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5B85" w14:textId="77777777" w:rsidR="00D316F6" w:rsidRPr="0092444D" w:rsidRDefault="00D316F6" w:rsidP="008251C1">
      <w:pPr>
        <w:ind w:left="142"/>
      </w:pPr>
      <w:bookmarkStart w:id="0" w:name="_Hlk32482290"/>
      <w:bookmarkEnd w:id="0"/>
    </w:p>
    <w:p w14:paraId="4D20089C" w14:textId="5620B7B8" w:rsidR="00F7599C" w:rsidRPr="00D316F6" w:rsidRDefault="00D316F6" w:rsidP="008251C1">
      <w:pPr>
        <w:ind w:left="142"/>
        <w:rPr>
          <w:sz w:val="28"/>
          <w:szCs w:val="28"/>
        </w:rPr>
      </w:pPr>
      <w:r w:rsidRPr="0064561C">
        <w:rPr>
          <w:sz w:val="28"/>
          <w:szCs w:val="28"/>
          <w:u w:val="single"/>
        </w:rPr>
        <w:t>№</w:t>
      </w:r>
      <w:r>
        <w:rPr>
          <w:sz w:val="28"/>
          <w:szCs w:val="28"/>
          <w:u w:val="single"/>
        </w:rPr>
        <w:t xml:space="preserve"> </w:t>
      </w:r>
      <w:r w:rsidR="00C5049D">
        <w:rPr>
          <w:sz w:val="28"/>
          <w:szCs w:val="28"/>
          <w:u w:val="single"/>
        </w:rPr>
        <w:t>0</w:t>
      </w:r>
      <w:r w:rsidR="00B4588D">
        <w:rPr>
          <w:sz w:val="28"/>
          <w:szCs w:val="28"/>
          <w:u w:val="single"/>
        </w:rPr>
        <w:t>5</w:t>
      </w:r>
      <w:r w:rsidR="002229ED">
        <w:rPr>
          <w:sz w:val="28"/>
          <w:szCs w:val="28"/>
          <w:u w:val="single"/>
        </w:rPr>
        <w:t xml:space="preserve"> </w:t>
      </w:r>
      <w:r w:rsidRPr="0064561C">
        <w:rPr>
          <w:sz w:val="28"/>
          <w:szCs w:val="28"/>
          <w:u w:val="single"/>
        </w:rPr>
        <w:t xml:space="preserve">от </w:t>
      </w:r>
      <w:r w:rsidR="00B4588D">
        <w:rPr>
          <w:sz w:val="28"/>
          <w:szCs w:val="28"/>
          <w:u w:val="single"/>
        </w:rPr>
        <w:t>23</w:t>
      </w:r>
      <w:r>
        <w:rPr>
          <w:sz w:val="28"/>
          <w:szCs w:val="28"/>
          <w:u w:val="single"/>
        </w:rPr>
        <w:t xml:space="preserve"> </w:t>
      </w:r>
      <w:r w:rsidR="009C4FB2">
        <w:rPr>
          <w:sz w:val="28"/>
          <w:szCs w:val="28"/>
          <w:u w:val="single"/>
        </w:rPr>
        <w:t>апреля</w:t>
      </w:r>
      <w:r>
        <w:rPr>
          <w:sz w:val="28"/>
          <w:szCs w:val="28"/>
          <w:u w:val="single"/>
        </w:rPr>
        <w:t xml:space="preserve"> </w:t>
      </w:r>
      <w:r w:rsidRPr="00CE08CA">
        <w:rPr>
          <w:sz w:val="28"/>
          <w:szCs w:val="28"/>
          <w:u w:val="single"/>
        </w:rPr>
        <w:t>20</w:t>
      </w:r>
      <w:r w:rsidR="00952E99">
        <w:rPr>
          <w:sz w:val="28"/>
          <w:szCs w:val="28"/>
          <w:u w:val="single"/>
        </w:rPr>
        <w:t>2</w:t>
      </w:r>
      <w:r w:rsidR="006C6BB1">
        <w:rPr>
          <w:sz w:val="28"/>
          <w:szCs w:val="28"/>
          <w:u w:val="single"/>
        </w:rPr>
        <w:t>1</w:t>
      </w:r>
      <w:r w:rsidRPr="00CE08CA">
        <w:rPr>
          <w:sz w:val="28"/>
          <w:szCs w:val="28"/>
          <w:u w:val="single"/>
        </w:rPr>
        <w:t xml:space="preserve"> года</w:t>
      </w:r>
      <w:r>
        <w:rPr>
          <w:sz w:val="28"/>
          <w:szCs w:val="28"/>
        </w:rPr>
        <w:t xml:space="preserve">             </w:t>
      </w:r>
      <w:r w:rsidR="00A24C6C">
        <w:rPr>
          <w:sz w:val="28"/>
          <w:szCs w:val="28"/>
        </w:rPr>
        <w:t xml:space="preserve">      </w:t>
      </w:r>
      <w:r w:rsidRPr="0064561C">
        <w:rPr>
          <w:sz w:val="28"/>
          <w:szCs w:val="28"/>
        </w:rPr>
        <w:t xml:space="preserve"> </w:t>
      </w:r>
      <w:r>
        <w:rPr>
          <w:sz w:val="28"/>
          <w:szCs w:val="28"/>
        </w:rPr>
        <w:t>п</w:t>
      </w:r>
      <w:r w:rsidRPr="0064561C">
        <w:rPr>
          <w:sz w:val="28"/>
          <w:szCs w:val="28"/>
        </w:rPr>
        <w:t xml:space="preserve">. </w:t>
      </w:r>
      <w:r>
        <w:rPr>
          <w:sz w:val="28"/>
          <w:szCs w:val="28"/>
        </w:rPr>
        <w:t>Айхал</w:t>
      </w:r>
      <w:r w:rsidRPr="0064561C">
        <w:rPr>
          <w:sz w:val="28"/>
          <w:szCs w:val="28"/>
        </w:rPr>
        <w:t xml:space="preserve">         </w:t>
      </w:r>
      <w:r>
        <w:rPr>
          <w:sz w:val="28"/>
          <w:szCs w:val="28"/>
        </w:rPr>
        <w:t xml:space="preserve">      </w:t>
      </w:r>
      <w:r w:rsidRPr="0064561C">
        <w:rPr>
          <w:sz w:val="28"/>
          <w:szCs w:val="28"/>
        </w:rPr>
        <w:t xml:space="preserve">  </w:t>
      </w:r>
      <w:r w:rsidR="00A24C6C">
        <w:rPr>
          <w:sz w:val="28"/>
          <w:szCs w:val="28"/>
        </w:rPr>
        <w:t xml:space="preserve">      </w:t>
      </w:r>
      <w:r w:rsidRPr="0064561C">
        <w:rPr>
          <w:sz w:val="28"/>
          <w:szCs w:val="28"/>
        </w:rPr>
        <w:t>«Бесплатно»</w:t>
      </w:r>
    </w:p>
    <w:p w14:paraId="60F71FE3" w14:textId="77777777" w:rsidR="00F7599C" w:rsidRDefault="00F7599C" w:rsidP="008251C1">
      <w:pPr>
        <w:pStyle w:val="a3"/>
        <w:kinsoku w:val="0"/>
        <w:overflowPunct w:val="0"/>
        <w:ind w:left="142"/>
        <w:rPr>
          <w:sz w:val="20"/>
          <w:szCs w:val="20"/>
        </w:rPr>
      </w:pPr>
    </w:p>
    <w:p w14:paraId="70DE35CD" w14:textId="748E999C" w:rsidR="00D316F6" w:rsidRPr="00D316F6" w:rsidRDefault="0092444D" w:rsidP="008251C1">
      <w:pPr>
        <w:pStyle w:val="a3"/>
        <w:kinsoku w:val="0"/>
        <w:overflowPunct w:val="0"/>
        <w:ind w:left="142"/>
        <w:rPr>
          <w:sz w:val="20"/>
          <w:szCs w:val="20"/>
        </w:rPr>
      </w:pPr>
      <w:r>
        <w:rPr>
          <w:noProof/>
          <w:spacing w:val="-1"/>
        </w:rPr>
        <w:drawing>
          <wp:inline distT="0" distB="0" distL="0" distR="0" wp14:anchorId="34814ACC" wp14:editId="5F1F4315">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7FAB2844" w14:textId="77777777" w:rsidR="004847B8" w:rsidRDefault="004847B8" w:rsidP="008251C1">
      <w:pPr>
        <w:ind w:left="142" w:right="535"/>
        <w:rPr>
          <w:b/>
          <w:sz w:val="28"/>
          <w:szCs w:val="28"/>
        </w:rPr>
      </w:pPr>
    </w:p>
    <w:p w14:paraId="59CD10E3" w14:textId="6590A3C6" w:rsidR="004847B8" w:rsidRPr="00D316F6" w:rsidRDefault="004847B8" w:rsidP="008251C1">
      <w:pPr>
        <w:tabs>
          <w:tab w:val="left" w:pos="3915"/>
        </w:tabs>
        <w:ind w:left="142" w:right="535"/>
        <w:jc w:val="both"/>
        <w:rPr>
          <w:b/>
          <w:sz w:val="32"/>
          <w:szCs w:val="32"/>
        </w:rPr>
      </w:pPr>
      <w:r w:rsidRPr="00D316F6">
        <w:rPr>
          <w:b/>
          <w:sz w:val="28"/>
          <w:szCs w:val="28"/>
        </w:rPr>
        <w:t xml:space="preserve">Информационный </w:t>
      </w:r>
      <w:r w:rsidR="00D316F6" w:rsidRPr="00D316F6">
        <w:rPr>
          <w:b/>
          <w:sz w:val="28"/>
          <w:szCs w:val="28"/>
        </w:rPr>
        <w:t>бюллетень Администрации Муниципального Образования «Поселок Айхал» Мирнинского района Республики Саха (Якутия)</w:t>
      </w:r>
      <w:r w:rsidR="00D316F6">
        <w:rPr>
          <w:b/>
          <w:sz w:val="28"/>
          <w:szCs w:val="28"/>
        </w:rPr>
        <w:t>.</w:t>
      </w:r>
    </w:p>
    <w:p w14:paraId="2B0DB547" w14:textId="199E362A" w:rsidR="004847B8" w:rsidRPr="00D316F6" w:rsidRDefault="004847B8" w:rsidP="008251C1">
      <w:pPr>
        <w:ind w:left="142"/>
        <w:jc w:val="both"/>
        <w:rPr>
          <w:b/>
          <w:sz w:val="28"/>
          <w:szCs w:val="28"/>
        </w:rPr>
      </w:pPr>
      <w:r w:rsidRPr="00D316F6">
        <w:rPr>
          <w:b/>
          <w:sz w:val="28"/>
          <w:szCs w:val="28"/>
        </w:rPr>
        <w:t>Издание официальных документов</w:t>
      </w:r>
      <w:r w:rsidR="00D316F6">
        <w:rPr>
          <w:b/>
          <w:sz w:val="28"/>
          <w:szCs w:val="28"/>
        </w:rPr>
        <w:t>.</w:t>
      </w:r>
    </w:p>
    <w:p w14:paraId="627AEE3E" w14:textId="625FA779" w:rsidR="004847B8" w:rsidRDefault="004847B8" w:rsidP="008251C1">
      <w:pPr>
        <w:ind w:left="142"/>
        <w:rPr>
          <w:b/>
          <w:sz w:val="28"/>
          <w:szCs w:val="28"/>
        </w:rPr>
      </w:pPr>
    </w:p>
    <w:p w14:paraId="0AA8B795" w14:textId="77777777" w:rsidR="00D316F6" w:rsidRDefault="00D316F6" w:rsidP="008251C1">
      <w:pPr>
        <w:ind w:left="142"/>
        <w:jc w:val="both"/>
        <w:rPr>
          <w:b/>
          <w:sz w:val="28"/>
          <w:szCs w:val="28"/>
        </w:rPr>
      </w:pPr>
    </w:p>
    <w:p w14:paraId="7C313A08" w14:textId="3F05DCD0" w:rsidR="00D316F6" w:rsidRDefault="00D316F6" w:rsidP="008251C1">
      <w:pPr>
        <w:ind w:left="142"/>
        <w:jc w:val="both"/>
        <w:rPr>
          <w:b/>
          <w:sz w:val="28"/>
          <w:szCs w:val="28"/>
        </w:rPr>
      </w:pPr>
      <w:r>
        <w:rPr>
          <w:b/>
          <w:sz w:val="28"/>
          <w:szCs w:val="28"/>
        </w:rPr>
        <w:t xml:space="preserve">Учредитель: </w:t>
      </w:r>
      <w:r w:rsidRPr="00B24AFF">
        <w:rPr>
          <w:sz w:val="28"/>
          <w:szCs w:val="28"/>
        </w:rPr>
        <w:t>Администрация Муниципального Образования «Поселок Айхал».</w:t>
      </w:r>
    </w:p>
    <w:p w14:paraId="4C142FCC" w14:textId="30508263" w:rsidR="004847B8" w:rsidRDefault="004847B8" w:rsidP="008251C1">
      <w:pPr>
        <w:ind w:left="142"/>
        <w:jc w:val="both"/>
        <w:rPr>
          <w:b/>
          <w:sz w:val="28"/>
          <w:szCs w:val="28"/>
        </w:rPr>
      </w:pPr>
      <w:r>
        <w:rPr>
          <w:b/>
          <w:sz w:val="28"/>
          <w:szCs w:val="28"/>
        </w:rPr>
        <w:t xml:space="preserve">Издатель: </w:t>
      </w:r>
      <w:r w:rsidR="00B24AFF" w:rsidRPr="00B24AFF">
        <w:rPr>
          <w:sz w:val="28"/>
          <w:szCs w:val="28"/>
        </w:rPr>
        <w:t>Администрация Муниципального Образования «Поселок Айхал».</w:t>
      </w:r>
    </w:p>
    <w:p w14:paraId="3D7A7881" w14:textId="77777777" w:rsidR="004847B8" w:rsidRDefault="004847B8" w:rsidP="008251C1">
      <w:pPr>
        <w:ind w:left="142"/>
        <w:jc w:val="both"/>
        <w:rPr>
          <w:b/>
          <w:sz w:val="28"/>
          <w:szCs w:val="28"/>
        </w:rPr>
      </w:pPr>
    </w:p>
    <w:p w14:paraId="27659CE9" w14:textId="31FDB3D4" w:rsidR="004847B8" w:rsidRDefault="00B24AFF" w:rsidP="008251C1">
      <w:pPr>
        <w:ind w:left="142"/>
        <w:jc w:val="both"/>
        <w:rPr>
          <w:b/>
          <w:sz w:val="28"/>
          <w:szCs w:val="28"/>
        </w:rPr>
      </w:pPr>
      <w:r w:rsidRPr="00B24AFF">
        <w:rPr>
          <w:b/>
          <w:sz w:val="28"/>
          <w:szCs w:val="28"/>
        </w:rPr>
        <w:t>678190 Республика Саха (Якутия) Мирнинский район,</w:t>
      </w:r>
      <w:r>
        <w:rPr>
          <w:b/>
          <w:sz w:val="28"/>
          <w:szCs w:val="28"/>
        </w:rPr>
        <w:t xml:space="preserve"> </w:t>
      </w:r>
      <w:r w:rsidRPr="00B24AFF">
        <w:rPr>
          <w:b/>
          <w:sz w:val="28"/>
          <w:szCs w:val="28"/>
        </w:rPr>
        <w:t>пос. Айхал ул. Юбилейная д.7 "а".</w:t>
      </w:r>
    </w:p>
    <w:p w14:paraId="6CE88D6D" w14:textId="77777777" w:rsidR="00B24AFF" w:rsidRDefault="00B24AFF" w:rsidP="008251C1">
      <w:pPr>
        <w:ind w:left="142"/>
        <w:jc w:val="both"/>
        <w:rPr>
          <w:b/>
          <w:sz w:val="28"/>
          <w:szCs w:val="28"/>
        </w:rPr>
      </w:pPr>
    </w:p>
    <w:p w14:paraId="359E88E8" w14:textId="4BABA387" w:rsidR="00B24AFF" w:rsidRDefault="004847B8" w:rsidP="008251C1">
      <w:pPr>
        <w:ind w:left="142"/>
        <w:jc w:val="both"/>
        <w:rPr>
          <w:b/>
          <w:sz w:val="28"/>
          <w:szCs w:val="28"/>
        </w:rPr>
      </w:pPr>
      <w:r>
        <w:rPr>
          <w:b/>
          <w:sz w:val="28"/>
          <w:szCs w:val="28"/>
        </w:rPr>
        <w:t>Редактор:</w:t>
      </w:r>
      <w:r w:rsidR="00E112EB">
        <w:rPr>
          <w:b/>
          <w:sz w:val="28"/>
          <w:szCs w:val="28"/>
        </w:rPr>
        <w:t xml:space="preserve"> </w:t>
      </w:r>
      <w:r w:rsidR="00E112EB">
        <w:rPr>
          <w:sz w:val="28"/>
          <w:szCs w:val="28"/>
        </w:rPr>
        <w:t>Е.Н. Масленникова</w:t>
      </w:r>
      <w:r w:rsidR="00E23896">
        <w:rPr>
          <w:sz w:val="28"/>
          <w:szCs w:val="28"/>
        </w:rPr>
        <w:t xml:space="preserve">                                             </w:t>
      </w:r>
      <w:r w:rsidR="0077078D">
        <w:rPr>
          <w:sz w:val="28"/>
          <w:szCs w:val="28"/>
        </w:rPr>
        <w:t xml:space="preserve">                   </w:t>
      </w:r>
      <w:r w:rsidR="00C5049D">
        <w:rPr>
          <w:sz w:val="28"/>
          <w:szCs w:val="28"/>
        </w:rPr>
        <w:t xml:space="preserve"> </w:t>
      </w:r>
      <w:r w:rsidRPr="00B24AFF">
        <w:rPr>
          <w:sz w:val="28"/>
          <w:szCs w:val="28"/>
        </w:rPr>
        <w:t xml:space="preserve">тираж </w:t>
      </w:r>
      <w:r w:rsidR="00B24AFF" w:rsidRPr="00B24AFF">
        <w:rPr>
          <w:sz w:val="28"/>
          <w:szCs w:val="28"/>
        </w:rPr>
        <w:t>5</w:t>
      </w:r>
      <w:r w:rsidRPr="00B24AFF">
        <w:rPr>
          <w:sz w:val="28"/>
          <w:szCs w:val="28"/>
        </w:rPr>
        <w:t xml:space="preserve"> экз.</w:t>
      </w:r>
      <w:r w:rsidR="00B24AFF">
        <w:rPr>
          <w:b/>
          <w:sz w:val="28"/>
          <w:szCs w:val="28"/>
        </w:rPr>
        <w:t xml:space="preserve"> </w:t>
      </w:r>
    </w:p>
    <w:p w14:paraId="66D335C1" w14:textId="7795ED17" w:rsidR="004847B8" w:rsidRPr="00B24AFF" w:rsidRDefault="00C5049D" w:rsidP="0017552C">
      <w:pPr>
        <w:ind w:left="142" w:right="425"/>
        <w:jc w:val="right"/>
        <w:rPr>
          <w:b/>
          <w:sz w:val="28"/>
          <w:szCs w:val="28"/>
        </w:rPr>
      </w:pPr>
      <w:r>
        <w:rPr>
          <w:i/>
        </w:rPr>
        <w:t xml:space="preserve">     </w:t>
      </w:r>
      <w:r w:rsidR="006C6BB1">
        <w:rPr>
          <w:i/>
        </w:rPr>
        <w:t xml:space="preserve">             </w:t>
      </w:r>
      <w:r>
        <w:rPr>
          <w:i/>
        </w:rPr>
        <w:t xml:space="preserve"> </w:t>
      </w:r>
      <w:r w:rsidR="004847B8" w:rsidRPr="00B24AFF">
        <w:rPr>
          <w:i/>
        </w:rPr>
        <w:t>(менее 1000 шт.)</w:t>
      </w:r>
    </w:p>
    <w:p w14:paraId="4FC2247A" w14:textId="77777777" w:rsidR="004847B8" w:rsidRDefault="004847B8" w:rsidP="00A631DD">
      <w:pPr>
        <w:ind w:left="1418"/>
        <w:rPr>
          <w:b/>
        </w:rPr>
      </w:pPr>
    </w:p>
    <w:p w14:paraId="65FE2BBE" w14:textId="77777777" w:rsidR="004847B8" w:rsidRDefault="004847B8" w:rsidP="00A631DD">
      <w:pPr>
        <w:ind w:left="1418"/>
        <w:jc w:val="center"/>
        <w:rPr>
          <w:b/>
          <w:sz w:val="18"/>
          <w:szCs w:val="18"/>
        </w:rPr>
      </w:pPr>
    </w:p>
    <w:p w14:paraId="62E1068A" w14:textId="77777777" w:rsidR="004847B8" w:rsidRDefault="004847B8" w:rsidP="00A631DD">
      <w:pPr>
        <w:ind w:left="1418"/>
        <w:rPr>
          <w:rStyle w:val="FontStyle17"/>
          <w:sz w:val="24"/>
        </w:rPr>
      </w:pPr>
    </w:p>
    <w:p w14:paraId="6DC4D943" w14:textId="690D7426" w:rsidR="004847B8" w:rsidRDefault="004847B8" w:rsidP="00A631DD">
      <w:pPr>
        <w:ind w:left="1418"/>
        <w:rPr>
          <w:b/>
        </w:rPr>
      </w:pPr>
    </w:p>
    <w:p w14:paraId="442DD5EF" w14:textId="2D74FC87" w:rsidR="00E23896" w:rsidRDefault="00E23896" w:rsidP="00A631DD">
      <w:pPr>
        <w:ind w:left="1418"/>
        <w:rPr>
          <w:b/>
        </w:rPr>
      </w:pPr>
    </w:p>
    <w:p w14:paraId="7C08A48D" w14:textId="729DA96F" w:rsidR="00E23896" w:rsidRDefault="00E23896" w:rsidP="00A631DD">
      <w:pPr>
        <w:ind w:left="1418"/>
        <w:rPr>
          <w:b/>
        </w:rPr>
      </w:pPr>
    </w:p>
    <w:p w14:paraId="2579FD0A" w14:textId="53ED29E5" w:rsidR="00E23896" w:rsidRDefault="00E23896" w:rsidP="00A631DD">
      <w:pPr>
        <w:ind w:left="1418"/>
        <w:rPr>
          <w:b/>
        </w:rPr>
      </w:pPr>
    </w:p>
    <w:p w14:paraId="25F3B977" w14:textId="6CDD8A06" w:rsidR="004847B8" w:rsidRDefault="004847B8" w:rsidP="00A631DD">
      <w:pPr>
        <w:pStyle w:val="a3"/>
        <w:kinsoku w:val="0"/>
        <w:overflowPunct w:val="0"/>
        <w:ind w:left="0"/>
        <w:rPr>
          <w:b/>
          <w:bCs/>
          <w:sz w:val="44"/>
          <w:szCs w:val="44"/>
        </w:rPr>
      </w:pPr>
    </w:p>
    <w:p w14:paraId="0A04F162" w14:textId="77777777" w:rsidR="00792C91" w:rsidRDefault="00792C91" w:rsidP="00A631DD">
      <w:pPr>
        <w:pStyle w:val="a3"/>
        <w:kinsoku w:val="0"/>
        <w:overflowPunct w:val="0"/>
        <w:ind w:left="1418"/>
        <w:rPr>
          <w:b/>
          <w:bCs/>
          <w:sz w:val="44"/>
          <w:szCs w:val="44"/>
        </w:rPr>
      </w:pPr>
    </w:p>
    <w:p w14:paraId="32AB9C78" w14:textId="3B1F0E06" w:rsidR="00B24AFF" w:rsidRDefault="00B24AFF" w:rsidP="00A631DD">
      <w:pPr>
        <w:pStyle w:val="a3"/>
        <w:kinsoku w:val="0"/>
        <w:overflowPunct w:val="0"/>
        <w:ind w:left="1418"/>
        <w:jc w:val="center"/>
        <w:rPr>
          <w:b/>
          <w:bCs/>
          <w:sz w:val="44"/>
          <w:szCs w:val="44"/>
        </w:rPr>
      </w:pPr>
    </w:p>
    <w:p w14:paraId="3169DFE9" w14:textId="74DDA7BC" w:rsidR="00A631DD" w:rsidRDefault="00A631DD" w:rsidP="00A631DD">
      <w:pPr>
        <w:pStyle w:val="a3"/>
        <w:kinsoku w:val="0"/>
        <w:overflowPunct w:val="0"/>
        <w:ind w:left="1418"/>
        <w:jc w:val="center"/>
        <w:rPr>
          <w:b/>
          <w:bCs/>
          <w:sz w:val="44"/>
          <w:szCs w:val="44"/>
        </w:rPr>
      </w:pPr>
    </w:p>
    <w:p w14:paraId="7678D420" w14:textId="146EC125" w:rsidR="00CA3840" w:rsidRDefault="00CA3840" w:rsidP="00A631DD">
      <w:pPr>
        <w:pStyle w:val="a3"/>
        <w:kinsoku w:val="0"/>
        <w:overflowPunct w:val="0"/>
        <w:ind w:left="1418"/>
        <w:jc w:val="center"/>
        <w:rPr>
          <w:b/>
          <w:bCs/>
          <w:sz w:val="44"/>
          <w:szCs w:val="44"/>
        </w:rPr>
      </w:pPr>
    </w:p>
    <w:p w14:paraId="01E4A1D3" w14:textId="0061A174" w:rsidR="00846B08" w:rsidRDefault="00846B08" w:rsidP="00846B08">
      <w:pPr>
        <w:pStyle w:val="a3"/>
        <w:kinsoku w:val="0"/>
        <w:overflowPunct w:val="0"/>
        <w:ind w:left="0"/>
        <w:rPr>
          <w:b/>
          <w:bCs/>
          <w:sz w:val="44"/>
          <w:szCs w:val="44"/>
        </w:rPr>
      </w:pPr>
    </w:p>
    <w:p w14:paraId="3C7BA19A" w14:textId="0DBC1ABE" w:rsidR="00682BC8" w:rsidRDefault="00682BC8" w:rsidP="00846B08">
      <w:pPr>
        <w:pStyle w:val="a3"/>
        <w:kinsoku w:val="0"/>
        <w:overflowPunct w:val="0"/>
        <w:ind w:left="0"/>
        <w:rPr>
          <w:b/>
          <w:bCs/>
          <w:sz w:val="44"/>
          <w:szCs w:val="44"/>
        </w:rPr>
      </w:pPr>
    </w:p>
    <w:p w14:paraId="27A89CB3" w14:textId="1E5A3552" w:rsidR="00C5049D" w:rsidRDefault="00C5049D" w:rsidP="00C5049D"/>
    <w:p w14:paraId="05BC3B1F" w14:textId="2134CDCF" w:rsidR="00A774DA" w:rsidRDefault="00A774DA" w:rsidP="00C5049D"/>
    <w:p w14:paraId="01C844DC" w14:textId="7B066A69" w:rsidR="00A774DA" w:rsidRDefault="00A774DA" w:rsidP="00C5049D"/>
    <w:p w14:paraId="402D2AB8" w14:textId="77777777" w:rsidR="00A774DA" w:rsidRDefault="00A774DA" w:rsidP="00C5049D"/>
    <w:p w14:paraId="3A19427E" w14:textId="77777777" w:rsidR="006C6BB1" w:rsidRPr="006E4CFC" w:rsidRDefault="006C6BB1" w:rsidP="00C5049D"/>
    <w:p w14:paraId="540A3F48" w14:textId="77777777" w:rsidR="004847B8" w:rsidRDefault="004847B8" w:rsidP="008251C1">
      <w:pPr>
        <w:pStyle w:val="3"/>
        <w:kinsoku w:val="0"/>
        <w:overflowPunct w:val="0"/>
        <w:spacing w:before="178"/>
        <w:ind w:left="142" w:firstLine="142"/>
        <w:jc w:val="center"/>
        <w:rPr>
          <w:spacing w:val="-1"/>
        </w:rPr>
      </w:pPr>
      <w:r>
        <w:rPr>
          <w:spacing w:val="-1"/>
        </w:rPr>
        <w:t>СОДЕРЖАНИЕ</w:t>
      </w:r>
    </w:p>
    <w:p w14:paraId="282A96CF" w14:textId="77777777" w:rsidR="004847B8" w:rsidRDefault="004847B8" w:rsidP="008251C1">
      <w:pPr>
        <w:pStyle w:val="a3"/>
        <w:kinsoku w:val="0"/>
        <w:overflowPunct w:val="0"/>
        <w:spacing w:before="10"/>
        <w:ind w:left="142" w:firstLine="142"/>
        <w:rPr>
          <w:sz w:val="44"/>
          <w:szCs w:val="44"/>
        </w:rPr>
      </w:pPr>
    </w:p>
    <w:p w14:paraId="5C2D1504" w14:textId="1FF10FFF" w:rsidR="004847B8" w:rsidRDefault="004847B8" w:rsidP="00E112EB">
      <w:pPr>
        <w:pStyle w:val="a3"/>
        <w:kinsoku w:val="0"/>
        <w:overflowPunct w:val="0"/>
        <w:spacing w:line="363" w:lineRule="exact"/>
        <w:rPr>
          <w:spacing w:val="-1"/>
          <w:sz w:val="32"/>
          <w:szCs w:val="32"/>
        </w:rPr>
      </w:pPr>
    </w:p>
    <w:p w14:paraId="488C315D" w14:textId="77777777" w:rsidR="004847B8" w:rsidRDefault="004847B8" w:rsidP="008251C1">
      <w:pPr>
        <w:pStyle w:val="a3"/>
        <w:kinsoku w:val="0"/>
        <w:overflowPunct w:val="0"/>
        <w:ind w:left="142" w:firstLine="142"/>
        <w:rPr>
          <w:sz w:val="32"/>
          <w:szCs w:val="32"/>
        </w:rPr>
      </w:pPr>
    </w:p>
    <w:p w14:paraId="454EA0BD" w14:textId="224ED51A" w:rsidR="004847B8" w:rsidRDefault="004847B8" w:rsidP="008251C1">
      <w:pPr>
        <w:pStyle w:val="a3"/>
        <w:kinsoku w:val="0"/>
        <w:overflowPunct w:val="0"/>
        <w:ind w:left="142" w:firstLine="142"/>
        <w:rPr>
          <w:spacing w:val="-1"/>
          <w:sz w:val="32"/>
          <w:szCs w:val="32"/>
        </w:rPr>
      </w:pPr>
      <w:bookmarkStart w:id="1" w:name="_Hlk40263229"/>
      <w:bookmarkStart w:id="2" w:name="_Hlk43106106"/>
      <w:r>
        <w:rPr>
          <w:b/>
          <w:bCs/>
          <w:spacing w:val="-1"/>
          <w:sz w:val="32"/>
          <w:szCs w:val="32"/>
        </w:rPr>
        <w:t>Раздел</w:t>
      </w:r>
      <w:r>
        <w:rPr>
          <w:b/>
          <w:bCs/>
          <w:sz w:val="32"/>
          <w:szCs w:val="32"/>
        </w:rPr>
        <w:t xml:space="preserve"> </w:t>
      </w:r>
      <w:r w:rsidR="00E112EB">
        <w:rPr>
          <w:b/>
          <w:bCs/>
          <w:spacing w:val="-1"/>
          <w:sz w:val="32"/>
          <w:szCs w:val="32"/>
        </w:rPr>
        <w:t>первый</w:t>
      </w:r>
      <w:r>
        <w:rPr>
          <w:spacing w:val="-1"/>
          <w:sz w:val="32"/>
          <w:szCs w:val="32"/>
        </w:rPr>
        <w:t>.</w:t>
      </w:r>
    </w:p>
    <w:p w14:paraId="74795856" w14:textId="77777777" w:rsidR="004847B8" w:rsidRDefault="004847B8" w:rsidP="008251C1">
      <w:pPr>
        <w:pStyle w:val="a3"/>
        <w:kinsoku w:val="0"/>
        <w:overflowPunct w:val="0"/>
        <w:ind w:left="142" w:firstLine="142"/>
        <w:rPr>
          <w:spacing w:val="-1"/>
          <w:sz w:val="32"/>
          <w:szCs w:val="32"/>
        </w:rPr>
      </w:pPr>
      <w:bookmarkStart w:id="3" w:name="_Hlk43106128"/>
      <w:r>
        <w:rPr>
          <w:spacing w:val="-1"/>
          <w:sz w:val="32"/>
          <w:szCs w:val="32"/>
        </w:rPr>
        <w:t>Постановления,</w:t>
      </w:r>
      <w:r>
        <w:rPr>
          <w:sz w:val="32"/>
          <w:szCs w:val="32"/>
        </w:rPr>
        <w:t xml:space="preserve"> </w:t>
      </w:r>
      <w:r>
        <w:rPr>
          <w:spacing w:val="-1"/>
          <w:sz w:val="32"/>
          <w:szCs w:val="32"/>
        </w:rPr>
        <w:t>распоряжения</w:t>
      </w:r>
      <w:r>
        <w:rPr>
          <w:sz w:val="32"/>
          <w:szCs w:val="32"/>
        </w:rPr>
        <w:t xml:space="preserve"> главы</w:t>
      </w:r>
      <w:r>
        <w:rPr>
          <w:spacing w:val="-3"/>
          <w:sz w:val="32"/>
          <w:szCs w:val="32"/>
        </w:rPr>
        <w:t xml:space="preserve"> </w:t>
      </w:r>
      <w:r>
        <w:rPr>
          <w:spacing w:val="-1"/>
          <w:sz w:val="32"/>
          <w:szCs w:val="32"/>
        </w:rPr>
        <w:t>поселения</w:t>
      </w:r>
      <w:bookmarkEnd w:id="1"/>
      <w:r>
        <w:rPr>
          <w:spacing w:val="-1"/>
          <w:sz w:val="32"/>
          <w:szCs w:val="32"/>
        </w:rPr>
        <w:t>.</w:t>
      </w:r>
    </w:p>
    <w:bookmarkEnd w:id="2"/>
    <w:bookmarkEnd w:id="3"/>
    <w:p w14:paraId="6E3EC7BC" w14:textId="77777777" w:rsidR="004847B8" w:rsidRDefault="004847B8" w:rsidP="008251C1">
      <w:pPr>
        <w:pStyle w:val="a3"/>
        <w:kinsoku w:val="0"/>
        <w:overflowPunct w:val="0"/>
        <w:spacing w:before="8"/>
        <w:ind w:left="142" w:firstLine="142"/>
        <w:rPr>
          <w:sz w:val="32"/>
          <w:szCs w:val="32"/>
        </w:rPr>
      </w:pPr>
    </w:p>
    <w:p w14:paraId="79817818" w14:textId="70B5C44F" w:rsidR="004847B8" w:rsidRDefault="004847B8" w:rsidP="008251C1">
      <w:pPr>
        <w:pStyle w:val="a3"/>
        <w:kinsoku w:val="0"/>
        <w:overflowPunct w:val="0"/>
        <w:spacing w:line="364" w:lineRule="exact"/>
        <w:ind w:left="142" w:firstLine="142"/>
        <w:rPr>
          <w:sz w:val="32"/>
          <w:szCs w:val="32"/>
        </w:rPr>
      </w:pPr>
      <w:r>
        <w:rPr>
          <w:b/>
          <w:bCs/>
          <w:spacing w:val="-1"/>
          <w:sz w:val="32"/>
          <w:szCs w:val="32"/>
        </w:rPr>
        <w:t>Раздел</w:t>
      </w:r>
      <w:r w:rsidR="00E112EB">
        <w:rPr>
          <w:b/>
          <w:bCs/>
          <w:sz w:val="32"/>
          <w:szCs w:val="32"/>
        </w:rPr>
        <w:t xml:space="preserve"> второй</w:t>
      </w:r>
      <w:r>
        <w:rPr>
          <w:b/>
          <w:bCs/>
          <w:sz w:val="32"/>
          <w:szCs w:val="32"/>
        </w:rPr>
        <w:t>.</w:t>
      </w:r>
    </w:p>
    <w:p w14:paraId="76E93A36" w14:textId="7F605183" w:rsidR="004847B8" w:rsidRDefault="004847B8" w:rsidP="008251C1">
      <w:pPr>
        <w:pStyle w:val="a3"/>
        <w:kinsoku w:val="0"/>
        <w:overflowPunct w:val="0"/>
        <w:spacing w:line="364" w:lineRule="exact"/>
        <w:ind w:left="142" w:firstLine="142"/>
        <w:rPr>
          <w:spacing w:val="-1"/>
          <w:sz w:val="32"/>
          <w:szCs w:val="32"/>
        </w:rPr>
      </w:pPr>
      <w:r>
        <w:rPr>
          <w:spacing w:val="-1"/>
          <w:sz w:val="32"/>
          <w:szCs w:val="32"/>
        </w:rPr>
        <w:t>Другая</w:t>
      </w:r>
      <w:r>
        <w:rPr>
          <w:sz w:val="32"/>
          <w:szCs w:val="32"/>
        </w:rPr>
        <w:t xml:space="preserve"> </w:t>
      </w:r>
      <w:r>
        <w:rPr>
          <w:spacing w:val="-1"/>
          <w:sz w:val="32"/>
          <w:szCs w:val="32"/>
        </w:rPr>
        <w:t>официальная</w:t>
      </w:r>
      <w:r>
        <w:rPr>
          <w:spacing w:val="80"/>
          <w:sz w:val="32"/>
          <w:szCs w:val="32"/>
        </w:rPr>
        <w:t xml:space="preserve"> </w:t>
      </w:r>
      <w:r>
        <w:rPr>
          <w:spacing w:val="-1"/>
          <w:sz w:val="32"/>
          <w:szCs w:val="32"/>
        </w:rPr>
        <w:t>информация.</w:t>
      </w:r>
    </w:p>
    <w:p w14:paraId="2D2404E7" w14:textId="59DCE490" w:rsidR="00A631DD" w:rsidRDefault="00A631DD" w:rsidP="008251C1">
      <w:pPr>
        <w:pStyle w:val="a3"/>
        <w:kinsoku w:val="0"/>
        <w:overflowPunct w:val="0"/>
        <w:spacing w:line="364" w:lineRule="exact"/>
        <w:ind w:left="142" w:firstLine="142"/>
        <w:rPr>
          <w:spacing w:val="-1"/>
          <w:sz w:val="32"/>
          <w:szCs w:val="32"/>
        </w:rPr>
      </w:pPr>
    </w:p>
    <w:p w14:paraId="0A394F91" w14:textId="53AE2CB1" w:rsidR="00A631DD" w:rsidRDefault="00A631DD" w:rsidP="00A631DD">
      <w:pPr>
        <w:pStyle w:val="a3"/>
        <w:kinsoku w:val="0"/>
        <w:overflowPunct w:val="0"/>
        <w:spacing w:line="364" w:lineRule="exact"/>
        <w:ind w:left="1418"/>
        <w:rPr>
          <w:spacing w:val="-1"/>
          <w:sz w:val="32"/>
          <w:szCs w:val="32"/>
        </w:rPr>
      </w:pPr>
    </w:p>
    <w:p w14:paraId="5BF552EC" w14:textId="6D7B12A8" w:rsidR="00A631DD" w:rsidRDefault="00A631DD" w:rsidP="00A631DD">
      <w:pPr>
        <w:pStyle w:val="a3"/>
        <w:kinsoku w:val="0"/>
        <w:overflowPunct w:val="0"/>
        <w:spacing w:line="364" w:lineRule="exact"/>
        <w:ind w:left="1418"/>
        <w:rPr>
          <w:spacing w:val="-1"/>
          <w:sz w:val="32"/>
          <w:szCs w:val="32"/>
        </w:rPr>
      </w:pPr>
    </w:p>
    <w:p w14:paraId="25879897" w14:textId="5DF59F83" w:rsidR="00A631DD" w:rsidRDefault="00A631DD" w:rsidP="00A631DD">
      <w:pPr>
        <w:pStyle w:val="a3"/>
        <w:kinsoku w:val="0"/>
        <w:overflowPunct w:val="0"/>
        <w:spacing w:line="364" w:lineRule="exact"/>
        <w:ind w:left="1418"/>
        <w:rPr>
          <w:spacing w:val="-1"/>
          <w:sz w:val="32"/>
          <w:szCs w:val="32"/>
        </w:rPr>
      </w:pPr>
    </w:p>
    <w:p w14:paraId="32F54972" w14:textId="070F60A0" w:rsidR="00A631DD" w:rsidRDefault="00A631DD" w:rsidP="00A631DD">
      <w:pPr>
        <w:pStyle w:val="a3"/>
        <w:kinsoku w:val="0"/>
        <w:overflowPunct w:val="0"/>
        <w:spacing w:line="364" w:lineRule="exact"/>
        <w:ind w:left="1418"/>
        <w:rPr>
          <w:spacing w:val="-1"/>
          <w:sz w:val="32"/>
          <w:szCs w:val="32"/>
        </w:rPr>
      </w:pPr>
    </w:p>
    <w:p w14:paraId="73FA952A" w14:textId="6F39718D" w:rsidR="00A631DD" w:rsidRDefault="00A631DD" w:rsidP="00A631DD">
      <w:pPr>
        <w:pStyle w:val="a3"/>
        <w:kinsoku w:val="0"/>
        <w:overflowPunct w:val="0"/>
        <w:spacing w:line="364" w:lineRule="exact"/>
        <w:ind w:left="1418"/>
        <w:rPr>
          <w:spacing w:val="-1"/>
          <w:sz w:val="32"/>
          <w:szCs w:val="32"/>
        </w:rPr>
      </w:pPr>
    </w:p>
    <w:p w14:paraId="09C633D3" w14:textId="13BED409" w:rsidR="00A631DD" w:rsidRDefault="00A631DD" w:rsidP="00A631DD">
      <w:pPr>
        <w:pStyle w:val="a3"/>
        <w:kinsoku w:val="0"/>
        <w:overflowPunct w:val="0"/>
        <w:spacing w:line="364" w:lineRule="exact"/>
        <w:ind w:left="1418"/>
        <w:rPr>
          <w:spacing w:val="-1"/>
          <w:sz w:val="32"/>
          <w:szCs w:val="32"/>
        </w:rPr>
      </w:pPr>
    </w:p>
    <w:p w14:paraId="1AD92175" w14:textId="16E54439" w:rsidR="00A631DD" w:rsidRDefault="00A631DD" w:rsidP="00A631DD">
      <w:pPr>
        <w:pStyle w:val="a3"/>
        <w:kinsoku w:val="0"/>
        <w:overflowPunct w:val="0"/>
        <w:spacing w:line="364" w:lineRule="exact"/>
        <w:ind w:left="1418"/>
        <w:rPr>
          <w:spacing w:val="-1"/>
          <w:sz w:val="32"/>
          <w:szCs w:val="32"/>
        </w:rPr>
      </w:pPr>
    </w:p>
    <w:p w14:paraId="7476F374" w14:textId="1266A48D" w:rsidR="00A631DD" w:rsidRDefault="00A631DD" w:rsidP="00A631DD">
      <w:pPr>
        <w:pStyle w:val="a3"/>
        <w:kinsoku w:val="0"/>
        <w:overflowPunct w:val="0"/>
        <w:spacing w:line="364" w:lineRule="exact"/>
        <w:ind w:left="1418"/>
        <w:rPr>
          <w:spacing w:val="-1"/>
          <w:sz w:val="32"/>
          <w:szCs w:val="32"/>
        </w:rPr>
      </w:pPr>
    </w:p>
    <w:p w14:paraId="06C36EFF" w14:textId="1285E1D7" w:rsidR="00A631DD" w:rsidRDefault="00A631DD" w:rsidP="00A631DD">
      <w:pPr>
        <w:pStyle w:val="a3"/>
        <w:kinsoku w:val="0"/>
        <w:overflowPunct w:val="0"/>
        <w:spacing w:line="364" w:lineRule="exact"/>
        <w:ind w:left="1418"/>
        <w:rPr>
          <w:spacing w:val="-1"/>
          <w:sz w:val="32"/>
          <w:szCs w:val="32"/>
        </w:rPr>
      </w:pPr>
    </w:p>
    <w:p w14:paraId="3535A73C" w14:textId="665D7020" w:rsidR="00A631DD" w:rsidRDefault="00A631DD" w:rsidP="00A631DD">
      <w:pPr>
        <w:pStyle w:val="a3"/>
        <w:kinsoku w:val="0"/>
        <w:overflowPunct w:val="0"/>
        <w:spacing w:line="364" w:lineRule="exact"/>
        <w:ind w:left="1418"/>
        <w:rPr>
          <w:spacing w:val="-1"/>
          <w:sz w:val="32"/>
          <w:szCs w:val="32"/>
        </w:rPr>
      </w:pPr>
    </w:p>
    <w:p w14:paraId="29A378D5" w14:textId="7F5F4ADB" w:rsidR="00A631DD" w:rsidRDefault="00A631DD" w:rsidP="00A631DD">
      <w:pPr>
        <w:pStyle w:val="a3"/>
        <w:kinsoku w:val="0"/>
        <w:overflowPunct w:val="0"/>
        <w:spacing w:line="364" w:lineRule="exact"/>
        <w:ind w:left="1418"/>
        <w:rPr>
          <w:spacing w:val="-1"/>
          <w:sz w:val="32"/>
          <w:szCs w:val="32"/>
        </w:rPr>
      </w:pPr>
    </w:p>
    <w:p w14:paraId="05C7BEB4" w14:textId="5AEBBEB4" w:rsidR="00A631DD" w:rsidRDefault="00A631DD" w:rsidP="00A631DD">
      <w:pPr>
        <w:pStyle w:val="a3"/>
        <w:kinsoku w:val="0"/>
        <w:overflowPunct w:val="0"/>
        <w:spacing w:line="364" w:lineRule="exact"/>
        <w:ind w:left="1418"/>
        <w:rPr>
          <w:spacing w:val="-1"/>
          <w:sz w:val="32"/>
          <w:szCs w:val="32"/>
        </w:rPr>
      </w:pPr>
    </w:p>
    <w:p w14:paraId="20FFEBE4" w14:textId="15093DE8" w:rsidR="00A631DD" w:rsidRDefault="00A631DD" w:rsidP="00A631DD">
      <w:pPr>
        <w:pStyle w:val="a3"/>
        <w:kinsoku w:val="0"/>
        <w:overflowPunct w:val="0"/>
        <w:spacing w:line="364" w:lineRule="exact"/>
        <w:ind w:left="1418"/>
        <w:rPr>
          <w:spacing w:val="-1"/>
          <w:sz w:val="32"/>
          <w:szCs w:val="32"/>
        </w:rPr>
      </w:pPr>
    </w:p>
    <w:p w14:paraId="1E98A9FA" w14:textId="383C205E" w:rsidR="00A631DD" w:rsidRDefault="00A631DD" w:rsidP="00A631DD">
      <w:pPr>
        <w:pStyle w:val="a3"/>
        <w:kinsoku w:val="0"/>
        <w:overflowPunct w:val="0"/>
        <w:spacing w:line="364" w:lineRule="exact"/>
        <w:ind w:left="1418"/>
        <w:rPr>
          <w:spacing w:val="-1"/>
          <w:sz w:val="32"/>
          <w:szCs w:val="32"/>
        </w:rPr>
      </w:pPr>
    </w:p>
    <w:p w14:paraId="75B284E5" w14:textId="44961546" w:rsidR="002D57EA" w:rsidRDefault="002D57EA" w:rsidP="00A631DD">
      <w:pPr>
        <w:pStyle w:val="a3"/>
        <w:kinsoku w:val="0"/>
        <w:overflowPunct w:val="0"/>
        <w:spacing w:line="364" w:lineRule="exact"/>
        <w:ind w:left="1418"/>
        <w:rPr>
          <w:spacing w:val="-1"/>
          <w:sz w:val="32"/>
          <w:szCs w:val="32"/>
        </w:rPr>
      </w:pPr>
    </w:p>
    <w:p w14:paraId="4CBAF86B" w14:textId="3BD9007B" w:rsidR="002D57EA" w:rsidRDefault="002D57EA" w:rsidP="00A631DD">
      <w:pPr>
        <w:pStyle w:val="a3"/>
        <w:kinsoku w:val="0"/>
        <w:overflowPunct w:val="0"/>
        <w:spacing w:line="364" w:lineRule="exact"/>
        <w:ind w:left="1418"/>
        <w:rPr>
          <w:spacing w:val="-1"/>
          <w:sz w:val="32"/>
          <w:szCs w:val="32"/>
        </w:rPr>
      </w:pPr>
    </w:p>
    <w:p w14:paraId="0EF43FD6" w14:textId="4B419D5A" w:rsidR="002D57EA" w:rsidRDefault="002D57EA" w:rsidP="00A631DD">
      <w:pPr>
        <w:pStyle w:val="a3"/>
        <w:kinsoku w:val="0"/>
        <w:overflowPunct w:val="0"/>
        <w:spacing w:line="364" w:lineRule="exact"/>
        <w:ind w:left="1418"/>
        <w:rPr>
          <w:spacing w:val="-1"/>
          <w:sz w:val="32"/>
          <w:szCs w:val="32"/>
        </w:rPr>
      </w:pPr>
    </w:p>
    <w:p w14:paraId="4CD1EB6B" w14:textId="1B988811" w:rsidR="002D57EA" w:rsidRDefault="002D57EA" w:rsidP="00A631DD">
      <w:pPr>
        <w:pStyle w:val="a3"/>
        <w:kinsoku w:val="0"/>
        <w:overflowPunct w:val="0"/>
        <w:spacing w:line="364" w:lineRule="exact"/>
        <w:ind w:left="1418"/>
        <w:rPr>
          <w:spacing w:val="-1"/>
          <w:sz w:val="32"/>
          <w:szCs w:val="32"/>
        </w:rPr>
      </w:pPr>
    </w:p>
    <w:p w14:paraId="45A8B7FC" w14:textId="74A72725" w:rsidR="008251C1" w:rsidRDefault="008251C1" w:rsidP="00A631DD">
      <w:pPr>
        <w:pStyle w:val="a3"/>
        <w:kinsoku w:val="0"/>
        <w:overflowPunct w:val="0"/>
        <w:spacing w:line="364" w:lineRule="exact"/>
        <w:ind w:left="1418"/>
        <w:rPr>
          <w:spacing w:val="-1"/>
          <w:sz w:val="32"/>
          <w:szCs w:val="32"/>
        </w:rPr>
      </w:pPr>
    </w:p>
    <w:p w14:paraId="4B95A629" w14:textId="47144624" w:rsidR="008251C1" w:rsidRDefault="008251C1" w:rsidP="00A631DD">
      <w:pPr>
        <w:pStyle w:val="a3"/>
        <w:kinsoku w:val="0"/>
        <w:overflowPunct w:val="0"/>
        <w:spacing w:line="364" w:lineRule="exact"/>
        <w:ind w:left="1418"/>
        <w:rPr>
          <w:spacing w:val="-1"/>
          <w:sz w:val="32"/>
          <w:szCs w:val="32"/>
        </w:rPr>
      </w:pPr>
    </w:p>
    <w:p w14:paraId="6FD3A559" w14:textId="1E627CA8" w:rsidR="008251C1" w:rsidRDefault="008251C1" w:rsidP="00A631DD">
      <w:pPr>
        <w:pStyle w:val="a3"/>
        <w:kinsoku w:val="0"/>
        <w:overflowPunct w:val="0"/>
        <w:spacing w:line="364" w:lineRule="exact"/>
        <w:ind w:left="1418"/>
        <w:rPr>
          <w:spacing w:val="-1"/>
          <w:sz w:val="32"/>
          <w:szCs w:val="32"/>
        </w:rPr>
      </w:pPr>
    </w:p>
    <w:p w14:paraId="435509F4" w14:textId="77777777" w:rsidR="006C6BB1" w:rsidRDefault="006C6BB1" w:rsidP="00A631DD">
      <w:pPr>
        <w:pStyle w:val="a3"/>
        <w:kinsoku w:val="0"/>
        <w:overflowPunct w:val="0"/>
        <w:spacing w:line="364" w:lineRule="exact"/>
        <w:ind w:left="1418"/>
        <w:rPr>
          <w:spacing w:val="-1"/>
          <w:sz w:val="32"/>
          <w:szCs w:val="32"/>
        </w:rPr>
      </w:pPr>
    </w:p>
    <w:p w14:paraId="268501C1" w14:textId="53F3F93D" w:rsidR="006C6BB1" w:rsidRDefault="006C6BB1" w:rsidP="002D65CF">
      <w:pPr>
        <w:pStyle w:val="a3"/>
        <w:kinsoku w:val="0"/>
        <w:overflowPunct w:val="0"/>
        <w:ind w:left="0"/>
        <w:rPr>
          <w:spacing w:val="-1"/>
          <w:sz w:val="32"/>
          <w:szCs w:val="32"/>
        </w:rPr>
      </w:pPr>
    </w:p>
    <w:p w14:paraId="63C38B17" w14:textId="5FBBCD37" w:rsidR="002D65CF" w:rsidRDefault="002D65CF" w:rsidP="002D65CF">
      <w:pPr>
        <w:pStyle w:val="a3"/>
        <w:kinsoku w:val="0"/>
        <w:overflowPunct w:val="0"/>
        <w:ind w:left="0"/>
        <w:rPr>
          <w:spacing w:val="-1"/>
          <w:sz w:val="32"/>
          <w:szCs w:val="32"/>
        </w:rPr>
      </w:pPr>
    </w:p>
    <w:p w14:paraId="42BCAB58" w14:textId="77777777" w:rsidR="002D65CF" w:rsidRDefault="002D65CF" w:rsidP="002D65CF">
      <w:pPr>
        <w:pStyle w:val="a3"/>
        <w:kinsoku w:val="0"/>
        <w:overflowPunct w:val="0"/>
        <w:ind w:left="0"/>
        <w:rPr>
          <w:b/>
          <w:bCs/>
          <w:spacing w:val="-1"/>
          <w:sz w:val="32"/>
          <w:szCs w:val="32"/>
        </w:rPr>
      </w:pPr>
    </w:p>
    <w:p w14:paraId="05ACEDAF" w14:textId="4ACE0558" w:rsidR="002D65CF" w:rsidRPr="004847B8" w:rsidRDefault="002D65CF" w:rsidP="002D65CF">
      <w:pPr>
        <w:pStyle w:val="4"/>
        <w:kinsoku w:val="0"/>
        <w:overflowPunct w:val="0"/>
        <w:spacing w:line="501" w:lineRule="exact"/>
        <w:ind w:left="142" w:firstLine="142"/>
        <w:jc w:val="right"/>
        <w:rPr>
          <w:b w:val="0"/>
          <w:bCs w:val="0"/>
          <w:sz w:val="48"/>
          <w:szCs w:val="44"/>
        </w:rPr>
      </w:pPr>
      <w:r w:rsidRPr="004847B8">
        <w:rPr>
          <w:spacing w:val="-1"/>
          <w:sz w:val="32"/>
        </w:rPr>
        <w:t>Раздел</w:t>
      </w:r>
      <w:r w:rsidR="00E112EB">
        <w:rPr>
          <w:spacing w:val="-1"/>
          <w:sz w:val="32"/>
        </w:rPr>
        <w:t xml:space="preserve"> первый</w:t>
      </w:r>
      <w:r w:rsidRPr="004847B8">
        <w:rPr>
          <w:spacing w:val="-1"/>
          <w:szCs w:val="44"/>
        </w:rPr>
        <w:t>.</w:t>
      </w:r>
    </w:p>
    <w:p w14:paraId="1BEABAEE" w14:textId="77777777" w:rsidR="002D65CF" w:rsidRDefault="002D65CF" w:rsidP="002D65CF">
      <w:pPr>
        <w:tabs>
          <w:tab w:val="left" w:pos="0"/>
          <w:tab w:val="left" w:pos="11343"/>
          <w:tab w:val="left" w:pos="13694"/>
        </w:tabs>
        <w:jc w:val="right"/>
        <w:sectPr w:rsidR="002D65CF" w:rsidSect="0018023A">
          <w:headerReference w:type="default" r:id="rId9"/>
          <w:pgSz w:w="11906" w:h="16838"/>
          <w:pgMar w:top="1134" w:right="567" w:bottom="1134" w:left="1701" w:header="709" w:footer="709" w:gutter="0"/>
          <w:cols w:space="720"/>
          <w:docGrid w:linePitch="326"/>
        </w:sect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18023A" w:rsidRPr="0018023A" w14:paraId="77A10825" w14:textId="77777777" w:rsidTr="00380CA7">
        <w:trPr>
          <w:trHeight w:val="2202"/>
        </w:trPr>
        <w:tc>
          <w:tcPr>
            <w:tcW w:w="3837" w:type="dxa"/>
            <w:shd w:val="clear" w:color="auto" w:fill="auto"/>
          </w:tcPr>
          <w:p w14:paraId="423F613C" w14:textId="77777777" w:rsidR="0018023A" w:rsidRPr="0018023A" w:rsidRDefault="0018023A" w:rsidP="0018023A">
            <w:pPr>
              <w:widowControl/>
              <w:autoSpaceDE/>
              <w:autoSpaceDN/>
              <w:adjustRightInd/>
              <w:jc w:val="center"/>
              <w:rPr>
                <w:rFonts w:eastAsia="Times New Roman"/>
                <w:b/>
              </w:rPr>
            </w:pPr>
            <w:r w:rsidRPr="0018023A">
              <w:rPr>
                <w:rFonts w:eastAsia="Times New Roman"/>
                <w:b/>
              </w:rPr>
              <w:lastRenderedPageBreak/>
              <w:t>Российская Федерация (Россия)</w:t>
            </w:r>
          </w:p>
          <w:p w14:paraId="14820B33" w14:textId="77777777" w:rsidR="0018023A" w:rsidRPr="0018023A" w:rsidRDefault="0018023A" w:rsidP="0018023A">
            <w:pPr>
              <w:widowControl/>
              <w:autoSpaceDE/>
              <w:autoSpaceDN/>
              <w:adjustRightInd/>
              <w:jc w:val="center"/>
              <w:rPr>
                <w:rFonts w:eastAsia="Times New Roman"/>
                <w:b/>
              </w:rPr>
            </w:pPr>
            <w:r w:rsidRPr="0018023A">
              <w:rPr>
                <w:rFonts w:eastAsia="Times New Roman"/>
                <w:b/>
              </w:rPr>
              <w:t>Республика Саха (Якутия)</w:t>
            </w:r>
          </w:p>
          <w:p w14:paraId="5BF4532E" w14:textId="77777777" w:rsidR="0018023A" w:rsidRPr="0018023A" w:rsidRDefault="0018023A" w:rsidP="0018023A">
            <w:pPr>
              <w:widowControl/>
              <w:autoSpaceDE/>
              <w:autoSpaceDN/>
              <w:adjustRightInd/>
              <w:jc w:val="center"/>
              <w:rPr>
                <w:rFonts w:eastAsia="Times New Roman"/>
                <w:b/>
              </w:rPr>
            </w:pPr>
            <w:r w:rsidRPr="0018023A">
              <w:rPr>
                <w:rFonts w:eastAsia="Times New Roman"/>
                <w:b/>
              </w:rPr>
              <w:t>АДМИНИСТРАЦИЯ</w:t>
            </w:r>
          </w:p>
          <w:p w14:paraId="4727F9A1" w14:textId="77777777" w:rsidR="0018023A" w:rsidRPr="0018023A" w:rsidRDefault="0018023A" w:rsidP="0018023A">
            <w:pPr>
              <w:widowControl/>
              <w:autoSpaceDE/>
              <w:autoSpaceDN/>
              <w:adjustRightInd/>
              <w:jc w:val="center"/>
              <w:rPr>
                <w:rFonts w:eastAsia="Times New Roman"/>
                <w:b/>
              </w:rPr>
            </w:pPr>
            <w:r w:rsidRPr="0018023A">
              <w:rPr>
                <w:rFonts w:eastAsia="Times New Roman"/>
                <w:b/>
              </w:rPr>
              <w:t>муниципального образования</w:t>
            </w:r>
          </w:p>
          <w:p w14:paraId="63A0813C" w14:textId="77777777" w:rsidR="0018023A" w:rsidRPr="0018023A" w:rsidRDefault="0018023A" w:rsidP="0018023A">
            <w:pPr>
              <w:widowControl/>
              <w:autoSpaceDE/>
              <w:autoSpaceDN/>
              <w:adjustRightInd/>
              <w:jc w:val="center"/>
              <w:rPr>
                <w:rFonts w:eastAsia="Times New Roman"/>
                <w:b/>
              </w:rPr>
            </w:pPr>
            <w:r w:rsidRPr="0018023A">
              <w:rPr>
                <w:rFonts w:eastAsia="Times New Roman"/>
                <w:b/>
              </w:rPr>
              <w:t>«Поселок Айхал»</w:t>
            </w:r>
          </w:p>
          <w:p w14:paraId="1F8ABC48" w14:textId="77777777" w:rsidR="0018023A" w:rsidRPr="0018023A" w:rsidRDefault="0018023A" w:rsidP="0018023A">
            <w:pPr>
              <w:widowControl/>
              <w:autoSpaceDE/>
              <w:autoSpaceDN/>
              <w:adjustRightInd/>
              <w:jc w:val="center"/>
              <w:rPr>
                <w:rFonts w:eastAsia="Times New Roman"/>
                <w:b/>
                <w:sz w:val="20"/>
                <w:szCs w:val="20"/>
              </w:rPr>
            </w:pPr>
            <w:r w:rsidRPr="0018023A">
              <w:rPr>
                <w:rFonts w:eastAsia="Times New Roman"/>
                <w:b/>
              </w:rPr>
              <w:t>Мирнинского района</w:t>
            </w:r>
          </w:p>
          <w:p w14:paraId="2865D5B2" w14:textId="77777777" w:rsidR="0018023A" w:rsidRPr="0018023A" w:rsidRDefault="0018023A" w:rsidP="0018023A">
            <w:pPr>
              <w:widowControl/>
              <w:autoSpaceDE/>
              <w:autoSpaceDN/>
              <w:adjustRightInd/>
              <w:jc w:val="center"/>
              <w:rPr>
                <w:rFonts w:eastAsia="Times New Roman"/>
                <w:b/>
                <w:bCs/>
                <w:kern w:val="32"/>
                <w:position w:val="6"/>
              </w:rPr>
            </w:pPr>
          </w:p>
          <w:p w14:paraId="65C3E8B3" w14:textId="77777777" w:rsidR="0018023A" w:rsidRPr="0018023A" w:rsidRDefault="0018023A" w:rsidP="0018023A">
            <w:pPr>
              <w:widowControl/>
              <w:autoSpaceDE/>
              <w:autoSpaceDN/>
              <w:adjustRightInd/>
              <w:jc w:val="center"/>
              <w:rPr>
                <w:rFonts w:eastAsia="Times New Roman"/>
                <w:b/>
                <w:bCs/>
                <w:kern w:val="32"/>
                <w:position w:val="6"/>
                <w:sz w:val="32"/>
                <w:szCs w:val="32"/>
              </w:rPr>
            </w:pPr>
            <w:r w:rsidRPr="0018023A">
              <w:rPr>
                <w:rFonts w:eastAsia="Times New Roman"/>
                <w:b/>
                <w:bCs/>
                <w:kern w:val="32"/>
                <w:position w:val="6"/>
                <w:sz w:val="32"/>
                <w:szCs w:val="32"/>
              </w:rPr>
              <w:t>ПОСТАНОВЛЕНИЕ</w:t>
            </w:r>
          </w:p>
        </w:tc>
        <w:tc>
          <w:tcPr>
            <w:tcW w:w="1563" w:type="dxa"/>
            <w:shd w:val="clear" w:color="auto" w:fill="auto"/>
          </w:tcPr>
          <w:p w14:paraId="27C30F78" w14:textId="32038786" w:rsidR="0018023A" w:rsidRPr="0018023A" w:rsidRDefault="0018023A" w:rsidP="0018023A">
            <w:pPr>
              <w:widowControl/>
              <w:autoSpaceDE/>
              <w:autoSpaceDN/>
              <w:adjustRightInd/>
              <w:jc w:val="center"/>
              <w:rPr>
                <w:rFonts w:eastAsia="Times New Roman"/>
                <w:noProof/>
              </w:rPr>
            </w:pPr>
            <w:r w:rsidRPr="0018023A">
              <w:rPr>
                <w:rFonts w:eastAsia="Times New Roman"/>
                <w:noProof/>
              </w:rPr>
              <w:drawing>
                <wp:anchor distT="0" distB="0" distL="114300" distR="114300" simplePos="0" relativeHeight="251659264" behindDoc="0" locked="0" layoutInCell="1" allowOverlap="1" wp14:anchorId="0B39C4CB" wp14:editId="43E7E330">
                  <wp:simplePos x="0" y="0"/>
                  <wp:positionH relativeFrom="column">
                    <wp:posOffset>12065</wp:posOffset>
                  </wp:positionH>
                  <wp:positionV relativeFrom="paragraph">
                    <wp:posOffset>-25400</wp:posOffset>
                  </wp:positionV>
                  <wp:extent cx="838835" cy="822960"/>
                  <wp:effectExtent l="0" t="0" r="0" b="0"/>
                  <wp:wrapNone/>
                  <wp:docPr id="3" name="Рисунок 3"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10"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52C6A" w14:textId="77777777" w:rsidR="0018023A" w:rsidRPr="0018023A" w:rsidRDefault="0018023A" w:rsidP="0018023A">
            <w:pPr>
              <w:widowControl/>
              <w:autoSpaceDE/>
              <w:autoSpaceDN/>
              <w:adjustRightInd/>
              <w:jc w:val="center"/>
              <w:rPr>
                <w:rFonts w:eastAsia="Times New Roman"/>
              </w:rPr>
            </w:pPr>
          </w:p>
        </w:tc>
        <w:tc>
          <w:tcPr>
            <w:tcW w:w="3960" w:type="dxa"/>
            <w:shd w:val="clear" w:color="auto" w:fill="auto"/>
          </w:tcPr>
          <w:p w14:paraId="6FF58C5D" w14:textId="77777777" w:rsidR="0018023A" w:rsidRPr="0018023A" w:rsidRDefault="0018023A" w:rsidP="0018023A">
            <w:pPr>
              <w:widowControl/>
              <w:autoSpaceDE/>
              <w:autoSpaceDN/>
              <w:adjustRightInd/>
              <w:jc w:val="center"/>
              <w:rPr>
                <w:rFonts w:eastAsia="Times New Roman"/>
                <w:b/>
              </w:rPr>
            </w:pPr>
            <w:r w:rsidRPr="0018023A">
              <w:rPr>
                <w:rFonts w:eastAsia="Times New Roman"/>
                <w:b/>
              </w:rPr>
              <w:t>Россия Федерацията (Россия)</w:t>
            </w:r>
          </w:p>
          <w:p w14:paraId="3A16ABEC" w14:textId="77777777" w:rsidR="0018023A" w:rsidRPr="0018023A" w:rsidRDefault="0018023A" w:rsidP="0018023A">
            <w:pPr>
              <w:widowControl/>
              <w:autoSpaceDE/>
              <w:autoSpaceDN/>
              <w:adjustRightInd/>
              <w:jc w:val="center"/>
              <w:rPr>
                <w:rFonts w:eastAsia="Times New Roman"/>
                <w:b/>
              </w:rPr>
            </w:pPr>
            <w:r w:rsidRPr="0018023A">
              <w:rPr>
                <w:rFonts w:eastAsia="Times New Roman"/>
                <w:b/>
                <w:shd w:val="clear" w:color="auto" w:fill="FFFFFF"/>
              </w:rPr>
              <w:t>Саха Өрөспүүбүлүкэтэ</w:t>
            </w:r>
          </w:p>
          <w:p w14:paraId="12CE3D8D" w14:textId="77777777" w:rsidR="0018023A" w:rsidRPr="0018023A" w:rsidRDefault="0018023A" w:rsidP="0018023A">
            <w:pPr>
              <w:widowControl/>
              <w:autoSpaceDE/>
              <w:autoSpaceDN/>
              <w:adjustRightInd/>
              <w:jc w:val="center"/>
              <w:rPr>
                <w:rFonts w:eastAsia="Times New Roman"/>
                <w:b/>
              </w:rPr>
            </w:pPr>
            <w:r w:rsidRPr="0018023A">
              <w:rPr>
                <w:rFonts w:eastAsia="Times New Roman"/>
                <w:b/>
              </w:rPr>
              <w:t>Мииринэй улуу</w:t>
            </w:r>
            <w:r w:rsidRPr="0018023A">
              <w:rPr>
                <w:rFonts w:eastAsia="Times New Roman"/>
                <w:b/>
                <w:lang w:val="en-US"/>
              </w:rPr>
              <w:t>h</w:t>
            </w:r>
            <w:r w:rsidRPr="0018023A">
              <w:rPr>
                <w:rFonts w:eastAsia="Times New Roman"/>
                <w:b/>
              </w:rPr>
              <w:t>ун</w:t>
            </w:r>
          </w:p>
          <w:p w14:paraId="0D1C0246" w14:textId="77777777" w:rsidR="0018023A" w:rsidRPr="0018023A" w:rsidRDefault="0018023A" w:rsidP="0018023A">
            <w:pPr>
              <w:widowControl/>
              <w:autoSpaceDE/>
              <w:autoSpaceDN/>
              <w:adjustRightInd/>
              <w:jc w:val="center"/>
              <w:rPr>
                <w:rFonts w:eastAsia="Times New Roman"/>
                <w:b/>
              </w:rPr>
            </w:pPr>
            <w:r w:rsidRPr="0018023A">
              <w:rPr>
                <w:rFonts w:eastAsia="Times New Roman"/>
                <w:b/>
              </w:rPr>
              <w:t>Айхал бө</w:t>
            </w:r>
            <w:r w:rsidRPr="0018023A">
              <w:rPr>
                <w:rFonts w:eastAsia="Times New Roman"/>
                <w:b/>
                <w:lang w:val="en-US"/>
              </w:rPr>
              <w:t>h</w:t>
            </w:r>
            <w:r w:rsidRPr="0018023A">
              <w:rPr>
                <w:rFonts w:eastAsia="Times New Roman"/>
                <w:b/>
              </w:rPr>
              <w:t>үөлэгин</w:t>
            </w:r>
          </w:p>
          <w:p w14:paraId="068FE5D0" w14:textId="77777777" w:rsidR="0018023A" w:rsidRPr="0018023A" w:rsidRDefault="0018023A" w:rsidP="0018023A">
            <w:pPr>
              <w:widowControl/>
              <w:autoSpaceDE/>
              <w:autoSpaceDN/>
              <w:adjustRightInd/>
              <w:jc w:val="center"/>
              <w:rPr>
                <w:rFonts w:eastAsia="Times New Roman"/>
                <w:b/>
              </w:rPr>
            </w:pPr>
            <w:r w:rsidRPr="0018023A">
              <w:rPr>
                <w:rFonts w:eastAsia="Times New Roman"/>
                <w:b/>
              </w:rPr>
              <w:t>муниципальнай тэриллиитин</w:t>
            </w:r>
          </w:p>
          <w:p w14:paraId="597020BF" w14:textId="77777777" w:rsidR="0018023A" w:rsidRPr="0018023A" w:rsidRDefault="0018023A" w:rsidP="0018023A">
            <w:pPr>
              <w:widowControl/>
              <w:autoSpaceDE/>
              <w:autoSpaceDN/>
              <w:adjustRightInd/>
              <w:jc w:val="center"/>
              <w:rPr>
                <w:rFonts w:eastAsia="Times New Roman"/>
                <w:b/>
                <w:position w:val="6"/>
                <w:sz w:val="28"/>
                <w:szCs w:val="28"/>
              </w:rPr>
            </w:pPr>
            <w:r w:rsidRPr="0018023A">
              <w:rPr>
                <w:rFonts w:eastAsia="Times New Roman"/>
                <w:b/>
              </w:rPr>
              <w:t>ДЬА</w:t>
            </w:r>
            <w:r w:rsidRPr="0018023A">
              <w:rPr>
                <w:rFonts w:eastAsia="Times New Roman"/>
                <w:b/>
                <w:lang w:val="en-US"/>
              </w:rPr>
              <w:t>h</w:t>
            </w:r>
            <w:r w:rsidRPr="0018023A">
              <w:rPr>
                <w:rFonts w:eastAsia="Times New Roman"/>
                <w:b/>
              </w:rPr>
              <w:t>АЛТАТА</w:t>
            </w:r>
          </w:p>
          <w:p w14:paraId="3DA52477" w14:textId="77777777" w:rsidR="0018023A" w:rsidRPr="0018023A" w:rsidRDefault="0018023A" w:rsidP="0018023A">
            <w:pPr>
              <w:widowControl/>
              <w:autoSpaceDE/>
              <w:autoSpaceDN/>
              <w:adjustRightInd/>
              <w:jc w:val="center"/>
              <w:rPr>
                <w:rFonts w:eastAsia="Times New Roman"/>
                <w:b/>
                <w:position w:val="6"/>
                <w:sz w:val="20"/>
                <w:szCs w:val="20"/>
              </w:rPr>
            </w:pPr>
          </w:p>
          <w:p w14:paraId="0374C459" w14:textId="77777777" w:rsidR="0018023A" w:rsidRPr="0018023A" w:rsidRDefault="0018023A" w:rsidP="0018023A">
            <w:pPr>
              <w:widowControl/>
              <w:autoSpaceDE/>
              <w:autoSpaceDN/>
              <w:adjustRightInd/>
              <w:jc w:val="center"/>
              <w:rPr>
                <w:rFonts w:eastAsia="Times New Roman"/>
                <w:b/>
                <w:sz w:val="32"/>
                <w:szCs w:val="32"/>
              </w:rPr>
            </w:pPr>
            <w:r w:rsidRPr="0018023A">
              <w:rPr>
                <w:rFonts w:eastAsia="Times New Roman"/>
                <w:b/>
                <w:position w:val="6"/>
                <w:sz w:val="32"/>
                <w:szCs w:val="32"/>
              </w:rPr>
              <w:t>УУРААХ</w:t>
            </w:r>
          </w:p>
          <w:p w14:paraId="319D3903" w14:textId="77777777" w:rsidR="0018023A" w:rsidRPr="0018023A" w:rsidRDefault="0018023A" w:rsidP="0018023A">
            <w:pPr>
              <w:widowControl/>
              <w:autoSpaceDE/>
              <w:autoSpaceDN/>
              <w:adjustRightInd/>
              <w:jc w:val="center"/>
              <w:rPr>
                <w:rFonts w:eastAsia="Times New Roman"/>
                <w:b/>
                <w:bCs/>
                <w:kern w:val="32"/>
                <w:position w:val="6"/>
                <w:sz w:val="2"/>
                <w:szCs w:val="2"/>
              </w:rPr>
            </w:pPr>
          </w:p>
        </w:tc>
      </w:tr>
    </w:tbl>
    <w:p w14:paraId="77C26E65" w14:textId="77777777" w:rsidR="0018023A" w:rsidRPr="0018023A" w:rsidRDefault="0018023A" w:rsidP="0018023A">
      <w:pPr>
        <w:widowControl/>
        <w:autoSpaceDE/>
        <w:autoSpaceDN/>
        <w:adjustRightInd/>
        <w:ind w:right="-284"/>
        <w:rPr>
          <w:rFonts w:eastAsia="Times New Roman"/>
        </w:rPr>
      </w:pPr>
    </w:p>
    <w:p w14:paraId="79121BBD" w14:textId="77777777" w:rsidR="0018023A" w:rsidRPr="0018023A" w:rsidRDefault="0018023A" w:rsidP="0018023A">
      <w:pPr>
        <w:widowControl/>
        <w:autoSpaceDE/>
        <w:autoSpaceDN/>
        <w:adjustRightInd/>
        <w:ind w:left="-709" w:right="-284" w:firstLine="709"/>
        <w:rPr>
          <w:rFonts w:eastAsia="Times New Roman"/>
        </w:rPr>
      </w:pPr>
      <w:r w:rsidRPr="0018023A">
        <w:rPr>
          <w:rFonts w:eastAsia="Times New Roman"/>
        </w:rPr>
        <w:t>«12» апреля 2021 г.</w:t>
      </w:r>
      <w:r w:rsidRPr="0018023A">
        <w:rPr>
          <w:rFonts w:eastAsia="Times New Roman"/>
        </w:rPr>
        <w:tab/>
      </w:r>
      <w:r w:rsidRPr="0018023A">
        <w:rPr>
          <w:rFonts w:eastAsia="Times New Roman"/>
        </w:rPr>
        <w:tab/>
      </w:r>
      <w:r w:rsidRPr="0018023A">
        <w:rPr>
          <w:rFonts w:eastAsia="Times New Roman"/>
        </w:rPr>
        <w:tab/>
      </w:r>
      <w:r w:rsidRPr="0018023A">
        <w:rPr>
          <w:rFonts w:eastAsia="Times New Roman"/>
        </w:rPr>
        <w:tab/>
      </w:r>
      <w:r w:rsidRPr="0018023A">
        <w:rPr>
          <w:rFonts w:eastAsia="Times New Roman"/>
        </w:rPr>
        <w:tab/>
      </w:r>
      <w:r w:rsidRPr="0018023A">
        <w:rPr>
          <w:rFonts w:eastAsia="Times New Roman"/>
        </w:rPr>
        <w:tab/>
      </w:r>
      <w:r w:rsidRPr="0018023A">
        <w:rPr>
          <w:rFonts w:eastAsia="Times New Roman"/>
        </w:rPr>
        <w:tab/>
      </w:r>
      <w:r w:rsidRPr="0018023A">
        <w:rPr>
          <w:rFonts w:eastAsia="Times New Roman"/>
        </w:rPr>
        <w:tab/>
        <w:t>№ 137</w:t>
      </w:r>
    </w:p>
    <w:p w14:paraId="46BF1606" w14:textId="77777777" w:rsidR="0018023A" w:rsidRPr="0018023A" w:rsidRDefault="0018023A" w:rsidP="0018023A">
      <w:pPr>
        <w:widowControl/>
        <w:autoSpaceDE/>
        <w:autoSpaceDN/>
        <w:adjustRightInd/>
        <w:rPr>
          <w:rFonts w:eastAsia="Times New Roman"/>
        </w:rPr>
      </w:pPr>
    </w:p>
    <w:p w14:paraId="2BBCC178" w14:textId="77777777" w:rsidR="0018023A" w:rsidRPr="0018023A" w:rsidRDefault="0018023A" w:rsidP="0018023A">
      <w:pPr>
        <w:widowControl/>
        <w:autoSpaceDE/>
        <w:autoSpaceDN/>
        <w:adjustRightInd/>
        <w:rPr>
          <w:rFonts w:eastAsia="Times New Roman"/>
        </w:rPr>
      </w:pPr>
    </w:p>
    <w:p w14:paraId="0356D18B" w14:textId="77777777" w:rsidR="0018023A" w:rsidRPr="0018023A" w:rsidRDefault="0018023A" w:rsidP="0018023A">
      <w:pPr>
        <w:widowControl/>
        <w:autoSpaceDE/>
        <w:autoSpaceDN/>
        <w:adjustRightInd/>
        <w:rPr>
          <w:rFonts w:eastAsia="Times New Roman"/>
          <w:b/>
        </w:rPr>
      </w:pPr>
      <w:r w:rsidRPr="0018023A">
        <w:rPr>
          <w:rFonts w:eastAsia="Times New Roman"/>
          <w:b/>
        </w:rPr>
        <w:t xml:space="preserve">Об утверждении отчета исполнения бюджета </w:t>
      </w:r>
    </w:p>
    <w:p w14:paraId="34B176C5" w14:textId="77777777" w:rsidR="0018023A" w:rsidRPr="0018023A" w:rsidRDefault="0018023A" w:rsidP="0018023A">
      <w:pPr>
        <w:widowControl/>
        <w:autoSpaceDE/>
        <w:autoSpaceDN/>
        <w:adjustRightInd/>
        <w:rPr>
          <w:rFonts w:eastAsia="Times New Roman"/>
          <w:b/>
        </w:rPr>
      </w:pPr>
      <w:r w:rsidRPr="0018023A">
        <w:rPr>
          <w:rFonts w:eastAsia="Times New Roman"/>
          <w:b/>
        </w:rPr>
        <w:t>МО «Поселок Айхал» за 1 квартал 2021 г.</w:t>
      </w:r>
    </w:p>
    <w:p w14:paraId="17264307" w14:textId="77777777" w:rsidR="0018023A" w:rsidRPr="0018023A" w:rsidRDefault="0018023A" w:rsidP="0018023A">
      <w:pPr>
        <w:widowControl/>
        <w:autoSpaceDE/>
        <w:autoSpaceDN/>
        <w:adjustRightInd/>
        <w:jc w:val="center"/>
        <w:rPr>
          <w:rFonts w:eastAsia="Times New Roman"/>
          <w:b/>
        </w:rPr>
      </w:pPr>
    </w:p>
    <w:p w14:paraId="31E626C1" w14:textId="77777777" w:rsidR="0018023A" w:rsidRPr="0018023A" w:rsidRDefault="0018023A" w:rsidP="0018023A">
      <w:pPr>
        <w:widowControl/>
        <w:autoSpaceDE/>
        <w:autoSpaceDN/>
        <w:adjustRightInd/>
        <w:jc w:val="both"/>
        <w:rPr>
          <w:rFonts w:eastAsia="Times New Roman"/>
        </w:rPr>
      </w:pPr>
      <w:r w:rsidRPr="0018023A">
        <w:rPr>
          <w:rFonts w:eastAsia="Times New Roman"/>
        </w:rPr>
        <w:t>В соответствии со ст. 36, 264 Бюджетного Кодекса Российской Федерации, ст. 59 Устава МО «Поселок Айхал»</w:t>
      </w:r>
    </w:p>
    <w:p w14:paraId="65699154" w14:textId="77777777" w:rsidR="0018023A" w:rsidRPr="0018023A" w:rsidRDefault="0018023A" w:rsidP="0018023A">
      <w:pPr>
        <w:widowControl/>
        <w:autoSpaceDE/>
        <w:autoSpaceDN/>
        <w:adjustRightInd/>
        <w:jc w:val="both"/>
        <w:rPr>
          <w:rFonts w:eastAsia="Times New Roman"/>
        </w:rPr>
      </w:pPr>
      <w:r w:rsidRPr="0018023A">
        <w:rPr>
          <w:rFonts w:eastAsia="Times New Roman"/>
        </w:rPr>
        <w:t>1. Утвердить отчет об исполнении бюджета МО «Поселок Айхал» за 1 квартал 2021 г.:</w:t>
      </w:r>
    </w:p>
    <w:p w14:paraId="1DF92DD7" w14:textId="77777777" w:rsidR="0018023A" w:rsidRPr="0018023A" w:rsidRDefault="0018023A" w:rsidP="0018023A">
      <w:pPr>
        <w:widowControl/>
        <w:autoSpaceDE/>
        <w:autoSpaceDN/>
        <w:adjustRightInd/>
        <w:jc w:val="both"/>
        <w:rPr>
          <w:rFonts w:eastAsia="Times New Roman"/>
        </w:rPr>
      </w:pPr>
      <w:r w:rsidRPr="0018023A">
        <w:rPr>
          <w:rFonts w:eastAsia="Times New Roman"/>
        </w:rPr>
        <w:t>- по доходам бюджета МО «Поселок Айхал» согласно Приложению №1 к настоящему Постановлению;</w:t>
      </w:r>
    </w:p>
    <w:p w14:paraId="7B606147" w14:textId="77777777" w:rsidR="0018023A" w:rsidRPr="0018023A" w:rsidRDefault="0018023A" w:rsidP="0018023A">
      <w:pPr>
        <w:widowControl/>
        <w:autoSpaceDE/>
        <w:autoSpaceDN/>
        <w:adjustRightInd/>
        <w:jc w:val="both"/>
        <w:rPr>
          <w:rFonts w:eastAsia="Times New Roman"/>
        </w:rPr>
      </w:pPr>
      <w:r w:rsidRPr="0018023A">
        <w:rPr>
          <w:rFonts w:eastAsia="Times New Roman"/>
        </w:rPr>
        <w:t>- по расходам бюджета МО «Поселок Айхал» согласно Приложению №2 к настоящему Постановлению;</w:t>
      </w:r>
    </w:p>
    <w:p w14:paraId="3B80C845" w14:textId="77777777" w:rsidR="0018023A" w:rsidRPr="0018023A" w:rsidRDefault="0018023A" w:rsidP="0018023A">
      <w:pPr>
        <w:widowControl/>
        <w:autoSpaceDE/>
        <w:autoSpaceDN/>
        <w:adjustRightInd/>
        <w:jc w:val="both"/>
        <w:rPr>
          <w:rFonts w:eastAsia="Times New Roman"/>
        </w:rPr>
      </w:pPr>
      <w:r w:rsidRPr="0018023A">
        <w:rPr>
          <w:rFonts w:eastAsia="Times New Roman"/>
        </w:rPr>
        <w:t>- по источникам финансирования дефицита бюджета МО «Поселок Айхал» согласно Приложению №3 к настоящему Постановлению;</w:t>
      </w:r>
    </w:p>
    <w:p w14:paraId="568FD30F" w14:textId="77777777" w:rsidR="0018023A" w:rsidRPr="0018023A" w:rsidRDefault="0018023A" w:rsidP="0018023A">
      <w:pPr>
        <w:widowControl/>
        <w:autoSpaceDE/>
        <w:autoSpaceDN/>
        <w:adjustRightInd/>
        <w:jc w:val="both"/>
        <w:rPr>
          <w:rFonts w:eastAsia="Times New Roman"/>
        </w:rPr>
      </w:pPr>
      <w:r w:rsidRPr="0018023A">
        <w:rPr>
          <w:rFonts w:eastAsia="Times New Roman"/>
        </w:rPr>
        <w:t>- сведения о численности и фактических затратах на денежное содержание муниципальных служащих и работников органов местного самоуправления МО «Поселок Айхал» согласно Приложению №4 к настоящему Постановлению.</w:t>
      </w:r>
    </w:p>
    <w:p w14:paraId="66A0D80A" w14:textId="77777777" w:rsidR="0018023A" w:rsidRPr="0018023A" w:rsidRDefault="0018023A" w:rsidP="0018023A">
      <w:pPr>
        <w:widowControl/>
        <w:autoSpaceDE/>
        <w:autoSpaceDN/>
        <w:adjustRightInd/>
        <w:jc w:val="both"/>
        <w:rPr>
          <w:rFonts w:eastAsia="Times New Roman"/>
        </w:rPr>
      </w:pPr>
      <w:r w:rsidRPr="0018023A">
        <w:rPr>
          <w:rFonts w:eastAsia="Times New Roman"/>
        </w:rPr>
        <w:t xml:space="preserve">2. Главному специалисту-экономисту Администрации МО «Поселок Айхал» направить настоящее Постановление в поселковый Совет депутатов и Контрольно-счетную палату Администрации МО «Мирнинский район» не позднее 30 апреля 2021 г. </w:t>
      </w:r>
    </w:p>
    <w:p w14:paraId="438CDF8F" w14:textId="77777777" w:rsidR="0018023A" w:rsidRPr="0018023A" w:rsidRDefault="0018023A" w:rsidP="0018023A">
      <w:pPr>
        <w:widowControl/>
        <w:autoSpaceDE/>
        <w:autoSpaceDN/>
        <w:adjustRightInd/>
        <w:jc w:val="both"/>
        <w:rPr>
          <w:rFonts w:eastAsia="Times New Roman"/>
        </w:rPr>
      </w:pPr>
      <w:r w:rsidRPr="0018023A">
        <w:rPr>
          <w:rFonts w:eastAsia="Times New Roman"/>
        </w:rPr>
        <w:t>3. Настоящее Постановление опубликовать в порядке, установленном Уставом МО «Поселок Айхал»</w:t>
      </w:r>
    </w:p>
    <w:p w14:paraId="0E694852" w14:textId="77777777" w:rsidR="0018023A" w:rsidRPr="0018023A" w:rsidRDefault="0018023A" w:rsidP="0018023A">
      <w:pPr>
        <w:widowControl/>
        <w:autoSpaceDE/>
        <w:autoSpaceDN/>
        <w:adjustRightInd/>
        <w:jc w:val="both"/>
        <w:rPr>
          <w:rFonts w:eastAsia="Times New Roman"/>
        </w:rPr>
      </w:pPr>
      <w:r w:rsidRPr="0018023A">
        <w:rPr>
          <w:rFonts w:eastAsia="Times New Roman"/>
        </w:rPr>
        <w:t>4. Данное Постановление вступает в силу с момента его подписания.</w:t>
      </w:r>
    </w:p>
    <w:p w14:paraId="78081D52" w14:textId="77777777" w:rsidR="0018023A" w:rsidRPr="0018023A" w:rsidRDefault="0018023A" w:rsidP="0018023A">
      <w:pPr>
        <w:widowControl/>
        <w:autoSpaceDE/>
        <w:autoSpaceDN/>
        <w:adjustRightInd/>
        <w:jc w:val="both"/>
        <w:rPr>
          <w:rFonts w:eastAsia="Times New Roman"/>
        </w:rPr>
      </w:pPr>
      <w:r w:rsidRPr="0018023A">
        <w:rPr>
          <w:rFonts w:eastAsia="Times New Roman"/>
        </w:rPr>
        <w:t>5. Контроль исполнения настоящего Постановления оставляю за собой.</w:t>
      </w:r>
    </w:p>
    <w:p w14:paraId="6A59C115" w14:textId="77777777" w:rsidR="0018023A" w:rsidRPr="0018023A" w:rsidRDefault="0018023A" w:rsidP="0018023A">
      <w:pPr>
        <w:widowControl/>
        <w:autoSpaceDE/>
        <w:autoSpaceDN/>
        <w:adjustRightInd/>
        <w:jc w:val="both"/>
        <w:rPr>
          <w:rFonts w:eastAsia="Times New Roman"/>
        </w:rPr>
      </w:pPr>
    </w:p>
    <w:p w14:paraId="10512ADB" w14:textId="77777777" w:rsidR="0018023A" w:rsidRPr="0018023A" w:rsidRDefault="0018023A" w:rsidP="0018023A">
      <w:pPr>
        <w:widowControl/>
        <w:autoSpaceDE/>
        <w:autoSpaceDN/>
        <w:adjustRightInd/>
        <w:jc w:val="both"/>
        <w:rPr>
          <w:rFonts w:eastAsia="Times New Roman"/>
        </w:rPr>
      </w:pPr>
    </w:p>
    <w:p w14:paraId="14E5E070" w14:textId="77777777" w:rsidR="0018023A" w:rsidRPr="0018023A" w:rsidRDefault="0018023A" w:rsidP="0018023A">
      <w:pPr>
        <w:widowControl/>
        <w:autoSpaceDE/>
        <w:autoSpaceDN/>
        <w:adjustRightInd/>
        <w:jc w:val="both"/>
        <w:rPr>
          <w:rFonts w:eastAsia="Times New Roman"/>
        </w:rPr>
      </w:pPr>
    </w:p>
    <w:p w14:paraId="51DFEA19" w14:textId="77777777" w:rsidR="0018023A" w:rsidRPr="0018023A" w:rsidRDefault="0018023A" w:rsidP="0018023A">
      <w:pPr>
        <w:widowControl/>
        <w:autoSpaceDE/>
        <w:autoSpaceDN/>
        <w:adjustRightInd/>
        <w:rPr>
          <w:rFonts w:eastAsia="Times New Roman"/>
          <w:b/>
        </w:rPr>
      </w:pPr>
      <w:r w:rsidRPr="0018023A">
        <w:rPr>
          <w:rFonts w:eastAsia="Times New Roman"/>
          <w:b/>
        </w:rPr>
        <w:t xml:space="preserve">                                  Глава поселка                                                       Г.Ш. Петровская</w:t>
      </w:r>
    </w:p>
    <w:p w14:paraId="1624B0E1" w14:textId="77777777" w:rsidR="0018023A" w:rsidRPr="0018023A" w:rsidRDefault="0018023A" w:rsidP="0018023A">
      <w:pPr>
        <w:widowControl/>
        <w:autoSpaceDE/>
        <w:autoSpaceDN/>
        <w:adjustRightInd/>
        <w:rPr>
          <w:rFonts w:eastAsia="Times New Roman"/>
          <w:b/>
        </w:rPr>
      </w:pPr>
    </w:p>
    <w:p w14:paraId="18A25B84" w14:textId="77777777" w:rsidR="0018023A" w:rsidRPr="0018023A" w:rsidRDefault="0018023A" w:rsidP="0018023A">
      <w:pPr>
        <w:widowControl/>
        <w:autoSpaceDE/>
        <w:autoSpaceDN/>
        <w:adjustRightInd/>
        <w:rPr>
          <w:rFonts w:eastAsia="Times New Roman"/>
          <w:b/>
        </w:rPr>
      </w:pPr>
    </w:p>
    <w:p w14:paraId="279D9E23" w14:textId="77777777" w:rsidR="0018023A" w:rsidRPr="0018023A" w:rsidRDefault="0018023A" w:rsidP="0018023A">
      <w:pPr>
        <w:widowControl/>
        <w:autoSpaceDE/>
        <w:autoSpaceDN/>
        <w:adjustRightInd/>
        <w:rPr>
          <w:rFonts w:eastAsia="Times New Roman"/>
          <w:b/>
        </w:rPr>
      </w:pPr>
    </w:p>
    <w:p w14:paraId="64C86D9E" w14:textId="77777777" w:rsidR="0018023A" w:rsidRPr="0018023A" w:rsidRDefault="0018023A" w:rsidP="0018023A">
      <w:pPr>
        <w:widowControl/>
        <w:autoSpaceDE/>
        <w:autoSpaceDN/>
        <w:adjustRightInd/>
        <w:rPr>
          <w:rFonts w:eastAsia="Times New Roman"/>
          <w:b/>
        </w:rPr>
      </w:pPr>
    </w:p>
    <w:p w14:paraId="78223C7B" w14:textId="77777777" w:rsidR="0018023A" w:rsidRPr="0018023A" w:rsidRDefault="0018023A" w:rsidP="0018023A">
      <w:pPr>
        <w:widowControl/>
        <w:autoSpaceDE/>
        <w:autoSpaceDN/>
        <w:adjustRightInd/>
        <w:rPr>
          <w:rFonts w:eastAsia="Times New Roman"/>
          <w:b/>
        </w:rPr>
      </w:pPr>
    </w:p>
    <w:p w14:paraId="54774513" w14:textId="77777777" w:rsidR="0018023A" w:rsidRPr="0018023A" w:rsidRDefault="0018023A" w:rsidP="0018023A">
      <w:pPr>
        <w:widowControl/>
        <w:autoSpaceDE/>
        <w:autoSpaceDN/>
        <w:adjustRightInd/>
        <w:rPr>
          <w:rFonts w:eastAsia="Times New Roman"/>
          <w:b/>
        </w:rPr>
      </w:pPr>
    </w:p>
    <w:p w14:paraId="7EA1D69F" w14:textId="77777777" w:rsidR="0018023A" w:rsidRPr="0018023A" w:rsidRDefault="0018023A" w:rsidP="0018023A">
      <w:pPr>
        <w:widowControl/>
        <w:autoSpaceDE/>
        <w:autoSpaceDN/>
        <w:adjustRightInd/>
        <w:rPr>
          <w:rFonts w:eastAsia="Times New Roman"/>
          <w:b/>
        </w:rPr>
      </w:pPr>
    </w:p>
    <w:p w14:paraId="21B3811B" w14:textId="77777777" w:rsidR="0018023A" w:rsidRPr="0018023A" w:rsidRDefault="0018023A" w:rsidP="0018023A">
      <w:pPr>
        <w:widowControl/>
        <w:autoSpaceDE/>
        <w:autoSpaceDN/>
        <w:adjustRightInd/>
        <w:rPr>
          <w:rFonts w:eastAsia="Times New Roman"/>
          <w:b/>
        </w:rPr>
      </w:pPr>
    </w:p>
    <w:p w14:paraId="7E6CBFA6" w14:textId="77777777" w:rsidR="0018023A" w:rsidRPr="0018023A" w:rsidRDefault="0018023A" w:rsidP="0018023A">
      <w:pPr>
        <w:widowControl/>
        <w:autoSpaceDE/>
        <w:autoSpaceDN/>
        <w:adjustRightInd/>
        <w:rPr>
          <w:rFonts w:eastAsia="Times New Roman"/>
          <w:b/>
        </w:rPr>
      </w:pPr>
    </w:p>
    <w:p w14:paraId="2D013127" w14:textId="77777777" w:rsidR="0018023A" w:rsidRPr="0018023A" w:rsidRDefault="0018023A" w:rsidP="0018023A">
      <w:pPr>
        <w:widowControl/>
        <w:autoSpaceDE/>
        <w:autoSpaceDN/>
        <w:adjustRightInd/>
        <w:rPr>
          <w:rFonts w:eastAsia="Times New Roman"/>
          <w:b/>
        </w:rPr>
      </w:pPr>
    </w:p>
    <w:p w14:paraId="21C763BC" w14:textId="77777777" w:rsidR="0018023A" w:rsidRPr="0018023A" w:rsidRDefault="0018023A" w:rsidP="0018023A">
      <w:pPr>
        <w:widowControl/>
        <w:autoSpaceDE/>
        <w:autoSpaceDN/>
        <w:adjustRightInd/>
        <w:rPr>
          <w:rFonts w:eastAsia="Times New Roman"/>
          <w:b/>
        </w:rPr>
      </w:pPr>
    </w:p>
    <w:p w14:paraId="7949F078" w14:textId="77777777" w:rsidR="0018023A" w:rsidRPr="0018023A" w:rsidRDefault="0018023A" w:rsidP="0018023A">
      <w:pPr>
        <w:widowControl/>
        <w:autoSpaceDE/>
        <w:autoSpaceDN/>
        <w:adjustRightInd/>
        <w:rPr>
          <w:rFonts w:eastAsia="Times New Roman"/>
          <w:b/>
        </w:rPr>
      </w:pPr>
    </w:p>
    <w:tbl>
      <w:tblPr>
        <w:tblW w:w="10135" w:type="dxa"/>
        <w:tblInd w:w="108" w:type="dxa"/>
        <w:tblLook w:val="04A0" w:firstRow="1" w:lastRow="0" w:firstColumn="1" w:lastColumn="0" w:noHBand="0" w:noVBand="1"/>
      </w:tblPr>
      <w:tblGrid>
        <w:gridCol w:w="1418"/>
        <w:gridCol w:w="3969"/>
        <w:gridCol w:w="1760"/>
        <w:gridCol w:w="1760"/>
        <w:gridCol w:w="1220"/>
        <w:gridCol w:w="8"/>
      </w:tblGrid>
      <w:tr w:rsidR="0018023A" w:rsidRPr="0018023A" w14:paraId="4ED62E14" w14:textId="77777777" w:rsidTr="00380CA7">
        <w:trPr>
          <w:gridAfter w:val="1"/>
          <w:wAfter w:w="8" w:type="dxa"/>
          <w:trHeight w:val="290"/>
        </w:trPr>
        <w:tc>
          <w:tcPr>
            <w:tcW w:w="1418" w:type="dxa"/>
            <w:tcBorders>
              <w:top w:val="nil"/>
              <w:left w:val="nil"/>
              <w:bottom w:val="nil"/>
              <w:right w:val="nil"/>
            </w:tcBorders>
            <w:shd w:val="clear" w:color="auto" w:fill="auto"/>
            <w:hideMark/>
          </w:tcPr>
          <w:p w14:paraId="249B2F3F" w14:textId="77777777" w:rsidR="0018023A" w:rsidRPr="0018023A" w:rsidRDefault="0018023A" w:rsidP="0018023A">
            <w:pPr>
              <w:widowControl/>
              <w:autoSpaceDE/>
              <w:autoSpaceDN/>
              <w:adjustRightInd/>
              <w:rPr>
                <w:rFonts w:eastAsia="Times New Roman"/>
                <w:sz w:val="20"/>
                <w:szCs w:val="20"/>
              </w:rPr>
            </w:pPr>
          </w:p>
        </w:tc>
        <w:tc>
          <w:tcPr>
            <w:tcW w:w="3969" w:type="dxa"/>
            <w:tcBorders>
              <w:top w:val="nil"/>
              <w:left w:val="nil"/>
              <w:bottom w:val="nil"/>
              <w:right w:val="nil"/>
            </w:tcBorders>
            <w:shd w:val="clear" w:color="auto" w:fill="auto"/>
            <w:hideMark/>
          </w:tcPr>
          <w:p w14:paraId="70703CE8" w14:textId="77777777" w:rsidR="0018023A" w:rsidRPr="0018023A" w:rsidRDefault="0018023A" w:rsidP="0018023A">
            <w:pPr>
              <w:widowControl/>
              <w:autoSpaceDE/>
              <w:autoSpaceDN/>
              <w:adjustRightInd/>
              <w:rPr>
                <w:rFonts w:eastAsia="Times New Roman"/>
                <w:sz w:val="20"/>
                <w:szCs w:val="20"/>
              </w:rPr>
            </w:pPr>
          </w:p>
        </w:tc>
        <w:tc>
          <w:tcPr>
            <w:tcW w:w="1760" w:type="dxa"/>
            <w:tcBorders>
              <w:top w:val="nil"/>
              <w:left w:val="nil"/>
              <w:bottom w:val="nil"/>
              <w:right w:val="nil"/>
            </w:tcBorders>
            <w:shd w:val="clear" w:color="auto" w:fill="auto"/>
            <w:hideMark/>
          </w:tcPr>
          <w:p w14:paraId="1CDD72E4" w14:textId="77777777" w:rsidR="0018023A" w:rsidRPr="0018023A" w:rsidRDefault="0018023A" w:rsidP="0018023A">
            <w:pPr>
              <w:widowControl/>
              <w:autoSpaceDE/>
              <w:autoSpaceDN/>
              <w:adjustRightInd/>
              <w:rPr>
                <w:rFonts w:eastAsia="Times New Roman"/>
                <w:sz w:val="20"/>
                <w:szCs w:val="20"/>
              </w:rPr>
            </w:pPr>
          </w:p>
        </w:tc>
        <w:tc>
          <w:tcPr>
            <w:tcW w:w="1760" w:type="dxa"/>
            <w:tcBorders>
              <w:top w:val="nil"/>
              <w:left w:val="nil"/>
              <w:bottom w:val="nil"/>
              <w:right w:val="nil"/>
            </w:tcBorders>
            <w:shd w:val="clear" w:color="auto" w:fill="auto"/>
            <w:hideMark/>
          </w:tcPr>
          <w:p w14:paraId="768D49CD" w14:textId="77777777" w:rsidR="0018023A" w:rsidRPr="0018023A" w:rsidRDefault="0018023A" w:rsidP="0018023A">
            <w:pPr>
              <w:widowControl/>
              <w:autoSpaceDE/>
              <w:autoSpaceDN/>
              <w:adjustRightInd/>
              <w:rPr>
                <w:rFonts w:eastAsia="Times New Roman"/>
                <w:sz w:val="20"/>
                <w:szCs w:val="20"/>
              </w:rPr>
            </w:pPr>
          </w:p>
        </w:tc>
        <w:tc>
          <w:tcPr>
            <w:tcW w:w="1220" w:type="dxa"/>
            <w:tcBorders>
              <w:top w:val="nil"/>
              <w:left w:val="nil"/>
              <w:bottom w:val="nil"/>
              <w:right w:val="nil"/>
            </w:tcBorders>
            <w:shd w:val="clear" w:color="auto" w:fill="auto"/>
            <w:hideMark/>
          </w:tcPr>
          <w:p w14:paraId="2555276C" w14:textId="77777777" w:rsidR="0018023A" w:rsidRPr="0018023A" w:rsidRDefault="0018023A" w:rsidP="0018023A">
            <w:pPr>
              <w:widowControl/>
              <w:autoSpaceDE/>
              <w:autoSpaceDN/>
              <w:adjustRightInd/>
              <w:rPr>
                <w:rFonts w:eastAsia="Times New Roman"/>
                <w:sz w:val="20"/>
                <w:szCs w:val="20"/>
              </w:rPr>
            </w:pPr>
          </w:p>
        </w:tc>
      </w:tr>
      <w:tr w:rsidR="0018023A" w:rsidRPr="0018023A" w14:paraId="23A15F8A" w14:textId="77777777" w:rsidTr="00380CA7">
        <w:trPr>
          <w:trHeight w:val="280"/>
        </w:trPr>
        <w:tc>
          <w:tcPr>
            <w:tcW w:w="10135" w:type="dxa"/>
            <w:gridSpan w:val="6"/>
            <w:tcBorders>
              <w:top w:val="nil"/>
              <w:left w:val="nil"/>
              <w:bottom w:val="nil"/>
              <w:right w:val="nil"/>
            </w:tcBorders>
            <w:shd w:val="clear" w:color="auto" w:fill="auto"/>
            <w:hideMark/>
          </w:tcPr>
          <w:p w14:paraId="09B298ED"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lastRenderedPageBreak/>
              <w:t xml:space="preserve">Приложение №1 </w:t>
            </w:r>
          </w:p>
        </w:tc>
      </w:tr>
      <w:tr w:rsidR="0018023A" w:rsidRPr="0018023A" w14:paraId="6DC529B0" w14:textId="77777777" w:rsidTr="00380CA7">
        <w:trPr>
          <w:trHeight w:val="280"/>
        </w:trPr>
        <w:tc>
          <w:tcPr>
            <w:tcW w:w="10135" w:type="dxa"/>
            <w:gridSpan w:val="6"/>
            <w:tcBorders>
              <w:top w:val="nil"/>
              <w:left w:val="nil"/>
              <w:bottom w:val="nil"/>
              <w:right w:val="nil"/>
            </w:tcBorders>
            <w:shd w:val="clear" w:color="auto" w:fill="auto"/>
            <w:hideMark/>
          </w:tcPr>
          <w:p w14:paraId="00DB07C1"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к Постановлению №137 от 12.04.2021 г.</w:t>
            </w:r>
          </w:p>
        </w:tc>
      </w:tr>
      <w:tr w:rsidR="0018023A" w:rsidRPr="0018023A" w14:paraId="42EA6DF7" w14:textId="77777777" w:rsidTr="00380CA7">
        <w:trPr>
          <w:gridAfter w:val="1"/>
          <w:wAfter w:w="8" w:type="dxa"/>
          <w:trHeight w:val="280"/>
        </w:trPr>
        <w:tc>
          <w:tcPr>
            <w:tcW w:w="1418" w:type="dxa"/>
            <w:tcBorders>
              <w:top w:val="nil"/>
              <w:left w:val="nil"/>
              <w:bottom w:val="nil"/>
              <w:right w:val="nil"/>
            </w:tcBorders>
            <w:shd w:val="clear" w:color="auto" w:fill="auto"/>
            <w:hideMark/>
          </w:tcPr>
          <w:p w14:paraId="3FDD3615" w14:textId="77777777" w:rsidR="0018023A" w:rsidRPr="0018023A" w:rsidRDefault="0018023A" w:rsidP="0018023A">
            <w:pPr>
              <w:widowControl/>
              <w:autoSpaceDE/>
              <w:autoSpaceDN/>
              <w:adjustRightInd/>
              <w:jc w:val="right"/>
              <w:rPr>
                <w:rFonts w:eastAsia="Times New Roman"/>
                <w:b/>
                <w:bCs/>
                <w:color w:val="000000"/>
                <w:sz w:val="18"/>
                <w:szCs w:val="18"/>
              </w:rPr>
            </w:pPr>
          </w:p>
        </w:tc>
        <w:tc>
          <w:tcPr>
            <w:tcW w:w="3969" w:type="dxa"/>
            <w:tcBorders>
              <w:top w:val="nil"/>
              <w:left w:val="nil"/>
              <w:bottom w:val="nil"/>
              <w:right w:val="nil"/>
            </w:tcBorders>
            <w:shd w:val="clear" w:color="auto" w:fill="auto"/>
            <w:hideMark/>
          </w:tcPr>
          <w:p w14:paraId="24708D49" w14:textId="77777777" w:rsidR="0018023A" w:rsidRPr="0018023A" w:rsidRDefault="0018023A" w:rsidP="0018023A">
            <w:pPr>
              <w:widowControl/>
              <w:autoSpaceDE/>
              <w:autoSpaceDN/>
              <w:adjustRightInd/>
              <w:jc w:val="right"/>
              <w:rPr>
                <w:rFonts w:eastAsia="Times New Roman"/>
                <w:sz w:val="18"/>
                <w:szCs w:val="18"/>
              </w:rPr>
            </w:pPr>
          </w:p>
        </w:tc>
        <w:tc>
          <w:tcPr>
            <w:tcW w:w="1760" w:type="dxa"/>
            <w:tcBorders>
              <w:top w:val="nil"/>
              <w:left w:val="nil"/>
              <w:bottom w:val="nil"/>
              <w:right w:val="nil"/>
            </w:tcBorders>
            <w:shd w:val="clear" w:color="auto" w:fill="auto"/>
            <w:hideMark/>
          </w:tcPr>
          <w:p w14:paraId="0CE8F234" w14:textId="77777777" w:rsidR="0018023A" w:rsidRPr="0018023A" w:rsidRDefault="0018023A" w:rsidP="0018023A">
            <w:pPr>
              <w:widowControl/>
              <w:autoSpaceDE/>
              <w:autoSpaceDN/>
              <w:adjustRightInd/>
              <w:jc w:val="right"/>
              <w:rPr>
                <w:rFonts w:eastAsia="Times New Roman"/>
                <w:sz w:val="18"/>
                <w:szCs w:val="18"/>
              </w:rPr>
            </w:pPr>
          </w:p>
        </w:tc>
        <w:tc>
          <w:tcPr>
            <w:tcW w:w="1760" w:type="dxa"/>
            <w:tcBorders>
              <w:top w:val="nil"/>
              <w:left w:val="nil"/>
              <w:bottom w:val="nil"/>
              <w:right w:val="nil"/>
            </w:tcBorders>
            <w:shd w:val="clear" w:color="auto" w:fill="auto"/>
            <w:hideMark/>
          </w:tcPr>
          <w:p w14:paraId="5FA06FB5" w14:textId="77777777" w:rsidR="0018023A" w:rsidRPr="0018023A" w:rsidRDefault="0018023A" w:rsidP="0018023A">
            <w:pPr>
              <w:widowControl/>
              <w:autoSpaceDE/>
              <w:autoSpaceDN/>
              <w:adjustRightInd/>
              <w:jc w:val="right"/>
              <w:rPr>
                <w:rFonts w:eastAsia="Times New Roman"/>
                <w:sz w:val="20"/>
                <w:szCs w:val="20"/>
              </w:rPr>
            </w:pPr>
          </w:p>
        </w:tc>
        <w:tc>
          <w:tcPr>
            <w:tcW w:w="1220" w:type="dxa"/>
            <w:tcBorders>
              <w:top w:val="nil"/>
              <w:left w:val="nil"/>
              <w:bottom w:val="nil"/>
              <w:right w:val="nil"/>
            </w:tcBorders>
            <w:shd w:val="clear" w:color="auto" w:fill="auto"/>
            <w:hideMark/>
          </w:tcPr>
          <w:p w14:paraId="28EA6326" w14:textId="77777777" w:rsidR="0018023A" w:rsidRPr="0018023A" w:rsidRDefault="0018023A" w:rsidP="0018023A">
            <w:pPr>
              <w:widowControl/>
              <w:autoSpaceDE/>
              <w:autoSpaceDN/>
              <w:adjustRightInd/>
              <w:jc w:val="right"/>
              <w:rPr>
                <w:rFonts w:eastAsia="Times New Roman"/>
                <w:sz w:val="20"/>
                <w:szCs w:val="20"/>
              </w:rPr>
            </w:pPr>
          </w:p>
        </w:tc>
      </w:tr>
      <w:tr w:rsidR="0018023A" w:rsidRPr="0018023A" w14:paraId="5099C79A" w14:textId="77777777" w:rsidTr="00380CA7">
        <w:trPr>
          <w:trHeight w:val="800"/>
        </w:trPr>
        <w:tc>
          <w:tcPr>
            <w:tcW w:w="10135" w:type="dxa"/>
            <w:gridSpan w:val="6"/>
            <w:tcBorders>
              <w:top w:val="nil"/>
              <w:left w:val="nil"/>
              <w:bottom w:val="nil"/>
              <w:right w:val="nil"/>
            </w:tcBorders>
            <w:shd w:val="clear" w:color="auto" w:fill="auto"/>
            <w:hideMark/>
          </w:tcPr>
          <w:p w14:paraId="3689694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Прогнозируемый объем поступления доходов в  Бюджет муниципального образования "Поселок Айхал" Мирнинского района Республики Саха (Якутия)</w:t>
            </w:r>
          </w:p>
        </w:tc>
      </w:tr>
      <w:tr w:rsidR="0018023A" w:rsidRPr="0018023A" w14:paraId="03F765FF" w14:textId="77777777" w:rsidTr="00380CA7">
        <w:trPr>
          <w:gridAfter w:val="1"/>
          <w:wAfter w:w="8" w:type="dxa"/>
          <w:trHeight w:val="430"/>
        </w:trPr>
        <w:tc>
          <w:tcPr>
            <w:tcW w:w="1418" w:type="dxa"/>
            <w:tcBorders>
              <w:top w:val="nil"/>
              <w:left w:val="nil"/>
              <w:bottom w:val="nil"/>
              <w:right w:val="nil"/>
            </w:tcBorders>
            <w:shd w:val="clear" w:color="auto" w:fill="auto"/>
            <w:hideMark/>
          </w:tcPr>
          <w:p w14:paraId="368B38DC" w14:textId="77777777" w:rsidR="0018023A" w:rsidRPr="0018023A" w:rsidRDefault="0018023A" w:rsidP="0018023A">
            <w:pPr>
              <w:widowControl/>
              <w:autoSpaceDE/>
              <w:autoSpaceDN/>
              <w:adjustRightInd/>
              <w:jc w:val="center"/>
              <w:rPr>
                <w:rFonts w:eastAsia="Times New Roman"/>
                <w:color w:val="000000"/>
                <w:sz w:val="18"/>
                <w:szCs w:val="18"/>
              </w:rPr>
            </w:pPr>
          </w:p>
        </w:tc>
        <w:tc>
          <w:tcPr>
            <w:tcW w:w="3969" w:type="dxa"/>
            <w:tcBorders>
              <w:top w:val="nil"/>
              <w:left w:val="nil"/>
              <w:bottom w:val="nil"/>
              <w:right w:val="nil"/>
            </w:tcBorders>
            <w:shd w:val="clear" w:color="auto" w:fill="auto"/>
            <w:hideMark/>
          </w:tcPr>
          <w:p w14:paraId="16112891" w14:textId="77777777" w:rsidR="0018023A" w:rsidRPr="0018023A" w:rsidRDefault="0018023A" w:rsidP="0018023A">
            <w:pPr>
              <w:widowControl/>
              <w:autoSpaceDE/>
              <w:autoSpaceDN/>
              <w:adjustRightInd/>
              <w:jc w:val="center"/>
              <w:rPr>
                <w:rFonts w:eastAsia="Times New Roman"/>
                <w:sz w:val="18"/>
                <w:szCs w:val="18"/>
              </w:rPr>
            </w:pPr>
          </w:p>
        </w:tc>
        <w:tc>
          <w:tcPr>
            <w:tcW w:w="1760" w:type="dxa"/>
            <w:tcBorders>
              <w:top w:val="nil"/>
              <w:left w:val="nil"/>
              <w:bottom w:val="nil"/>
              <w:right w:val="nil"/>
            </w:tcBorders>
            <w:shd w:val="clear" w:color="auto" w:fill="auto"/>
            <w:hideMark/>
          </w:tcPr>
          <w:p w14:paraId="2B4DF195"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Рубли</w:t>
            </w:r>
          </w:p>
        </w:tc>
        <w:tc>
          <w:tcPr>
            <w:tcW w:w="1760" w:type="dxa"/>
            <w:tcBorders>
              <w:top w:val="nil"/>
              <w:left w:val="nil"/>
              <w:bottom w:val="nil"/>
              <w:right w:val="nil"/>
            </w:tcBorders>
            <w:shd w:val="clear" w:color="auto" w:fill="auto"/>
            <w:hideMark/>
          </w:tcPr>
          <w:p w14:paraId="6839AFBA" w14:textId="77777777" w:rsidR="0018023A" w:rsidRPr="0018023A" w:rsidRDefault="0018023A" w:rsidP="0018023A">
            <w:pPr>
              <w:widowControl/>
              <w:autoSpaceDE/>
              <w:autoSpaceDN/>
              <w:adjustRightInd/>
              <w:jc w:val="right"/>
              <w:rPr>
                <w:rFonts w:eastAsia="Times New Roman"/>
                <w:color w:val="000000"/>
                <w:sz w:val="22"/>
                <w:szCs w:val="22"/>
              </w:rPr>
            </w:pPr>
          </w:p>
        </w:tc>
        <w:tc>
          <w:tcPr>
            <w:tcW w:w="1220" w:type="dxa"/>
            <w:tcBorders>
              <w:top w:val="nil"/>
              <w:left w:val="nil"/>
              <w:bottom w:val="nil"/>
              <w:right w:val="nil"/>
            </w:tcBorders>
            <w:shd w:val="clear" w:color="auto" w:fill="auto"/>
            <w:hideMark/>
          </w:tcPr>
          <w:p w14:paraId="0817612B" w14:textId="77777777" w:rsidR="0018023A" w:rsidRPr="0018023A" w:rsidRDefault="0018023A" w:rsidP="0018023A">
            <w:pPr>
              <w:widowControl/>
              <w:autoSpaceDE/>
              <w:autoSpaceDN/>
              <w:adjustRightInd/>
              <w:jc w:val="right"/>
              <w:rPr>
                <w:rFonts w:eastAsia="Times New Roman"/>
                <w:sz w:val="20"/>
                <w:szCs w:val="20"/>
              </w:rPr>
            </w:pPr>
          </w:p>
        </w:tc>
      </w:tr>
      <w:tr w:rsidR="0018023A" w:rsidRPr="0018023A" w14:paraId="71E3F4B7" w14:textId="77777777" w:rsidTr="00380CA7">
        <w:trPr>
          <w:gridAfter w:val="1"/>
          <w:wAfter w:w="8" w:type="dxa"/>
          <w:trHeight w:val="66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0A40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КБК</w:t>
            </w:r>
          </w:p>
        </w:tc>
        <w:tc>
          <w:tcPr>
            <w:tcW w:w="3969" w:type="dxa"/>
            <w:tcBorders>
              <w:top w:val="single" w:sz="4" w:space="0" w:color="000000"/>
              <w:left w:val="nil"/>
              <w:bottom w:val="single" w:sz="4" w:space="0" w:color="000000"/>
              <w:right w:val="single" w:sz="4" w:space="0" w:color="000000"/>
            </w:tcBorders>
            <w:shd w:val="clear" w:color="auto" w:fill="auto"/>
            <w:vAlign w:val="center"/>
            <w:hideMark/>
          </w:tcPr>
          <w:p w14:paraId="2A7189D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Наименование</w:t>
            </w:r>
          </w:p>
        </w:tc>
        <w:tc>
          <w:tcPr>
            <w:tcW w:w="1760" w:type="dxa"/>
            <w:tcBorders>
              <w:top w:val="single" w:sz="4" w:space="0" w:color="000000"/>
              <w:left w:val="nil"/>
              <w:bottom w:val="single" w:sz="4" w:space="0" w:color="000000"/>
              <w:right w:val="nil"/>
            </w:tcBorders>
            <w:shd w:val="clear" w:color="auto" w:fill="auto"/>
            <w:vAlign w:val="center"/>
            <w:hideMark/>
          </w:tcPr>
          <w:p w14:paraId="60C0F8A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Сумма на 2021 год</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F334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исполнено на 31.03.2021</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02FB94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исп</w:t>
            </w:r>
          </w:p>
        </w:tc>
      </w:tr>
      <w:tr w:rsidR="0018023A" w:rsidRPr="0018023A" w14:paraId="0EE23C93" w14:textId="77777777" w:rsidTr="00380CA7">
        <w:trPr>
          <w:gridAfter w:val="1"/>
          <w:wAfter w:w="8" w:type="dxa"/>
          <w:trHeight w:val="290"/>
        </w:trPr>
        <w:tc>
          <w:tcPr>
            <w:tcW w:w="1418" w:type="dxa"/>
            <w:tcBorders>
              <w:top w:val="nil"/>
              <w:left w:val="single" w:sz="4" w:space="0" w:color="000000"/>
              <w:bottom w:val="single" w:sz="4" w:space="0" w:color="000000"/>
              <w:right w:val="single" w:sz="4" w:space="0" w:color="000000"/>
            </w:tcBorders>
            <w:shd w:val="clear" w:color="auto" w:fill="auto"/>
            <w:hideMark/>
          </w:tcPr>
          <w:p w14:paraId="5130108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3969" w:type="dxa"/>
            <w:tcBorders>
              <w:top w:val="nil"/>
              <w:left w:val="nil"/>
              <w:bottom w:val="single" w:sz="4" w:space="0" w:color="000000"/>
              <w:right w:val="single" w:sz="4" w:space="0" w:color="000000"/>
            </w:tcBorders>
            <w:shd w:val="clear" w:color="auto" w:fill="auto"/>
            <w:hideMark/>
          </w:tcPr>
          <w:p w14:paraId="3BF71B95"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НАЛОГОВЫЕ И НЕНАЛОГОВЫЕ ДОХОДЫ</w:t>
            </w:r>
          </w:p>
        </w:tc>
        <w:tc>
          <w:tcPr>
            <w:tcW w:w="1760" w:type="dxa"/>
            <w:tcBorders>
              <w:top w:val="nil"/>
              <w:left w:val="nil"/>
              <w:bottom w:val="single" w:sz="4" w:space="0" w:color="000000"/>
              <w:right w:val="nil"/>
            </w:tcBorders>
            <w:shd w:val="clear" w:color="auto" w:fill="auto"/>
            <w:hideMark/>
          </w:tcPr>
          <w:p w14:paraId="11E9E55E"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148 169 708,88</w:t>
            </w:r>
          </w:p>
        </w:tc>
        <w:tc>
          <w:tcPr>
            <w:tcW w:w="1760" w:type="dxa"/>
            <w:tcBorders>
              <w:top w:val="nil"/>
              <w:left w:val="single" w:sz="4" w:space="0" w:color="000000"/>
              <w:bottom w:val="single" w:sz="4" w:space="0" w:color="000000"/>
              <w:right w:val="nil"/>
            </w:tcBorders>
            <w:shd w:val="clear" w:color="auto" w:fill="auto"/>
            <w:hideMark/>
          </w:tcPr>
          <w:p w14:paraId="55111081"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34 020 272,27</w:t>
            </w:r>
          </w:p>
        </w:tc>
        <w:tc>
          <w:tcPr>
            <w:tcW w:w="1220" w:type="dxa"/>
            <w:tcBorders>
              <w:top w:val="nil"/>
              <w:left w:val="single" w:sz="4" w:space="0" w:color="auto"/>
              <w:bottom w:val="single" w:sz="4" w:space="0" w:color="auto"/>
              <w:right w:val="single" w:sz="4" w:space="0" w:color="auto"/>
            </w:tcBorders>
            <w:shd w:val="clear" w:color="auto" w:fill="auto"/>
            <w:hideMark/>
          </w:tcPr>
          <w:p w14:paraId="0AB2F80A"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23,0</w:t>
            </w:r>
          </w:p>
        </w:tc>
      </w:tr>
      <w:tr w:rsidR="0018023A" w:rsidRPr="0018023A" w14:paraId="0CC58005" w14:textId="77777777" w:rsidTr="00380CA7">
        <w:trPr>
          <w:gridAfter w:val="1"/>
          <w:wAfter w:w="8" w:type="dxa"/>
          <w:trHeight w:val="280"/>
        </w:trPr>
        <w:tc>
          <w:tcPr>
            <w:tcW w:w="1418" w:type="dxa"/>
            <w:tcBorders>
              <w:top w:val="nil"/>
              <w:left w:val="single" w:sz="4" w:space="0" w:color="000000"/>
              <w:bottom w:val="single" w:sz="4" w:space="0" w:color="000000"/>
              <w:right w:val="single" w:sz="4" w:space="0" w:color="000000"/>
            </w:tcBorders>
            <w:shd w:val="clear" w:color="auto" w:fill="auto"/>
            <w:hideMark/>
          </w:tcPr>
          <w:p w14:paraId="183A9BF0"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 </w:t>
            </w:r>
          </w:p>
        </w:tc>
        <w:tc>
          <w:tcPr>
            <w:tcW w:w="3969" w:type="dxa"/>
            <w:tcBorders>
              <w:top w:val="nil"/>
              <w:left w:val="nil"/>
              <w:bottom w:val="single" w:sz="4" w:space="0" w:color="000000"/>
              <w:right w:val="single" w:sz="4" w:space="0" w:color="000000"/>
            </w:tcBorders>
            <w:shd w:val="clear" w:color="auto" w:fill="auto"/>
            <w:hideMark/>
          </w:tcPr>
          <w:p w14:paraId="1B7CF312"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Налоговые</w:t>
            </w:r>
          </w:p>
        </w:tc>
        <w:tc>
          <w:tcPr>
            <w:tcW w:w="1760" w:type="dxa"/>
            <w:tcBorders>
              <w:top w:val="nil"/>
              <w:left w:val="nil"/>
              <w:bottom w:val="single" w:sz="4" w:space="0" w:color="000000"/>
              <w:right w:val="nil"/>
            </w:tcBorders>
            <w:shd w:val="clear" w:color="auto" w:fill="auto"/>
            <w:hideMark/>
          </w:tcPr>
          <w:p w14:paraId="2385CBD0"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123 790 850,00</w:t>
            </w:r>
          </w:p>
        </w:tc>
        <w:tc>
          <w:tcPr>
            <w:tcW w:w="1760" w:type="dxa"/>
            <w:tcBorders>
              <w:top w:val="nil"/>
              <w:left w:val="single" w:sz="4" w:space="0" w:color="000000"/>
              <w:bottom w:val="single" w:sz="4" w:space="0" w:color="000000"/>
              <w:right w:val="nil"/>
            </w:tcBorders>
            <w:shd w:val="clear" w:color="auto" w:fill="auto"/>
            <w:hideMark/>
          </w:tcPr>
          <w:p w14:paraId="5EE8AEF8"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28 980 529,58</w:t>
            </w:r>
          </w:p>
        </w:tc>
        <w:tc>
          <w:tcPr>
            <w:tcW w:w="1220" w:type="dxa"/>
            <w:tcBorders>
              <w:top w:val="nil"/>
              <w:left w:val="single" w:sz="4" w:space="0" w:color="auto"/>
              <w:bottom w:val="single" w:sz="4" w:space="0" w:color="auto"/>
              <w:right w:val="single" w:sz="4" w:space="0" w:color="auto"/>
            </w:tcBorders>
            <w:shd w:val="clear" w:color="auto" w:fill="auto"/>
            <w:hideMark/>
          </w:tcPr>
          <w:p w14:paraId="1F8D5A14"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23,4</w:t>
            </w:r>
          </w:p>
        </w:tc>
      </w:tr>
      <w:tr w:rsidR="0018023A" w:rsidRPr="0018023A" w14:paraId="0D2E56E6" w14:textId="77777777" w:rsidTr="00380CA7">
        <w:trPr>
          <w:gridAfter w:val="1"/>
          <w:wAfter w:w="8" w:type="dxa"/>
          <w:trHeight w:val="260"/>
        </w:trPr>
        <w:tc>
          <w:tcPr>
            <w:tcW w:w="1418" w:type="dxa"/>
            <w:tcBorders>
              <w:top w:val="nil"/>
              <w:left w:val="single" w:sz="4" w:space="0" w:color="000000"/>
              <w:bottom w:val="single" w:sz="4" w:space="0" w:color="000000"/>
              <w:right w:val="single" w:sz="4" w:space="0" w:color="000000"/>
            </w:tcBorders>
            <w:shd w:val="clear" w:color="auto" w:fill="auto"/>
            <w:hideMark/>
          </w:tcPr>
          <w:p w14:paraId="0FCCEFA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000 1 01 00000 00 0000 000</w:t>
            </w:r>
          </w:p>
        </w:tc>
        <w:tc>
          <w:tcPr>
            <w:tcW w:w="3969" w:type="dxa"/>
            <w:tcBorders>
              <w:top w:val="nil"/>
              <w:left w:val="nil"/>
              <w:bottom w:val="single" w:sz="4" w:space="0" w:color="000000"/>
              <w:right w:val="single" w:sz="4" w:space="0" w:color="000000"/>
            </w:tcBorders>
            <w:shd w:val="clear" w:color="auto" w:fill="auto"/>
            <w:hideMark/>
          </w:tcPr>
          <w:p w14:paraId="44117C41"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НАЛОГИ НА ПРИБЫЛЬ, ДОХОДЫ</w:t>
            </w:r>
          </w:p>
        </w:tc>
        <w:tc>
          <w:tcPr>
            <w:tcW w:w="1760" w:type="dxa"/>
            <w:tcBorders>
              <w:top w:val="nil"/>
              <w:left w:val="nil"/>
              <w:bottom w:val="single" w:sz="4" w:space="0" w:color="000000"/>
              <w:right w:val="nil"/>
            </w:tcBorders>
            <w:shd w:val="clear" w:color="auto" w:fill="auto"/>
            <w:hideMark/>
          </w:tcPr>
          <w:p w14:paraId="6DD8AD1E"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103 520 000,00</w:t>
            </w:r>
          </w:p>
        </w:tc>
        <w:tc>
          <w:tcPr>
            <w:tcW w:w="1760" w:type="dxa"/>
            <w:tcBorders>
              <w:top w:val="nil"/>
              <w:left w:val="single" w:sz="4" w:space="0" w:color="000000"/>
              <w:bottom w:val="single" w:sz="4" w:space="0" w:color="000000"/>
              <w:right w:val="nil"/>
            </w:tcBorders>
            <w:shd w:val="clear" w:color="auto" w:fill="auto"/>
            <w:hideMark/>
          </w:tcPr>
          <w:p w14:paraId="2C763A2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24 220 371,85</w:t>
            </w:r>
          </w:p>
        </w:tc>
        <w:tc>
          <w:tcPr>
            <w:tcW w:w="1220" w:type="dxa"/>
            <w:tcBorders>
              <w:top w:val="nil"/>
              <w:left w:val="single" w:sz="4" w:space="0" w:color="auto"/>
              <w:bottom w:val="single" w:sz="4" w:space="0" w:color="auto"/>
              <w:right w:val="single" w:sz="4" w:space="0" w:color="auto"/>
            </w:tcBorders>
            <w:shd w:val="clear" w:color="auto" w:fill="auto"/>
            <w:hideMark/>
          </w:tcPr>
          <w:p w14:paraId="4EA0E2EC"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23,4</w:t>
            </w:r>
          </w:p>
        </w:tc>
      </w:tr>
      <w:tr w:rsidR="0018023A" w:rsidRPr="0018023A" w14:paraId="3FC0BA91" w14:textId="77777777" w:rsidTr="00380CA7">
        <w:trPr>
          <w:gridAfter w:val="1"/>
          <w:wAfter w:w="8" w:type="dxa"/>
          <w:trHeight w:val="575"/>
        </w:trPr>
        <w:tc>
          <w:tcPr>
            <w:tcW w:w="1418" w:type="dxa"/>
            <w:tcBorders>
              <w:top w:val="nil"/>
              <w:left w:val="single" w:sz="4" w:space="0" w:color="000000"/>
              <w:bottom w:val="single" w:sz="4" w:space="0" w:color="000000"/>
              <w:right w:val="single" w:sz="4" w:space="0" w:color="000000"/>
            </w:tcBorders>
            <w:shd w:val="clear" w:color="auto" w:fill="auto"/>
            <w:hideMark/>
          </w:tcPr>
          <w:p w14:paraId="45C85CE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000 1 01 02000 01 0000 110</w:t>
            </w:r>
          </w:p>
        </w:tc>
        <w:tc>
          <w:tcPr>
            <w:tcW w:w="3969" w:type="dxa"/>
            <w:tcBorders>
              <w:top w:val="nil"/>
              <w:left w:val="nil"/>
              <w:bottom w:val="single" w:sz="4" w:space="0" w:color="000000"/>
              <w:right w:val="single" w:sz="4" w:space="0" w:color="000000"/>
            </w:tcBorders>
            <w:shd w:val="clear" w:color="auto" w:fill="auto"/>
            <w:hideMark/>
          </w:tcPr>
          <w:p w14:paraId="32A07E88"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Налог на доходы физических лиц взимаемый на межселенной территории</w:t>
            </w:r>
          </w:p>
        </w:tc>
        <w:tc>
          <w:tcPr>
            <w:tcW w:w="1760" w:type="dxa"/>
            <w:tcBorders>
              <w:top w:val="nil"/>
              <w:left w:val="nil"/>
              <w:bottom w:val="single" w:sz="4" w:space="0" w:color="000000"/>
              <w:right w:val="nil"/>
            </w:tcBorders>
            <w:shd w:val="clear" w:color="auto" w:fill="auto"/>
            <w:hideMark/>
          </w:tcPr>
          <w:p w14:paraId="5222E9DE"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103 520 000,00</w:t>
            </w:r>
          </w:p>
        </w:tc>
        <w:tc>
          <w:tcPr>
            <w:tcW w:w="1760" w:type="dxa"/>
            <w:tcBorders>
              <w:top w:val="nil"/>
              <w:left w:val="single" w:sz="4" w:space="0" w:color="000000"/>
              <w:bottom w:val="single" w:sz="4" w:space="0" w:color="000000"/>
              <w:right w:val="nil"/>
            </w:tcBorders>
            <w:shd w:val="clear" w:color="auto" w:fill="auto"/>
            <w:hideMark/>
          </w:tcPr>
          <w:p w14:paraId="2072C7E9"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24 220 371,85</w:t>
            </w:r>
          </w:p>
        </w:tc>
        <w:tc>
          <w:tcPr>
            <w:tcW w:w="1220" w:type="dxa"/>
            <w:tcBorders>
              <w:top w:val="nil"/>
              <w:left w:val="single" w:sz="4" w:space="0" w:color="auto"/>
              <w:bottom w:val="single" w:sz="4" w:space="0" w:color="auto"/>
              <w:right w:val="single" w:sz="4" w:space="0" w:color="auto"/>
            </w:tcBorders>
            <w:shd w:val="clear" w:color="auto" w:fill="auto"/>
            <w:hideMark/>
          </w:tcPr>
          <w:p w14:paraId="6E6BFC73"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23,4</w:t>
            </w:r>
          </w:p>
        </w:tc>
      </w:tr>
      <w:tr w:rsidR="0018023A" w:rsidRPr="0018023A" w14:paraId="6207241C" w14:textId="77777777" w:rsidTr="00380CA7">
        <w:trPr>
          <w:gridAfter w:val="1"/>
          <w:wAfter w:w="8" w:type="dxa"/>
          <w:trHeight w:val="1080"/>
        </w:trPr>
        <w:tc>
          <w:tcPr>
            <w:tcW w:w="1418" w:type="dxa"/>
            <w:tcBorders>
              <w:top w:val="nil"/>
              <w:left w:val="single" w:sz="4" w:space="0" w:color="000000"/>
              <w:bottom w:val="single" w:sz="4" w:space="0" w:color="000000"/>
              <w:right w:val="single" w:sz="4" w:space="0" w:color="000000"/>
            </w:tcBorders>
            <w:shd w:val="clear" w:color="auto" w:fill="auto"/>
            <w:hideMark/>
          </w:tcPr>
          <w:p w14:paraId="5FC2310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182 1 01 02010 01 0000 110</w:t>
            </w:r>
          </w:p>
        </w:tc>
        <w:tc>
          <w:tcPr>
            <w:tcW w:w="3969" w:type="dxa"/>
            <w:tcBorders>
              <w:top w:val="nil"/>
              <w:left w:val="nil"/>
              <w:bottom w:val="single" w:sz="4" w:space="0" w:color="000000"/>
              <w:right w:val="single" w:sz="4" w:space="0" w:color="000000"/>
            </w:tcBorders>
            <w:shd w:val="clear" w:color="auto" w:fill="auto"/>
            <w:hideMark/>
          </w:tcPr>
          <w:p w14:paraId="37DED585"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60" w:type="dxa"/>
            <w:tcBorders>
              <w:top w:val="nil"/>
              <w:left w:val="nil"/>
              <w:bottom w:val="single" w:sz="4" w:space="0" w:color="000000"/>
              <w:right w:val="nil"/>
            </w:tcBorders>
            <w:shd w:val="clear" w:color="auto" w:fill="auto"/>
            <w:hideMark/>
          </w:tcPr>
          <w:p w14:paraId="7AB22734"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103 473 000,00</w:t>
            </w:r>
          </w:p>
        </w:tc>
        <w:tc>
          <w:tcPr>
            <w:tcW w:w="1760" w:type="dxa"/>
            <w:tcBorders>
              <w:top w:val="nil"/>
              <w:left w:val="single" w:sz="4" w:space="0" w:color="auto"/>
              <w:bottom w:val="single" w:sz="4" w:space="0" w:color="auto"/>
              <w:right w:val="single" w:sz="4" w:space="0" w:color="auto"/>
            </w:tcBorders>
            <w:shd w:val="clear" w:color="auto" w:fill="auto"/>
            <w:hideMark/>
          </w:tcPr>
          <w:p w14:paraId="1F96F891"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24 196 802,48</w:t>
            </w:r>
          </w:p>
        </w:tc>
        <w:tc>
          <w:tcPr>
            <w:tcW w:w="1220" w:type="dxa"/>
            <w:tcBorders>
              <w:top w:val="nil"/>
              <w:left w:val="nil"/>
              <w:bottom w:val="single" w:sz="4" w:space="0" w:color="auto"/>
              <w:right w:val="single" w:sz="4" w:space="0" w:color="auto"/>
            </w:tcBorders>
            <w:shd w:val="clear" w:color="auto" w:fill="auto"/>
            <w:hideMark/>
          </w:tcPr>
          <w:p w14:paraId="7DCAA41F"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23,4</w:t>
            </w:r>
          </w:p>
        </w:tc>
      </w:tr>
      <w:tr w:rsidR="0018023A" w:rsidRPr="0018023A" w14:paraId="56BDEEA9" w14:textId="77777777" w:rsidTr="00380CA7">
        <w:trPr>
          <w:gridAfter w:val="1"/>
          <w:wAfter w:w="8" w:type="dxa"/>
          <w:trHeight w:val="1600"/>
        </w:trPr>
        <w:tc>
          <w:tcPr>
            <w:tcW w:w="1418" w:type="dxa"/>
            <w:tcBorders>
              <w:top w:val="nil"/>
              <w:left w:val="single" w:sz="4" w:space="0" w:color="000000"/>
              <w:bottom w:val="single" w:sz="4" w:space="0" w:color="000000"/>
              <w:right w:val="single" w:sz="4" w:space="0" w:color="000000"/>
            </w:tcBorders>
            <w:shd w:val="clear" w:color="auto" w:fill="auto"/>
            <w:hideMark/>
          </w:tcPr>
          <w:p w14:paraId="470120E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182 1 01 02020 01 0000 110</w:t>
            </w:r>
          </w:p>
        </w:tc>
        <w:tc>
          <w:tcPr>
            <w:tcW w:w="3969" w:type="dxa"/>
            <w:tcBorders>
              <w:top w:val="nil"/>
              <w:left w:val="nil"/>
              <w:bottom w:val="single" w:sz="4" w:space="0" w:color="000000"/>
              <w:right w:val="single" w:sz="4" w:space="0" w:color="000000"/>
            </w:tcBorders>
            <w:shd w:val="clear" w:color="auto" w:fill="auto"/>
            <w:hideMark/>
          </w:tcPr>
          <w:p w14:paraId="11586337"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60" w:type="dxa"/>
            <w:tcBorders>
              <w:top w:val="nil"/>
              <w:left w:val="nil"/>
              <w:bottom w:val="single" w:sz="4" w:space="0" w:color="000000"/>
              <w:right w:val="nil"/>
            </w:tcBorders>
            <w:shd w:val="clear" w:color="auto" w:fill="auto"/>
            <w:hideMark/>
          </w:tcPr>
          <w:p w14:paraId="06E2DCEC"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5 000,00</w:t>
            </w:r>
          </w:p>
        </w:tc>
        <w:tc>
          <w:tcPr>
            <w:tcW w:w="1760" w:type="dxa"/>
            <w:tcBorders>
              <w:top w:val="nil"/>
              <w:left w:val="single" w:sz="4" w:space="0" w:color="auto"/>
              <w:bottom w:val="single" w:sz="4" w:space="0" w:color="auto"/>
              <w:right w:val="single" w:sz="4" w:space="0" w:color="auto"/>
            </w:tcBorders>
            <w:shd w:val="clear" w:color="auto" w:fill="auto"/>
            <w:hideMark/>
          </w:tcPr>
          <w:p w14:paraId="4841F617"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 </w:t>
            </w:r>
          </w:p>
        </w:tc>
        <w:tc>
          <w:tcPr>
            <w:tcW w:w="1220" w:type="dxa"/>
            <w:tcBorders>
              <w:top w:val="nil"/>
              <w:left w:val="nil"/>
              <w:bottom w:val="single" w:sz="4" w:space="0" w:color="auto"/>
              <w:right w:val="single" w:sz="4" w:space="0" w:color="auto"/>
            </w:tcBorders>
            <w:shd w:val="clear" w:color="auto" w:fill="auto"/>
            <w:hideMark/>
          </w:tcPr>
          <w:p w14:paraId="258ABE94"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0,0</w:t>
            </w:r>
          </w:p>
        </w:tc>
      </w:tr>
      <w:tr w:rsidR="0018023A" w:rsidRPr="0018023A" w14:paraId="147D4C98" w14:textId="77777777" w:rsidTr="00380CA7">
        <w:trPr>
          <w:gridAfter w:val="1"/>
          <w:wAfter w:w="8" w:type="dxa"/>
          <w:trHeight w:val="780"/>
        </w:trPr>
        <w:tc>
          <w:tcPr>
            <w:tcW w:w="1418" w:type="dxa"/>
            <w:tcBorders>
              <w:top w:val="nil"/>
              <w:left w:val="single" w:sz="4" w:space="0" w:color="000000"/>
              <w:bottom w:val="single" w:sz="4" w:space="0" w:color="000000"/>
              <w:right w:val="single" w:sz="4" w:space="0" w:color="000000"/>
            </w:tcBorders>
            <w:shd w:val="clear" w:color="auto" w:fill="auto"/>
            <w:hideMark/>
          </w:tcPr>
          <w:p w14:paraId="4F799A6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182 1 01 02030 01 0000 110</w:t>
            </w:r>
          </w:p>
        </w:tc>
        <w:tc>
          <w:tcPr>
            <w:tcW w:w="3969" w:type="dxa"/>
            <w:tcBorders>
              <w:top w:val="nil"/>
              <w:left w:val="nil"/>
              <w:bottom w:val="single" w:sz="4" w:space="0" w:color="000000"/>
              <w:right w:val="single" w:sz="4" w:space="0" w:color="000000"/>
            </w:tcBorders>
            <w:shd w:val="clear" w:color="auto" w:fill="auto"/>
            <w:hideMark/>
          </w:tcPr>
          <w:p w14:paraId="0724D5BC"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60" w:type="dxa"/>
            <w:tcBorders>
              <w:top w:val="nil"/>
              <w:left w:val="nil"/>
              <w:bottom w:val="single" w:sz="4" w:space="0" w:color="000000"/>
              <w:right w:val="nil"/>
            </w:tcBorders>
            <w:shd w:val="clear" w:color="auto" w:fill="auto"/>
            <w:hideMark/>
          </w:tcPr>
          <w:p w14:paraId="2B2833E3"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42 000,00</w:t>
            </w:r>
          </w:p>
        </w:tc>
        <w:tc>
          <w:tcPr>
            <w:tcW w:w="1760" w:type="dxa"/>
            <w:tcBorders>
              <w:top w:val="nil"/>
              <w:left w:val="single" w:sz="4" w:space="0" w:color="auto"/>
              <w:bottom w:val="single" w:sz="4" w:space="0" w:color="auto"/>
              <w:right w:val="single" w:sz="4" w:space="0" w:color="auto"/>
            </w:tcBorders>
            <w:shd w:val="clear" w:color="auto" w:fill="auto"/>
            <w:hideMark/>
          </w:tcPr>
          <w:p w14:paraId="405B53D9"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23 569,37</w:t>
            </w:r>
          </w:p>
        </w:tc>
        <w:tc>
          <w:tcPr>
            <w:tcW w:w="1220" w:type="dxa"/>
            <w:tcBorders>
              <w:top w:val="nil"/>
              <w:left w:val="nil"/>
              <w:bottom w:val="single" w:sz="4" w:space="0" w:color="auto"/>
              <w:right w:val="single" w:sz="4" w:space="0" w:color="auto"/>
            </w:tcBorders>
            <w:shd w:val="clear" w:color="auto" w:fill="auto"/>
            <w:hideMark/>
          </w:tcPr>
          <w:p w14:paraId="0AAC7125"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56,1</w:t>
            </w:r>
          </w:p>
        </w:tc>
      </w:tr>
      <w:tr w:rsidR="0018023A" w:rsidRPr="0018023A" w14:paraId="029023AA" w14:textId="77777777" w:rsidTr="00380CA7">
        <w:trPr>
          <w:gridAfter w:val="1"/>
          <w:wAfter w:w="8" w:type="dxa"/>
          <w:trHeight w:val="510"/>
        </w:trPr>
        <w:tc>
          <w:tcPr>
            <w:tcW w:w="1418" w:type="dxa"/>
            <w:tcBorders>
              <w:top w:val="nil"/>
              <w:left w:val="single" w:sz="4" w:space="0" w:color="000000"/>
              <w:bottom w:val="single" w:sz="4" w:space="0" w:color="000000"/>
              <w:right w:val="single" w:sz="4" w:space="0" w:color="000000"/>
            </w:tcBorders>
            <w:shd w:val="clear" w:color="auto" w:fill="auto"/>
            <w:hideMark/>
          </w:tcPr>
          <w:p w14:paraId="25F026E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000 1 03 00000 00 0000 000</w:t>
            </w:r>
          </w:p>
        </w:tc>
        <w:tc>
          <w:tcPr>
            <w:tcW w:w="3969" w:type="dxa"/>
            <w:tcBorders>
              <w:top w:val="nil"/>
              <w:left w:val="nil"/>
              <w:bottom w:val="single" w:sz="4" w:space="0" w:color="000000"/>
              <w:right w:val="single" w:sz="4" w:space="0" w:color="000000"/>
            </w:tcBorders>
            <w:shd w:val="clear" w:color="auto" w:fill="auto"/>
            <w:hideMark/>
          </w:tcPr>
          <w:p w14:paraId="09106068"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НАЛОГИ НА ТОВАРЫ (РАБОТЫ, УСЛУГИ), РЕАЛИЗУЕМЫЕ НА ТЕРРИТОРИИ РОССИЙСКОЙ ФЕДЕРАЦИИ</w:t>
            </w:r>
          </w:p>
        </w:tc>
        <w:tc>
          <w:tcPr>
            <w:tcW w:w="1760" w:type="dxa"/>
            <w:tcBorders>
              <w:top w:val="nil"/>
              <w:left w:val="nil"/>
              <w:bottom w:val="single" w:sz="4" w:space="0" w:color="000000"/>
              <w:right w:val="nil"/>
            </w:tcBorders>
            <w:shd w:val="clear" w:color="auto" w:fill="auto"/>
            <w:hideMark/>
          </w:tcPr>
          <w:p w14:paraId="544F2104"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324 850,00</w:t>
            </w:r>
          </w:p>
        </w:tc>
        <w:tc>
          <w:tcPr>
            <w:tcW w:w="1760" w:type="dxa"/>
            <w:tcBorders>
              <w:top w:val="nil"/>
              <w:left w:val="single" w:sz="4" w:space="0" w:color="000000"/>
              <w:bottom w:val="single" w:sz="4" w:space="0" w:color="000000"/>
              <w:right w:val="nil"/>
            </w:tcBorders>
            <w:shd w:val="clear" w:color="auto" w:fill="auto"/>
            <w:hideMark/>
          </w:tcPr>
          <w:p w14:paraId="7AB268D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72 839,54</w:t>
            </w:r>
          </w:p>
        </w:tc>
        <w:tc>
          <w:tcPr>
            <w:tcW w:w="1220" w:type="dxa"/>
            <w:tcBorders>
              <w:top w:val="nil"/>
              <w:left w:val="single" w:sz="4" w:space="0" w:color="auto"/>
              <w:bottom w:val="single" w:sz="4" w:space="0" w:color="auto"/>
              <w:right w:val="single" w:sz="4" w:space="0" w:color="auto"/>
            </w:tcBorders>
            <w:shd w:val="clear" w:color="auto" w:fill="auto"/>
            <w:hideMark/>
          </w:tcPr>
          <w:p w14:paraId="296E2BB9"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22,4</w:t>
            </w:r>
          </w:p>
        </w:tc>
      </w:tr>
      <w:tr w:rsidR="0018023A" w:rsidRPr="0018023A" w14:paraId="49C1BC03" w14:textId="77777777" w:rsidTr="00380CA7">
        <w:trPr>
          <w:gridAfter w:val="1"/>
          <w:wAfter w:w="8" w:type="dxa"/>
          <w:trHeight w:val="530"/>
        </w:trPr>
        <w:tc>
          <w:tcPr>
            <w:tcW w:w="1418" w:type="dxa"/>
            <w:tcBorders>
              <w:top w:val="nil"/>
              <w:left w:val="single" w:sz="4" w:space="0" w:color="000000"/>
              <w:bottom w:val="single" w:sz="4" w:space="0" w:color="000000"/>
              <w:right w:val="single" w:sz="4" w:space="0" w:color="000000"/>
            </w:tcBorders>
            <w:shd w:val="clear" w:color="auto" w:fill="auto"/>
            <w:hideMark/>
          </w:tcPr>
          <w:p w14:paraId="6EB4E0D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000 1 03 02000 01 0000 110</w:t>
            </w:r>
          </w:p>
        </w:tc>
        <w:tc>
          <w:tcPr>
            <w:tcW w:w="3969" w:type="dxa"/>
            <w:tcBorders>
              <w:top w:val="nil"/>
              <w:left w:val="nil"/>
              <w:bottom w:val="single" w:sz="4" w:space="0" w:color="000000"/>
              <w:right w:val="single" w:sz="4" w:space="0" w:color="000000"/>
            </w:tcBorders>
            <w:shd w:val="clear" w:color="auto" w:fill="auto"/>
            <w:hideMark/>
          </w:tcPr>
          <w:p w14:paraId="2C23494B"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Акцизы по подакцизным товарам (продукции), производимым на территории Российской Федерации</w:t>
            </w:r>
          </w:p>
        </w:tc>
        <w:tc>
          <w:tcPr>
            <w:tcW w:w="1760" w:type="dxa"/>
            <w:tcBorders>
              <w:top w:val="nil"/>
              <w:left w:val="nil"/>
              <w:bottom w:val="single" w:sz="4" w:space="0" w:color="000000"/>
              <w:right w:val="nil"/>
            </w:tcBorders>
            <w:shd w:val="clear" w:color="auto" w:fill="auto"/>
            <w:hideMark/>
          </w:tcPr>
          <w:p w14:paraId="60BF85E8"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324 850,00</w:t>
            </w:r>
          </w:p>
        </w:tc>
        <w:tc>
          <w:tcPr>
            <w:tcW w:w="1760" w:type="dxa"/>
            <w:tcBorders>
              <w:top w:val="nil"/>
              <w:left w:val="single" w:sz="4" w:space="0" w:color="000000"/>
              <w:bottom w:val="single" w:sz="4" w:space="0" w:color="000000"/>
              <w:right w:val="nil"/>
            </w:tcBorders>
            <w:shd w:val="clear" w:color="auto" w:fill="auto"/>
            <w:hideMark/>
          </w:tcPr>
          <w:p w14:paraId="2E80EFF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72 839,54</w:t>
            </w:r>
          </w:p>
        </w:tc>
        <w:tc>
          <w:tcPr>
            <w:tcW w:w="1220" w:type="dxa"/>
            <w:tcBorders>
              <w:top w:val="nil"/>
              <w:left w:val="single" w:sz="4" w:space="0" w:color="auto"/>
              <w:bottom w:val="single" w:sz="4" w:space="0" w:color="auto"/>
              <w:right w:val="single" w:sz="4" w:space="0" w:color="auto"/>
            </w:tcBorders>
            <w:shd w:val="clear" w:color="auto" w:fill="auto"/>
            <w:hideMark/>
          </w:tcPr>
          <w:p w14:paraId="2381E883"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22,4</w:t>
            </w:r>
          </w:p>
        </w:tc>
      </w:tr>
      <w:tr w:rsidR="0018023A" w:rsidRPr="0018023A" w14:paraId="65A82EB2" w14:textId="77777777" w:rsidTr="00380CA7">
        <w:trPr>
          <w:gridAfter w:val="1"/>
          <w:wAfter w:w="8" w:type="dxa"/>
          <w:trHeight w:val="1080"/>
        </w:trPr>
        <w:tc>
          <w:tcPr>
            <w:tcW w:w="1418" w:type="dxa"/>
            <w:tcBorders>
              <w:top w:val="nil"/>
              <w:left w:val="single" w:sz="4" w:space="0" w:color="000000"/>
              <w:bottom w:val="single" w:sz="4" w:space="0" w:color="000000"/>
              <w:right w:val="single" w:sz="4" w:space="0" w:color="000000"/>
            </w:tcBorders>
            <w:shd w:val="clear" w:color="auto" w:fill="auto"/>
            <w:hideMark/>
          </w:tcPr>
          <w:p w14:paraId="2856917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100 1 03 02230 01 0000 110</w:t>
            </w:r>
          </w:p>
        </w:tc>
        <w:tc>
          <w:tcPr>
            <w:tcW w:w="3969" w:type="dxa"/>
            <w:tcBorders>
              <w:top w:val="nil"/>
              <w:left w:val="nil"/>
              <w:bottom w:val="single" w:sz="4" w:space="0" w:color="000000"/>
              <w:right w:val="single" w:sz="4" w:space="0" w:color="000000"/>
            </w:tcBorders>
            <w:shd w:val="clear" w:color="auto" w:fill="auto"/>
            <w:hideMark/>
          </w:tcPr>
          <w:p w14:paraId="1C164111"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0" w:type="dxa"/>
            <w:tcBorders>
              <w:top w:val="nil"/>
              <w:left w:val="nil"/>
              <w:bottom w:val="single" w:sz="4" w:space="0" w:color="000000"/>
              <w:right w:val="nil"/>
            </w:tcBorders>
            <w:shd w:val="clear" w:color="auto" w:fill="auto"/>
            <w:hideMark/>
          </w:tcPr>
          <w:p w14:paraId="1CCAF8AD"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149 160,00</w:t>
            </w:r>
          </w:p>
        </w:tc>
        <w:tc>
          <w:tcPr>
            <w:tcW w:w="1760" w:type="dxa"/>
            <w:tcBorders>
              <w:top w:val="nil"/>
              <w:left w:val="single" w:sz="4" w:space="0" w:color="auto"/>
              <w:bottom w:val="single" w:sz="4" w:space="0" w:color="auto"/>
              <w:right w:val="single" w:sz="4" w:space="0" w:color="auto"/>
            </w:tcBorders>
            <w:shd w:val="clear" w:color="auto" w:fill="auto"/>
            <w:hideMark/>
          </w:tcPr>
          <w:p w14:paraId="31B2D3F9"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32 689,09</w:t>
            </w:r>
          </w:p>
        </w:tc>
        <w:tc>
          <w:tcPr>
            <w:tcW w:w="1220" w:type="dxa"/>
            <w:tcBorders>
              <w:top w:val="nil"/>
              <w:left w:val="nil"/>
              <w:bottom w:val="single" w:sz="4" w:space="0" w:color="auto"/>
              <w:right w:val="single" w:sz="4" w:space="0" w:color="auto"/>
            </w:tcBorders>
            <w:shd w:val="clear" w:color="auto" w:fill="auto"/>
            <w:hideMark/>
          </w:tcPr>
          <w:p w14:paraId="347ACA1B"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21,9</w:t>
            </w:r>
          </w:p>
        </w:tc>
      </w:tr>
      <w:tr w:rsidR="0018023A" w:rsidRPr="0018023A" w14:paraId="20C83C20" w14:textId="77777777" w:rsidTr="00380CA7">
        <w:trPr>
          <w:gridAfter w:val="1"/>
          <w:wAfter w:w="8" w:type="dxa"/>
          <w:trHeight w:val="1280"/>
        </w:trPr>
        <w:tc>
          <w:tcPr>
            <w:tcW w:w="1418" w:type="dxa"/>
            <w:tcBorders>
              <w:top w:val="nil"/>
              <w:left w:val="single" w:sz="4" w:space="0" w:color="000000"/>
              <w:bottom w:val="single" w:sz="4" w:space="0" w:color="000000"/>
              <w:right w:val="single" w:sz="4" w:space="0" w:color="000000"/>
            </w:tcBorders>
            <w:shd w:val="clear" w:color="auto" w:fill="auto"/>
            <w:hideMark/>
          </w:tcPr>
          <w:p w14:paraId="0014480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100 1 03 02240 01 0000 110</w:t>
            </w:r>
          </w:p>
        </w:tc>
        <w:tc>
          <w:tcPr>
            <w:tcW w:w="3969" w:type="dxa"/>
            <w:tcBorders>
              <w:top w:val="nil"/>
              <w:left w:val="nil"/>
              <w:bottom w:val="single" w:sz="4" w:space="0" w:color="000000"/>
              <w:right w:val="single" w:sz="4" w:space="0" w:color="000000"/>
            </w:tcBorders>
            <w:shd w:val="clear" w:color="auto" w:fill="auto"/>
            <w:hideMark/>
          </w:tcPr>
          <w:p w14:paraId="251C9E9F"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0" w:type="dxa"/>
            <w:tcBorders>
              <w:top w:val="nil"/>
              <w:left w:val="nil"/>
              <w:bottom w:val="single" w:sz="4" w:space="0" w:color="000000"/>
              <w:right w:val="nil"/>
            </w:tcBorders>
            <w:shd w:val="clear" w:color="auto" w:fill="auto"/>
            <w:hideMark/>
          </w:tcPr>
          <w:p w14:paraId="55FDFE5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850,00</w:t>
            </w:r>
          </w:p>
        </w:tc>
        <w:tc>
          <w:tcPr>
            <w:tcW w:w="1760" w:type="dxa"/>
            <w:tcBorders>
              <w:top w:val="nil"/>
              <w:left w:val="single" w:sz="4" w:space="0" w:color="auto"/>
              <w:bottom w:val="single" w:sz="4" w:space="0" w:color="auto"/>
              <w:right w:val="single" w:sz="4" w:space="0" w:color="auto"/>
            </w:tcBorders>
            <w:shd w:val="clear" w:color="auto" w:fill="auto"/>
            <w:hideMark/>
          </w:tcPr>
          <w:p w14:paraId="0C127EFC"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229,27</w:t>
            </w:r>
          </w:p>
        </w:tc>
        <w:tc>
          <w:tcPr>
            <w:tcW w:w="1220" w:type="dxa"/>
            <w:tcBorders>
              <w:top w:val="nil"/>
              <w:left w:val="nil"/>
              <w:bottom w:val="single" w:sz="4" w:space="0" w:color="auto"/>
              <w:right w:val="single" w:sz="4" w:space="0" w:color="auto"/>
            </w:tcBorders>
            <w:shd w:val="clear" w:color="auto" w:fill="auto"/>
            <w:hideMark/>
          </w:tcPr>
          <w:p w14:paraId="3C9E524E"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27,0</w:t>
            </w:r>
          </w:p>
        </w:tc>
      </w:tr>
      <w:tr w:rsidR="0018023A" w:rsidRPr="0018023A" w14:paraId="6623DF0F" w14:textId="77777777" w:rsidTr="00380CA7">
        <w:trPr>
          <w:gridAfter w:val="1"/>
          <w:wAfter w:w="8" w:type="dxa"/>
          <w:trHeight w:val="1020"/>
        </w:trPr>
        <w:tc>
          <w:tcPr>
            <w:tcW w:w="1418" w:type="dxa"/>
            <w:tcBorders>
              <w:top w:val="nil"/>
              <w:left w:val="single" w:sz="4" w:space="0" w:color="000000"/>
              <w:bottom w:val="single" w:sz="4" w:space="0" w:color="000000"/>
              <w:right w:val="single" w:sz="4" w:space="0" w:color="000000"/>
            </w:tcBorders>
            <w:shd w:val="clear" w:color="auto" w:fill="auto"/>
            <w:hideMark/>
          </w:tcPr>
          <w:p w14:paraId="3CB75D8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100 1 03 02250 01 0000 110</w:t>
            </w:r>
          </w:p>
        </w:tc>
        <w:tc>
          <w:tcPr>
            <w:tcW w:w="3969" w:type="dxa"/>
            <w:tcBorders>
              <w:top w:val="nil"/>
              <w:left w:val="nil"/>
              <w:bottom w:val="single" w:sz="4" w:space="0" w:color="000000"/>
              <w:right w:val="single" w:sz="4" w:space="0" w:color="000000"/>
            </w:tcBorders>
            <w:shd w:val="clear" w:color="auto" w:fill="auto"/>
            <w:hideMark/>
          </w:tcPr>
          <w:p w14:paraId="618C164D"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0" w:type="dxa"/>
            <w:tcBorders>
              <w:top w:val="nil"/>
              <w:left w:val="nil"/>
              <w:bottom w:val="single" w:sz="4" w:space="0" w:color="000000"/>
              <w:right w:val="nil"/>
            </w:tcBorders>
            <w:shd w:val="clear" w:color="auto" w:fill="auto"/>
            <w:hideMark/>
          </w:tcPr>
          <w:p w14:paraId="56407764"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196 210,00</w:t>
            </w:r>
          </w:p>
        </w:tc>
        <w:tc>
          <w:tcPr>
            <w:tcW w:w="1760" w:type="dxa"/>
            <w:tcBorders>
              <w:top w:val="nil"/>
              <w:left w:val="single" w:sz="4" w:space="0" w:color="auto"/>
              <w:bottom w:val="single" w:sz="4" w:space="0" w:color="auto"/>
              <w:right w:val="single" w:sz="4" w:space="0" w:color="auto"/>
            </w:tcBorders>
            <w:shd w:val="clear" w:color="auto" w:fill="auto"/>
            <w:hideMark/>
          </w:tcPr>
          <w:p w14:paraId="023114FE"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45 759,23</w:t>
            </w:r>
          </w:p>
        </w:tc>
        <w:tc>
          <w:tcPr>
            <w:tcW w:w="1220" w:type="dxa"/>
            <w:tcBorders>
              <w:top w:val="nil"/>
              <w:left w:val="nil"/>
              <w:bottom w:val="single" w:sz="4" w:space="0" w:color="auto"/>
              <w:right w:val="single" w:sz="4" w:space="0" w:color="auto"/>
            </w:tcBorders>
            <w:shd w:val="clear" w:color="auto" w:fill="auto"/>
            <w:hideMark/>
          </w:tcPr>
          <w:p w14:paraId="2FFF09B3"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23,3</w:t>
            </w:r>
          </w:p>
        </w:tc>
      </w:tr>
      <w:tr w:rsidR="0018023A" w:rsidRPr="0018023A" w14:paraId="0F79DC70" w14:textId="77777777" w:rsidTr="00380CA7">
        <w:trPr>
          <w:gridAfter w:val="1"/>
          <w:wAfter w:w="8" w:type="dxa"/>
          <w:trHeight w:val="1070"/>
        </w:trPr>
        <w:tc>
          <w:tcPr>
            <w:tcW w:w="1418" w:type="dxa"/>
            <w:tcBorders>
              <w:top w:val="nil"/>
              <w:left w:val="single" w:sz="4" w:space="0" w:color="000000"/>
              <w:bottom w:val="single" w:sz="4" w:space="0" w:color="000000"/>
              <w:right w:val="single" w:sz="4" w:space="0" w:color="000000"/>
            </w:tcBorders>
            <w:shd w:val="clear" w:color="auto" w:fill="auto"/>
            <w:hideMark/>
          </w:tcPr>
          <w:p w14:paraId="09313AC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lastRenderedPageBreak/>
              <w:t>100 1 03 02260 01 0000 110</w:t>
            </w:r>
          </w:p>
        </w:tc>
        <w:tc>
          <w:tcPr>
            <w:tcW w:w="3969" w:type="dxa"/>
            <w:tcBorders>
              <w:top w:val="nil"/>
              <w:left w:val="nil"/>
              <w:bottom w:val="single" w:sz="4" w:space="0" w:color="000000"/>
              <w:right w:val="single" w:sz="4" w:space="0" w:color="000000"/>
            </w:tcBorders>
            <w:shd w:val="clear" w:color="auto" w:fill="auto"/>
            <w:hideMark/>
          </w:tcPr>
          <w:p w14:paraId="40A8FFEB"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0" w:type="dxa"/>
            <w:tcBorders>
              <w:top w:val="nil"/>
              <w:left w:val="nil"/>
              <w:bottom w:val="single" w:sz="4" w:space="0" w:color="000000"/>
              <w:right w:val="nil"/>
            </w:tcBorders>
            <w:shd w:val="clear" w:color="auto" w:fill="auto"/>
            <w:hideMark/>
          </w:tcPr>
          <w:p w14:paraId="2E6EBE7A"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-21 370,00</w:t>
            </w:r>
          </w:p>
        </w:tc>
        <w:tc>
          <w:tcPr>
            <w:tcW w:w="1760" w:type="dxa"/>
            <w:tcBorders>
              <w:top w:val="nil"/>
              <w:left w:val="single" w:sz="4" w:space="0" w:color="auto"/>
              <w:bottom w:val="single" w:sz="4" w:space="0" w:color="auto"/>
              <w:right w:val="single" w:sz="4" w:space="0" w:color="auto"/>
            </w:tcBorders>
            <w:shd w:val="clear" w:color="auto" w:fill="auto"/>
            <w:hideMark/>
          </w:tcPr>
          <w:p w14:paraId="698E1B9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-5 838,05</w:t>
            </w:r>
          </w:p>
        </w:tc>
        <w:tc>
          <w:tcPr>
            <w:tcW w:w="1220" w:type="dxa"/>
            <w:tcBorders>
              <w:top w:val="nil"/>
              <w:left w:val="nil"/>
              <w:bottom w:val="single" w:sz="4" w:space="0" w:color="auto"/>
              <w:right w:val="single" w:sz="4" w:space="0" w:color="auto"/>
            </w:tcBorders>
            <w:shd w:val="clear" w:color="auto" w:fill="auto"/>
            <w:hideMark/>
          </w:tcPr>
          <w:p w14:paraId="0BC4944C"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27,3</w:t>
            </w:r>
          </w:p>
        </w:tc>
      </w:tr>
      <w:tr w:rsidR="0018023A" w:rsidRPr="0018023A" w14:paraId="329ED02D" w14:textId="77777777" w:rsidTr="00380CA7">
        <w:trPr>
          <w:gridAfter w:val="1"/>
          <w:wAfter w:w="8" w:type="dxa"/>
          <w:trHeight w:val="280"/>
        </w:trPr>
        <w:tc>
          <w:tcPr>
            <w:tcW w:w="1418" w:type="dxa"/>
            <w:tcBorders>
              <w:top w:val="nil"/>
              <w:left w:val="single" w:sz="4" w:space="0" w:color="000000"/>
              <w:bottom w:val="single" w:sz="4" w:space="0" w:color="000000"/>
              <w:right w:val="single" w:sz="4" w:space="0" w:color="000000"/>
            </w:tcBorders>
            <w:shd w:val="clear" w:color="auto" w:fill="auto"/>
            <w:hideMark/>
          </w:tcPr>
          <w:p w14:paraId="510A6A5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000 1 06 00000 00 0000 000</w:t>
            </w:r>
          </w:p>
        </w:tc>
        <w:tc>
          <w:tcPr>
            <w:tcW w:w="3969" w:type="dxa"/>
            <w:tcBorders>
              <w:top w:val="nil"/>
              <w:left w:val="nil"/>
              <w:bottom w:val="single" w:sz="4" w:space="0" w:color="000000"/>
              <w:right w:val="single" w:sz="4" w:space="0" w:color="000000"/>
            </w:tcBorders>
            <w:shd w:val="clear" w:color="auto" w:fill="auto"/>
            <w:hideMark/>
          </w:tcPr>
          <w:p w14:paraId="179E412F"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НАЛОГИ НА ИМУЩЕСТВО</w:t>
            </w:r>
          </w:p>
        </w:tc>
        <w:tc>
          <w:tcPr>
            <w:tcW w:w="1760" w:type="dxa"/>
            <w:tcBorders>
              <w:top w:val="nil"/>
              <w:left w:val="nil"/>
              <w:bottom w:val="single" w:sz="4" w:space="0" w:color="000000"/>
              <w:right w:val="nil"/>
            </w:tcBorders>
            <w:shd w:val="clear" w:color="auto" w:fill="auto"/>
            <w:hideMark/>
          </w:tcPr>
          <w:p w14:paraId="2D3756AE"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19 946 000,00</w:t>
            </w:r>
          </w:p>
        </w:tc>
        <w:tc>
          <w:tcPr>
            <w:tcW w:w="1760" w:type="dxa"/>
            <w:tcBorders>
              <w:top w:val="nil"/>
              <w:left w:val="single" w:sz="4" w:space="0" w:color="000000"/>
              <w:bottom w:val="single" w:sz="4" w:space="0" w:color="000000"/>
              <w:right w:val="nil"/>
            </w:tcBorders>
            <w:shd w:val="clear" w:color="auto" w:fill="auto"/>
            <w:hideMark/>
          </w:tcPr>
          <w:p w14:paraId="3F052A4D"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4 687 318,19</w:t>
            </w:r>
          </w:p>
        </w:tc>
        <w:tc>
          <w:tcPr>
            <w:tcW w:w="1220" w:type="dxa"/>
            <w:tcBorders>
              <w:top w:val="nil"/>
              <w:left w:val="single" w:sz="4" w:space="0" w:color="auto"/>
              <w:bottom w:val="single" w:sz="4" w:space="0" w:color="auto"/>
              <w:right w:val="single" w:sz="4" w:space="0" w:color="auto"/>
            </w:tcBorders>
            <w:shd w:val="clear" w:color="auto" w:fill="auto"/>
            <w:hideMark/>
          </w:tcPr>
          <w:p w14:paraId="4434A4B0"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23,5</w:t>
            </w:r>
          </w:p>
        </w:tc>
      </w:tr>
      <w:tr w:rsidR="0018023A" w:rsidRPr="0018023A" w14:paraId="0381D5C7" w14:textId="77777777" w:rsidTr="00380CA7">
        <w:trPr>
          <w:gridAfter w:val="1"/>
          <w:wAfter w:w="8" w:type="dxa"/>
          <w:trHeight w:val="320"/>
        </w:trPr>
        <w:tc>
          <w:tcPr>
            <w:tcW w:w="1418" w:type="dxa"/>
            <w:tcBorders>
              <w:top w:val="nil"/>
              <w:left w:val="single" w:sz="4" w:space="0" w:color="000000"/>
              <w:bottom w:val="single" w:sz="4" w:space="0" w:color="000000"/>
              <w:right w:val="single" w:sz="4" w:space="0" w:color="000000"/>
            </w:tcBorders>
            <w:shd w:val="clear" w:color="auto" w:fill="auto"/>
            <w:hideMark/>
          </w:tcPr>
          <w:p w14:paraId="11A518D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000 1 06 01000 00 0000 110</w:t>
            </w:r>
          </w:p>
        </w:tc>
        <w:tc>
          <w:tcPr>
            <w:tcW w:w="3969" w:type="dxa"/>
            <w:tcBorders>
              <w:top w:val="nil"/>
              <w:left w:val="nil"/>
              <w:bottom w:val="single" w:sz="4" w:space="0" w:color="000000"/>
              <w:right w:val="single" w:sz="4" w:space="0" w:color="000000"/>
            </w:tcBorders>
            <w:shd w:val="clear" w:color="auto" w:fill="auto"/>
            <w:hideMark/>
          </w:tcPr>
          <w:p w14:paraId="05B645A0"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Налог на имущество физических лиц</w:t>
            </w:r>
          </w:p>
        </w:tc>
        <w:tc>
          <w:tcPr>
            <w:tcW w:w="1760" w:type="dxa"/>
            <w:tcBorders>
              <w:top w:val="nil"/>
              <w:left w:val="nil"/>
              <w:bottom w:val="single" w:sz="4" w:space="0" w:color="000000"/>
              <w:right w:val="nil"/>
            </w:tcBorders>
            <w:shd w:val="clear" w:color="auto" w:fill="auto"/>
            <w:hideMark/>
          </w:tcPr>
          <w:p w14:paraId="3C99BEFA"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1 846 000,00</w:t>
            </w:r>
          </w:p>
        </w:tc>
        <w:tc>
          <w:tcPr>
            <w:tcW w:w="1760" w:type="dxa"/>
            <w:tcBorders>
              <w:top w:val="nil"/>
              <w:left w:val="single" w:sz="4" w:space="0" w:color="000000"/>
              <w:bottom w:val="single" w:sz="4" w:space="0" w:color="000000"/>
              <w:right w:val="nil"/>
            </w:tcBorders>
            <w:shd w:val="clear" w:color="auto" w:fill="auto"/>
            <w:hideMark/>
          </w:tcPr>
          <w:p w14:paraId="71404AF8"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228 173,84</w:t>
            </w:r>
          </w:p>
        </w:tc>
        <w:tc>
          <w:tcPr>
            <w:tcW w:w="1220" w:type="dxa"/>
            <w:tcBorders>
              <w:top w:val="nil"/>
              <w:left w:val="single" w:sz="4" w:space="0" w:color="auto"/>
              <w:bottom w:val="single" w:sz="4" w:space="0" w:color="auto"/>
              <w:right w:val="single" w:sz="4" w:space="0" w:color="auto"/>
            </w:tcBorders>
            <w:shd w:val="clear" w:color="auto" w:fill="auto"/>
            <w:hideMark/>
          </w:tcPr>
          <w:p w14:paraId="4A88F73E"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12,4</w:t>
            </w:r>
          </w:p>
        </w:tc>
      </w:tr>
      <w:tr w:rsidR="0018023A" w:rsidRPr="0018023A" w14:paraId="25EE548F" w14:textId="77777777" w:rsidTr="00380CA7">
        <w:trPr>
          <w:gridAfter w:val="1"/>
          <w:wAfter w:w="8" w:type="dxa"/>
          <w:trHeight w:val="560"/>
        </w:trPr>
        <w:tc>
          <w:tcPr>
            <w:tcW w:w="1418" w:type="dxa"/>
            <w:tcBorders>
              <w:top w:val="nil"/>
              <w:left w:val="single" w:sz="4" w:space="0" w:color="000000"/>
              <w:bottom w:val="single" w:sz="4" w:space="0" w:color="000000"/>
              <w:right w:val="single" w:sz="4" w:space="0" w:color="000000"/>
            </w:tcBorders>
            <w:shd w:val="clear" w:color="auto" w:fill="auto"/>
            <w:hideMark/>
          </w:tcPr>
          <w:p w14:paraId="26F2D50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182 1 06 01030 13 0000 110</w:t>
            </w:r>
          </w:p>
        </w:tc>
        <w:tc>
          <w:tcPr>
            <w:tcW w:w="3969" w:type="dxa"/>
            <w:tcBorders>
              <w:top w:val="nil"/>
              <w:left w:val="nil"/>
              <w:bottom w:val="single" w:sz="4" w:space="0" w:color="000000"/>
              <w:right w:val="single" w:sz="4" w:space="0" w:color="000000"/>
            </w:tcBorders>
            <w:shd w:val="clear" w:color="auto" w:fill="auto"/>
            <w:hideMark/>
          </w:tcPr>
          <w:p w14:paraId="4CE2A3E3"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60" w:type="dxa"/>
            <w:tcBorders>
              <w:top w:val="nil"/>
              <w:left w:val="nil"/>
              <w:bottom w:val="single" w:sz="4" w:space="0" w:color="000000"/>
              <w:right w:val="nil"/>
            </w:tcBorders>
            <w:shd w:val="clear" w:color="auto" w:fill="auto"/>
            <w:hideMark/>
          </w:tcPr>
          <w:p w14:paraId="2DB62677"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1 846 000,00</w:t>
            </w:r>
          </w:p>
        </w:tc>
        <w:tc>
          <w:tcPr>
            <w:tcW w:w="1760" w:type="dxa"/>
            <w:tcBorders>
              <w:top w:val="nil"/>
              <w:left w:val="single" w:sz="4" w:space="0" w:color="auto"/>
              <w:bottom w:val="single" w:sz="4" w:space="0" w:color="auto"/>
              <w:right w:val="single" w:sz="4" w:space="0" w:color="auto"/>
            </w:tcBorders>
            <w:shd w:val="clear" w:color="auto" w:fill="auto"/>
            <w:hideMark/>
          </w:tcPr>
          <w:p w14:paraId="3FEE6564"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228 173,84</w:t>
            </w:r>
          </w:p>
        </w:tc>
        <w:tc>
          <w:tcPr>
            <w:tcW w:w="1220" w:type="dxa"/>
            <w:tcBorders>
              <w:top w:val="nil"/>
              <w:left w:val="nil"/>
              <w:bottom w:val="single" w:sz="4" w:space="0" w:color="auto"/>
              <w:right w:val="single" w:sz="4" w:space="0" w:color="auto"/>
            </w:tcBorders>
            <w:shd w:val="clear" w:color="auto" w:fill="auto"/>
            <w:hideMark/>
          </w:tcPr>
          <w:p w14:paraId="37B49614"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12,4</w:t>
            </w:r>
          </w:p>
        </w:tc>
      </w:tr>
      <w:tr w:rsidR="0018023A" w:rsidRPr="0018023A" w14:paraId="4FB1C869" w14:textId="77777777" w:rsidTr="00380CA7">
        <w:trPr>
          <w:gridAfter w:val="1"/>
          <w:wAfter w:w="8" w:type="dxa"/>
          <w:trHeight w:val="280"/>
        </w:trPr>
        <w:tc>
          <w:tcPr>
            <w:tcW w:w="1418" w:type="dxa"/>
            <w:tcBorders>
              <w:top w:val="nil"/>
              <w:left w:val="single" w:sz="4" w:space="0" w:color="000000"/>
              <w:bottom w:val="single" w:sz="4" w:space="0" w:color="000000"/>
              <w:right w:val="single" w:sz="4" w:space="0" w:color="000000"/>
            </w:tcBorders>
            <w:shd w:val="clear" w:color="auto" w:fill="auto"/>
            <w:hideMark/>
          </w:tcPr>
          <w:p w14:paraId="432EBCE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000 1 06 06000 00 0000 110</w:t>
            </w:r>
          </w:p>
        </w:tc>
        <w:tc>
          <w:tcPr>
            <w:tcW w:w="3969" w:type="dxa"/>
            <w:tcBorders>
              <w:top w:val="nil"/>
              <w:left w:val="nil"/>
              <w:bottom w:val="single" w:sz="4" w:space="0" w:color="000000"/>
              <w:right w:val="single" w:sz="4" w:space="0" w:color="000000"/>
            </w:tcBorders>
            <w:shd w:val="clear" w:color="auto" w:fill="auto"/>
            <w:hideMark/>
          </w:tcPr>
          <w:p w14:paraId="7310CFCA"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Земельный налог</w:t>
            </w:r>
          </w:p>
        </w:tc>
        <w:tc>
          <w:tcPr>
            <w:tcW w:w="1760" w:type="dxa"/>
            <w:tcBorders>
              <w:top w:val="nil"/>
              <w:left w:val="nil"/>
              <w:bottom w:val="single" w:sz="4" w:space="0" w:color="000000"/>
              <w:right w:val="nil"/>
            </w:tcBorders>
            <w:shd w:val="clear" w:color="auto" w:fill="auto"/>
            <w:hideMark/>
          </w:tcPr>
          <w:p w14:paraId="6700603B"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18 100 000,00</w:t>
            </w:r>
          </w:p>
        </w:tc>
        <w:tc>
          <w:tcPr>
            <w:tcW w:w="1760" w:type="dxa"/>
            <w:tcBorders>
              <w:top w:val="nil"/>
              <w:left w:val="single" w:sz="4" w:space="0" w:color="000000"/>
              <w:bottom w:val="single" w:sz="4" w:space="0" w:color="000000"/>
              <w:right w:val="nil"/>
            </w:tcBorders>
            <w:shd w:val="clear" w:color="auto" w:fill="auto"/>
            <w:hideMark/>
          </w:tcPr>
          <w:p w14:paraId="1478AE59"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4 459 144,35</w:t>
            </w:r>
          </w:p>
        </w:tc>
        <w:tc>
          <w:tcPr>
            <w:tcW w:w="1220" w:type="dxa"/>
            <w:tcBorders>
              <w:top w:val="nil"/>
              <w:left w:val="single" w:sz="4" w:space="0" w:color="auto"/>
              <w:bottom w:val="single" w:sz="4" w:space="0" w:color="auto"/>
              <w:right w:val="single" w:sz="4" w:space="0" w:color="auto"/>
            </w:tcBorders>
            <w:shd w:val="clear" w:color="auto" w:fill="auto"/>
            <w:hideMark/>
          </w:tcPr>
          <w:p w14:paraId="74C549EC"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24,6</w:t>
            </w:r>
          </w:p>
        </w:tc>
      </w:tr>
      <w:tr w:rsidR="0018023A" w:rsidRPr="0018023A" w14:paraId="38F9BDFD" w14:textId="77777777" w:rsidTr="00380CA7">
        <w:trPr>
          <w:gridAfter w:val="1"/>
          <w:wAfter w:w="8" w:type="dxa"/>
          <w:trHeight w:val="520"/>
        </w:trPr>
        <w:tc>
          <w:tcPr>
            <w:tcW w:w="1418" w:type="dxa"/>
            <w:tcBorders>
              <w:top w:val="nil"/>
              <w:left w:val="single" w:sz="4" w:space="0" w:color="000000"/>
              <w:bottom w:val="single" w:sz="4" w:space="0" w:color="000000"/>
              <w:right w:val="single" w:sz="4" w:space="0" w:color="000000"/>
            </w:tcBorders>
            <w:shd w:val="clear" w:color="auto" w:fill="auto"/>
            <w:hideMark/>
          </w:tcPr>
          <w:p w14:paraId="726250B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182 1 06 06033 13 0000 110</w:t>
            </w:r>
          </w:p>
        </w:tc>
        <w:tc>
          <w:tcPr>
            <w:tcW w:w="3969" w:type="dxa"/>
            <w:tcBorders>
              <w:top w:val="nil"/>
              <w:left w:val="nil"/>
              <w:bottom w:val="single" w:sz="4" w:space="0" w:color="000000"/>
              <w:right w:val="single" w:sz="4" w:space="0" w:color="000000"/>
            </w:tcBorders>
            <w:shd w:val="clear" w:color="auto" w:fill="auto"/>
            <w:hideMark/>
          </w:tcPr>
          <w:p w14:paraId="40BF5DE3"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Земельный налог с организаций, обладающих земельным участком, расположенным в границах сельских поселений</w:t>
            </w:r>
          </w:p>
        </w:tc>
        <w:tc>
          <w:tcPr>
            <w:tcW w:w="1760" w:type="dxa"/>
            <w:tcBorders>
              <w:top w:val="nil"/>
              <w:left w:val="nil"/>
              <w:bottom w:val="single" w:sz="4" w:space="0" w:color="000000"/>
              <w:right w:val="nil"/>
            </w:tcBorders>
            <w:shd w:val="clear" w:color="auto" w:fill="auto"/>
            <w:hideMark/>
          </w:tcPr>
          <w:p w14:paraId="0881AC67"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17 738 000,00</w:t>
            </w:r>
          </w:p>
        </w:tc>
        <w:tc>
          <w:tcPr>
            <w:tcW w:w="1760" w:type="dxa"/>
            <w:tcBorders>
              <w:top w:val="nil"/>
              <w:left w:val="single" w:sz="4" w:space="0" w:color="auto"/>
              <w:bottom w:val="single" w:sz="4" w:space="0" w:color="auto"/>
              <w:right w:val="single" w:sz="4" w:space="0" w:color="auto"/>
            </w:tcBorders>
            <w:shd w:val="clear" w:color="auto" w:fill="auto"/>
            <w:hideMark/>
          </w:tcPr>
          <w:p w14:paraId="71BFA436"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4 427 762,77</w:t>
            </w:r>
          </w:p>
        </w:tc>
        <w:tc>
          <w:tcPr>
            <w:tcW w:w="1220" w:type="dxa"/>
            <w:tcBorders>
              <w:top w:val="nil"/>
              <w:left w:val="nil"/>
              <w:bottom w:val="single" w:sz="4" w:space="0" w:color="auto"/>
              <w:right w:val="single" w:sz="4" w:space="0" w:color="auto"/>
            </w:tcBorders>
            <w:shd w:val="clear" w:color="auto" w:fill="auto"/>
            <w:hideMark/>
          </w:tcPr>
          <w:p w14:paraId="600B9FAE"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25,0</w:t>
            </w:r>
          </w:p>
        </w:tc>
      </w:tr>
      <w:tr w:rsidR="0018023A" w:rsidRPr="0018023A" w14:paraId="5B14663E" w14:textId="77777777" w:rsidTr="00380CA7">
        <w:trPr>
          <w:gridAfter w:val="1"/>
          <w:wAfter w:w="8" w:type="dxa"/>
          <w:trHeight w:val="520"/>
        </w:trPr>
        <w:tc>
          <w:tcPr>
            <w:tcW w:w="1418" w:type="dxa"/>
            <w:tcBorders>
              <w:top w:val="nil"/>
              <w:left w:val="single" w:sz="4" w:space="0" w:color="000000"/>
              <w:bottom w:val="single" w:sz="4" w:space="0" w:color="000000"/>
              <w:right w:val="single" w:sz="4" w:space="0" w:color="000000"/>
            </w:tcBorders>
            <w:shd w:val="clear" w:color="auto" w:fill="auto"/>
            <w:hideMark/>
          </w:tcPr>
          <w:p w14:paraId="5FFA5C5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182 1 06 06043 13 0000 110</w:t>
            </w:r>
          </w:p>
        </w:tc>
        <w:tc>
          <w:tcPr>
            <w:tcW w:w="3969" w:type="dxa"/>
            <w:tcBorders>
              <w:top w:val="nil"/>
              <w:left w:val="nil"/>
              <w:bottom w:val="single" w:sz="4" w:space="0" w:color="000000"/>
              <w:right w:val="single" w:sz="4" w:space="0" w:color="000000"/>
            </w:tcBorders>
            <w:shd w:val="clear" w:color="auto" w:fill="auto"/>
            <w:hideMark/>
          </w:tcPr>
          <w:p w14:paraId="22B54FBF"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1760" w:type="dxa"/>
            <w:tcBorders>
              <w:top w:val="nil"/>
              <w:left w:val="nil"/>
              <w:bottom w:val="single" w:sz="4" w:space="0" w:color="000000"/>
              <w:right w:val="nil"/>
            </w:tcBorders>
            <w:shd w:val="clear" w:color="auto" w:fill="auto"/>
            <w:hideMark/>
          </w:tcPr>
          <w:p w14:paraId="20C1199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362 000,00</w:t>
            </w:r>
          </w:p>
        </w:tc>
        <w:tc>
          <w:tcPr>
            <w:tcW w:w="1760" w:type="dxa"/>
            <w:tcBorders>
              <w:top w:val="nil"/>
              <w:left w:val="single" w:sz="4" w:space="0" w:color="auto"/>
              <w:bottom w:val="single" w:sz="4" w:space="0" w:color="auto"/>
              <w:right w:val="single" w:sz="4" w:space="0" w:color="auto"/>
            </w:tcBorders>
            <w:shd w:val="clear" w:color="auto" w:fill="auto"/>
            <w:hideMark/>
          </w:tcPr>
          <w:p w14:paraId="2AFEBEF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31 381,58</w:t>
            </w:r>
          </w:p>
        </w:tc>
        <w:tc>
          <w:tcPr>
            <w:tcW w:w="1220" w:type="dxa"/>
            <w:tcBorders>
              <w:top w:val="nil"/>
              <w:left w:val="nil"/>
              <w:bottom w:val="single" w:sz="4" w:space="0" w:color="auto"/>
              <w:right w:val="single" w:sz="4" w:space="0" w:color="auto"/>
            </w:tcBorders>
            <w:shd w:val="clear" w:color="auto" w:fill="auto"/>
            <w:hideMark/>
          </w:tcPr>
          <w:p w14:paraId="09F019A4"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8,7</w:t>
            </w:r>
          </w:p>
        </w:tc>
      </w:tr>
      <w:tr w:rsidR="0018023A" w:rsidRPr="0018023A" w14:paraId="79E77A9E" w14:textId="77777777" w:rsidTr="00380CA7">
        <w:trPr>
          <w:gridAfter w:val="1"/>
          <w:wAfter w:w="8" w:type="dxa"/>
          <w:trHeight w:val="290"/>
        </w:trPr>
        <w:tc>
          <w:tcPr>
            <w:tcW w:w="1418" w:type="dxa"/>
            <w:tcBorders>
              <w:top w:val="nil"/>
              <w:left w:val="single" w:sz="4" w:space="0" w:color="000000"/>
              <w:bottom w:val="single" w:sz="4" w:space="0" w:color="000000"/>
              <w:right w:val="single" w:sz="4" w:space="0" w:color="000000"/>
            </w:tcBorders>
            <w:shd w:val="clear" w:color="auto" w:fill="auto"/>
            <w:hideMark/>
          </w:tcPr>
          <w:p w14:paraId="38A3452C"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 </w:t>
            </w:r>
          </w:p>
        </w:tc>
        <w:tc>
          <w:tcPr>
            <w:tcW w:w="3969" w:type="dxa"/>
            <w:tcBorders>
              <w:top w:val="nil"/>
              <w:left w:val="nil"/>
              <w:bottom w:val="single" w:sz="4" w:space="0" w:color="000000"/>
              <w:right w:val="single" w:sz="4" w:space="0" w:color="000000"/>
            </w:tcBorders>
            <w:shd w:val="clear" w:color="auto" w:fill="auto"/>
            <w:hideMark/>
          </w:tcPr>
          <w:p w14:paraId="6AA16AFE"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Неналоговые</w:t>
            </w:r>
          </w:p>
        </w:tc>
        <w:tc>
          <w:tcPr>
            <w:tcW w:w="1760" w:type="dxa"/>
            <w:tcBorders>
              <w:top w:val="nil"/>
              <w:left w:val="nil"/>
              <w:bottom w:val="single" w:sz="4" w:space="0" w:color="000000"/>
              <w:right w:val="nil"/>
            </w:tcBorders>
            <w:shd w:val="clear" w:color="auto" w:fill="auto"/>
            <w:hideMark/>
          </w:tcPr>
          <w:p w14:paraId="4D929373"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24 378 858,88</w:t>
            </w:r>
          </w:p>
        </w:tc>
        <w:tc>
          <w:tcPr>
            <w:tcW w:w="1760" w:type="dxa"/>
            <w:tcBorders>
              <w:top w:val="nil"/>
              <w:left w:val="single" w:sz="4" w:space="0" w:color="000000"/>
              <w:bottom w:val="single" w:sz="4" w:space="0" w:color="000000"/>
              <w:right w:val="nil"/>
            </w:tcBorders>
            <w:shd w:val="clear" w:color="auto" w:fill="auto"/>
            <w:hideMark/>
          </w:tcPr>
          <w:p w14:paraId="0B2F8251"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5 039 742,69</w:t>
            </w:r>
          </w:p>
        </w:tc>
        <w:tc>
          <w:tcPr>
            <w:tcW w:w="1220" w:type="dxa"/>
            <w:tcBorders>
              <w:top w:val="nil"/>
              <w:left w:val="single" w:sz="4" w:space="0" w:color="auto"/>
              <w:bottom w:val="single" w:sz="4" w:space="0" w:color="auto"/>
              <w:right w:val="single" w:sz="4" w:space="0" w:color="auto"/>
            </w:tcBorders>
            <w:shd w:val="clear" w:color="auto" w:fill="auto"/>
            <w:hideMark/>
          </w:tcPr>
          <w:p w14:paraId="38A7013E"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20,7</w:t>
            </w:r>
          </w:p>
        </w:tc>
      </w:tr>
      <w:tr w:rsidR="0018023A" w:rsidRPr="0018023A" w14:paraId="388FAC6D" w14:textId="77777777" w:rsidTr="00380CA7">
        <w:trPr>
          <w:gridAfter w:val="1"/>
          <w:wAfter w:w="8" w:type="dxa"/>
          <w:trHeight w:val="510"/>
        </w:trPr>
        <w:tc>
          <w:tcPr>
            <w:tcW w:w="1418" w:type="dxa"/>
            <w:tcBorders>
              <w:top w:val="nil"/>
              <w:left w:val="single" w:sz="4" w:space="0" w:color="000000"/>
              <w:bottom w:val="single" w:sz="4" w:space="0" w:color="000000"/>
              <w:right w:val="single" w:sz="4" w:space="0" w:color="000000"/>
            </w:tcBorders>
            <w:shd w:val="clear" w:color="auto" w:fill="auto"/>
            <w:hideMark/>
          </w:tcPr>
          <w:p w14:paraId="4057EA1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000 1 11 00000 00 0000 000</w:t>
            </w:r>
          </w:p>
        </w:tc>
        <w:tc>
          <w:tcPr>
            <w:tcW w:w="3969" w:type="dxa"/>
            <w:tcBorders>
              <w:top w:val="nil"/>
              <w:left w:val="nil"/>
              <w:bottom w:val="single" w:sz="4" w:space="0" w:color="000000"/>
              <w:right w:val="single" w:sz="4" w:space="0" w:color="000000"/>
            </w:tcBorders>
            <w:shd w:val="clear" w:color="auto" w:fill="auto"/>
            <w:hideMark/>
          </w:tcPr>
          <w:p w14:paraId="07BC8DBD"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ДОХОДЫ ОТ ИСПОЛЬЗОВАНИЯ ИМУЩЕСТВА, НАХОДЯЩЕГОСЯ В ГОСУДАРСТВЕННОЙ И МУНИЦИПАЛЬНОЙ СОБСТВЕННОСТИ</w:t>
            </w:r>
          </w:p>
        </w:tc>
        <w:tc>
          <w:tcPr>
            <w:tcW w:w="1760" w:type="dxa"/>
            <w:tcBorders>
              <w:top w:val="nil"/>
              <w:left w:val="nil"/>
              <w:bottom w:val="single" w:sz="4" w:space="0" w:color="000000"/>
              <w:right w:val="nil"/>
            </w:tcBorders>
            <w:shd w:val="clear" w:color="auto" w:fill="auto"/>
            <w:hideMark/>
          </w:tcPr>
          <w:p w14:paraId="6796382A"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21 725 751,74</w:t>
            </w:r>
          </w:p>
        </w:tc>
        <w:tc>
          <w:tcPr>
            <w:tcW w:w="1760" w:type="dxa"/>
            <w:tcBorders>
              <w:top w:val="nil"/>
              <w:left w:val="single" w:sz="4" w:space="0" w:color="000000"/>
              <w:bottom w:val="single" w:sz="4" w:space="0" w:color="000000"/>
              <w:right w:val="nil"/>
            </w:tcBorders>
            <w:shd w:val="clear" w:color="auto" w:fill="auto"/>
            <w:hideMark/>
          </w:tcPr>
          <w:p w14:paraId="08F59F6B"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4 457 098,49</w:t>
            </w:r>
          </w:p>
        </w:tc>
        <w:tc>
          <w:tcPr>
            <w:tcW w:w="1220" w:type="dxa"/>
            <w:tcBorders>
              <w:top w:val="nil"/>
              <w:left w:val="single" w:sz="4" w:space="0" w:color="auto"/>
              <w:bottom w:val="single" w:sz="4" w:space="0" w:color="auto"/>
              <w:right w:val="single" w:sz="4" w:space="0" w:color="auto"/>
            </w:tcBorders>
            <w:shd w:val="clear" w:color="auto" w:fill="auto"/>
            <w:hideMark/>
          </w:tcPr>
          <w:p w14:paraId="51F17E86"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20,5</w:t>
            </w:r>
          </w:p>
        </w:tc>
      </w:tr>
      <w:tr w:rsidR="0018023A" w:rsidRPr="0018023A" w14:paraId="502BF8C1" w14:textId="77777777" w:rsidTr="00380CA7">
        <w:trPr>
          <w:gridAfter w:val="1"/>
          <w:wAfter w:w="8" w:type="dxa"/>
          <w:trHeight w:val="1370"/>
        </w:trPr>
        <w:tc>
          <w:tcPr>
            <w:tcW w:w="1418" w:type="dxa"/>
            <w:tcBorders>
              <w:top w:val="nil"/>
              <w:left w:val="single" w:sz="4" w:space="0" w:color="000000"/>
              <w:bottom w:val="single" w:sz="4" w:space="0" w:color="000000"/>
              <w:right w:val="single" w:sz="4" w:space="0" w:color="000000"/>
            </w:tcBorders>
            <w:shd w:val="clear" w:color="auto" w:fill="auto"/>
            <w:hideMark/>
          </w:tcPr>
          <w:p w14:paraId="7AD6B1F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000 1 11 05000 00 0000 120</w:t>
            </w:r>
          </w:p>
        </w:tc>
        <w:tc>
          <w:tcPr>
            <w:tcW w:w="3969" w:type="dxa"/>
            <w:tcBorders>
              <w:top w:val="nil"/>
              <w:left w:val="nil"/>
              <w:bottom w:val="single" w:sz="4" w:space="0" w:color="000000"/>
              <w:right w:val="single" w:sz="4" w:space="0" w:color="000000"/>
            </w:tcBorders>
            <w:shd w:val="clear" w:color="auto" w:fill="auto"/>
            <w:hideMark/>
          </w:tcPr>
          <w:p w14:paraId="1975CE1C"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p>
        </w:tc>
        <w:tc>
          <w:tcPr>
            <w:tcW w:w="1760" w:type="dxa"/>
            <w:tcBorders>
              <w:top w:val="nil"/>
              <w:left w:val="nil"/>
              <w:bottom w:val="single" w:sz="4" w:space="0" w:color="000000"/>
              <w:right w:val="nil"/>
            </w:tcBorders>
            <w:shd w:val="clear" w:color="auto" w:fill="auto"/>
            <w:hideMark/>
          </w:tcPr>
          <w:p w14:paraId="5770D45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21 048 751,74</w:t>
            </w:r>
          </w:p>
        </w:tc>
        <w:tc>
          <w:tcPr>
            <w:tcW w:w="1760" w:type="dxa"/>
            <w:tcBorders>
              <w:top w:val="nil"/>
              <w:left w:val="single" w:sz="4" w:space="0" w:color="000000"/>
              <w:bottom w:val="single" w:sz="4" w:space="0" w:color="000000"/>
              <w:right w:val="nil"/>
            </w:tcBorders>
            <w:shd w:val="clear" w:color="auto" w:fill="auto"/>
            <w:hideMark/>
          </w:tcPr>
          <w:p w14:paraId="1E90364D"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4 344 500,59</w:t>
            </w:r>
          </w:p>
        </w:tc>
        <w:tc>
          <w:tcPr>
            <w:tcW w:w="1220" w:type="dxa"/>
            <w:tcBorders>
              <w:top w:val="nil"/>
              <w:left w:val="single" w:sz="4" w:space="0" w:color="auto"/>
              <w:bottom w:val="single" w:sz="4" w:space="0" w:color="auto"/>
              <w:right w:val="single" w:sz="4" w:space="0" w:color="auto"/>
            </w:tcBorders>
            <w:shd w:val="clear" w:color="auto" w:fill="auto"/>
            <w:hideMark/>
          </w:tcPr>
          <w:p w14:paraId="1D7FF02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20,6</w:t>
            </w:r>
          </w:p>
        </w:tc>
      </w:tr>
      <w:tr w:rsidR="0018023A" w:rsidRPr="0018023A" w14:paraId="4B8C19B1" w14:textId="77777777" w:rsidTr="00380CA7">
        <w:trPr>
          <w:gridAfter w:val="1"/>
          <w:wAfter w:w="8" w:type="dxa"/>
          <w:trHeight w:val="1350"/>
        </w:trPr>
        <w:tc>
          <w:tcPr>
            <w:tcW w:w="1418" w:type="dxa"/>
            <w:tcBorders>
              <w:top w:val="nil"/>
              <w:left w:val="single" w:sz="4" w:space="0" w:color="000000"/>
              <w:bottom w:val="single" w:sz="4" w:space="0" w:color="000000"/>
              <w:right w:val="single" w:sz="4" w:space="0" w:color="000000"/>
            </w:tcBorders>
            <w:shd w:val="clear" w:color="auto" w:fill="auto"/>
            <w:hideMark/>
          </w:tcPr>
          <w:p w14:paraId="41F2EAF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803 1 11 05013 13 0000 120</w:t>
            </w:r>
          </w:p>
        </w:tc>
        <w:tc>
          <w:tcPr>
            <w:tcW w:w="3969" w:type="dxa"/>
            <w:tcBorders>
              <w:top w:val="nil"/>
              <w:left w:val="nil"/>
              <w:bottom w:val="single" w:sz="4" w:space="0" w:color="000000"/>
              <w:right w:val="single" w:sz="4" w:space="0" w:color="000000"/>
            </w:tcBorders>
            <w:shd w:val="clear" w:color="auto" w:fill="auto"/>
            <w:hideMark/>
          </w:tcPr>
          <w:p w14:paraId="1F2DD4D0"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w:t>
            </w:r>
          </w:p>
        </w:tc>
        <w:tc>
          <w:tcPr>
            <w:tcW w:w="1760" w:type="dxa"/>
            <w:tcBorders>
              <w:top w:val="nil"/>
              <w:left w:val="nil"/>
              <w:bottom w:val="single" w:sz="4" w:space="0" w:color="000000"/>
              <w:right w:val="nil"/>
            </w:tcBorders>
            <w:shd w:val="clear" w:color="auto" w:fill="auto"/>
            <w:hideMark/>
          </w:tcPr>
          <w:p w14:paraId="3C49EE6E"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7 100 000,00</w:t>
            </w:r>
          </w:p>
        </w:tc>
        <w:tc>
          <w:tcPr>
            <w:tcW w:w="1760" w:type="dxa"/>
            <w:tcBorders>
              <w:top w:val="nil"/>
              <w:left w:val="single" w:sz="4" w:space="0" w:color="auto"/>
              <w:bottom w:val="single" w:sz="4" w:space="0" w:color="auto"/>
              <w:right w:val="single" w:sz="4" w:space="0" w:color="auto"/>
            </w:tcBorders>
            <w:shd w:val="clear" w:color="auto" w:fill="auto"/>
            <w:hideMark/>
          </w:tcPr>
          <w:p w14:paraId="7B4CB4A5"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1 717 358,32</w:t>
            </w:r>
          </w:p>
        </w:tc>
        <w:tc>
          <w:tcPr>
            <w:tcW w:w="1220" w:type="dxa"/>
            <w:tcBorders>
              <w:top w:val="nil"/>
              <w:left w:val="nil"/>
              <w:bottom w:val="single" w:sz="4" w:space="0" w:color="auto"/>
              <w:right w:val="single" w:sz="4" w:space="0" w:color="auto"/>
            </w:tcBorders>
            <w:shd w:val="clear" w:color="auto" w:fill="auto"/>
            <w:hideMark/>
          </w:tcPr>
          <w:p w14:paraId="48BB111B"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24,2</w:t>
            </w:r>
          </w:p>
        </w:tc>
      </w:tr>
      <w:tr w:rsidR="0018023A" w:rsidRPr="0018023A" w14:paraId="058448FB" w14:textId="77777777" w:rsidTr="00380CA7">
        <w:trPr>
          <w:gridAfter w:val="1"/>
          <w:wAfter w:w="8" w:type="dxa"/>
          <w:trHeight w:val="1050"/>
        </w:trPr>
        <w:tc>
          <w:tcPr>
            <w:tcW w:w="1418" w:type="dxa"/>
            <w:tcBorders>
              <w:top w:val="nil"/>
              <w:left w:val="single" w:sz="4" w:space="0" w:color="000000"/>
              <w:bottom w:val="single" w:sz="4" w:space="0" w:color="000000"/>
              <w:right w:val="single" w:sz="4" w:space="0" w:color="000000"/>
            </w:tcBorders>
            <w:shd w:val="clear" w:color="auto" w:fill="auto"/>
            <w:hideMark/>
          </w:tcPr>
          <w:p w14:paraId="58C26FD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803 1 11 05025 13 0000 120</w:t>
            </w:r>
          </w:p>
        </w:tc>
        <w:tc>
          <w:tcPr>
            <w:tcW w:w="3969" w:type="dxa"/>
            <w:tcBorders>
              <w:top w:val="nil"/>
              <w:left w:val="nil"/>
              <w:bottom w:val="single" w:sz="4" w:space="0" w:color="000000"/>
              <w:right w:val="single" w:sz="4" w:space="0" w:color="000000"/>
            </w:tcBorders>
            <w:shd w:val="clear" w:color="auto" w:fill="auto"/>
            <w:hideMark/>
          </w:tcPr>
          <w:p w14:paraId="3648A0EF"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760" w:type="dxa"/>
            <w:tcBorders>
              <w:top w:val="nil"/>
              <w:left w:val="nil"/>
              <w:bottom w:val="single" w:sz="4" w:space="0" w:color="000000"/>
              <w:right w:val="nil"/>
            </w:tcBorders>
            <w:shd w:val="clear" w:color="auto" w:fill="auto"/>
            <w:hideMark/>
          </w:tcPr>
          <w:p w14:paraId="1B52BBE8"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353 000,00</w:t>
            </w:r>
          </w:p>
        </w:tc>
        <w:tc>
          <w:tcPr>
            <w:tcW w:w="1760" w:type="dxa"/>
            <w:tcBorders>
              <w:top w:val="nil"/>
              <w:left w:val="single" w:sz="4" w:space="0" w:color="auto"/>
              <w:bottom w:val="single" w:sz="4" w:space="0" w:color="auto"/>
              <w:right w:val="single" w:sz="4" w:space="0" w:color="auto"/>
            </w:tcBorders>
            <w:shd w:val="clear" w:color="auto" w:fill="auto"/>
            <w:hideMark/>
          </w:tcPr>
          <w:p w14:paraId="4FFF66E8"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46 387,26</w:t>
            </w:r>
          </w:p>
        </w:tc>
        <w:tc>
          <w:tcPr>
            <w:tcW w:w="1220" w:type="dxa"/>
            <w:tcBorders>
              <w:top w:val="nil"/>
              <w:left w:val="nil"/>
              <w:bottom w:val="single" w:sz="4" w:space="0" w:color="auto"/>
              <w:right w:val="single" w:sz="4" w:space="0" w:color="auto"/>
            </w:tcBorders>
            <w:shd w:val="clear" w:color="auto" w:fill="auto"/>
            <w:hideMark/>
          </w:tcPr>
          <w:p w14:paraId="141BB1E5"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13,1</w:t>
            </w:r>
          </w:p>
        </w:tc>
      </w:tr>
      <w:tr w:rsidR="0018023A" w:rsidRPr="0018023A" w14:paraId="2489E02E" w14:textId="77777777" w:rsidTr="00380CA7">
        <w:trPr>
          <w:gridAfter w:val="1"/>
          <w:wAfter w:w="8" w:type="dxa"/>
          <w:trHeight w:val="540"/>
        </w:trPr>
        <w:tc>
          <w:tcPr>
            <w:tcW w:w="1418" w:type="dxa"/>
            <w:tcBorders>
              <w:top w:val="nil"/>
              <w:left w:val="single" w:sz="4" w:space="0" w:color="000000"/>
              <w:bottom w:val="single" w:sz="4" w:space="0" w:color="000000"/>
              <w:right w:val="single" w:sz="4" w:space="0" w:color="000000"/>
            </w:tcBorders>
            <w:shd w:val="clear" w:color="auto" w:fill="auto"/>
            <w:hideMark/>
          </w:tcPr>
          <w:p w14:paraId="3EF06DC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803 1 11 05075 13 0000 120</w:t>
            </w:r>
          </w:p>
        </w:tc>
        <w:tc>
          <w:tcPr>
            <w:tcW w:w="3969" w:type="dxa"/>
            <w:tcBorders>
              <w:top w:val="nil"/>
              <w:left w:val="nil"/>
              <w:bottom w:val="single" w:sz="4" w:space="0" w:color="000000"/>
              <w:right w:val="single" w:sz="4" w:space="0" w:color="000000"/>
            </w:tcBorders>
            <w:shd w:val="clear" w:color="auto" w:fill="auto"/>
            <w:hideMark/>
          </w:tcPr>
          <w:p w14:paraId="28B0EFD2"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Доходы от сдачи в аренду имущества, составляющего казну городских поселений (за исключением земельных участков)</w:t>
            </w:r>
          </w:p>
        </w:tc>
        <w:tc>
          <w:tcPr>
            <w:tcW w:w="1760" w:type="dxa"/>
            <w:tcBorders>
              <w:top w:val="nil"/>
              <w:left w:val="nil"/>
              <w:bottom w:val="single" w:sz="4" w:space="0" w:color="000000"/>
              <w:right w:val="nil"/>
            </w:tcBorders>
            <w:shd w:val="clear" w:color="auto" w:fill="auto"/>
            <w:hideMark/>
          </w:tcPr>
          <w:p w14:paraId="26ED146C"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13 595 751,74</w:t>
            </w:r>
          </w:p>
        </w:tc>
        <w:tc>
          <w:tcPr>
            <w:tcW w:w="1760" w:type="dxa"/>
            <w:tcBorders>
              <w:top w:val="nil"/>
              <w:left w:val="single" w:sz="4" w:space="0" w:color="auto"/>
              <w:bottom w:val="single" w:sz="4" w:space="0" w:color="auto"/>
              <w:right w:val="single" w:sz="4" w:space="0" w:color="auto"/>
            </w:tcBorders>
            <w:shd w:val="clear" w:color="auto" w:fill="auto"/>
            <w:hideMark/>
          </w:tcPr>
          <w:p w14:paraId="7035317F"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2 580 755,01</w:t>
            </w:r>
          </w:p>
        </w:tc>
        <w:tc>
          <w:tcPr>
            <w:tcW w:w="1220" w:type="dxa"/>
            <w:tcBorders>
              <w:top w:val="nil"/>
              <w:left w:val="nil"/>
              <w:bottom w:val="single" w:sz="4" w:space="0" w:color="auto"/>
              <w:right w:val="single" w:sz="4" w:space="0" w:color="auto"/>
            </w:tcBorders>
            <w:shd w:val="clear" w:color="auto" w:fill="auto"/>
            <w:hideMark/>
          </w:tcPr>
          <w:p w14:paraId="43B8D32B"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19,0</w:t>
            </w:r>
          </w:p>
        </w:tc>
      </w:tr>
      <w:tr w:rsidR="0018023A" w:rsidRPr="0018023A" w14:paraId="01D27016" w14:textId="77777777" w:rsidTr="00380CA7">
        <w:trPr>
          <w:gridAfter w:val="1"/>
          <w:wAfter w:w="8" w:type="dxa"/>
          <w:trHeight w:val="1310"/>
        </w:trPr>
        <w:tc>
          <w:tcPr>
            <w:tcW w:w="1418" w:type="dxa"/>
            <w:tcBorders>
              <w:top w:val="nil"/>
              <w:left w:val="single" w:sz="4" w:space="0" w:color="000000"/>
              <w:bottom w:val="single" w:sz="4" w:space="0" w:color="000000"/>
              <w:right w:val="single" w:sz="4" w:space="0" w:color="000000"/>
            </w:tcBorders>
            <w:shd w:val="clear" w:color="auto" w:fill="auto"/>
            <w:hideMark/>
          </w:tcPr>
          <w:p w14:paraId="586A0A1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000 1 11 09000 00 0000 120</w:t>
            </w:r>
          </w:p>
        </w:tc>
        <w:tc>
          <w:tcPr>
            <w:tcW w:w="3969" w:type="dxa"/>
            <w:tcBorders>
              <w:top w:val="nil"/>
              <w:left w:val="nil"/>
              <w:bottom w:val="single" w:sz="4" w:space="0" w:color="000000"/>
              <w:right w:val="single" w:sz="4" w:space="0" w:color="000000"/>
            </w:tcBorders>
            <w:shd w:val="clear" w:color="auto" w:fill="auto"/>
            <w:hideMark/>
          </w:tcPr>
          <w:p w14:paraId="77121C33"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1760" w:type="dxa"/>
            <w:tcBorders>
              <w:top w:val="nil"/>
              <w:left w:val="nil"/>
              <w:bottom w:val="single" w:sz="4" w:space="0" w:color="000000"/>
              <w:right w:val="nil"/>
            </w:tcBorders>
            <w:shd w:val="clear" w:color="auto" w:fill="auto"/>
            <w:hideMark/>
          </w:tcPr>
          <w:p w14:paraId="0CD0B66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677 000,00</w:t>
            </w:r>
          </w:p>
        </w:tc>
        <w:tc>
          <w:tcPr>
            <w:tcW w:w="1760" w:type="dxa"/>
            <w:tcBorders>
              <w:top w:val="nil"/>
              <w:left w:val="single" w:sz="4" w:space="0" w:color="000000"/>
              <w:bottom w:val="single" w:sz="4" w:space="0" w:color="000000"/>
              <w:right w:val="nil"/>
            </w:tcBorders>
            <w:shd w:val="clear" w:color="auto" w:fill="auto"/>
            <w:hideMark/>
          </w:tcPr>
          <w:p w14:paraId="3DF37500"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112 597,90</w:t>
            </w:r>
          </w:p>
        </w:tc>
        <w:tc>
          <w:tcPr>
            <w:tcW w:w="1220" w:type="dxa"/>
            <w:tcBorders>
              <w:top w:val="nil"/>
              <w:left w:val="single" w:sz="4" w:space="0" w:color="auto"/>
              <w:bottom w:val="single" w:sz="4" w:space="0" w:color="auto"/>
              <w:right w:val="single" w:sz="4" w:space="0" w:color="auto"/>
            </w:tcBorders>
            <w:shd w:val="clear" w:color="auto" w:fill="auto"/>
            <w:hideMark/>
          </w:tcPr>
          <w:p w14:paraId="3FDC4F13"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16,6</w:t>
            </w:r>
          </w:p>
        </w:tc>
      </w:tr>
      <w:tr w:rsidR="0018023A" w:rsidRPr="0018023A" w14:paraId="415A1437" w14:textId="77777777" w:rsidTr="00380CA7">
        <w:trPr>
          <w:gridAfter w:val="1"/>
          <w:wAfter w:w="8" w:type="dxa"/>
          <w:trHeight w:val="1080"/>
        </w:trPr>
        <w:tc>
          <w:tcPr>
            <w:tcW w:w="1418" w:type="dxa"/>
            <w:tcBorders>
              <w:top w:val="nil"/>
              <w:left w:val="single" w:sz="4" w:space="0" w:color="000000"/>
              <w:bottom w:val="single" w:sz="4" w:space="0" w:color="000000"/>
              <w:right w:val="single" w:sz="4" w:space="0" w:color="000000"/>
            </w:tcBorders>
            <w:shd w:val="clear" w:color="auto" w:fill="auto"/>
            <w:hideMark/>
          </w:tcPr>
          <w:p w14:paraId="0122A9D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803 1 11 09045 13 0000 120</w:t>
            </w:r>
          </w:p>
        </w:tc>
        <w:tc>
          <w:tcPr>
            <w:tcW w:w="3969" w:type="dxa"/>
            <w:tcBorders>
              <w:top w:val="nil"/>
              <w:left w:val="nil"/>
              <w:bottom w:val="single" w:sz="4" w:space="0" w:color="000000"/>
              <w:right w:val="single" w:sz="4" w:space="0" w:color="000000"/>
            </w:tcBorders>
            <w:shd w:val="clear" w:color="auto" w:fill="auto"/>
            <w:hideMark/>
          </w:tcPr>
          <w:p w14:paraId="29DAC9F8"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60" w:type="dxa"/>
            <w:tcBorders>
              <w:top w:val="nil"/>
              <w:left w:val="nil"/>
              <w:bottom w:val="single" w:sz="4" w:space="0" w:color="000000"/>
              <w:right w:val="nil"/>
            </w:tcBorders>
            <w:shd w:val="clear" w:color="auto" w:fill="auto"/>
            <w:hideMark/>
          </w:tcPr>
          <w:p w14:paraId="4982FB4A"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677 000,00</w:t>
            </w:r>
          </w:p>
        </w:tc>
        <w:tc>
          <w:tcPr>
            <w:tcW w:w="1760" w:type="dxa"/>
            <w:tcBorders>
              <w:top w:val="nil"/>
              <w:left w:val="single" w:sz="4" w:space="0" w:color="auto"/>
              <w:bottom w:val="single" w:sz="4" w:space="0" w:color="auto"/>
              <w:right w:val="single" w:sz="4" w:space="0" w:color="auto"/>
            </w:tcBorders>
            <w:shd w:val="clear" w:color="auto" w:fill="auto"/>
            <w:hideMark/>
          </w:tcPr>
          <w:p w14:paraId="40EF2887"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112 597,90</w:t>
            </w:r>
          </w:p>
        </w:tc>
        <w:tc>
          <w:tcPr>
            <w:tcW w:w="1220" w:type="dxa"/>
            <w:tcBorders>
              <w:top w:val="nil"/>
              <w:left w:val="nil"/>
              <w:bottom w:val="single" w:sz="4" w:space="0" w:color="auto"/>
              <w:right w:val="single" w:sz="4" w:space="0" w:color="auto"/>
            </w:tcBorders>
            <w:shd w:val="clear" w:color="auto" w:fill="auto"/>
            <w:hideMark/>
          </w:tcPr>
          <w:p w14:paraId="31F28EB9"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16,6</w:t>
            </w:r>
          </w:p>
        </w:tc>
      </w:tr>
      <w:tr w:rsidR="0018023A" w:rsidRPr="0018023A" w14:paraId="09AE1F7B" w14:textId="77777777" w:rsidTr="00380CA7">
        <w:trPr>
          <w:gridAfter w:val="1"/>
          <w:wAfter w:w="8" w:type="dxa"/>
          <w:trHeight w:val="580"/>
        </w:trPr>
        <w:tc>
          <w:tcPr>
            <w:tcW w:w="1418" w:type="dxa"/>
            <w:tcBorders>
              <w:top w:val="nil"/>
              <w:left w:val="single" w:sz="4" w:space="0" w:color="000000"/>
              <w:bottom w:val="single" w:sz="4" w:space="0" w:color="000000"/>
              <w:right w:val="single" w:sz="4" w:space="0" w:color="000000"/>
            </w:tcBorders>
            <w:shd w:val="clear" w:color="auto" w:fill="auto"/>
            <w:hideMark/>
          </w:tcPr>
          <w:p w14:paraId="37C666F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000 1 13 00000 00 0000 000</w:t>
            </w:r>
          </w:p>
        </w:tc>
        <w:tc>
          <w:tcPr>
            <w:tcW w:w="3969" w:type="dxa"/>
            <w:tcBorders>
              <w:top w:val="nil"/>
              <w:left w:val="nil"/>
              <w:bottom w:val="single" w:sz="4" w:space="0" w:color="000000"/>
              <w:right w:val="single" w:sz="4" w:space="0" w:color="000000"/>
            </w:tcBorders>
            <w:shd w:val="clear" w:color="auto" w:fill="auto"/>
            <w:hideMark/>
          </w:tcPr>
          <w:p w14:paraId="5169A5B1"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ДОХОДЫ ОТ ОКАЗАНИЯ ПЛАТНЫХ УСЛУГ (РАБОТ) И КОМПЕНСАЦИИ ЗАТРАТ ГОСУДАРСТВА</w:t>
            </w:r>
          </w:p>
        </w:tc>
        <w:tc>
          <w:tcPr>
            <w:tcW w:w="1760" w:type="dxa"/>
            <w:tcBorders>
              <w:top w:val="nil"/>
              <w:left w:val="nil"/>
              <w:bottom w:val="single" w:sz="4" w:space="0" w:color="000000"/>
              <w:right w:val="nil"/>
            </w:tcBorders>
            <w:shd w:val="clear" w:color="auto" w:fill="auto"/>
            <w:hideMark/>
          </w:tcPr>
          <w:p w14:paraId="5D065077"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2 653 107,14</w:t>
            </w:r>
          </w:p>
        </w:tc>
        <w:tc>
          <w:tcPr>
            <w:tcW w:w="1760" w:type="dxa"/>
            <w:tcBorders>
              <w:top w:val="nil"/>
              <w:left w:val="single" w:sz="4" w:space="0" w:color="000000"/>
              <w:bottom w:val="single" w:sz="4" w:space="0" w:color="000000"/>
              <w:right w:val="nil"/>
            </w:tcBorders>
            <w:shd w:val="clear" w:color="auto" w:fill="auto"/>
            <w:hideMark/>
          </w:tcPr>
          <w:p w14:paraId="5649C4EA"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572 111,78</w:t>
            </w:r>
          </w:p>
        </w:tc>
        <w:tc>
          <w:tcPr>
            <w:tcW w:w="1220" w:type="dxa"/>
            <w:tcBorders>
              <w:top w:val="nil"/>
              <w:left w:val="single" w:sz="4" w:space="0" w:color="auto"/>
              <w:bottom w:val="single" w:sz="4" w:space="0" w:color="auto"/>
              <w:right w:val="single" w:sz="4" w:space="0" w:color="auto"/>
            </w:tcBorders>
            <w:shd w:val="clear" w:color="auto" w:fill="auto"/>
            <w:hideMark/>
          </w:tcPr>
          <w:p w14:paraId="67141D1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21,6</w:t>
            </w:r>
          </w:p>
        </w:tc>
      </w:tr>
      <w:tr w:rsidR="0018023A" w:rsidRPr="0018023A" w14:paraId="767F732D" w14:textId="77777777" w:rsidTr="00380CA7">
        <w:trPr>
          <w:gridAfter w:val="1"/>
          <w:wAfter w:w="8" w:type="dxa"/>
          <w:trHeight w:val="330"/>
        </w:trPr>
        <w:tc>
          <w:tcPr>
            <w:tcW w:w="1418" w:type="dxa"/>
            <w:tcBorders>
              <w:top w:val="nil"/>
              <w:left w:val="single" w:sz="4" w:space="0" w:color="000000"/>
              <w:bottom w:val="single" w:sz="4" w:space="0" w:color="000000"/>
              <w:right w:val="single" w:sz="4" w:space="0" w:color="000000"/>
            </w:tcBorders>
            <w:shd w:val="clear" w:color="auto" w:fill="auto"/>
            <w:hideMark/>
          </w:tcPr>
          <w:p w14:paraId="77FA76C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lastRenderedPageBreak/>
              <w:t>000 1 13 02000 00 0000 130</w:t>
            </w:r>
          </w:p>
        </w:tc>
        <w:tc>
          <w:tcPr>
            <w:tcW w:w="3969" w:type="dxa"/>
            <w:tcBorders>
              <w:top w:val="nil"/>
              <w:left w:val="nil"/>
              <w:bottom w:val="single" w:sz="4" w:space="0" w:color="000000"/>
              <w:right w:val="single" w:sz="4" w:space="0" w:color="000000"/>
            </w:tcBorders>
            <w:shd w:val="clear" w:color="auto" w:fill="auto"/>
            <w:hideMark/>
          </w:tcPr>
          <w:p w14:paraId="5EAB292C"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Доходы от компенсации затрат государства</w:t>
            </w:r>
          </w:p>
        </w:tc>
        <w:tc>
          <w:tcPr>
            <w:tcW w:w="1760" w:type="dxa"/>
            <w:tcBorders>
              <w:top w:val="nil"/>
              <w:left w:val="nil"/>
              <w:bottom w:val="single" w:sz="4" w:space="0" w:color="000000"/>
              <w:right w:val="nil"/>
            </w:tcBorders>
            <w:shd w:val="clear" w:color="auto" w:fill="auto"/>
            <w:hideMark/>
          </w:tcPr>
          <w:p w14:paraId="6757737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2 653 107,14</w:t>
            </w:r>
          </w:p>
        </w:tc>
        <w:tc>
          <w:tcPr>
            <w:tcW w:w="1760" w:type="dxa"/>
            <w:tcBorders>
              <w:top w:val="nil"/>
              <w:left w:val="single" w:sz="4" w:space="0" w:color="000000"/>
              <w:bottom w:val="single" w:sz="4" w:space="0" w:color="000000"/>
              <w:right w:val="nil"/>
            </w:tcBorders>
            <w:shd w:val="clear" w:color="auto" w:fill="auto"/>
            <w:hideMark/>
          </w:tcPr>
          <w:p w14:paraId="20F4BCED"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572 111,78</w:t>
            </w:r>
          </w:p>
        </w:tc>
        <w:tc>
          <w:tcPr>
            <w:tcW w:w="1220" w:type="dxa"/>
            <w:tcBorders>
              <w:top w:val="nil"/>
              <w:left w:val="single" w:sz="4" w:space="0" w:color="auto"/>
              <w:bottom w:val="single" w:sz="4" w:space="0" w:color="auto"/>
              <w:right w:val="single" w:sz="4" w:space="0" w:color="auto"/>
            </w:tcBorders>
            <w:shd w:val="clear" w:color="auto" w:fill="auto"/>
            <w:hideMark/>
          </w:tcPr>
          <w:p w14:paraId="680081C6"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21,6</w:t>
            </w:r>
          </w:p>
        </w:tc>
      </w:tr>
      <w:tr w:rsidR="0018023A" w:rsidRPr="0018023A" w14:paraId="5C3DF6D4" w14:textId="77777777" w:rsidTr="00380CA7">
        <w:trPr>
          <w:gridAfter w:val="1"/>
          <w:wAfter w:w="8" w:type="dxa"/>
          <w:trHeight w:val="340"/>
        </w:trPr>
        <w:tc>
          <w:tcPr>
            <w:tcW w:w="1418" w:type="dxa"/>
            <w:tcBorders>
              <w:top w:val="nil"/>
              <w:left w:val="single" w:sz="4" w:space="0" w:color="000000"/>
              <w:bottom w:val="single" w:sz="4" w:space="0" w:color="000000"/>
              <w:right w:val="single" w:sz="4" w:space="0" w:color="000000"/>
            </w:tcBorders>
            <w:shd w:val="clear" w:color="auto" w:fill="auto"/>
            <w:hideMark/>
          </w:tcPr>
          <w:p w14:paraId="127274E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803 1 13 02995 13 0000 130</w:t>
            </w:r>
          </w:p>
        </w:tc>
        <w:tc>
          <w:tcPr>
            <w:tcW w:w="3969" w:type="dxa"/>
            <w:tcBorders>
              <w:top w:val="nil"/>
              <w:left w:val="nil"/>
              <w:bottom w:val="single" w:sz="4" w:space="0" w:color="000000"/>
              <w:right w:val="single" w:sz="4" w:space="0" w:color="000000"/>
            </w:tcBorders>
            <w:shd w:val="clear" w:color="auto" w:fill="auto"/>
            <w:hideMark/>
          </w:tcPr>
          <w:p w14:paraId="4BFC20AE"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доходы от компенсации затрат  бюджетов городских поселений</w:t>
            </w:r>
          </w:p>
        </w:tc>
        <w:tc>
          <w:tcPr>
            <w:tcW w:w="1760" w:type="dxa"/>
            <w:tcBorders>
              <w:top w:val="nil"/>
              <w:left w:val="nil"/>
              <w:bottom w:val="single" w:sz="4" w:space="0" w:color="000000"/>
              <w:right w:val="nil"/>
            </w:tcBorders>
            <w:shd w:val="clear" w:color="auto" w:fill="auto"/>
            <w:hideMark/>
          </w:tcPr>
          <w:p w14:paraId="227E8DBA"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2 653 107,14</w:t>
            </w:r>
          </w:p>
        </w:tc>
        <w:tc>
          <w:tcPr>
            <w:tcW w:w="1760" w:type="dxa"/>
            <w:tcBorders>
              <w:top w:val="nil"/>
              <w:left w:val="single" w:sz="4" w:space="0" w:color="auto"/>
              <w:bottom w:val="single" w:sz="4" w:space="0" w:color="auto"/>
              <w:right w:val="single" w:sz="4" w:space="0" w:color="auto"/>
            </w:tcBorders>
            <w:shd w:val="clear" w:color="auto" w:fill="auto"/>
            <w:hideMark/>
          </w:tcPr>
          <w:p w14:paraId="6C0FDC3A"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572 111,78</w:t>
            </w:r>
          </w:p>
        </w:tc>
        <w:tc>
          <w:tcPr>
            <w:tcW w:w="1220" w:type="dxa"/>
            <w:tcBorders>
              <w:top w:val="nil"/>
              <w:left w:val="nil"/>
              <w:bottom w:val="single" w:sz="4" w:space="0" w:color="auto"/>
              <w:right w:val="single" w:sz="4" w:space="0" w:color="auto"/>
            </w:tcBorders>
            <w:shd w:val="clear" w:color="auto" w:fill="auto"/>
            <w:hideMark/>
          </w:tcPr>
          <w:p w14:paraId="37809E19"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21,6</w:t>
            </w:r>
          </w:p>
        </w:tc>
      </w:tr>
      <w:tr w:rsidR="0018023A" w:rsidRPr="0018023A" w14:paraId="20DB9C9D" w14:textId="77777777" w:rsidTr="00380CA7">
        <w:trPr>
          <w:gridAfter w:val="1"/>
          <w:wAfter w:w="8" w:type="dxa"/>
          <w:trHeight w:val="470"/>
        </w:trPr>
        <w:tc>
          <w:tcPr>
            <w:tcW w:w="1418" w:type="dxa"/>
            <w:tcBorders>
              <w:top w:val="nil"/>
              <w:left w:val="single" w:sz="4" w:space="0" w:color="000000"/>
              <w:bottom w:val="single" w:sz="4" w:space="0" w:color="000000"/>
              <w:right w:val="single" w:sz="4" w:space="0" w:color="000000"/>
            </w:tcBorders>
            <w:shd w:val="clear" w:color="auto" w:fill="auto"/>
            <w:hideMark/>
          </w:tcPr>
          <w:p w14:paraId="5033035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000 1 14 00000 00 0000 000</w:t>
            </w:r>
          </w:p>
        </w:tc>
        <w:tc>
          <w:tcPr>
            <w:tcW w:w="3969" w:type="dxa"/>
            <w:tcBorders>
              <w:top w:val="nil"/>
              <w:left w:val="nil"/>
              <w:bottom w:val="single" w:sz="4" w:space="0" w:color="000000"/>
              <w:right w:val="single" w:sz="4" w:space="0" w:color="000000"/>
            </w:tcBorders>
            <w:shd w:val="clear" w:color="auto" w:fill="auto"/>
            <w:hideMark/>
          </w:tcPr>
          <w:p w14:paraId="501543FA"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ДОХОДЫ ОТ РЕАЛИЗАЦИИ ИМУЩЕСТВА</w:t>
            </w:r>
          </w:p>
        </w:tc>
        <w:tc>
          <w:tcPr>
            <w:tcW w:w="1760" w:type="dxa"/>
            <w:tcBorders>
              <w:top w:val="nil"/>
              <w:left w:val="nil"/>
              <w:bottom w:val="single" w:sz="4" w:space="0" w:color="000000"/>
              <w:right w:val="nil"/>
            </w:tcBorders>
            <w:shd w:val="clear" w:color="auto" w:fill="auto"/>
            <w:hideMark/>
          </w:tcPr>
          <w:p w14:paraId="5ADDC04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 </w:t>
            </w:r>
          </w:p>
        </w:tc>
        <w:tc>
          <w:tcPr>
            <w:tcW w:w="1760" w:type="dxa"/>
            <w:tcBorders>
              <w:top w:val="nil"/>
              <w:left w:val="single" w:sz="4" w:space="0" w:color="000000"/>
              <w:bottom w:val="single" w:sz="4" w:space="0" w:color="000000"/>
              <w:right w:val="nil"/>
            </w:tcBorders>
            <w:shd w:val="clear" w:color="auto" w:fill="auto"/>
            <w:hideMark/>
          </w:tcPr>
          <w:p w14:paraId="08278586"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-5 000,00</w:t>
            </w:r>
          </w:p>
        </w:tc>
        <w:tc>
          <w:tcPr>
            <w:tcW w:w="1220" w:type="dxa"/>
            <w:tcBorders>
              <w:top w:val="nil"/>
              <w:left w:val="single" w:sz="4" w:space="0" w:color="auto"/>
              <w:bottom w:val="single" w:sz="4" w:space="0" w:color="auto"/>
              <w:right w:val="single" w:sz="4" w:space="0" w:color="auto"/>
            </w:tcBorders>
            <w:shd w:val="clear" w:color="auto" w:fill="auto"/>
            <w:hideMark/>
          </w:tcPr>
          <w:p w14:paraId="6F3A0B97"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 </w:t>
            </w:r>
          </w:p>
        </w:tc>
      </w:tr>
      <w:tr w:rsidR="0018023A" w:rsidRPr="0018023A" w14:paraId="19C89584" w14:textId="77777777" w:rsidTr="00380CA7">
        <w:trPr>
          <w:gridAfter w:val="1"/>
          <w:wAfter w:w="8" w:type="dxa"/>
          <w:trHeight w:val="1070"/>
        </w:trPr>
        <w:tc>
          <w:tcPr>
            <w:tcW w:w="1418" w:type="dxa"/>
            <w:tcBorders>
              <w:top w:val="nil"/>
              <w:left w:val="single" w:sz="4" w:space="0" w:color="000000"/>
              <w:bottom w:val="single" w:sz="4" w:space="0" w:color="000000"/>
              <w:right w:val="single" w:sz="4" w:space="0" w:color="000000"/>
            </w:tcBorders>
            <w:shd w:val="clear" w:color="auto" w:fill="auto"/>
            <w:hideMark/>
          </w:tcPr>
          <w:p w14:paraId="2413F72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803 1 14 02053 13 0000 410</w:t>
            </w:r>
          </w:p>
        </w:tc>
        <w:tc>
          <w:tcPr>
            <w:tcW w:w="3969" w:type="dxa"/>
            <w:tcBorders>
              <w:top w:val="nil"/>
              <w:left w:val="nil"/>
              <w:bottom w:val="single" w:sz="4" w:space="0" w:color="000000"/>
              <w:right w:val="single" w:sz="4" w:space="0" w:color="000000"/>
            </w:tcBorders>
            <w:shd w:val="clear" w:color="auto" w:fill="auto"/>
            <w:hideMark/>
          </w:tcPr>
          <w:p w14:paraId="2CFD248E"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60" w:type="dxa"/>
            <w:tcBorders>
              <w:top w:val="nil"/>
              <w:left w:val="nil"/>
              <w:bottom w:val="single" w:sz="4" w:space="0" w:color="000000"/>
              <w:right w:val="nil"/>
            </w:tcBorders>
            <w:shd w:val="clear" w:color="auto" w:fill="auto"/>
            <w:hideMark/>
          </w:tcPr>
          <w:p w14:paraId="06701476"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 </w:t>
            </w:r>
          </w:p>
        </w:tc>
        <w:tc>
          <w:tcPr>
            <w:tcW w:w="1760" w:type="dxa"/>
            <w:tcBorders>
              <w:top w:val="nil"/>
              <w:left w:val="single" w:sz="4" w:space="0" w:color="000000"/>
              <w:bottom w:val="single" w:sz="4" w:space="0" w:color="000000"/>
              <w:right w:val="nil"/>
            </w:tcBorders>
            <w:shd w:val="clear" w:color="auto" w:fill="auto"/>
            <w:hideMark/>
          </w:tcPr>
          <w:p w14:paraId="14CDA12D"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-5 000,00</w:t>
            </w:r>
          </w:p>
        </w:tc>
        <w:tc>
          <w:tcPr>
            <w:tcW w:w="1220" w:type="dxa"/>
            <w:tcBorders>
              <w:top w:val="nil"/>
              <w:left w:val="single" w:sz="4" w:space="0" w:color="auto"/>
              <w:bottom w:val="single" w:sz="4" w:space="0" w:color="auto"/>
              <w:right w:val="single" w:sz="4" w:space="0" w:color="auto"/>
            </w:tcBorders>
            <w:shd w:val="clear" w:color="auto" w:fill="auto"/>
            <w:hideMark/>
          </w:tcPr>
          <w:p w14:paraId="2FACF891"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 </w:t>
            </w:r>
          </w:p>
        </w:tc>
      </w:tr>
      <w:tr w:rsidR="0018023A" w:rsidRPr="0018023A" w14:paraId="7348B1B7" w14:textId="77777777" w:rsidTr="00380CA7">
        <w:trPr>
          <w:gridAfter w:val="1"/>
          <w:wAfter w:w="8" w:type="dxa"/>
          <w:trHeight w:val="420"/>
        </w:trPr>
        <w:tc>
          <w:tcPr>
            <w:tcW w:w="1418" w:type="dxa"/>
            <w:tcBorders>
              <w:top w:val="nil"/>
              <w:left w:val="single" w:sz="4" w:space="0" w:color="000000"/>
              <w:bottom w:val="single" w:sz="4" w:space="0" w:color="000000"/>
              <w:right w:val="single" w:sz="4" w:space="0" w:color="000000"/>
            </w:tcBorders>
            <w:shd w:val="clear" w:color="auto" w:fill="auto"/>
            <w:hideMark/>
          </w:tcPr>
          <w:p w14:paraId="3F1C9D5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000 1 16 00000 00 0000 000</w:t>
            </w:r>
          </w:p>
        </w:tc>
        <w:tc>
          <w:tcPr>
            <w:tcW w:w="3969" w:type="dxa"/>
            <w:tcBorders>
              <w:top w:val="nil"/>
              <w:left w:val="nil"/>
              <w:bottom w:val="single" w:sz="4" w:space="0" w:color="000000"/>
              <w:right w:val="single" w:sz="4" w:space="0" w:color="000000"/>
            </w:tcBorders>
            <w:shd w:val="clear" w:color="auto" w:fill="auto"/>
            <w:hideMark/>
          </w:tcPr>
          <w:p w14:paraId="47CC7815"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ШТРАФЫ</w:t>
            </w:r>
          </w:p>
        </w:tc>
        <w:tc>
          <w:tcPr>
            <w:tcW w:w="1760" w:type="dxa"/>
            <w:tcBorders>
              <w:top w:val="nil"/>
              <w:left w:val="nil"/>
              <w:bottom w:val="single" w:sz="4" w:space="0" w:color="000000"/>
              <w:right w:val="nil"/>
            </w:tcBorders>
            <w:shd w:val="clear" w:color="auto" w:fill="auto"/>
            <w:hideMark/>
          </w:tcPr>
          <w:p w14:paraId="0A278BE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0,00</w:t>
            </w:r>
          </w:p>
        </w:tc>
        <w:tc>
          <w:tcPr>
            <w:tcW w:w="1760" w:type="dxa"/>
            <w:tcBorders>
              <w:top w:val="nil"/>
              <w:left w:val="single" w:sz="4" w:space="0" w:color="000000"/>
              <w:bottom w:val="single" w:sz="4" w:space="0" w:color="000000"/>
              <w:right w:val="nil"/>
            </w:tcBorders>
            <w:shd w:val="clear" w:color="auto" w:fill="auto"/>
            <w:hideMark/>
          </w:tcPr>
          <w:p w14:paraId="2A2FFC2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593,91</w:t>
            </w:r>
          </w:p>
        </w:tc>
        <w:tc>
          <w:tcPr>
            <w:tcW w:w="1220" w:type="dxa"/>
            <w:tcBorders>
              <w:top w:val="nil"/>
              <w:left w:val="single" w:sz="4" w:space="0" w:color="auto"/>
              <w:bottom w:val="single" w:sz="4" w:space="0" w:color="auto"/>
              <w:right w:val="single" w:sz="4" w:space="0" w:color="auto"/>
            </w:tcBorders>
            <w:shd w:val="clear" w:color="auto" w:fill="auto"/>
            <w:hideMark/>
          </w:tcPr>
          <w:p w14:paraId="0DEA5EEF"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 </w:t>
            </w:r>
          </w:p>
        </w:tc>
      </w:tr>
      <w:tr w:rsidR="0018023A" w:rsidRPr="0018023A" w14:paraId="6DF2606C" w14:textId="77777777" w:rsidTr="00380CA7">
        <w:trPr>
          <w:gridAfter w:val="1"/>
          <w:wAfter w:w="8" w:type="dxa"/>
          <w:trHeight w:val="1520"/>
        </w:trPr>
        <w:tc>
          <w:tcPr>
            <w:tcW w:w="1418" w:type="dxa"/>
            <w:tcBorders>
              <w:top w:val="nil"/>
              <w:left w:val="single" w:sz="4" w:space="0" w:color="000000"/>
              <w:bottom w:val="single" w:sz="4" w:space="0" w:color="000000"/>
              <w:right w:val="single" w:sz="4" w:space="0" w:color="000000"/>
            </w:tcBorders>
            <w:shd w:val="clear" w:color="auto" w:fill="auto"/>
            <w:hideMark/>
          </w:tcPr>
          <w:p w14:paraId="46D6B0D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803 1 16 07010 13 0000 140</w:t>
            </w:r>
          </w:p>
        </w:tc>
        <w:tc>
          <w:tcPr>
            <w:tcW w:w="3969" w:type="dxa"/>
            <w:tcBorders>
              <w:top w:val="nil"/>
              <w:left w:val="nil"/>
              <w:bottom w:val="single" w:sz="4" w:space="0" w:color="000000"/>
              <w:right w:val="single" w:sz="4" w:space="0" w:color="000000"/>
            </w:tcBorders>
            <w:shd w:val="clear" w:color="auto" w:fill="auto"/>
            <w:hideMark/>
          </w:tcPr>
          <w:p w14:paraId="354B0F95"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760" w:type="dxa"/>
            <w:tcBorders>
              <w:top w:val="nil"/>
              <w:left w:val="nil"/>
              <w:bottom w:val="single" w:sz="4" w:space="0" w:color="000000"/>
              <w:right w:val="nil"/>
            </w:tcBorders>
            <w:shd w:val="clear" w:color="auto" w:fill="auto"/>
            <w:hideMark/>
          </w:tcPr>
          <w:p w14:paraId="1BA19B0D"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 </w:t>
            </w:r>
          </w:p>
        </w:tc>
        <w:tc>
          <w:tcPr>
            <w:tcW w:w="1760" w:type="dxa"/>
            <w:tcBorders>
              <w:top w:val="nil"/>
              <w:left w:val="single" w:sz="4" w:space="0" w:color="000000"/>
              <w:bottom w:val="single" w:sz="4" w:space="0" w:color="000000"/>
              <w:right w:val="nil"/>
            </w:tcBorders>
            <w:shd w:val="clear" w:color="auto" w:fill="auto"/>
            <w:hideMark/>
          </w:tcPr>
          <w:p w14:paraId="21C605FC"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593,91</w:t>
            </w:r>
          </w:p>
        </w:tc>
        <w:tc>
          <w:tcPr>
            <w:tcW w:w="1220" w:type="dxa"/>
            <w:tcBorders>
              <w:top w:val="nil"/>
              <w:left w:val="single" w:sz="4" w:space="0" w:color="auto"/>
              <w:bottom w:val="single" w:sz="4" w:space="0" w:color="auto"/>
              <w:right w:val="single" w:sz="4" w:space="0" w:color="auto"/>
            </w:tcBorders>
            <w:shd w:val="clear" w:color="auto" w:fill="auto"/>
            <w:hideMark/>
          </w:tcPr>
          <w:p w14:paraId="44E05A3B"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 </w:t>
            </w:r>
          </w:p>
        </w:tc>
      </w:tr>
      <w:tr w:rsidR="0018023A" w:rsidRPr="0018023A" w14:paraId="6F73F415" w14:textId="77777777" w:rsidTr="00380CA7">
        <w:trPr>
          <w:gridAfter w:val="1"/>
          <w:wAfter w:w="8" w:type="dxa"/>
          <w:trHeight w:val="420"/>
        </w:trPr>
        <w:tc>
          <w:tcPr>
            <w:tcW w:w="1418" w:type="dxa"/>
            <w:tcBorders>
              <w:top w:val="nil"/>
              <w:left w:val="single" w:sz="4" w:space="0" w:color="000000"/>
              <w:bottom w:val="single" w:sz="4" w:space="0" w:color="000000"/>
              <w:right w:val="single" w:sz="4" w:space="0" w:color="000000"/>
            </w:tcBorders>
            <w:shd w:val="clear" w:color="auto" w:fill="auto"/>
            <w:hideMark/>
          </w:tcPr>
          <w:p w14:paraId="066A0B0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000 1 17 00000 00 0000 000</w:t>
            </w:r>
          </w:p>
        </w:tc>
        <w:tc>
          <w:tcPr>
            <w:tcW w:w="3969" w:type="dxa"/>
            <w:tcBorders>
              <w:top w:val="nil"/>
              <w:left w:val="nil"/>
              <w:bottom w:val="single" w:sz="4" w:space="0" w:color="000000"/>
              <w:right w:val="single" w:sz="4" w:space="0" w:color="000000"/>
            </w:tcBorders>
            <w:shd w:val="clear" w:color="auto" w:fill="auto"/>
            <w:hideMark/>
          </w:tcPr>
          <w:p w14:paraId="2D3574FE"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ПРОЧИЕ НЕНАЛОГОВЫЕ ДОХОДЫ</w:t>
            </w:r>
          </w:p>
        </w:tc>
        <w:tc>
          <w:tcPr>
            <w:tcW w:w="1760" w:type="dxa"/>
            <w:tcBorders>
              <w:top w:val="nil"/>
              <w:left w:val="nil"/>
              <w:bottom w:val="single" w:sz="4" w:space="0" w:color="000000"/>
              <w:right w:val="nil"/>
            </w:tcBorders>
            <w:shd w:val="clear" w:color="auto" w:fill="auto"/>
            <w:hideMark/>
          </w:tcPr>
          <w:p w14:paraId="76D5F44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0,00</w:t>
            </w:r>
          </w:p>
        </w:tc>
        <w:tc>
          <w:tcPr>
            <w:tcW w:w="1760" w:type="dxa"/>
            <w:tcBorders>
              <w:top w:val="nil"/>
              <w:left w:val="single" w:sz="4" w:space="0" w:color="000000"/>
              <w:bottom w:val="single" w:sz="4" w:space="0" w:color="000000"/>
              <w:right w:val="nil"/>
            </w:tcBorders>
            <w:shd w:val="clear" w:color="auto" w:fill="auto"/>
            <w:hideMark/>
          </w:tcPr>
          <w:p w14:paraId="09088CD4"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14 938,51</w:t>
            </w:r>
          </w:p>
        </w:tc>
        <w:tc>
          <w:tcPr>
            <w:tcW w:w="1220" w:type="dxa"/>
            <w:tcBorders>
              <w:top w:val="nil"/>
              <w:left w:val="single" w:sz="4" w:space="0" w:color="auto"/>
              <w:bottom w:val="single" w:sz="4" w:space="0" w:color="auto"/>
              <w:right w:val="single" w:sz="4" w:space="0" w:color="auto"/>
            </w:tcBorders>
            <w:shd w:val="clear" w:color="auto" w:fill="auto"/>
            <w:hideMark/>
          </w:tcPr>
          <w:p w14:paraId="280F5671"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 </w:t>
            </w:r>
          </w:p>
        </w:tc>
      </w:tr>
      <w:tr w:rsidR="0018023A" w:rsidRPr="0018023A" w14:paraId="4E0A38E4" w14:textId="77777777" w:rsidTr="00380CA7">
        <w:trPr>
          <w:gridAfter w:val="1"/>
          <w:wAfter w:w="8" w:type="dxa"/>
          <w:trHeight w:val="670"/>
        </w:trPr>
        <w:tc>
          <w:tcPr>
            <w:tcW w:w="1418" w:type="dxa"/>
            <w:tcBorders>
              <w:top w:val="nil"/>
              <w:left w:val="single" w:sz="4" w:space="0" w:color="000000"/>
              <w:bottom w:val="single" w:sz="4" w:space="0" w:color="000000"/>
              <w:right w:val="single" w:sz="4" w:space="0" w:color="000000"/>
            </w:tcBorders>
            <w:shd w:val="clear" w:color="auto" w:fill="auto"/>
            <w:hideMark/>
          </w:tcPr>
          <w:p w14:paraId="4E67AAF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803 1 17 01050 13 0000 180</w:t>
            </w:r>
          </w:p>
        </w:tc>
        <w:tc>
          <w:tcPr>
            <w:tcW w:w="3969" w:type="dxa"/>
            <w:tcBorders>
              <w:top w:val="nil"/>
              <w:left w:val="nil"/>
              <w:bottom w:val="single" w:sz="4" w:space="0" w:color="000000"/>
              <w:right w:val="single" w:sz="4" w:space="0" w:color="000000"/>
            </w:tcBorders>
            <w:shd w:val="clear" w:color="auto" w:fill="auto"/>
            <w:hideMark/>
          </w:tcPr>
          <w:p w14:paraId="7A167768"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Невыясненные поступления, зачисляемые в бюджеты городских поселений</w:t>
            </w:r>
          </w:p>
        </w:tc>
        <w:tc>
          <w:tcPr>
            <w:tcW w:w="1760" w:type="dxa"/>
            <w:tcBorders>
              <w:top w:val="nil"/>
              <w:left w:val="nil"/>
              <w:bottom w:val="single" w:sz="4" w:space="0" w:color="000000"/>
              <w:right w:val="nil"/>
            </w:tcBorders>
            <w:shd w:val="clear" w:color="auto" w:fill="auto"/>
            <w:hideMark/>
          </w:tcPr>
          <w:p w14:paraId="4AEFBB07"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 </w:t>
            </w:r>
          </w:p>
        </w:tc>
        <w:tc>
          <w:tcPr>
            <w:tcW w:w="1760" w:type="dxa"/>
            <w:tcBorders>
              <w:top w:val="nil"/>
              <w:left w:val="single" w:sz="4" w:space="0" w:color="000000"/>
              <w:bottom w:val="single" w:sz="4" w:space="0" w:color="000000"/>
              <w:right w:val="nil"/>
            </w:tcBorders>
            <w:shd w:val="clear" w:color="auto" w:fill="auto"/>
            <w:hideMark/>
          </w:tcPr>
          <w:p w14:paraId="69E6EB4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14 938,51</w:t>
            </w:r>
          </w:p>
        </w:tc>
        <w:tc>
          <w:tcPr>
            <w:tcW w:w="1220" w:type="dxa"/>
            <w:tcBorders>
              <w:top w:val="nil"/>
              <w:left w:val="single" w:sz="4" w:space="0" w:color="auto"/>
              <w:bottom w:val="single" w:sz="4" w:space="0" w:color="auto"/>
              <w:right w:val="single" w:sz="4" w:space="0" w:color="auto"/>
            </w:tcBorders>
            <w:shd w:val="clear" w:color="auto" w:fill="auto"/>
            <w:hideMark/>
          </w:tcPr>
          <w:p w14:paraId="5ADC3C8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 </w:t>
            </w:r>
          </w:p>
        </w:tc>
      </w:tr>
      <w:tr w:rsidR="0018023A" w:rsidRPr="0018023A" w14:paraId="269BD3F8" w14:textId="77777777" w:rsidTr="00380CA7">
        <w:trPr>
          <w:gridAfter w:val="1"/>
          <w:wAfter w:w="8" w:type="dxa"/>
          <w:trHeight w:val="290"/>
        </w:trPr>
        <w:tc>
          <w:tcPr>
            <w:tcW w:w="1418" w:type="dxa"/>
            <w:tcBorders>
              <w:top w:val="nil"/>
              <w:left w:val="single" w:sz="4" w:space="0" w:color="000000"/>
              <w:bottom w:val="single" w:sz="4" w:space="0" w:color="000000"/>
              <w:right w:val="single" w:sz="4" w:space="0" w:color="000000"/>
            </w:tcBorders>
            <w:shd w:val="clear" w:color="auto" w:fill="auto"/>
            <w:hideMark/>
          </w:tcPr>
          <w:p w14:paraId="793571B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3969" w:type="dxa"/>
            <w:tcBorders>
              <w:top w:val="nil"/>
              <w:left w:val="nil"/>
              <w:bottom w:val="single" w:sz="4" w:space="0" w:color="000000"/>
              <w:right w:val="single" w:sz="4" w:space="0" w:color="000000"/>
            </w:tcBorders>
            <w:shd w:val="clear" w:color="auto" w:fill="auto"/>
            <w:hideMark/>
          </w:tcPr>
          <w:p w14:paraId="12589975"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БЕЗВОЗМЕЗДНЫЕ ПОСТУПЛЕНИЯ</w:t>
            </w:r>
          </w:p>
        </w:tc>
        <w:tc>
          <w:tcPr>
            <w:tcW w:w="1760" w:type="dxa"/>
            <w:tcBorders>
              <w:top w:val="nil"/>
              <w:left w:val="nil"/>
              <w:bottom w:val="single" w:sz="4" w:space="0" w:color="000000"/>
              <w:right w:val="nil"/>
            </w:tcBorders>
            <w:shd w:val="clear" w:color="auto" w:fill="auto"/>
            <w:hideMark/>
          </w:tcPr>
          <w:p w14:paraId="6C03C97C"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16 665 413,10</w:t>
            </w:r>
          </w:p>
        </w:tc>
        <w:tc>
          <w:tcPr>
            <w:tcW w:w="1760" w:type="dxa"/>
            <w:tcBorders>
              <w:top w:val="nil"/>
              <w:left w:val="single" w:sz="4" w:space="0" w:color="000000"/>
              <w:bottom w:val="single" w:sz="4" w:space="0" w:color="000000"/>
              <w:right w:val="nil"/>
            </w:tcBorders>
            <w:shd w:val="clear" w:color="auto" w:fill="auto"/>
            <w:hideMark/>
          </w:tcPr>
          <w:p w14:paraId="68558BC9"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6 295 213,20</w:t>
            </w:r>
          </w:p>
        </w:tc>
        <w:tc>
          <w:tcPr>
            <w:tcW w:w="1220" w:type="dxa"/>
            <w:tcBorders>
              <w:top w:val="nil"/>
              <w:left w:val="single" w:sz="4" w:space="0" w:color="auto"/>
              <w:bottom w:val="single" w:sz="4" w:space="0" w:color="auto"/>
              <w:right w:val="single" w:sz="4" w:space="0" w:color="auto"/>
            </w:tcBorders>
            <w:shd w:val="clear" w:color="auto" w:fill="auto"/>
            <w:hideMark/>
          </w:tcPr>
          <w:p w14:paraId="34E09408"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37,8</w:t>
            </w:r>
          </w:p>
        </w:tc>
      </w:tr>
      <w:tr w:rsidR="0018023A" w:rsidRPr="0018023A" w14:paraId="5E5CE18A" w14:textId="77777777" w:rsidTr="00380CA7">
        <w:trPr>
          <w:gridAfter w:val="1"/>
          <w:wAfter w:w="8" w:type="dxa"/>
          <w:trHeight w:val="540"/>
        </w:trPr>
        <w:tc>
          <w:tcPr>
            <w:tcW w:w="1418" w:type="dxa"/>
            <w:tcBorders>
              <w:top w:val="nil"/>
              <w:left w:val="single" w:sz="4" w:space="0" w:color="000000"/>
              <w:bottom w:val="single" w:sz="4" w:space="0" w:color="000000"/>
              <w:right w:val="single" w:sz="4" w:space="0" w:color="000000"/>
            </w:tcBorders>
            <w:shd w:val="clear" w:color="auto" w:fill="auto"/>
            <w:hideMark/>
          </w:tcPr>
          <w:p w14:paraId="431F9B7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000 2 02 00000 00 0000 000</w:t>
            </w:r>
          </w:p>
        </w:tc>
        <w:tc>
          <w:tcPr>
            <w:tcW w:w="3969" w:type="dxa"/>
            <w:tcBorders>
              <w:top w:val="nil"/>
              <w:left w:val="nil"/>
              <w:bottom w:val="single" w:sz="4" w:space="0" w:color="000000"/>
              <w:right w:val="single" w:sz="4" w:space="0" w:color="000000"/>
            </w:tcBorders>
            <w:shd w:val="clear" w:color="auto" w:fill="auto"/>
            <w:hideMark/>
          </w:tcPr>
          <w:p w14:paraId="2E9D3F23"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БЕЗВОЗМЕЗДНЫЕ ПОСТУПЛЕНИЯ ОТ ДРУГИХ БЮДЖЕТОВ БЮДЖЕТНОЙ СИСТЕМЫ РОССИЙСКОЙ ФЕДЕРАЦИИ</w:t>
            </w:r>
          </w:p>
        </w:tc>
        <w:tc>
          <w:tcPr>
            <w:tcW w:w="1760" w:type="dxa"/>
            <w:tcBorders>
              <w:top w:val="nil"/>
              <w:left w:val="nil"/>
              <w:bottom w:val="single" w:sz="4" w:space="0" w:color="000000"/>
              <w:right w:val="nil"/>
            </w:tcBorders>
            <w:shd w:val="clear" w:color="auto" w:fill="auto"/>
            <w:hideMark/>
          </w:tcPr>
          <w:p w14:paraId="618C000C"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16 665 413,10</w:t>
            </w:r>
          </w:p>
        </w:tc>
        <w:tc>
          <w:tcPr>
            <w:tcW w:w="1760" w:type="dxa"/>
            <w:tcBorders>
              <w:top w:val="nil"/>
              <w:left w:val="single" w:sz="4" w:space="0" w:color="000000"/>
              <w:bottom w:val="single" w:sz="4" w:space="0" w:color="000000"/>
              <w:right w:val="nil"/>
            </w:tcBorders>
            <w:shd w:val="clear" w:color="auto" w:fill="auto"/>
            <w:hideMark/>
          </w:tcPr>
          <w:p w14:paraId="52EAC07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6 295 213,20</w:t>
            </w:r>
          </w:p>
        </w:tc>
        <w:tc>
          <w:tcPr>
            <w:tcW w:w="1220" w:type="dxa"/>
            <w:tcBorders>
              <w:top w:val="nil"/>
              <w:left w:val="single" w:sz="4" w:space="0" w:color="auto"/>
              <w:bottom w:val="single" w:sz="4" w:space="0" w:color="auto"/>
              <w:right w:val="single" w:sz="4" w:space="0" w:color="auto"/>
            </w:tcBorders>
            <w:shd w:val="clear" w:color="auto" w:fill="auto"/>
            <w:hideMark/>
          </w:tcPr>
          <w:p w14:paraId="12E7B6C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37,8</w:t>
            </w:r>
          </w:p>
        </w:tc>
      </w:tr>
      <w:tr w:rsidR="0018023A" w:rsidRPr="0018023A" w14:paraId="5A38CF6D" w14:textId="77777777" w:rsidTr="00380CA7">
        <w:trPr>
          <w:gridAfter w:val="1"/>
          <w:wAfter w:w="8" w:type="dxa"/>
          <w:trHeight w:val="1110"/>
        </w:trPr>
        <w:tc>
          <w:tcPr>
            <w:tcW w:w="1418" w:type="dxa"/>
            <w:tcBorders>
              <w:top w:val="nil"/>
              <w:left w:val="single" w:sz="4" w:space="0" w:color="000000"/>
              <w:bottom w:val="single" w:sz="4" w:space="0" w:color="000000"/>
              <w:right w:val="single" w:sz="4" w:space="0" w:color="000000"/>
            </w:tcBorders>
            <w:shd w:val="clear" w:color="auto" w:fill="auto"/>
            <w:hideMark/>
          </w:tcPr>
          <w:p w14:paraId="2C4549C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803 2 02 25555 13 0000 151</w:t>
            </w:r>
          </w:p>
        </w:tc>
        <w:tc>
          <w:tcPr>
            <w:tcW w:w="3969" w:type="dxa"/>
            <w:tcBorders>
              <w:top w:val="nil"/>
              <w:left w:val="nil"/>
              <w:bottom w:val="single" w:sz="4" w:space="0" w:color="000000"/>
              <w:right w:val="single" w:sz="4" w:space="0" w:color="000000"/>
            </w:tcBorders>
            <w:shd w:val="clear" w:color="auto" w:fill="auto"/>
            <w:hideMark/>
          </w:tcPr>
          <w:p w14:paraId="792BCDD9"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60" w:type="dxa"/>
            <w:tcBorders>
              <w:top w:val="nil"/>
              <w:left w:val="nil"/>
              <w:bottom w:val="single" w:sz="4" w:space="0" w:color="000000"/>
              <w:right w:val="nil"/>
            </w:tcBorders>
            <w:shd w:val="clear" w:color="auto" w:fill="auto"/>
            <w:hideMark/>
          </w:tcPr>
          <w:p w14:paraId="2085026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4 500 000,00</w:t>
            </w:r>
          </w:p>
        </w:tc>
        <w:tc>
          <w:tcPr>
            <w:tcW w:w="1760" w:type="dxa"/>
            <w:tcBorders>
              <w:top w:val="nil"/>
              <w:left w:val="single" w:sz="4" w:space="0" w:color="auto"/>
              <w:bottom w:val="single" w:sz="4" w:space="0" w:color="auto"/>
              <w:right w:val="single" w:sz="4" w:space="0" w:color="auto"/>
            </w:tcBorders>
            <w:shd w:val="clear" w:color="auto" w:fill="auto"/>
            <w:hideMark/>
          </w:tcPr>
          <w:p w14:paraId="29B92984"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 </w:t>
            </w:r>
          </w:p>
        </w:tc>
        <w:tc>
          <w:tcPr>
            <w:tcW w:w="1220" w:type="dxa"/>
            <w:tcBorders>
              <w:top w:val="nil"/>
              <w:left w:val="nil"/>
              <w:bottom w:val="single" w:sz="4" w:space="0" w:color="auto"/>
              <w:right w:val="single" w:sz="4" w:space="0" w:color="auto"/>
            </w:tcBorders>
            <w:shd w:val="clear" w:color="auto" w:fill="auto"/>
            <w:hideMark/>
          </w:tcPr>
          <w:p w14:paraId="3F7A8478"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0,0</w:t>
            </w:r>
          </w:p>
        </w:tc>
      </w:tr>
      <w:tr w:rsidR="0018023A" w:rsidRPr="0018023A" w14:paraId="302FF072" w14:textId="77777777" w:rsidTr="00380CA7">
        <w:trPr>
          <w:gridAfter w:val="1"/>
          <w:wAfter w:w="8" w:type="dxa"/>
          <w:trHeight w:val="820"/>
        </w:trPr>
        <w:tc>
          <w:tcPr>
            <w:tcW w:w="1418" w:type="dxa"/>
            <w:tcBorders>
              <w:top w:val="nil"/>
              <w:left w:val="single" w:sz="4" w:space="0" w:color="000000"/>
              <w:bottom w:val="single" w:sz="4" w:space="0" w:color="000000"/>
              <w:right w:val="single" w:sz="4" w:space="0" w:color="000000"/>
            </w:tcBorders>
            <w:shd w:val="clear" w:color="auto" w:fill="auto"/>
            <w:hideMark/>
          </w:tcPr>
          <w:p w14:paraId="507A6EA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803 2 02 29999 13 6277 150</w:t>
            </w:r>
          </w:p>
        </w:tc>
        <w:tc>
          <w:tcPr>
            <w:tcW w:w="3969" w:type="dxa"/>
            <w:tcBorders>
              <w:top w:val="single" w:sz="4" w:space="0" w:color="000000"/>
              <w:left w:val="nil"/>
              <w:bottom w:val="single" w:sz="4" w:space="0" w:color="000000"/>
              <w:right w:val="single" w:sz="4" w:space="0" w:color="000000"/>
            </w:tcBorders>
            <w:shd w:val="clear" w:color="auto" w:fill="auto"/>
            <w:hideMark/>
          </w:tcPr>
          <w:p w14:paraId="03F3BF49"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Субсидия из государственного бюджета Республики Саха (Якутия) местным бюджетам на организацию деятельности народных дружин в 2021 году</w:t>
            </w:r>
          </w:p>
        </w:tc>
        <w:tc>
          <w:tcPr>
            <w:tcW w:w="1760" w:type="dxa"/>
            <w:tcBorders>
              <w:top w:val="nil"/>
              <w:left w:val="nil"/>
              <w:bottom w:val="single" w:sz="4" w:space="0" w:color="000000"/>
              <w:right w:val="nil"/>
            </w:tcBorders>
            <w:shd w:val="clear" w:color="auto" w:fill="auto"/>
            <w:hideMark/>
          </w:tcPr>
          <w:p w14:paraId="38FDF2FD"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107 412,60</w:t>
            </w:r>
          </w:p>
        </w:tc>
        <w:tc>
          <w:tcPr>
            <w:tcW w:w="1760" w:type="dxa"/>
            <w:tcBorders>
              <w:top w:val="nil"/>
              <w:left w:val="single" w:sz="4" w:space="0" w:color="auto"/>
              <w:bottom w:val="single" w:sz="4" w:space="0" w:color="auto"/>
              <w:right w:val="single" w:sz="4" w:space="0" w:color="auto"/>
            </w:tcBorders>
            <w:shd w:val="clear" w:color="auto" w:fill="auto"/>
            <w:hideMark/>
          </w:tcPr>
          <w:p w14:paraId="015FB8D8"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 </w:t>
            </w:r>
          </w:p>
        </w:tc>
        <w:tc>
          <w:tcPr>
            <w:tcW w:w="1220" w:type="dxa"/>
            <w:tcBorders>
              <w:top w:val="nil"/>
              <w:left w:val="nil"/>
              <w:bottom w:val="single" w:sz="4" w:space="0" w:color="auto"/>
              <w:right w:val="single" w:sz="4" w:space="0" w:color="auto"/>
            </w:tcBorders>
            <w:shd w:val="clear" w:color="auto" w:fill="auto"/>
            <w:hideMark/>
          </w:tcPr>
          <w:p w14:paraId="5042DD48"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0,0</w:t>
            </w:r>
          </w:p>
        </w:tc>
      </w:tr>
      <w:tr w:rsidR="0018023A" w:rsidRPr="0018023A" w14:paraId="0863F7F2" w14:textId="77777777" w:rsidTr="00380CA7">
        <w:trPr>
          <w:gridAfter w:val="1"/>
          <w:wAfter w:w="8" w:type="dxa"/>
          <w:trHeight w:val="530"/>
        </w:trPr>
        <w:tc>
          <w:tcPr>
            <w:tcW w:w="1418" w:type="dxa"/>
            <w:tcBorders>
              <w:top w:val="nil"/>
              <w:left w:val="single" w:sz="4" w:space="0" w:color="000000"/>
              <w:bottom w:val="single" w:sz="4" w:space="0" w:color="000000"/>
              <w:right w:val="single" w:sz="4" w:space="0" w:color="000000"/>
            </w:tcBorders>
            <w:shd w:val="clear" w:color="auto" w:fill="auto"/>
            <w:hideMark/>
          </w:tcPr>
          <w:p w14:paraId="3A2809D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803 2 02 35118 13 0000 150</w:t>
            </w:r>
          </w:p>
        </w:tc>
        <w:tc>
          <w:tcPr>
            <w:tcW w:w="3969" w:type="dxa"/>
            <w:tcBorders>
              <w:top w:val="nil"/>
              <w:left w:val="nil"/>
              <w:bottom w:val="single" w:sz="4" w:space="0" w:color="000000"/>
              <w:right w:val="single" w:sz="4" w:space="0" w:color="000000"/>
            </w:tcBorders>
            <w:shd w:val="clear" w:color="auto" w:fill="auto"/>
            <w:hideMark/>
          </w:tcPr>
          <w:p w14:paraId="2D0DB746"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60" w:type="dxa"/>
            <w:tcBorders>
              <w:top w:val="nil"/>
              <w:left w:val="nil"/>
              <w:bottom w:val="single" w:sz="4" w:space="0" w:color="000000"/>
              <w:right w:val="nil"/>
            </w:tcBorders>
            <w:shd w:val="clear" w:color="auto" w:fill="auto"/>
            <w:hideMark/>
          </w:tcPr>
          <w:p w14:paraId="023CC72F"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3 629 600,00</w:t>
            </w:r>
          </w:p>
        </w:tc>
        <w:tc>
          <w:tcPr>
            <w:tcW w:w="1760" w:type="dxa"/>
            <w:tcBorders>
              <w:top w:val="nil"/>
              <w:left w:val="single" w:sz="4" w:space="0" w:color="auto"/>
              <w:bottom w:val="single" w:sz="4" w:space="0" w:color="auto"/>
              <w:right w:val="single" w:sz="4" w:space="0" w:color="auto"/>
            </w:tcBorders>
            <w:shd w:val="clear" w:color="auto" w:fill="auto"/>
            <w:hideMark/>
          </w:tcPr>
          <w:p w14:paraId="70B205E0"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408 312,70</w:t>
            </w:r>
          </w:p>
        </w:tc>
        <w:tc>
          <w:tcPr>
            <w:tcW w:w="1220" w:type="dxa"/>
            <w:tcBorders>
              <w:top w:val="nil"/>
              <w:left w:val="nil"/>
              <w:bottom w:val="single" w:sz="4" w:space="0" w:color="auto"/>
              <w:right w:val="single" w:sz="4" w:space="0" w:color="auto"/>
            </w:tcBorders>
            <w:shd w:val="clear" w:color="auto" w:fill="auto"/>
            <w:hideMark/>
          </w:tcPr>
          <w:p w14:paraId="78985E3B"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11,2</w:t>
            </w:r>
          </w:p>
        </w:tc>
      </w:tr>
      <w:tr w:rsidR="0018023A" w:rsidRPr="0018023A" w14:paraId="18767EA1" w14:textId="77777777" w:rsidTr="00380CA7">
        <w:trPr>
          <w:gridAfter w:val="1"/>
          <w:wAfter w:w="8" w:type="dxa"/>
          <w:trHeight w:val="790"/>
        </w:trPr>
        <w:tc>
          <w:tcPr>
            <w:tcW w:w="1418" w:type="dxa"/>
            <w:tcBorders>
              <w:top w:val="nil"/>
              <w:left w:val="single" w:sz="4" w:space="0" w:color="000000"/>
              <w:bottom w:val="single" w:sz="4" w:space="0" w:color="000000"/>
              <w:right w:val="single" w:sz="4" w:space="0" w:color="000000"/>
            </w:tcBorders>
            <w:shd w:val="clear" w:color="auto" w:fill="auto"/>
            <w:hideMark/>
          </w:tcPr>
          <w:p w14:paraId="7E2BB1C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xml:space="preserve">803 2 02 35930 13 0000 150 </w:t>
            </w:r>
          </w:p>
        </w:tc>
        <w:tc>
          <w:tcPr>
            <w:tcW w:w="3969" w:type="dxa"/>
            <w:tcBorders>
              <w:top w:val="nil"/>
              <w:left w:val="nil"/>
              <w:bottom w:val="single" w:sz="4" w:space="0" w:color="000000"/>
              <w:right w:val="single" w:sz="4" w:space="0" w:color="000000"/>
            </w:tcBorders>
            <w:shd w:val="clear" w:color="auto" w:fill="auto"/>
            <w:hideMark/>
          </w:tcPr>
          <w:p w14:paraId="6D507908"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Субвенции бюджета городских послений на государственную регистрацию актов гражданского состояния</w:t>
            </w:r>
          </w:p>
        </w:tc>
        <w:tc>
          <w:tcPr>
            <w:tcW w:w="1760" w:type="dxa"/>
            <w:tcBorders>
              <w:top w:val="nil"/>
              <w:left w:val="nil"/>
              <w:bottom w:val="single" w:sz="4" w:space="0" w:color="000000"/>
              <w:right w:val="nil"/>
            </w:tcBorders>
            <w:shd w:val="clear" w:color="auto" w:fill="auto"/>
            <w:hideMark/>
          </w:tcPr>
          <w:p w14:paraId="4340226A"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41 500,00</w:t>
            </w:r>
          </w:p>
        </w:tc>
        <w:tc>
          <w:tcPr>
            <w:tcW w:w="1760" w:type="dxa"/>
            <w:tcBorders>
              <w:top w:val="nil"/>
              <w:left w:val="single" w:sz="4" w:space="0" w:color="auto"/>
              <w:bottom w:val="single" w:sz="4" w:space="0" w:color="auto"/>
              <w:right w:val="single" w:sz="4" w:space="0" w:color="auto"/>
            </w:tcBorders>
            <w:shd w:val="clear" w:color="auto" w:fill="auto"/>
            <w:hideMark/>
          </w:tcPr>
          <w:p w14:paraId="0E7515C0"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 </w:t>
            </w:r>
          </w:p>
        </w:tc>
        <w:tc>
          <w:tcPr>
            <w:tcW w:w="1220" w:type="dxa"/>
            <w:tcBorders>
              <w:top w:val="nil"/>
              <w:left w:val="nil"/>
              <w:bottom w:val="single" w:sz="4" w:space="0" w:color="auto"/>
              <w:right w:val="single" w:sz="4" w:space="0" w:color="auto"/>
            </w:tcBorders>
            <w:shd w:val="clear" w:color="auto" w:fill="auto"/>
            <w:hideMark/>
          </w:tcPr>
          <w:p w14:paraId="3CD0270A"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0,0</w:t>
            </w:r>
          </w:p>
        </w:tc>
      </w:tr>
      <w:tr w:rsidR="0018023A" w:rsidRPr="0018023A" w14:paraId="1992BC04" w14:textId="77777777" w:rsidTr="00380CA7">
        <w:trPr>
          <w:gridAfter w:val="1"/>
          <w:wAfter w:w="8" w:type="dxa"/>
          <w:trHeight w:val="790"/>
        </w:trPr>
        <w:tc>
          <w:tcPr>
            <w:tcW w:w="1418" w:type="dxa"/>
            <w:tcBorders>
              <w:top w:val="nil"/>
              <w:left w:val="single" w:sz="4" w:space="0" w:color="000000"/>
              <w:bottom w:val="single" w:sz="4" w:space="0" w:color="000000"/>
              <w:right w:val="single" w:sz="4" w:space="0" w:color="000000"/>
            </w:tcBorders>
            <w:shd w:val="clear" w:color="auto" w:fill="auto"/>
            <w:hideMark/>
          </w:tcPr>
          <w:p w14:paraId="14E4B1B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803 2 02 30024 13 6336 150</w:t>
            </w:r>
          </w:p>
        </w:tc>
        <w:tc>
          <w:tcPr>
            <w:tcW w:w="3969" w:type="dxa"/>
            <w:tcBorders>
              <w:top w:val="nil"/>
              <w:left w:val="nil"/>
              <w:bottom w:val="single" w:sz="4" w:space="0" w:color="000000"/>
              <w:right w:val="single" w:sz="4" w:space="0" w:color="000000"/>
            </w:tcBorders>
            <w:shd w:val="clear" w:color="auto" w:fill="auto"/>
            <w:hideMark/>
          </w:tcPr>
          <w:p w14:paraId="2482A168"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760" w:type="dxa"/>
            <w:tcBorders>
              <w:top w:val="nil"/>
              <w:left w:val="nil"/>
              <w:bottom w:val="single" w:sz="4" w:space="0" w:color="000000"/>
              <w:right w:val="nil"/>
            </w:tcBorders>
            <w:shd w:val="clear" w:color="auto" w:fill="auto"/>
            <w:hideMark/>
          </w:tcPr>
          <w:p w14:paraId="4276EA26"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354 638,58</w:t>
            </w:r>
          </w:p>
        </w:tc>
        <w:tc>
          <w:tcPr>
            <w:tcW w:w="1760" w:type="dxa"/>
            <w:tcBorders>
              <w:top w:val="nil"/>
              <w:left w:val="single" w:sz="4" w:space="0" w:color="auto"/>
              <w:bottom w:val="single" w:sz="4" w:space="0" w:color="auto"/>
              <w:right w:val="single" w:sz="4" w:space="0" w:color="auto"/>
            </w:tcBorders>
            <w:shd w:val="clear" w:color="auto" w:fill="auto"/>
            <w:hideMark/>
          </w:tcPr>
          <w:p w14:paraId="670185B3"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354 638,58</w:t>
            </w:r>
          </w:p>
        </w:tc>
        <w:tc>
          <w:tcPr>
            <w:tcW w:w="1220" w:type="dxa"/>
            <w:tcBorders>
              <w:top w:val="nil"/>
              <w:left w:val="nil"/>
              <w:bottom w:val="single" w:sz="4" w:space="0" w:color="auto"/>
              <w:right w:val="single" w:sz="4" w:space="0" w:color="auto"/>
            </w:tcBorders>
            <w:shd w:val="clear" w:color="auto" w:fill="auto"/>
            <w:hideMark/>
          </w:tcPr>
          <w:p w14:paraId="4073125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100,0</w:t>
            </w:r>
          </w:p>
        </w:tc>
      </w:tr>
      <w:tr w:rsidR="0018023A" w:rsidRPr="0018023A" w14:paraId="286DEAA0" w14:textId="77777777" w:rsidTr="00380CA7">
        <w:trPr>
          <w:gridAfter w:val="1"/>
          <w:wAfter w:w="8" w:type="dxa"/>
          <w:trHeight w:val="1090"/>
        </w:trPr>
        <w:tc>
          <w:tcPr>
            <w:tcW w:w="1418" w:type="dxa"/>
            <w:tcBorders>
              <w:top w:val="nil"/>
              <w:left w:val="single" w:sz="4" w:space="0" w:color="auto"/>
              <w:bottom w:val="nil"/>
              <w:right w:val="single" w:sz="4" w:space="0" w:color="auto"/>
            </w:tcBorders>
            <w:shd w:val="clear" w:color="auto" w:fill="auto"/>
            <w:hideMark/>
          </w:tcPr>
          <w:p w14:paraId="2D43B25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803 2 02 45160 13 0000 150</w:t>
            </w:r>
          </w:p>
        </w:tc>
        <w:tc>
          <w:tcPr>
            <w:tcW w:w="3969" w:type="dxa"/>
            <w:tcBorders>
              <w:top w:val="nil"/>
              <w:left w:val="nil"/>
              <w:bottom w:val="nil"/>
              <w:right w:val="single" w:sz="4" w:space="0" w:color="auto"/>
            </w:tcBorders>
            <w:shd w:val="clear" w:color="auto" w:fill="auto"/>
            <w:hideMark/>
          </w:tcPr>
          <w:p w14:paraId="191D284B"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60" w:type="dxa"/>
            <w:tcBorders>
              <w:top w:val="nil"/>
              <w:left w:val="nil"/>
              <w:bottom w:val="nil"/>
              <w:right w:val="nil"/>
            </w:tcBorders>
            <w:shd w:val="clear" w:color="auto" w:fill="auto"/>
            <w:hideMark/>
          </w:tcPr>
          <w:p w14:paraId="0E9F8EAE"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8 032 261,92</w:t>
            </w:r>
          </w:p>
        </w:tc>
        <w:tc>
          <w:tcPr>
            <w:tcW w:w="1760" w:type="dxa"/>
            <w:tcBorders>
              <w:top w:val="nil"/>
              <w:left w:val="single" w:sz="4" w:space="0" w:color="000000"/>
              <w:bottom w:val="nil"/>
              <w:right w:val="nil"/>
            </w:tcBorders>
            <w:shd w:val="clear" w:color="auto" w:fill="auto"/>
            <w:hideMark/>
          </w:tcPr>
          <w:p w14:paraId="1A315CFD"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5 532 261,92</w:t>
            </w:r>
          </w:p>
        </w:tc>
        <w:tc>
          <w:tcPr>
            <w:tcW w:w="1220" w:type="dxa"/>
            <w:tcBorders>
              <w:top w:val="nil"/>
              <w:left w:val="single" w:sz="4" w:space="0" w:color="auto"/>
              <w:bottom w:val="single" w:sz="4" w:space="0" w:color="auto"/>
              <w:right w:val="single" w:sz="4" w:space="0" w:color="auto"/>
            </w:tcBorders>
            <w:shd w:val="clear" w:color="auto" w:fill="auto"/>
            <w:hideMark/>
          </w:tcPr>
          <w:p w14:paraId="72C91D17"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68,9</w:t>
            </w:r>
          </w:p>
        </w:tc>
      </w:tr>
      <w:tr w:rsidR="0018023A" w:rsidRPr="0018023A" w14:paraId="40546936" w14:textId="77777777" w:rsidTr="00380CA7">
        <w:trPr>
          <w:gridAfter w:val="1"/>
          <w:wAfter w:w="8" w:type="dxa"/>
          <w:trHeight w:val="570"/>
        </w:trPr>
        <w:tc>
          <w:tcPr>
            <w:tcW w:w="1418" w:type="dxa"/>
            <w:tcBorders>
              <w:top w:val="nil"/>
              <w:left w:val="single" w:sz="4" w:space="0" w:color="auto"/>
              <w:bottom w:val="single" w:sz="4" w:space="0" w:color="auto"/>
              <w:right w:val="single" w:sz="4" w:space="0" w:color="auto"/>
            </w:tcBorders>
            <w:shd w:val="clear" w:color="auto" w:fill="auto"/>
            <w:hideMark/>
          </w:tcPr>
          <w:p w14:paraId="1BCECBE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000 2 19 00000 00 0000 000</w:t>
            </w:r>
          </w:p>
        </w:tc>
        <w:tc>
          <w:tcPr>
            <w:tcW w:w="3969" w:type="dxa"/>
            <w:tcBorders>
              <w:top w:val="nil"/>
              <w:left w:val="nil"/>
              <w:bottom w:val="single" w:sz="4" w:space="0" w:color="auto"/>
              <w:right w:val="single" w:sz="4" w:space="0" w:color="auto"/>
            </w:tcBorders>
            <w:shd w:val="clear" w:color="auto" w:fill="auto"/>
            <w:hideMark/>
          </w:tcPr>
          <w:p w14:paraId="677207BB"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ВОЗВРАТ ОСТАТКОВ СУБСИДИЙ, СУБВЕНЦИЙ И ИНЫХ МЕЖБЮДЖЕТНЫХ ТРАНСФЕРТОВ</w:t>
            </w:r>
          </w:p>
        </w:tc>
        <w:tc>
          <w:tcPr>
            <w:tcW w:w="1760" w:type="dxa"/>
            <w:tcBorders>
              <w:top w:val="nil"/>
              <w:left w:val="nil"/>
              <w:bottom w:val="single" w:sz="4" w:space="0" w:color="auto"/>
              <w:right w:val="nil"/>
            </w:tcBorders>
            <w:shd w:val="clear" w:color="auto" w:fill="auto"/>
            <w:hideMark/>
          </w:tcPr>
          <w:p w14:paraId="1C9F7976"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-774 895,27</w:t>
            </w:r>
          </w:p>
        </w:tc>
        <w:tc>
          <w:tcPr>
            <w:tcW w:w="1760" w:type="dxa"/>
            <w:tcBorders>
              <w:top w:val="nil"/>
              <w:left w:val="single" w:sz="4" w:space="0" w:color="auto"/>
              <w:bottom w:val="single" w:sz="4" w:space="0" w:color="auto"/>
              <w:right w:val="nil"/>
            </w:tcBorders>
            <w:shd w:val="clear" w:color="auto" w:fill="auto"/>
            <w:hideMark/>
          </w:tcPr>
          <w:p w14:paraId="2D036641"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-774 895,27</w:t>
            </w:r>
          </w:p>
        </w:tc>
        <w:tc>
          <w:tcPr>
            <w:tcW w:w="1220" w:type="dxa"/>
            <w:tcBorders>
              <w:top w:val="nil"/>
              <w:left w:val="single" w:sz="4" w:space="0" w:color="auto"/>
              <w:bottom w:val="single" w:sz="4" w:space="0" w:color="auto"/>
              <w:right w:val="single" w:sz="4" w:space="0" w:color="auto"/>
            </w:tcBorders>
            <w:shd w:val="clear" w:color="auto" w:fill="auto"/>
            <w:hideMark/>
          </w:tcPr>
          <w:p w14:paraId="7676A2E7"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100,0</w:t>
            </w:r>
          </w:p>
        </w:tc>
      </w:tr>
      <w:tr w:rsidR="0018023A" w:rsidRPr="0018023A" w14:paraId="6CBDBDC0" w14:textId="77777777" w:rsidTr="00380CA7">
        <w:trPr>
          <w:gridAfter w:val="1"/>
          <w:wAfter w:w="8" w:type="dxa"/>
          <w:trHeight w:val="820"/>
        </w:trPr>
        <w:tc>
          <w:tcPr>
            <w:tcW w:w="1418" w:type="dxa"/>
            <w:tcBorders>
              <w:top w:val="nil"/>
              <w:left w:val="single" w:sz="4" w:space="0" w:color="auto"/>
              <w:bottom w:val="single" w:sz="4" w:space="0" w:color="auto"/>
              <w:right w:val="single" w:sz="4" w:space="0" w:color="auto"/>
            </w:tcBorders>
            <w:shd w:val="clear" w:color="auto" w:fill="auto"/>
            <w:hideMark/>
          </w:tcPr>
          <w:p w14:paraId="015508A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803 2 19 60010 13 0000 150</w:t>
            </w:r>
          </w:p>
        </w:tc>
        <w:tc>
          <w:tcPr>
            <w:tcW w:w="3969" w:type="dxa"/>
            <w:tcBorders>
              <w:top w:val="nil"/>
              <w:left w:val="nil"/>
              <w:bottom w:val="single" w:sz="4" w:space="0" w:color="auto"/>
              <w:right w:val="single" w:sz="4" w:space="0" w:color="auto"/>
            </w:tcBorders>
            <w:shd w:val="clear" w:color="auto" w:fill="auto"/>
            <w:hideMark/>
          </w:tcPr>
          <w:p w14:paraId="363A6FF9"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760" w:type="dxa"/>
            <w:tcBorders>
              <w:top w:val="nil"/>
              <w:left w:val="nil"/>
              <w:bottom w:val="single" w:sz="4" w:space="0" w:color="auto"/>
              <w:right w:val="nil"/>
            </w:tcBorders>
            <w:shd w:val="clear" w:color="auto" w:fill="auto"/>
            <w:hideMark/>
          </w:tcPr>
          <w:p w14:paraId="7AE673DA"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-47 235,00</w:t>
            </w:r>
          </w:p>
        </w:tc>
        <w:tc>
          <w:tcPr>
            <w:tcW w:w="1760" w:type="dxa"/>
            <w:tcBorders>
              <w:top w:val="nil"/>
              <w:left w:val="single" w:sz="4" w:space="0" w:color="auto"/>
              <w:bottom w:val="single" w:sz="4" w:space="0" w:color="auto"/>
              <w:right w:val="single" w:sz="4" w:space="0" w:color="auto"/>
            </w:tcBorders>
            <w:shd w:val="clear" w:color="auto" w:fill="auto"/>
            <w:hideMark/>
          </w:tcPr>
          <w:p w14:paraId="75F77A0A"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-47 235,00</w:t>
            </w:r>
          </w:p>
        </w:tc>
        <w:tc>
          <w:tcPr>
            <w:tcW w:w="1220" w:type="dxa"/>
            <w:tcBorders>
              <w:top w:val="nil"/>
              <w:left w:val="nil"/>
              <w:bottom w:val="single" w:sz="4" w:space="0" w:color="auto"/>
              <w:right w:val="single" w:sz="4" w:space="0" w:color="auto"/>
            </w:tcBorders>
            <w:shd w:val="clear" w:color="auto" w:fill="auto"/>
            <w:hideMark/>
          </w:tcPr>
          <w:p w14:paraId="3211B79D"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100,0</w:t>
            </w:r>
          </w:p>
        </w:tc>
      </w:tr>
      <w:tr w:rsidR="0018023A" w:rsidRPr="0018023A" w14:paraId="01CDC308" w14:textId="77777777" w:rsidTr="00380CA7">
        <w:trPr>
          <w:gridAfter w:val="1"/>
          <w:wAfter w:w="8" w:type="dxa"/>
          <w:trHeight w:val="820"/>
        </w:trPr>
        <w:tc>
          <w:tcPr>
            <w:tcW w:w="1418" w:type="dxa"/>
            <w:tcBorders>
              <w:top w:val="nil"/>
              <w:left w:val="single" w:sz="4" w:space="0" w:color="auto"/>
              <w:bottom w:val="single" w:sz="4" w:space="0" w:color="auto"/>
              <w:right w:val="single" w:sz="4" w:space="0" w:color="auto"/>
            </w:tcBorders>
            <w:shd w:val="clear" w:color="auto" w:fill="auto"/>
            <w:hideMark/>
          </w:tcPr>
          <w:p w14:paraId="4625660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lastRenderedPageBreak/>
              <w:t>803 2 19 60010 13 6336 150</w:t>
            </w:r>
          </w:p>
        </w:tc>
        <w:tc>
          <w:tcPr>
            <w:tcW w:w="3969" w:type="dxa"/>
            <w:tcBorders>
              <w:top w:val="nil"/>
              <w:left w:val="nil"/>
              <w:bottom w:val="single" w:sz="4" w:space="0" w:color="auto"/>
              <w:right w:val="single" w:sz="4" w:space="0" w:color="auto"/>
            </w:tcBorders>
            <w:shd w:val="clear" w:color="auto" w:fill="auto"/>
            <w:hideMark/>
          </w:tcPr>
          <w:p w14:paraId="23C847B4"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Возврат субвенции на выполнение отдельных гос.полномочий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760" w:type="dxa"/>
            <w:tcBorders>
              <w:top w:val="nil"/>
              <w:left w:val="nil"/>
              <w:bottom w:val="single" w:sz="4" w:space="0" w:color="auto"/>
              <w:right w:val="nil"/>
            </w:tcBorders>
            <w:shd w:val="clear" w:color="auto" w:fill="auto"/>
            <w:hideMark/>
          </w:tcPr>
          <w:p w14:paraId="55739576"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-727 660,27</w:t>
            </w:r>
          </w:p>
        </w:tc>
        <w:tc>
          <w:tcPr>
            <w:tcW w:w="1760" w:type="dxa"/>
            <w:tcBorders>
              <w:top w:val="nil"/>
              <w:left w:val="single" w:sz="4" w:space="0" w:color="auto"/>
              <w:bottom w:val="single" w:sz="4" w:space="0" w:color="auto"/>
              <w:right w:val="single" w:sz="4" w:space="0" w:color="auto"/>
            </w:tcBorders>
            <w:shd w:val="clear" w:color="auto" w:fill="auto"/>
            <w:hideMark/>
          </w:tcPr>
          <w:p w14:paraId="4E39BE3C"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-727 660,27</w:t>
            </w:r>
          </w:p>
        </w:tc>
        <w:tc>
          <w:tcPr>
            <w:tcW w:w="1220" w:type="dxa"/>
            <w:tcBorders>
              <w:top w:val="nil"/>
              <w:left w:val="nil"/>
              <w:bottom w:val="single" w:sz="4" w:space="0" w:color="auto"/>
              <w:right w:val="single" w:sz="4" w:space="0" w:color="auto"/>
            </w:tcBorders>
            <w:shd w:val="clear" w:color="auto" w:fill="auto"/>
            <w:hideMark/>
          </w:tcPr>
          <w:p w14:paraId="1843F2FE"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100,0</w:t>
            </w:r>
          </w:p>
        </w:tc>
      </w:tr>
      <w:tr w:rsidR="0018023A" w:rsidRPr="0018023A" w14:paraId="7CC205C4" w14:textId="77777777" w:rsidTr="00380CA7">
        <w:trPr>
          <w:gridAfter w:val="1"/>
          <w:wAfter w:w="8" w:type="dxa"/>
          <w:trHeight w:val="433"/>
        </w:trPr>
        <w:tc>
          <w:tcPr>
            <w:tcW w:w="53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BFCBB1"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ВСЕГО ДОХОДОВ</w:t>
            </w:r>
          </w:p>
        </w:tc>
        <w:tc>
          <w:tcPr>
            <w:tcW w:w="1760" w:type="dxa"/>
            <w:tcBorders>
              <w:top w:val="nil"/>
              <w:left w:val="nil"/>
              <w:bottom w:val="single" w:sz="4" w:space="0" w:color="auto"/>
              <w:right w:val="nil"/>
            </w:tcBorders>
            <w:shd w:val="clear" w:color="auto" w:fill="auto"/>
            <w:hideMark/>
          </w:tcPr>
          <w:p w14:paraId="51F63193"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164 060 226,71</w:t>
            </w:r>
          </w:p>
        </w:tc>
        <w:tc>
          <w:tcPr>
            <w:tcW w:w="1760" w:type="dxa"/>
            <w:tcBorders>
              <w:top w:val="nil"/>
              <w:left w:val="single" w:sz="4" w:space="0" w:color="auto"/>
              <w:bottom w:val="single" w:sz="4" w:space="0" w:color="auto"/>
              <w:right w:val="nil"/>
            </w:tcBorders>
            <w:shd w:val="clear" w:color="auto" w:fill="auto"/>
            <w:hideMark/>
          </w:tcPr>
          <w:p w14:paraId="6CD8B0F0"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39 540 590,20</w:t>
            </w:r>
          </w:p>
        </w:tc>
        <w:tc>
          <w:tcPr>
            <w:tcW w:w="1220" w:type="dxa"/>
            <w:tcBorders>
              <w:top w:val="nil"/>
              <w:left w:val="single" w:sz="4" w:space="0" w:color="auto"/>
              <w:bottom w:val="single" w:sz="4" w:space="0" w:color="auto"/>
              <w:right w:val="single" w:sz="4" w:space="0" w:color="auto"/>
            </w:tcBorders>
            <w:shd w:val="clear" w:color="auto" w:fill="auto"/>
            <w:hideMark/>
          </w:tcPr>
          <w:p w14:paraId="5008CD8A"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24,1</w:t>
            </w:r>
          </w:p>
        </w:tc>
      </w:tr>
    </w:tbl>
    <w:p w14:paraId="3A6419DA" w14:textId="77777777" w:rsidR="0018023A" w:rsidRPr="0018023A" w:rsidRDefault="0018023A" w:rsidP="0018023A">
      <w:pPr>
        <w:widowControl/>
        <w:autoSpaceDE/>
        <w:autoSpaceDN/>
        <w:adjustRightInd/>
        <w:rPr>
          <w:rFonts w:eastAsia="Times New Roman"/>
          <w:b/>
        </w:rPr>
      </w:pPr>
    </w:p>
    <w:p w14:paraId="2D409E88" w14:textId="77777777" w:rsidR="0018023A" w:rsidRPr="0018023A" w:rsidRDefault="0018023A" w:rsidP="0018023A">
      <w:pPr>
        <w:widowControl/>
        <w:autoSpaceDE/>
        <w:autoSpaceDN/>
        <w:adjustRightInd/>
        <w:rPr>
          <w:rFonts w:eastAsia="Times New Roman"/>
          <w:b/>
        </w:rPr>
      </w:pPr>
    </w:p>
    <w:p w14:paraId="230E952F" w14:textId="77777777" w:rsidR="0018023A" w:rsidRPr="0018023A" w:rsidRDefault="0018023A" w:rsidP="0018023A">
      <w:pPr>
        <w:widowControl/>
        <w:autoSpaceDE/>
        <w:autoSpaceDN/>
        <w:adjustRightInd/>
        <w:rPr>
          <w:rFonts w:eastAsia="Times New Roman"/>
          <w:b/>
        </w:rPr>
      </w:pPr>
    </w:p>
    <w:tbl>
      <w:tblPr>
        <w:tblW w:w="10322" w:type="dxa"/>
        <w:tblInd w:w="108" w:type="dxa"/>
        <w:tblLayout w:type="fixed"/>
        <w:tblLook w:val="04A0" w:firstRow="1" w:lastRow="0" w:firstColumn="1" w:lastColumn="0" w:noHBand="0" w:noVBand="1"/>
      </w:tblPr>
      <w:tblGrid>
        <w:gridCol w:w="2741"/>
        <w:gridCol w:w="580"/>
        <w:gridCol w:w="505"/>
        <w:gridCol w:w="583"/>
        <w:gridCol w:w="974"/>
        <w:gridCol w:w="566"/>
        <w:gridCol w:w="726"/>
        <w:gridCol w:w="864"/>
        <w:gridCol w:w="541"/>
        <w:gridCol w:w="1276"/>
        <w:gridCol w:w="850"/>
        <w:gridCol w:w="116"/>
      </w:tblGrid>
      <w:tr w:rsidR="0018023A" w:rsidRPr="0018023A" w14:paraId="581511F1" w14:textId="77777777" w:rsidTr="00380CA7">
        <w:trPr>
          <w:trHeight w:val="310"/>
        </w:trPr>
        <w:tc>
          <w:tcPr>
            <w:tcW w:w="10322" w:type="dxa"/>
            <w:gridSpan w:val="12"/>
            <w:tcBorders>
              <w:top w:val="nil"/>
              <w:left w:val="nil"/>
              <w:bottom w:val="nil"/>
              <w:right w:val="nil"/>
            </w:tcBorders>
            <w:shd w:val="clear" w:color="auto" w:fill="auto"/>
            <w:hideMark/>
          </w:tcPr>
          <w:p w14:paraId="017DF462"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Приложение №2</w:t>
            </w:r>
          </w:p>
        </w:tc>
      </w:tr>
      <w:tr w:rsidR="0018023A" w:rsidRPr="0018023A" w14:paraId="265EE530" w14:textId="77777777" w:rsidTr="00380CA7">
        <w:trPr>
          <w:trHeight w:val="310"/>
        </w:trPr>
        <w:tc>
          <w:tcPr>
            <w:tcW w:w="10322" w:type="dxa"/>
            <w:gridSpan w:val="12"/>
            <w:tcBorders>
              <w:top w:val="nil"/>
              <w:left w:val="nil"/>
              <w:bottom w:val="nil"/>
              <w:right w:val="nil"/>
            </w:tcBorders>
            <w:shd w:val="clear" w:color="auto" w:fill="auto"/>
            <w:hideMark/>
          </w:tcPr>
          <w:p w14:paraId="3B5E2930"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к Постановлению №137 от 12.04.2021 г.</w:t>
            </w:r>
          </w:p>
        </w:tc>
      </w:tr>
      <w:tr w:rsidR="0018023A" w:rsidRPr="0018023A" w14:paraId="3675EF00" w14:textId="77777777" w:rsidTr="00380CA7">
        <w:trPr>
          <w:gridAfter w:val="1"/>
          <w:wAfter w:w="116" w:type="dxa"/>
          <w:trHeight w:val="340"/>
        </w:trPr>
        <w:tc>
          <w:tcPr>
            <w:tcW w:w="2741" w:type="dxa"/>
            <w:tcBorders>
              <w:top w:val="nil"/>
              <w:left w:val="nil"/>
              <w:bottom w:val="nil"/>
              <w:right w:val="nil"/>
            </w:tcBorders>
            <w:shd w:val="clear" w:color="auto" w:fill="auto"/>
            <w:hideMark/>
          </w:tcPr>
          <w:p w14:paraId="218B389B" w14:textId="77777777" w:rsidR="0018023A" w:rsidRPr="0018023A" w:rsidRDefault="0018023A" w:rsidP="0018023A">
            <w:pPr>
              <w:widowControl/>
              <w:autoSpaceDE/>
              <w:autoSpaceDN/>
              <w:adjustRightInd/>
              <w:jc w:val="right"/>
              <w:rPr>
                <w:rFonts w:eastAsia="Times New Roman"/>
                <w:b/>
                <w:bCs/>
                <w:color w:val="000000"/>
                <w:sz w:val="18"/>
                <w:szCs w:val="18"/>
              </w:rPr>
            </w:pPr>
          </w:p>
        </w:tc>
        <w:tc>
          <w:tcPr>
            <w:tcW w:w="580" w:type="dxa"/>
            <w:tcBorders>
              <w:top w:val="nil"/>
              <w:left w:val="nil"/>
              <w:bottom w:val="nil"/>
              <w:right w:val="nil"/>
            </w:tcBorders>
            <w:shd w:val="clear" w:color="auto" w:fill="auto"/>
            <w:hideMark/>
          </w:tcPr>
          <w:p w14:paraId="750767CD" w14:textId="77777777" w:rsidR="0018023A" w:rsidRPr="0018023A" w:rsidRDefault="0018023A" w:rsidP="0018023A">
            <w:pPr>
              <w:widowControl/>
              <w:autoSpaceDE/>
              <w:autoSpaceDN/>
              <w:adjustRightInd/>
              <w:jc w:val="right"/>
              <w:rPr>
                <w:rFonts w:eastAsia="Times New Roman"/>
                <w:sz w:val="18"/>
                <w:szCs w:val="18"/>
              </w:rPr>
            </w:pPr>
          </w:p>
        </w:tc>
        <w:tc>
          <w:tcPr>
            <w:tcW w:w="505" w:type="dxa"/>
            <w:tcBorders>
              <w:top w:val="nil"/>
              <w:left w:val="nil"/>
              <w:bottom w:val="nil"/>
              <w:right w:val="nil"/>
            </w:tcBorders>
            <w:shd w:val="clear" w:color="auto" w:fill="auto"/>
            <w:hideMark/>
          </w:tcPr>
          <w:p w14:paraId="382606FA" w14:textId="77777777" w:rsidR="0018023A" w:rsidRPr="0018023A" w:rsidRDefault="0018023A" w:rsidP="0018023A">
            <w:pPr>
              <w:widowControl/>
              <w:autoSpaceDE/>
              <w:autoSpaceDN/>
              <w:adjustRightInd/>
              <w:jc w:val="right"/>
              <w:rPr>
                <w:rFonts w:eastAsia="Times New Roman"/>
                <w:sz w:val="18"/>
                <w:szCs w:val="18"/>
              </w:rPr>
            </w:pPr>
          </w:p>
        </w:tc>
        <w:tc>
          <w:tcPr>
            <w:tcW w:w="583" w:type="dxa"/>
            <w:tcBorders>
              <w:top w:val="nil"/>
              <w:left w:val="nil"/>
              <w:bottom w:val="nil"/>
              <w:right w:val="nil"/>
            </w:tcBorders>
            <w:shd w:val="clear" w:color="auto" w:fill="auto"/>
            <w:hideMark/>
          </w:tcPr>
          <w:p w14:paraId="25E6870E" w14:textId="77777777" w:rsidR="0018023A" w:rsidRPr="0018023A" w:rsidRDefault="0018023A" w:rsidP="0018023A">
            <w:pPr>
              <w:widowControl/>
              <w:autoSpaceDE/>
              <w:autoSpaceDN/>
              <w:adjustRightInd/>
              <w:jc w:val="right"/>
              <w:rPr>
                <w:rFonts w:eastAsia="Times New Roman"/>
                <w:sz w:val="18"/>
                <w:szCs w:val="18"/>
              </w:rPr>
            </w:pPr>
          </w:p>
        </w:tc>
        <w:tc>
          <w:tcPr>
            <w:tcW w:w="974" w:type="dxa"/>
            <w:tcBorders>
              <w:top w:val="nil"/>
              <w:left w:val="nil"/>
              <w:bottom w:val="nil"/>
              <w:right w:val="nil"/>
            </w:tcBorders>
            <w:shd w:val="clear" w:color="auto" w:fill="auto"/>
            <w:hideMark/>
          </w:tcPr>
          <w:p w14:paraId="17D7DC96" w14:textId="77777777" w:rsidR="0018023A" w:rsidRPr="0018023A" w:rsidRDefault="0018023A" w:rsidP="0018023A">
            <w:pPr>
              <w:widowControl/>
              <w:autoSpaceDE/>
              <w:autoSpaceDN/>
              <w:adjustRightInd/>
              <w:jc w:val="right"/>
              <w:rPr>
                <w:rFonts w:eastAsia="Times New Roman"/>
                <w:sz w:val="18"/>
                <w:szCs w:val="18"/>
              </w:rPr>
            </w:pPr>
          </w:p>
        </w:tc>
        <w:tc>
          <w:tcPr>
            <w:tcW w:w="3973" w:type="dxa"/>
            <w:gridSpan w:val="5"/>
            <w:tcBorders>
              <w:top w:val="nil"/>
              <w:left w:val="nil"/>
              <w:bottom w:val="nil"/>
              <w:right w:val="nil"/>
            </w:tcBorders>
            <w:shd w:val="clear" w:color="auto" w:fill="auto"/>
            <w:hideMark/>
          </w:tcPr>
          <w:p w14:paraId="4F361852" w14:textId="77777777" w:rsidR="0018023A" w:rsidRPr="0018023A" w:rsidRDefault="0018023A" w:rsidP="0018023A">
            <w:pPr>
              <w:widowControl/>
              <w:autoSpaceDE/>
              <w:autoSpaceDN/>
              <w:adjustRightInd/>
              <w:jc w:val="right"/>
              <w:rPr>
                <w:rFonts w:eastAsia="Times New Roman"/>
                <w:sz w:val="18"/>
                <w:szCs w:val="18"/>
              </w:rPr>
            </w:pPr>
          </w:p>
        </w:tc>
        <w:tc>
          <w:tcPr>
            <w:tcW w:w="850" w:type="dxa"/>
            <w:tcBorders>
              <w:top w:val="nil"/>
              <w:left w:val="nil"/>
              <w:bottom w:val="nil"/>
              <w:right w:val="nil"/>
            </w:tcBorders>
            <w:shd w:val="clear" w:color="auto" w:fill="auto"/>
            <w:hideMark/>
          </w:tcPr>
          <w:p w14:paraId="694FD39C" w14:textId="77777777" w:rsidR="0018023A" w:rsidRPr="0018023A" w:rsidRDefault="0018023A" w:rsidP="0018023A">
            <w:pPr>
              <w:widowControl/>
              <w:autoSpaceDE/>
              <w:autoSpaceDN/>
              <w:adjustRightInd/>
              <w:jc w:val="center"/>
              <w:rPr>
                <w:rFonts w:eastAsia="Times New Roman"/>
                <w:sz w:val="20"/>
                <w:szCs w:val="20"/>
              </w:rPr>
            </w:pPr>
          </w:p>
        </w:tc>
      </w:tr>
      <w:tr w:rsidR="0018023A" w:rsidRPr="0018023A" w14:paraId="791FC80C" w14:textId="77777777" w:rsidTr="00380CA7">
        <w:trPr>
          <w:trHeight w:val="680"/>
        </w:trPr>
        <w:tc>
          <w:tcPr>
            <w:tcW w:w="10322" w:type="dxa"/>
            <w:gridSpan w:val="12"/>
            <w:tcBorders>
              <w:top w:val="nil"/>
              <w:left w:val="nil"/>
              <w:bottom w:val="nil"/>
              <w:right w:val="nil"/>
            </w:tcBorders>
            <w:shd w:val="clear" w:color="auto" w:fill="auto"/>
            <w:vAlign w:val="center"/>
            <w:hideMark/>
          </w:tcPr>
          <w:p w14:paraId="655E98F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Распределение бюджетных ассигнований по разделам, подразделам, целевым статьям, группам (группам и подгруппам) видов расходов  МО "Поселок Айхал" на 2021 год</w:t>
            </w:r>
          </w:p>
        </w:tc>
      </w:tr>
      <w:tr w:rsidR="0018023A" w:rsidRPr="0018023A" w14:paraId="228E4CED" w14:textId="77777777" w:rsidTr="00380CA7">
        <w:trPr>
          <w:gridAfter w:val="1"/>
          <w:wAfter w:w="116" w:type="dxa"/>
          <w:trHeight w:val="290"/>
        </w:trPr>
        <w:tc>
          <w:tcPr>
            <w:tcW w:w="2741" w:type="dxa"/>
            <w:tcBorders>
              <w:top w:val="nil"/>
              <w:left w:val="nil"/>
              <w:bottom w:val="nil"/>
              <w:right w:val="nil"/>
            </w:tcBorders>
            <w:shd w:val="clear" w:color="auto" w:fill="auto"/>
            <w:hideMark/>
          </w:tcPr>
          <w:p w14:paraId="534A5FA8" w14:textId="77777777" w:rsidR="0018023A" w:rsidRPr="0018023A" w:rsidRDefault="0018023A" w:rsidP="0018023A">
            <w:pPr>
              <w:widowControl/>
              <w:autoSpaceDE/>
              <w:autoSpaceDN/>
              <w:adjustRightInd/>
              <w:jc w:val="center"/>
              <w:rPr>
                <w:rFonts w:eastAsia="Times New Roman"/>
                <w:color w:val="000000"/>
                <w:sz w:val="18"/>
                <w:szCs w:val="18"/>
              </w:rPr>
            </w:pPr>
          </w:p>
        </w:tc>
        <w:tc>
          <w:tcPr>
            <w:tcW w:w="580" w:type="dxa"/>
            <w:tcBorders>
              <w:top w:val="nil"/>
              <w:left w:val="nil"/>
              <w:bottom w:val="nil"/>
              <w:right w:val="nil"/>
            </w:tcBorders>
            <w:shd w:val="clear" w:color="auto" w:fill="auto"/>
            <w:hideMark/>
          </w:tcPr>
          <w:p w14:paraId="67448E10" w14:textId="77777777" w:rsidR="0018023A" w:rsidRPr="0018023A" w:rsidRDefault="0018023A" w:rsidP="0018023A">
            <w:pPr>
              <w:widowControl/>
              <w:autoSpaceDE/>
              <w:autoSpaceDN/>
              <w:adjustRightInd/>
              <w:jc w:val="center"/>
              <w:rPr>
                <w:rFonts w:eastAsia="Times New Roman"/>
                <w:sz w:val="18"/>
                <w:szCs w:val="18"/>
              </w:rPr>
            </w:pPr>
          </w:p>
        </w:tc>
        <w:tc>
          <w:tcPr>
            <w:tcW w:w="505" w:type="dxa"/>
            <w:tcBorders>
              <w:top w:val="nil"/>
              <w:left w:val="nil"/>
              <w:bottom w:val="nil"/>
              <w:right w:val="nil"/>
            </w:tcBorders>
            <w:shd w:val="clear" w:color="auto" w:fill="auto"/>
            <w:hideMark/>
          </w:tcPr>
          <w:p w14:paraId="4C0AFA71" w14:textId="77777777" w:rsidR="0018023A" w:rsidRPr="0018023A" w:rsidRDefault="0018023A" w:rsidP="0018023A">
            <w:pPr>
              <w:widowControl/>
              <w:autoSpaceDE/>
              <w:autoSpaceDN/>
              <w:adjustRightInd/>
              <w:jc w:val="center"/>
              <w:rPr>
                <w:rFonts w:eastAsia="Times New Roman"/>
                <w:sz w:val="18"/>
                <w:szCs w:val="18"/>
              </w:rPr>
            </w:pPr>
          </w:p>
        </w:tc>
        <w:tc>
          <w:tcPr>
            <w:tcW w:w="583" w:type="dxa"/>
            <w:tcBorders>
              <w:top w:val="nil"/>
              <w:left w:val="nil"/>
              <w:bottom w:val="nil"/>
              <w:right w:val="nil"/>
            </w:tcBorders>
            <w:shd w:val="clear" w:color="auto" w:fill="auto"/>
            <w:hideMark/>
          </w:tcPr>
          <w:p w14:paraId="5C3699D7" w14:textId="77777777" w:rsidR="0018023A" w:rsidRPr="0018023A" w:rsidRDefault="0018023A" w:rsidP="0018023A">
            <w:pPr>
              <w:widowControl/>
              <w:autoSpaceDE/>
              <w:autoSpaceDN/>
              <w:adjustRightInd/>
              <w:jc w:val="center"/>
              <w:rPr>
                <w:rFonts w:eastAsia="Times New Roman"/>
                <w:sz w:val="18"/>
                <w:szCs w:val="18"/>
              </w:rPr>
            </w:pPr>
          </w:p>
        </w:tc>
        <w:tc>
          <w:tcPr>
            <w:tcW w:w="974" w:type="dxa"/>
            <w:tcBorders>
              <w:top w:val="nil"/>
              <w:left w:val="nil"/>
              <w:bottom w:val="nil"/>
              <w:right w:val="nil"/>
            </w:tcBorders>
            <w:shd w:val="clear" w:color="auto" w:fill="auto"/>
            <w:hideMark/>
          </w:tcPr>
          <w:p w14:paraId="35B8B050" w14:textId="77777777" w:rsidR="0018023A" w:rsidRPr="0018023A" w:rsidRDefault="0018023A" w:rsidP="0018023A">
            <w:pPr>
              <w:widowControl/>
              <w:autoSpaceDE/>
              <w:autoSpaceDN/>
              <w:adjustRightInd/>
              <w:jc w:val="center"/>
              <w:rPr>
                <w:rFonts w:eastAsia="Times New Roman"/>
                <w:sz w:val="18"/>
                <w:szCs w:val="18"/>
              </w:rPr>
            </w:pPr>
          </w:p>
        </w:tc>
        <w:tc>
          <w:tcPr>
            <w:tcW w:w="566" w:type="dxa"/>
            <w:tcBorders>
              <w:top w:val="nil"/>
              <w:left w:val="nil"/>
              <w:bottom w:val="nil"/>
              <w:right w:val="nil"/>
            </w:tcBorders>
            <w:shd w:val="clear" w:color="auto" w:fill="auto"/>
            <w:hideMark/>
          </w:tcPr>
          <w:p w14:paraId="0950B36D" w14:textId="77777777" w:rsidR="0018023A" w:rsidRPr="0018023A" w:rsidRDefault="0018023A" w:rsidP="0018023A">
            <w:pPr>
              <w:widowControl/>
              <w:autoSpaceDE/>
              <w:autoSpaceDN/>
              <w:adjustRightInd/>
              <w:jc w:val="center"/>
              <w:rPr>
                <w:rFonts w:eastAsia="Times New Roman"/>
                <w:sz w:val="18"/>
                <w:szCs w:val="18"/>
              </w:rPr>
            </w:pPr>
          </w:p>
        </w:tc>
        <w:tc>
          <w:tcPr>
            <w:tcW w:w="726" w:type="dxa"/>
            <w:tcBorders>
              <w:top w:val="nil"/>
              <w:left w:val="nil"/>
              <w:bottom w:val="nil"/>
              <w:right w:val="nil"/>
            </w:tcBorders>
            <w:shd w:val="clear" w:color="auto" w:fill="auto"/>
            <w:hideMark/>
          </w:tcPr>
          <w:p w14:paraId="77FFFF36" w14:textId="77777777" w:rsidR="0018023A" w:rsidRPr="0018023A" w:rsidRDefault="0018023A" w:rsidP="0018023A">
            <w:pPr>
              <w:widowControl/>
              <w:autoSpaceDE/>
              <w:autoSpaceDN/>
              <w:adjustRightInd/>
              <w:jc w:val="center"/>
              <w:rPr>
                <w:rFonts w:eastAsia="Times New Roman"/>
                <w:sz w:val="18"/>
                <w:szCs w:val="18"/>
              </w:rPr>
            </w:pPr>
          </w:p>
        </w:tc>
        <w:tc>
          <w:tcPr>
            <w:tcW w:w="864" w:type="dxa"/>
            <w:tcBorders>
              <w:top w:val="nil"/>
              <w:left w:val="nil"/>
              <w:bottom w:val="nil"/>
              <w:right w:val="nil"/>
            </w:tcBorders>
            <w:shd w:val="clear" w:color="auto" w:fill="auto"/>
            <w:hideMark/>
          </w:tcPr>
          <w:p w14:paraId="32EEB7AC" w14:textId="77777777" w:rsidR="0018023A" w:rsidRPr="0018023A" w:rsidRDefault="0018023A" w:rsidP="0018023A">
            <w:pPr>
              <w:widowControl/>
              <w:autoSpaceDE/>
              <w:autoSpaceDN/>
              <w:adjustRightInd/>
              <w:jc w:val="center"/>
              <w:rPr>
                <w:rFonts w:eastAsia="Times New Roman"/>
                <w:sz w:val="18"/>
                <w:szCs w:val="18"/>
              </w:rPr>
            </w:pPr>
          </w:p>
        </w:tc>
        <w:tc>
          <w:tcPr>
            <w:tcW w:w="541" w:type="dxa"/>
            <w:tcBorders>
              <w:top w:val="nil"/>
              <w:left w:val="nil"/>
              <w:bottom w:val="nil"/>
              <w:right w:val="nil"/>
            </w:tcBorders>
            <w:shd w:val="clear" w:color="auto" w:fill="auto"/>
            <w:hideMark/>
          </w:tcPr>
          <w:p w14:paraId="0B092179" w14:textId="77777777" w:rsidR="0018023A" w:rsidRPr="0018023A" w:rsidRDefault="0018023A" w:rsidP="0018023A">
            <w:pPr>
              <w:widowControl/>
              <w:autoSpaceDE/>
              <w:autoSpaceDN/>
              <w:adjustRightInd/>
              <w:jc w:val="center"/>
              <w:rPr>
                <w:rFonts w:eastAsia="Times New Roman"/>
                <w:sz w:val="18"/>
                <w:szCs w:val="18"/>
              </w:rPr>
            </w:pPr>
          </w:p>
        </w:tc>
        <w:tc>
          <w:tcPr>
            <w:tcW w:w="1276" w:type="dxa"/>
            <w:tcBorders>
              <w:top w:val="nil"/>
              <w:left w:val="nil"/>
              <w:bottom w:val="nil"/>
              <w:right w:val="nil"/>
            </w:tcBorders>
            <w:shd w:val="clear" w:color="auto" w:fill="auto"/>
            <w:hideMark/>
          </w:tcPr>
          <w:p w14:paraId="7855C637" w14:textId="77777777" w:rsidR="0018023A" w:rsidRPr="0018023A" w:rsidRDefault="0018023A" w:rsidP="0018023A">
            <w:pPr>
              <w:widowControl/>
              <w:autoSpaceDE/>
              <w:autoSpaceDN/>
              <w:adjustRightInd/>
              <w:jc w:val="center"/>
              <w:rPr>
                <w:rFonts w:eastAsia="Times New Roman"/>
                <w:sz w:val="18"/>
                <w:szCs w:val="18"/>
              </w:rPr>
            </w:pPr>
          </w:p>
        </w:tc>
        <w:tc>
          <w:tcPr>
            <w:tcW w:w="850" w:type="dxa"/>
            <w:tcBorders>
              <w:top w:val="nil"/>
              <w:left w:val="nil"/>
              <w:bottom w:val="nil"/>
              <w:right w:val="nil"/>
            </w:tcBorders>
            <w:shd w:val="clear" w:color="auto" w:fill="auto"/>
            <w:hideMark/>
          </w:tcPr>
          <w:p w14:paraId="0DA23314" w14:textId="77777777" w:rsidR="0018023A" w:rsidRPr="0018023A" w:rsidRDefault="0018023A" w:rsidP="0018023A">
            <w:pPr>
              <w:widowControl/>
              <w:autoSpaceDE/>
              <w:autoSpaceDN/>
              <w:adjustRightInd/>
              <w:jc w:val="right"/>
              <w:rPr>
                <w:rFonts w:eastAsia="Times New Roman"/>
                <w:sz w:val="20"/>
                <w:szCs w:val="20"/>
              </w:rPr>
            </w:pPr>
          </w:p>
        </w:tc>
      </w:tr>
      <w:tr w:rsidR="0018023A" w:rsidRPr="0018023A" w14:paraId="3786FEE7" w14:textId="77777777" w:rsidTr="00380CA7">
        <w:trPr>
          <w:gridAfter w:val="1"/>
          <w:wAfter w:w="116" w:type="dxa"/>
          <w:trHeight w:val="290"/>
        </w:trPr>
        <w:tc>
          <w:tcPr>
            <w:tcW w:w="2741" w:type="dxa"/>
            <w:tcBorders>
              <w:top w:val="nil"/>
              <w:left w:val="nil"/>
              <w:bottom w:val="nil"/>
              <w:right w:val="nil"/>
            </w:tcBorders>
            <w:shd w:val="clear" w:color="auto" w:fill="auto"/>
            <w:hideMark/>
          </w:tcPr>
          <w:p w14:paraId="4829DE96" w14:textId="77777777" w:rsidR="0018023A" w:rsidRPr="0018023A" w:rsidRDefault="0018023A" w:rsidP="0018023A">
            <w:pPr>
              <w:widowControl/>
              <w:autoSpaceDE/>
              <w:autoSpaceDN/>
              <w:adjustRightInd/>
              <w:jc w:val="right"/>
              <w:rPr>
                <w:rFonts w:eastAsia="Times New Roman"/>
                <w:sz w:val="18"/>
                <w:szCs w:val="18"/>
              </w:rPr>
            </w:pPr>
          </w:p>
        </w:tc>
        <w:tc>
          <w:tcPr>
            <w:tcW w:w="580" w:type="dxa"/>
            <w:tcBorders>
              <w:top w:val="nil"/>
              <w:left w:val="nil"/>
              <w:bottom w:val="nil"/>
              <w:right w:val="nil"/>
            </w:tcBorders>
            <w:shd w:val="clear" w:color="auto" w:fill="auto"/>
            <w:hideMark/>
          </w:tcPr>
          <w:p w14:paraId="094D0D11" w14:textId="77777777" w:rsidR="0018023A" w:rsidRPr="0018023A" w:rsidRDefault="0018023A" w:rsidP="0018023A">
            <w:pPr>
              <w:widowControl/>
              <w:autoSpaceDE/>
              <w:autoSpaceDN/>
              <w:adjustRightInd/>
              <w:jc w:val="center"/>
              <w:rPr>
                <w:rFonts w:eastAsia="Times New Roman"/>
                <w:sz w:val="18"/>
                <w:szCs w:val="18"/>
              </w:rPr>
            </w:pPr>
          </w:p>
        </w:tc>
        <w:tc>
          <w:tcPr>
            <w:tcW w:w="505" w:type="dxa"/>
            <w:tcBorders>
              <w:top w:val="nil"/>
              <w:left w:val="nil"/>
              <w:bottom w:val="nil"/>
              <w:right w:val="nil"/>
            </w:tcBorders>
            <w:shd w:val="clear" w:color="auto" w:fill="auto"/>
            <w:hideMark/>
          </w:tcPr>
          <w:p w14:paraId="6BFB0038" w14:textId="77777777" w:rsidR="0018023A" w:rsidRPr="0018023A" w:rsidRDefault="0018023A" w:rsidP="0018023A">
            <w:pPr>
              <w:widowControl/>
              <w:autoSpaceDE/>
              <w:autoSpaceDN/>
              <w:adjustRightInd/>
              <w:jc w:val="center"/>
              <w:rPr>
                <w:rFonts w:eastAsia="Times New Roman"/>
                <w:sz w:val="18"/>
                <w:szCs w:val="18"/>
              </w:rPr>
            </w:pPr>
          </w:p>
        </w:tc>
        <w:tc>
          <w:tcPr>
            <w:tcW w:w="583" w:type="dxa"/>
            <w:tcBorders>
              <w:top w:val="nil"/>
              <w:left w:val="nil"/>
              <w:bottom w:val="nil"/>
              <w:right w:val="nil"/>
            </w:tcBorders>
            <w:shd w:val="clear" w:color="auto" w:fill="auto"/>
            <w:hideMark/>
          </w:tcPr>
          <w:p w14:paraId="17444348" w14:textId="77777777" w:rsidR="0018023A" w:rsidRPr="0018023A" w:rsidRDefault="0018023A" w:rsidP="0018023A">
            <w:pPr>
              <w:widowControl/>
              <w:autoSpaceDE/>
              <w:autoSpaceDN/>
              <w:adjustRightInd/>
              <w:jc w:val="center"/>
              <w:rPr>
                <w:rFonts w:eastAsia="Times New Roman"/>
                <w:sz w:val="18"/>
                <w:szCs w:val="18"/>
              </w:rPr>
            </w:pPr>
          </w:p>
        </w:tc>
        <w:tc>
          <w:tcPr>
            <w:tcW w:w="974" w:type="dxa"/>
            <w:tcBorders>
              <w:top w:val="nil"/>
              <w:left w:val="nil"/>
              <w:bottom w:val="nil"/>
              <w:right w:val="nil"/>
            </w:tcBorders>
            <w:shd w:val="clear" w:color="auto" w:fill="auto"/>
            <w:hideMark/>
          </w:tcPr>
          <w:p w14:paraId="30D5DA07" w14:textId="77777777" w:rsidR="0018023A" w:rsidRPr="0018023A" w:rsidRDefault="0018023A" w:rsidP="0018023A">
            <w:pPr>
              <w:widowControl/>
              <w:autoSpaceDE/>
              <w:autoSpaceDN/>
              <w:adjustRightInd/>
              <w:jc w:val="center"/>
              <w:rPr>
                <w:rFonts w:eastAsia="Times New Roman"/>
                <w:sz w:val="18"/>
                <w:szCs w:val="18"/>
              </w:rPr>
            </w:pPr>
          </w:p>
        </w:tc>
        <w:tc>
          <w:tcPr>
            <w:tcW w:w="566" w:type="dxa"/>
            <w:tcBorders>
              <w:top w:val="nil"/>
              <w:left w:val="nil"/>
              <w:bottom w:val="nil"/>
              <w:right w:val="nil"/>
            </w:tcBorders>
            <w:shd w:val="clear" w:color="auto" w:fill="auto"/>
            <w:hideMark/>
          </w:tcPr>
          <w:p w14:paraId="171A1337" w14:textId="77777777" w:rsidR="0018023A" w:rsidRPr="0018023A" w:rsidRDefault="0018023A" w:rsidP="0018023A">
            <w:pPr>
              <w:widowControl/>
              <w:autoSpaceDE/>
              <w:autoSpaceDN/>
              <w:adjustRightInd/>
              <w:jc w:val="center"/>
              <w:rPr>
                <w:rFonts w:eastAsia="Times New Roman"/>
                <w:sz w:val="18"/>
                <w:szCs w:val="18"/>
              </w:rPr>
            </w:pPr>
          </w:p>
        </w:tc>
        <w:tc>
          <w:tcPr>
            <w:tcW w:w="726" w:type="dxa"/>
            <w:tcBorders>
              <w:top w:val="nil"/>
              <w:left w:val="nil"/>
              <w:bottom w:val="nil"/>
              <w:right w:val="nil"/>
            </w:tcBorders>
            <w:shd w:val="clear" w:color="auto" w:fill="auto"/>
            <w:hideMark/>
          </w:tcPr>
          <w:p w14:paraId="5E5FE232" w14:textId="77777777" w:rsidR="0018023A" w:rsidRPr="0018023A" w:rsidRDefault="0018023A" w:rsidP="0018023A">
            <w:pPr>
              <w:widowControl/>
              <w:autoSpaceDE/>
              <w:autoSpaceDN/>
              <w:adjustRightInd/>
              <w:jc w:val="center"/>
              <w:rPr>
                <w:rFonts w:eastAsia="Times New Roman"/>
                <w:sz w:val="18"/>
                <w:szCs w:val="18"/>
              </w:rPr>
            </w:pPr>
          </w:p>
        </w:tc>
        <w:tc>
          <w:tcPr>
            <w:tcW w:w="864" w:type="dxa"/>
            <w:tcBorders>
              <w:top w:val="nil"/>
              <w:left w:val="nil"/>
              <w:bottom w:val="nil"/>
              <w:right w:val="nil"/>
            </w:tcBorders>
            <w:shd w:val="clear" w:color="auto" w:fill="auto"/>
            <w:hideMark/>
          </w:tcPr>
          <w:p w14:paraId="1F75815E" w14:textId="77777777" w:rsidR="0018023A" w:rsidRPr="0018023A" w:rsidRDefault="0018023A" w:rsidP="0018023A">
            <w:pPr>
              <w:widowControl/>
              <w:autoSpaceDE/>
              <w:autoSpaceDN/>
              <w:adjustRightInd/>
              <w:jc w:val="center"/>
              <w:rPr>
                <w:rFonts w:eastAsia="Times New Roman"/>
                <w:sz w:val="18"/>
                <w:szCs w:val="18"/>
              </w:rPr>
            </w:pPr>
          </w:p>
        </w:tc>
        <w:tc>
          <w:tcPr>
            <w:tcW w:w="541" w:type="dxa"/>
            <w:tcBorders>
              <w:top w:val="nil"/>
              <w:left w:val="nil"/>
              <w:bottom w:val="nil"/>
              <w:right w:val="nil"/>
            </w:tcBorders>
            <w:shd w:val="clear" w:color="auto" w:fill="auto"/>
            <w:hideMark/>
          </w:tcPr>
          <w:p w14:paraId="79F0A785" w14:textId="77777777" w:rsidR="0018023A" w:rsidRPr="0018023A" w:rsidRDefault="0018023A" w:rsidP="0018023A">
            <w:pPr>
              <w:widowControl/>
              <w:autoSpaceDE/>
              <w:autoSpaceDN/>
              <w:adjustRightInd/>
              <w:jc w:val="center"/>
              <w:rPr>
                <w:rFonts w:eastAsia="Times New Roman"/>
                <w:sz w:val="18"/>
                <w:szCs w:val="18"/>
              </w:rPr>
            </w:pPr>
          </w:p>
        </w:tc>
        <w:tc>
          <w:tcPr>
            <w:tcW w:w="1276" w:type="dxa"/>
            <w:tcBorders>
              <w:top w:val="nil"/>
              <w:left w:val="nil"/>
              <w:bottom w:val="nil"/>
              <w:right w:val="nil"/>
            </w:tcBorders>
            <w:shd w:val="clear" w:color="auto" w:fill="auto"/>
            <w:hideMark/>
          </w:tcPr>
          <w:p w14:paraId="2057983F" w14:textId="77777777" w:rsidR="0018023A" w:rsidRPr="0018023A" w:rsidRDefault="0018023A" w:rsidP="0018023A">
            <w:pPr>
              <w:widowControl/>
              <w:autoSpaceDE/>
              <w:autoSpaceDN/>
              <w:adjustRightInd/>
              <w:jc w:val="center"/>
              <w:rPr>
                <w:rFonts w:eastAsia="Times New Roman"/>
                <w:sz w:val="18"/>
                <w:szCs w:val="18"/>
              </w:rPr>
            </w:pPr>
          </w:p>
        </w:tc>
        <w:tc>
          <w:tcPr>
            <w:tcW w:w="850" w:type="dxa"/>
            <w:tcBorders>
              <w:top w:val="nil"/>
              <w:left w:val="nil"/>
              <w:bottom w:val="nil"/>
              <w:right w:val="nil"/>
            </w:tcBorders>
            <w:shd w:val="clear" w:color="auto" w:fill="auto"/>
            <w:hideMark/>
          </w:tcPr>
          <w:p w14:paraId="5B787756" w14:textId="77777777" w:rsidR="0018023A" w:rsidRPr="0018023A" w:rsidRDefault="0018023A" w:rsidP="0018023A">
            <w:pPr>
              <w:widowControl/>
              <w:autoSpaceDE/>
              <w:autoSpaceDN/>
              <w:adjustRightInd/>
              <w:jc w:val="right"/>
              <w:rPr>
                <w:rFonts w:eastAsia="Times New Roman"/>
                <w:sz w:val="20"/>
                <w:szCs w:val="20"/>
              </w:rPr>
            </w:pPr>
          </w:p>
        </w:tc>
      </w:tr>
      <w:tr w:rsidR="0018023A" w:rsidRPr="0018023A" w14:paraId="765FB168" w14:textId="77777777" w:rsidTr="00380CA7">
        <w:trPr>
          <w:gridAfter w:val="1"/>
          <w:wAfter w:w="116" w:type="dxa"/>
          <w:trHeight w:val="520"/>
        </w:trPr>
        <w:tc>
          <w:tcPr>
            <w:tcW w:w="27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DA38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Наименование</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14:paraId="47A77A6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ВЕД</w:t>
            </w:r>
          </w:p>
        </w:tc>
        <w:tc>
          <w:tcPr>
            <w:tcW w:w="505" w:type="dxa"/>
            <w:tcBorders>
              <w:top w:val="single" w:sz="4" w:space="0" w:color="000000"/>
              <w:left w:val="nil"/>
              <w:bottom w:val="single" w:sz="4" w:space="0" w:color="000000"/>
              <w:right w:val="single" w:sz="4" w:space="0" w:color="000000"/>
            </w:tcBorders>
            <w:shd w:val="clear" w:color="auto" w:fill="auto"/>
            <w:vAlign w:val="center"/>
            <w:hideMark/>
          </w:tcPr>
          <w:p w14:paraId="7F0FFE7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РЗ</w:t>
            </w:r>
          </w:p>
        </w:tc>
        <w:tc>
          <w:tcPr>
            <w:tcW w:w="583" w:type="dxa"/>
            <w:tcBorders>
              <w:top w:val="single" w:sz="4" w:space="0" w:color="000000"/>
              <w:left w:val="nil"/>
              <w:bottom w:val="single" w:sz="4" w:space="0" w:color="000000"/>
              <w:right w:val="single" w:sz="4" w:space="0" w:color="000000"/>
            </w:tcBorders>
            <w:shd w:val="clear" w:color="auto" w:fill="auto"/>
            <w:vAlign w:val="center"/>
            <w:hideMark/>
          </w:tcPr>
          <w:p w14:paraId="23A1D96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ПР</w:t>
            </w:r>
          </w:p>
        </w:tc>
        <w:tc>
          <w:tcPr>
            <w:tcW w:w="974" w:type="dxa"/>
            <w:tcBorders>
              <w:top w:val="single" w:sz="4" w:space="0" w:color="000000"/>
              <w:left w:val="nil"/>
              <w:bottom w:val="single" w:sz="4" w:space="0" w:color="000000"/>
              <w:right w:val="single" w:sz="4" w:space="0" w:color="000000"/>
            </w:tcBorders>
            <w:shd w:val="clear" w:color="auto" w:fill="auto"/>
            <w:vAlign w:val="center"/>
            <w:hideMark/>
          </w:tcPr>
          <w:p w14:paraId="131ED51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ЦСР</w:t>
            </w:r>
          </w:p>
        </w:tc>
        <w:tc>
          <w:tcPr>
            <w:tcW w:w="566" w:type="dxa"/>
            <w:tcBorders>
              <w:top w:val="single" w:sz="4" w:space="0" w:color="000000"/>
              <w:left w:val="nil"/>
              <w:bottom w:val="single" w:sz="4" w:space="0" w:color="000000"/>
              <w:right w:val="single" w:sz="4" w:space="0" w:color="000000"/>
            </w:tcBorders>
            <w:shd w:val="clear" w:color="auto" w:fill="auto"/>
            <w:vAlign w:val="center"/>
            <w:hideMark/>
          </w:tcPr>
          <w:p w14:paraId="20E1601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ВР</w:t>
            </w:r>
          </w:p>
        </w:tc>
        <w:tc>
          <w:tcPr>
            <w:tcW w:w="726" w:type="dxa"/>
            <w:tcBorders>
              <w:top w:val="single" w:sz="4" w:space="0" w:color="000000"/>
              <w:left w:val="nil"/>
              <w:bottom w:val="single" w:sz="4" w:space="0" w:color="000000"/>
              <w:right w:val="single" w:sz="4" w:space="0" w:color="000000"/>
            </w:tcBorders>
            <w:shd w:val="clear" w:color="auto" w:fill="auto"/>
            <w:vAlign w:val="center"/>
            <w:hideMark/>
          </w:tcPr>
          <w:p w14:paraId="01304DE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ДОП</w:t>
            </w:r>
          </w:p>
        </w:tc>
        <w:tc>
          <w:tcPr>
            <w:tcW w:w="864" w:type="dxa"/>
            <w:tcBorders>
              <w:top w:val="single" w:sz="4" w:space="0" w:color="000000"/>
              <w:left w:val="nil"/>
              <w:bottom w:val="single" w:sz="4" w:space="0" w:color="000000"/>
              <w:right w:val="single" w:sz="4" w:space="0" w:color="000000"/>
            </w:tcBorders>
            <w:shd w:val="clear" w:color="auto" w:fill="auto"/>
            <w:vAlign w:val="center"/>
            <w:hideMark/>
          </w:tcPr>
          <w:p w14:paraId="3529D1A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КОСГУ</w:t>
            </w:r>
          </w:p>
        </w:tc>
        <w:tc>
          <w:tcPr>
            <w:tcW w:w="541" w:type="dxa"/>
            <w:tcBorders>
              <w:top w:val="single" w:sz="4" w:space="0" w:color="000000"/>
              <w:left w:val="nil"/>
              <w:bottom w:val="single" w:sz="4" w:space="0" w:color="000000"/>
              <w:right w:val="nil"/>
            </w:tcBorders>
            <w:shd w:val="clear" w:color="auto" w:fill="auto"/>
            <w:vAlign w:val="center"/>
            <w:hideMark/>
          </w:tcPr>
          <w:p w14:paraId="205C4CE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РЕГ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02F5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2021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22451B6" w14:textId="77777777" w:rsidR="0018023A" w:rsidRPr="0018023A" w:rsidRDefault="0018023A" w:rsidP="0018023A">
            <w:pPr>
              <w:widowControl/>
              <w:autoSpaceDE/>
              <w:autoSpaceDN/>
              <w:adjustRightInd/>
              <w:jc w:val="center"/>
              <w:rPr>
                <w:rFonts w:eastAsia="Times New Roman"/>
                <w:b/>
                <w:bCs/>
                <w:color w:val="000000"/>
                <w:sz w:val="20"/>
                <w:szCs w:val="20"/>
              </w:rPr>
            </w:pPr>
            <w:r w:rsidRPr="0018023A">
              <w:rPr>
                <w:rFonts w:eastAsia="Times New Roman"/>
                <w:b/>
                <w:bCs/>
                <w:color w:val="000000"/>
                <w:sz w:val="20"/>
                <w:szCs w:val="20"/>
              </w:rPr>
              <w:t>Исполнено на 31.03.2021</w:t>
            </w:r>
          </w:p>
        </w:tc>
      </w:tr>
      <w:tr w:rsidR="0018023A" w:rsidRPr="0018023A" w14:paraId="10B506F1"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vAlign w:val="center"/>
            <w:hideMark/>
          </w:tcPr>
          <w:p w14:paraId="5025D5CC"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ВСЕГО</w:t>
            </w:r>
          </w:p>
        </w:tc>
        <w:tc>
          <w:tcPr>
            <w:tcW w:w="580" w:type="dxa"/>
            <w:tcBorders>
              <w:top w:val="nil"/>
              <w:left w:val="nil"/>
              <w:bottom w:val="single" w:sz="4" w:space="0" w:color="000000"/>
              <w:right w:val="single" w:sz="4" w:space="0" w:color="000000"/>
            </w:tcBorders>
            <w:shd w:val="clear" w:color="auto" w:fill="auto"/>
            <w:vAlign w:val="center"/>
            <w:hideMark/>
          </w:tcPr>
          <w:p w14:paraId="5687C60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vAlign w:val="center"/>
            <w:hideMark/>
          </w:tcPr>
          <w:p w14:paraId="31C5E3D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583" w:type="dxa"/>
            <w:tcBorders>
              <w:top w:val="nil"/>
              <w:left w:val="nil"/>
              <w:bottom w:val="single" w:sz="4" w:space="0" w:color="000000"/>
              <w:right w:val="single" w:sz="4" w:space="0" w:color="000000"/>
            </w:tcBorders>
            <w:shd w:val="clear" w:color="auto" w:fill="auto"/>
            <w:vAlign w:val="center"/>
            <w:hideMark/>
          </w:tcPr>
          <w:p w14:paraId="0FC2D0B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974" w:type="dxa"/>
            <w:tcBorders>
              <w:top w:val="nil"/>
              <w:left w:val="nil"/>
              <w:bottom w:val="single" w:sz="4" w:space="0" w:color="000000"/>
              <w:right w:val="single" w:sz="4" w:space="0" w:color="000000"/>
            </w:tcBorders>
            <w:shd w:val="clear" w:color="auto" w:fill="auto"/>
            <w:vAlign w:val="center"/>
            <w:hideMark/>
          </w:tcPr>
          <w:p w14:paraId="3FCE41B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566" w:type="dxa"/>
            <w:tcBorders>
              <w:top w:val="nil"/>
              <w:left w:val="nil"/>
              <w:bottom w:val="single" w:sz="4" w:space="0" w:color="000000"/>
              <w:right w:val="single" w:sz="4" w:space="0" w:color="000000"/>
            </w:tcBorders>
            <w:shd w:val="clear" w:color="auto" w:fill="auto"/>
            <w:vAlign w:val="center"/>
            <w:hideMark/>
          </w:tcPr>
          <w:p w14:paraId="66BB002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726" w:type="dxa"/>
            <w:tcBorders>
              <w:top w:val="nil"/>
              <w:left w:val="nil"/>
              <w:bottom w:val="single" w:sz="4" w:space="0" w:color="000000"/>
              <w:right w:val="single" w:sz="4" w:space="0" w:color="000000"/>
            </w:tcBorders>
            <w:shd w:val="clear" w:color="auto" w:fill="auto"/>
            <w:vAlign w:val="center"/>
            <w:hideMark/>
          </w:tcPr>
          <w:p w14:paraId="2F011A9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vAlign w:val="center"/>
            <w:hideMark/>
          </w:tcPr>
          <w:p w14:paraId="58656DC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541" w:type="dxa"/>
            <w:tcBorders>
              <w:top w:val="nil"/>
              <w:left w:val="nil"/>
              <w:bottom w:val="single" w:sz="4" w:space="0" w:color="000000"/>
              <w:right w:val="nil"/>
            </w:tcBorders>
            <w:shd w:val="clear" w:color="auto" w:fill="auto"/>
            <w:vAlign w:val="center"/>
            <w:hideMark/>
          </w:tcPr>
          <w:p w14:paraId="4630D56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A781BD9"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183 005 767,63</w:t>
            </w:r>
          </w:p>
        </w:tc>
        <w:tc>
          <w:tcPr>
            <w:tcW w:w="850" w:type="dxa"/>
            <w:tcBorders>
              <w:top w:val="nil"/>
              <w:left w:val="nil"/>
              <w:bottom w:val="single" w:sz="4" w:space="0" w:color="auto"/>
              <w:right w:val="single" w:sz="4" w:space="0" w:color="auto"/>
            </w:tcBorders>
            <w:shd w:val="clear" w:color="auto" w:fill="auto"/>
            <w:vAlign w:val="center"/>
            <w:hideMark/>
          </w:tcPr>
          <w:p w14:paraId="4CD13397"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25 150 678,55</w:t>
            </w:r>
          </w:p>
        </w:tc>
      </w:tr>
      <w:tr w:rsidR="0018023A" w:rsidRPr="0018023A" w14:paraId="4902C2C6" w14:textId="77777777" w:rsidTr="00380CA7">
        <w:trPr>
          <w:gridAfter w:val="1"/>
          <w:wAfter w:w="116" w:type="dxa"/>
          <w:trHeight w:val="1040"/>
        </w:trPr>
        <w:tc>
          <w:tcPr>
            <w:tcW w:w="2741" w:type="dxa"/>
            <w:tcBorders>
              <w:top w:val="nil"/>
              <w:left w:val="single" w:sz="4" w:space="0" w:color="000000"/>
              <w:bottom w:val="single" w:sz="4" w:space="0" w:color="000000"/>
              <w:right w:val="single" w:sz="4" w:space="0" w:color="000000"/>
            </w:tcBorders>
            <w:shd w:val="clear" w:color="auto" w:fill="auto"/>
            <w:hideMark/>
          </w:tcPr>
          <w:p w14:paraId="0BD81249"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Администрация Муниципального Образования "Поселок Айхал" Мирнинского района Республики Саха (Якутия)</w:t>
            </w:r>
          </w:p>
        </w:tc>
        <w:tc>
          <w:tcPr>
            <w:tcW w:w="580" w:type="dxa"/>
            <w:tcBorders>
              <w:top w:val="nil"/>
              <w:left w:val="nil"/>
              <w:bottom w:val="single" w:sz="4" w:space="0" w:color="000000"/>
              <w:right w:val="single" w:sz="4" w:space="0" w:color="000000"/>
            </w:tcBorders>
            <w:shd w:val="clear" w:color="auto" w:fill="auto"/>
            <w:hideMark/>
          </w:tcPr>
          <w:p w14:paraId="7B423FF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79D4245"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w:t>
            </w:r>
          </w:p>
        </w:tc>
        <w:tc>
          <w:tcPr>
            <w:tcW w:w="583" w:type="dxa"/>
            <w:tcBorders>
              <w:top w:val="nil"/>
              <w:left w:val="nil"/>
              <w:bottom w:val="single" w:sz="4" w:space="0" w:color="000000"/>
              <w:right w:val="single" w:sz="4" w:space="0" w:color="000000"/>
            </w:tcBorders>
            <w:shd w:val="clear" w:color="auto" w:fill="auto"/>
            <w:hideMark/>
          </w:tcPr>
          <w:p w14:paraId="27043300"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w:t>
            </w:r>
          </w:p>
        </w:tc>
        <w:tc>
          <w:tcPr>
            <w:tcW w:w="974" w:type="dxa"/>
            <w:tcBorders>
              <w:top w:val="nil"/>
              <w:left w:val="nil"/>
              <w:bottom w:val="single" w:sz="4" w:space="0" w:color="000000"/>
              <w:right w:val="single" w:sz="4" w:space="0" w:color="000000"/>
            </w:tcBorders>
            <w:shd w:val="clear" w:color="auto" w:fill="auto"/>
            <w:hideMark/>
          </w:tcPr>
          <w:p w14:paraId="672549FC"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1C943139"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7C312807"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4D989F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541" w:type="dxa"/>
            <w:tcBorders>
              <w:top w:val="nil"/>
              <w:left w:val="nil"/>
              <w:bottom w:val="single" w:sz="4" w:space="0" w:color="000000"/>
              <w:right w:val="nil"/>
            </w:tcBorders>
            <w:shd w:val="clear" w:color="auto" w:fill="auto"/>
            <w:hideMark/>
          </w:tcPr>
          <w:p w14:paraId="288E47C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563A973"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183 005 767,63</w:t>
            </w:r>
          </w:p>
        </w:tc>
        <w:tc>
          <w:tcPr>
            <w:tcW w:w="850" w:type="dxa"/>
            <w:tcBorders>
              <w:top w:val="nil"/>
              <w:left w:val="nil"/>
              <w:bottom w:val="single" w:sz="4" w:space="0" w:color="auto"/>
              <w:right w:val="single" w:sz="4" w:space="0" w:color="auto"/>
            </w:tcBorders>
            <w:shd w:val="clear" w:color="auto" w:fill="auto"/>
            <w:vAlign w:val="center"/>
            <w:hideMark/>
          </w:tcPr>
          <w:p w14:paraId="0B68A807"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25 150 678,55</w:t>
            </w:r>
          </w:p>
        </w:tc>
      </w:tr>
      <w:tr w:rsidR="0018023A" w:rsidRPr="0018023A" w14:paraId="652BFDDF"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FFFFFF" w:fill="FFFFFF"/>
            <w:hideMark/>
          </w:tcPr>
          <w:p w14:paraId="09F7028B"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ОБЩЕГОСУДАРСТВЕННЫЕ ВОПРОСЫ</w:t>
            </w:r>
          </w:p>
        </w:tc>
        <w:tc>
          <w:tcPr>
            <w:tcW w:w="580" w:type="dxa"/>
            <w:tcBorders>
              <w:top w:val="nil"/>
              <w:left w:val="nil"/>
              <w:bottom w:val="single" w:sz="4" w:space="0" w:color="000000"/>
              <w:right w:val="single" w:sz="4" w:space="0" w:color="000000"/>
            </w:tcBorders>
            <w:shd w:val="clear" w:color="FFFFFF" w:fill="FFFFFF"/>
            <w:hideMark/>
          </w:tcPr>
          <w:p w14:paraId="6429557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0C01D8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0538B9F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974" w:type="dxa"/>
            <w:tcBorders>
              <w:top w:val="nil"/>
              <w:left w:val="nil"/>
              <w:bottom w:val="single" w:sz="4" w:space="0" w:color="000000"/>
              <w:right w:val="single" w:sz="4" w:space="0" w:color="000000"/>
            </w:tcBorders>
            <w:shd w:val="clear" w:color="auto" w:fill="auto"/>
            <w:hideMark/>
          </w:tcPr>
          <w:p w14:paraId="6C42822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4E8915E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7C1AD84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CE7D19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46077E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3E3CD68"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104 244 456,17</w:t>
            </w:r>
          </w:p>
        </w:tc>
        <w:tc>
          <w:tcPr>
            <w:tcW w:w="850" w:type="dxa"/>
            <w:tcBorders>
              <w:top w:val="nil"/>
              <w:left w:val="nil"/>
              <w:bottom w:val="single" w:sz="4" w:space="0" w:color="auto"/>
              <w:right w:val="single" w:sz="4" w:space="0" w:color="auto"/>
            </w:tcBorders>
            <w:shd w:val="clear" w:color="auto" w:fill="auto"/>
            <w:hideMark/>
          </w:tcPr>
          <w:p w14:paraId="254BBA04"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15 944 824,59</w:t>
            </w:r>
          </w:p>
        </w:tc>
      </w:tr>
      <w:tr w:rsidR="0018023A" w:rsidRPr="0018023A" w14:paraId="51746663"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FFFFFF" w:fill="FFFFFF"/>
            <w:hideMark/>
          </w:tcPr>
          <w:p w14:paraId="63B74CB8"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000000"/>
              <w:right w:val="single" w:sz="4" w:space="0" w:color="000000"/>
            </w:tcBorders>
            <w:shd w:val="clear" w:color="FFFFFF" w:fill="FFFFFF"/>
            <w:hideMark/>
          </w:tcPr>
          <w:p w14:paraId="0A07209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E79E9F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3612846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02</w:t>
            </w:r>
          </w:p>
        </w:tc>
        <w:tc>
          <w:tcPr>
            <w:tcW w:w="974" w:type="dxa"/>
            <w:tcBorders>
              <w:top w:val="nil"/>
              <w:left w:val="nil"/>
              <w:bottom w:val="single" w:sz="4" w:space="0" w:color="000000"/>
              <w:right w:val="single" w:sz="4" w:space="0" w:color="000000"/>
            </w:tcBorders>
            <w:shd w:val="clear" w:color="auto" w:fill="auto"/>
            <w:hideMark/>
          </w:tcPr>
          <w:p w14:paraId="7F6E0FB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3C5D2D4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5D9EE25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35D425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1BC7330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3FCDC65"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4 528 845,59</w:t>
            </w:r>
          </w:p>
        </w:tc>
        <w:tc>
          <w:tcPr>
            <w:tcW w:w="850" w:type="dxa"/>
            <w:tcBorders>
              <w:top w:val="nil"/>
              <w:left w:val="nil"/>
              <w:bottom w:val="single" w:sz="4" w:space="0" w:color="auto"/>
              <w:right w:val="single" w:sz="4" w:space="0" w:color="auto"/>
            </w:tcBorders>
            <w:shd w:val="clear" w:color="auto" w:fill="auto"/>
            <w:hideMark/>
          </w:tcPr>
          <w:p w14:paraId="569FF485"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805 997,63</w:t>
            </w:r>
          </w:p>
        </w:tc>
      </w:tr>
      <w:tr w:rsidR="0018023A" w:rsidRPr="0018023A" w14:paraId="392671D9"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7988B628"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0CC126B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8F678C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5283EBF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02</w:t>
            </w:r>
          </w:p>
        </w:tc>
        <w:tc>
          <w:tcPr>
            <w:tcW w:w="974" w:type="dxa"/>
            <w:tcBorders>
              <w:top w:val="nil"/>
              <w:left w:val="nil"/>
              <w:bottom w:val="single" w:sz="4" w:space="0" w:color="000000"/>
              <w:right w:val="single" w:sz="4" w:space="0" w:color="000000"/>
            </w:tcBorders>
            <w:shd w:val="clear" w:color="auto" w:fill="auto"/>
            <w:hideMark/>
          </w:tcPr>
          <w:p w14:paraId="29FF563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99 0 00 00000</w:t>
            </w:r>
          </w:p>
        </w:tc>
        <w:tc>
          <w:tcPr>
            <w:tcW w:w="566" w:type="dxa"/>
            <w:tcBorders>
              <w:top w:val="nil"/>
              <w:left w:val="nil"/>
              <w:bottom w:val="single" w:sz="4" w:space="0" w:color="000000"/>
              <w:right w:val="single" w:sz="4" w:space="0" w:color="000000"/>
            </w:tcBorders>
            <w:shd w:val="clear" w:color="auto" w:fill="auto"/>
            <w:hideMark/>
          </w:tcPr>
          <w:p w14:paraId="439C4C4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5E26619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17B6B2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76CA639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D5BD9C5"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4 528 845,59</w:t>
            </w:r>
          </w:p>
        </w:tc>
        <w:tc>
          <w:tcPr>
            <w:tcW w:w="850" w:type="dxa"/>
            <w:tcBorders>
              <w:top w:val="nil"/>
              <w:left w:val="nil"/>
              <w:bottom w:val="single" w:sz="4" w:space="0" w:color="auto"/>
              <w:right w:val="single" w:sz="4" w:space="0" w:color="auto"/>
            </w:tcBorders>
            <w:shd w:val="clear" w:color="auto" w:fill="auto"/>
            <w:hideMark/>
          </w:tcPr>
          <w:p w14:paraId="57BE433D"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805 997,63</w:t>
            </w:r>
          </w:p>
        </w:tc>
      </w:tr>
      <w:tr w:rsidR="0018023A" w:rsidRPr="0018023A" w14:paraId="2395A987" w14:textId="77777777" w:rsidTr="00380CA7">
        <w:trPr>
          <w:gridAfter w:val="1"/>
          <w:wAfter w:w="116" w:type="dxa"/>
          <w:trHeight w:val="1300"/>
        </w:trPr>
        <w:tc>
          <w:tcPr>
            <w:tcW w:w="2741" w:type="dxa"/>
            <w:tcBorders>
              <w:top w:val="nil"/>
              <w:left w:val="single" w:sz="4" w:space="0" w:color="000000"/>
              <w:bottom w:val="single" w:sz="4" w:space="0" w:color="000000"/>
              <w:right w:val="single" w:sz="4" w:space="0" w:color="000000"/>
            </w:tcBorders>
            <w:shd w:val="clear" w:color="auto" w:fill="auto"/>
            <w:hideMark/>
          </w:tcPr>
          <w:p w14:paraId="12EA60E2" w14:textId="77777777" w:rsidR="0018023A" w:rsidRPr="0018023A" w:rsidRDefault="0018023A" w:rsidP="0018023A">
            <w:pPr>
              <w:widowControl/>
              <w:autoSpaceDE/>
              <w:autoSpaceDN/>
              <w:adjustRightInd/>
              <w:ind w:right="34"/>
              <w:rPr>
                <w:rFonts w:eastAsia="Times New Roman"/>
                <w:b/>
                <w:bCs/>
                <w:color w:val="000000"/>
                <w:sz w:val="18"/>
                <w:szCs w:val="18"/>
              </w:rPr>
            </w:pPr>
            <w:r w:rsidRPr="0018023A">
              <w:rPr>
                <w:rFonts w:eastAsia="Times New Roman"/>
                <w:b/>
                <w:bCs/>
                <w:color w:val="000000"/>
                <w:sz w:val="18"/>
                <w:szCs w:val="1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80" w:type="dxa"/>
            <w:tcBorders>
              <w:top w:val="nil"/>
              <w:left w:val="nil"/>
              <w:bottom w:val="single" w:sz="4" w:space="0" w:color="000000"/>
              <w:right w:val="single" w:sz="4" w:space="0" w:color="000000"/>
            </w:tcBorders>
            <w:shd w:val="clear" w:color="auto" w:fill="auto"/>
            <w:hideMark/>
          </w:tcPr>
          <w:p w14:paraId="449389C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B1982A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4CB698C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02</w:t>
            </w:r>
          </w:p>
        </w:tc>
        <w:tc>
          <w:tcPr>
            <w:tcW w:w="974" w:type="dxa"/>
            <w:tcBorders>
              <w:top w:val="nil"/>
              <w:left w:val="nil"/>
              <w:bottom w:val="single" w:sz="4" w:space="0" w:color="000000"/>
              <w:right w:val="single" w:sz="4" w:space="0" w:color="000000"/>
            </w:tcBorders>
            <w:shd w:val="clear" w:color="auto" w:fill="auto"/>
            <w:hideMark/>
          </w:tcPr>
          <w:p w14:paraId="140F44F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99 1 00 00000</w:t>
            </w:r>
          </w:p>
        </w:tc>
        <w:tc>
          <w:tcPr>
            <w:tcW w:w="566" w:type="dxa"/>
            <w:tcBorders>
              <w:top w:val="nil"/>
              <w:left w:val="nil"/>
              <w:bottom w:val="single" w:sz="4" w:space="0" w:color="000000"/>
              <w:right w:val="single" w:sz="4" w:space="0" w:color="000000"/>
            </w:tcBorders>
            <w:shd w:val="clear" w:color="auto" w:fill="auto"/>
            <w:hideMark/>
          </w:tcPr>
          <w:p w14:paraId="28D650B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40E335C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793D19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2CDC58B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C440334"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4 528 845,59</w:t>
            </w:r>
          </w:p>
        </w:tc>
        <w:tc>
          <w:tcPr>
            <w:tcW w:w="850" w:type="dxa"/>
            <w:tcBorders>
              <w:top w:val="nil"/>
              <w:left w:val="nil"/>
              <w:bottom w:val="single" w:sz="4" w:space="0" w:color="auto"/>
              <w:right w:val="single" w:sz="4" w:space="0" w:color="auto"/>
            </w:tcBorders>
            <w:shd w:val="clear" w:color="auto" w:fill="auto"/>
            <w:hideMark/>
          </w:tcPr>
          <w:p w14:paraId="783BA77F"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805 997,63</w:t>
            </w:r>
          </w:p>
        </w:tc>
      </w:tr>
      <w:tr w:rsidR="0018023A" w:rsidRPr="0018023A" w14:paraId="0D0E2F4F"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F955338"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Глава муниципального образования</w:t>
            </w:r>
          </w:p>
        </w:tc>
        <w:tc>
          <w:tcPr>
            <w:tcW w:w="580" w:type="dxa"/>
            <w:tcBorders>
              <w:top w:val="nil"/>
              <w:left w:val="nil"/>
              <w:bottom w:val="single" w:sz="4" w:space="0" w:color="000000"/>
              <w:right w:val="single" w:sz="4" w:space="0" w:color="000000"/>
            </w:tcBorders>
            <w:shd w:val="clear" w:color="auto" w:fill="auto"/>
            <w:hideMark/>
          </w:tcPr>
          <w:p w14:paraId="5EA66781"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0DDA9BD"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42C58463"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02</w:t>
            </w:r>
          </w:p>
        </w:tc>
        <w:tc>
          <w:tcPr>
            <w:tcW w:w="974" w:type="dxa"/>
            <w:tcBorders>
              <w:top w:val="nil"/>
              <w:left w:val="nil"/>
              <w:bottom w:val="single" w:sz="4" w:space="0" w:color="000000"/>
              <w:right w:val="single" w:sz="4" w:space="0" w:color="000000"/>
            </w:tcBorders>
            <w:shd w:val="clear" w:color="auto" w:fill="auto"/>
            <w:hideMark/>
          </w:tcPr>
          <w:p w14:paraId="2E74A3CE"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99 1 00 11600</w:t>
            </w:r>
          </w:p>
        </w:tc>
        <w:tc>
          <w:tcPr>
            <w:tcW w:w="566" w:type="dxa"/>
            <w:tcBorders>
              <w:top w:val="nil"/>
              <w:left w:val="nil"/>
              <w:bottom w:val="single" w:sz="4" w:space="0" w:color="000000"/>
              <w:right w:val="single" w:sz="4" w:space="0" w:color="000000"/>
            </w:tcBorders>
            <w:shd w:val="clear" w:color="auto" w:fill="auto"/>
            <w:hideMark/>
          </w:tcPr>
          <w:p w14:paraId="4BBCE78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290A3F9E"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9375EA1"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2C35EBE1"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BA6E2B8"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4 528 845,59</w:t>
            </w:r>
          </w:p>
        </w:tc>
        <w:tc>
          <w:tcPr>
            <w:tcW w:w="850" w:type="dxa"/>
            <w:tcBorders>
              <w:top w:val="nil"/>
              <w:left w:val="nil"/>
              <w:bottom w:val="single" w:sz="4" w:space="0" w:color="auto"/>
              <w:right w:val="single" w:sz="4" w:space="0" w:color="auto"/>
            </w:tcBorders>
            <w:shd w:val="clear" w:color="auto" w:fill="auto"/>
            <w:hideMark/>
          </w:tcPr>
          <w:p w14:paraId="3C54675D"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805 997,63</w:t>
            </w:r>
          </w:p>
        </w:tc>
      </w:tr>
      <w:tr w:rsidR="0018023A" w:rsidRPr="0018023A" w14:paraId="2DC88172" w14:textId="77777777" w:rsidTr="00380CA7">
        <w:trPr>
          <w:gridAfter w:val="1"/>
          <w:wAfter w:w="116" w:type="dxa"/>
          <w:trHeight w:val="1560"/>
        </w:trPr>
        <w:tc>
          <w:tcPr>
            <w:tcW w:w="2741" w:type="dxa"/>
            <w:tcBorders>
              <w:top w:val="nil"/>
              <w:left w:val="single" w:sz="4" w:space="0" w:color="000000"/>
              <w:bottom w:val="single" w:sz="4" w:space="0" w:color="000000"/>
              <w:right w:val="single" w:sz="4" w:space="0" w:color="000000"/>
            </w:tcBorders>
            <w:shd w:val="clear" w:color="auto" w:fill="auto"/>
            <w:hideMark/>
          </w:tcPr>
          <w:p w14:paraId="743998FA"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hideMark/>
          </w:tcPr>
          <w:p w14:paraId="60AEA04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647047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0D83A9D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02</w:t>
            </w:r>
          </w:p>
        </w:tc>
        <w:tc>
          <w:tcPr>
            <w:tcW w:w="974" w:type="dxa"/>
            <w:tcBorders>
              <w:top w:val="nil"/>
              <w:left w:val="nil"/>
              <w:bottom w:val="single" w:sz="4" w:space="0" w:color="000000"/>
              <w:right w:val="single" w:sz="4" w:space="0" w:color="000000"/>
            </w:tcBorders>
            <w:shd w:val="clear" w:color="auto" w:fill="auto"/>
            <w:hideMark/>
          </w:tcPr>
          <w:p w14:paraId="0F18728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99 1 00 11600</w:t>
            </w:r>
          </w:p>
        </w:tc>
        <w:tc>
          <w:tcPr>
            <w:tcW w:w="566" w:type="dxa"/>
            <w:tcBorders>
              <w:top w:val="nil"/>
              <w:left w:val="nil"/>
              <w:bottom w:val="single" w:sz="4" w:space="0" w:color="000000"/>
              <w:right w:val="single" w:sz="4" w:space="0" w:color="000000"/>
            </w:tcBorders>
            <w:shd w:val="clear" w:color="auto" w:fill="auto"/>
            <w:hideMark/>
          </w:tcPr>
          <w:p w14:paraId="37EF814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100</w:t>
            </w:r>
          </w:p>
        </w:tc>
        <w:tc>
          <w:tcPr>
            <w:tcW w:w="726" w:type="dxa"/>
            <w:tcBorders>
              <w:top w:val="nil"/>
              <w:left w:val="nil"/>
              <w:bottom w:val="single" w:sz="4" w:space="0" w:color="000000"/>
              <w:right w:val="single" w:sz="4" w:space="0" w:color="000000"/>
            </w:tcBorders>
            <w:shd w:val="clear" w:color="auto" w:fill="auto"/>
            <w:hideMark/>
          </w:tcPr>
          <w:p w14:paraId="7A4097B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B09A73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C60D18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9522A9E"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4 528 845,59</w:t>
            </w:r>
          </w:p>
        </w:tc>
        <w:tc>
          <w:tcPr>
            <w:tcW w:w="850" w:type="dxa"/>
            <w:tcBorders>
              <w:top w:val="nil"/>
              <w:left w:val="nil"/>
              <w:bottom w:val="single" w:sz="4" w:space="0" w:color="auto"/>
              <w:right w:val="single" w:sz="4" w:space="0" w:color="auto"/>
            </w:tcBorders>
            <w:shd w:val="clear" w:color="auto" w:fill="auto"/>
            <w:hideMark/>
          </w:tcPr>
          <w:p w14:paraId="3039A054"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805 997,63</w:t>
            </w:r>
          </w:p>
        </w:tc>
      </w:tr>
      <w:tr w:rsidR="0018023A" w:rsidRPr="0018023A" w14:paraId="5629885D"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001ABE78"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1D09C31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A8DCD0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4CFF69F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02</w:t>
            </w:r>
          </w:p>
        </w:tc>
        <w:tc>
          <w:tcPr>
            <w:tcW w:w="974" w:type="dxa"/>
            <w:tcBorders>
              <w:top w:val="nil"/>
              <w:left w:val="nil"/>
              <w:bottom w:val="single" w:sz="4" w:space="0" w:color="000000"/>
              <w:right w:val="single" w:sz="4" w:space="0" w:color="000000"/>
            </w:tcBorders>
            <w:shd w:val="clear" w:color="auto" w:fill="auto"/>
            <w:hideMark/>
          </w:tcPr>
          <w:p w14:paraId="7D90520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99 1 00 11600</w:t>
            </w:r>
          </w:p>
        </w:tc>
        <w:tc>
          <w:tcPr>
            <w:tcW w:w="566" w:type="dxa"/>
            <w:tcBorders>
              <w:top w:val="nil"/>
              <w:left w:val="nil"/>
              <w:bottom w:val="single" w:sz="4" w:space="0" w:color="000000"/>
              <w:right w:val="single" w:sz="4" w:space="0" w:color="000000"/>
            </w:tcBorders>
            <w:shd w:val="clear" w:color="auto" w:fill="auto"/>
            <w:hideMark/>
          </w:tcPr>
          <w:p w14:paraId="24A81D6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120</w:t>
            </w:r>
          </w:p>
        </w:tc>
        <w:tc>
          <w:tcPr>
            <w:tcW w:w="726" w:type="dxa"/>
            <w:tcBorders>
              <w:top w:val="nil"/>
              <w:left w:val="nil"/>
              <w:bottom w:val="single" w:sz="4" w:space="0" w:color="000000"/>
              <w:right w:val="single" w:sz="4" w:space="0" w:color="000000"/>
            </w:tcBorders>
            <w:shd w:val="clear" w:color="auto" w:fill="auto"/>
            <w:hideMark/>
          </w:tcPr>
          <w:p w14:paraId="607CD54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00DFA7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234EE85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5336F00"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4 528 845,59</w:t>
            </w:r>
          </w:p>
        </w:tc>
        <w:tc>
          <w:tcPr>
            <w:tcW w:w="850" w:type="dxa"/>
            <w:tcBorders>
              <w:top w:val="nil"/>
              <w:left w:val="nil"/>
              <w:bottom w:val="single" w:sz="4" w:space="0" w:color="auto"/>
              <w:right w:val="single" w:sz="4" w:space="0" w:color="auto"/>
            </w:tcBorders>
            <w:shd w:val="clear" w:color="auto" w:fill="auto"/>
            <w:hideMark/>
          </w:tcPr>
          <w:p w14:paraId="41362B57"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805 997,63</w:t>
            </w:r>
          </w:p>
        </w:tc>
      </w:tr>
      <w:tr w:rsidR="0018023A" w:rsidRPr="0018023A" w14:paraId="6C065BD6"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126136DF"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Фонд оплаты труда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3682CFB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36897D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6E9621E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02</w:t>
            </w:r>
          </w:p>
        </w:tc>
        <w:tc>
          <w:tcPr>
            <w:tcW w:w="974" w:type="dxa"/>
            <w:tcBorders>
              <w:top w:val="nil"/>
              <w:left w:val="nil"/>
              <w:bottom w:val="single" w:sz="4" w:space="0" w:color="000000"/>
              <w:right w:val="single" w:sz="4" w:space="0" w:color="000000"/>
            </w:tcBorders>
            <w:shd w:val="clear" w:color="auto" w:fill="auto"/>
            <w:hideMark/>
          </w:tcPr>
          <w:p w14:paraId="10A0162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99 1 00 11600</w:t>
            </w:r>
          </w:p>
        </w:tc>
        <w:tc>
          <w:tcPr>
            <w:tcW w:w="566" w:type="dxa"/>
            <w:tcBorders>
              <w:top w:val="nil"/>
              <w:left w:val="nil"/>
              <w:bottom w:val="single" w:sz="4" w:space="0" w:color="000000"/>
              <w:right w:val="single" w:sz="4" w:space="0" w:color="000000"/>
            </w:tcBorders>
            <w:shd w:val="clear" w:color="auto" w:fill="auto"/>
            <w:hideMark/>
          </w:tcPr>
          <w:p w14:paraId="687EB1A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121</w:t>
            </w:r>
          </w:p>
        </w:tc>
        <w:tc>
          <w:tcPr>
            <w:tcW w:w="726" w:type="dxa"/>
            <w:tcBorders>
              <w:top w:val="nil"/>
              <w:left w:val="nil"/>
              <w:bottom w:val="single" w:sz="4" w:space="0" w:color="000000"/>
              <w:right w:val="single" w:sz="4" w:space="0" w:color="000000"/>
            </w:tcBorders>
            <w:shd w:val="clear" w:color="auto" w:fill="auto"/>
            <w:hideMark/>
          </w:tcPr>
          <w:p w14:paraId="5F724B8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EC9520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C5D201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BA55073"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3 525 914,62</w:t>
            </w:r>
          </w:p>
        </w:tc>
        <w:tc>
          <w:tcPr>
            <w:tcW w:w="850" w:type="dxa"/>
            <w:tcBorders>
              <w:top w:val="nil"/>
              <w:left w:val="nil"/>
              <w:bottom w:val="single" w:sz="4" w:space="0" w:color="auto"/>
              <w:right w:val="single" w:sz="4" w:space="0" w:color="auto"/>
            </w:tcBorders>
            <w:shd w:val="clear" w:color="auto" w:fill="auto"/>
            <w:hideMark/>
          </w:tcPr>
          <w:p w14:paraId="000C1ECD"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686 323,79</w:t>
            </w:r>
          </w:p>
        </w:tc>
      </w:tr>
      <w:tr w:rsidR="0018023A" w:rsidRPr="0018023A" w14:paraId="6D0AB611"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4AFE17E1"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lastRenderedPageBreak/>
              <w:t>Заработная плата</w:t>
            </w:r>
          </w:p>
        </w:tc>
        <w:tc>
          <w:tcPr>
            <w:tcW w:w="580" w:type="dxa"/>
            <w:tcBorders>
              <w:top w:val="nil"/>
              <w:left w:val="nil"/>
              <w:bottom w:val="single" w:sz="4" w:space="0" w:color="000000"/>
              <w:right w:val="single" w:sz="4" w:space="0" w:color="000000"/>
            </w:tcBorders>
            <w:shd w:val="clear" w:color="auto" w:fill="auto"/>
            <w:hideMark/>
          </w:tcPr>
          <w:p w14:paraId="10E6F30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705F05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09E123A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02</w:t>
            </w:r>
          </w:p>
        </w:tc>
        <w:tc>
          <w:tcPr>
            <w:tcW w:w="974" w:type="dxa"/>
            <w:tcBorders>
              <w:top w:val="nil"/>
              <w:left w:val="nil"/>
              <w:bottom w:val="single" w:sz="4" w:space="0" w:color="000000"/>
              <w:right w:val="single" w:sz="4" w:space="0" w:color="000000"/>
            </w:tcBorders>
            <w:shd w:val="clear" w:color="auto" w:fill="auto"/>
            <w:hideMark/>
          </w:tcPr>
          <w:p w14:paraId="1D226BE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99 1 00 11600</w:t>
            </w:r>
          </w:p>
        </w:tc>
        <w:tc>
          <w:tcPr>
            <w:tcW w:w="566" w:type="dxa"/>
            <w:tcBorders>
              <w:top w:val="nil"/>
              <w:left w:val="nil"/>
              <w:bottom w:val="single" w:sz="4" w:space="0" w:color="000000"/>
              <w:right w:val="single" w:sz="4" w:space="0" w:color="000000"/>
            </w:tcBorders>
            <w:shd w:val="clear" w:color="auto" w:fill="auto"/>
            <w:hideMark/>
          </w:tcPr>
          <w:p w14:paraId="4C93594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121</w:t>
            </w:r>
          </w:p>
        </w:tc>
        <w:tc>
          <w:tcPr>
            <w:tcW w:w="726" w:type="dxa"/>
            <w:tcBorders>
              <w:top w:val="nil"/>
              <w:left w:val="nil"/>
              <w:bottom w:val="single" w:sz="4" w:space="0" w:color="000000"/>
              <w:right w:val="single" w:sz="4" w:space="0" w:color="000000"/>
            </w:tcBorders>
            <w:shd w:val="clear" w:color="auto" w:fill="auto"/>
            <w:hideMark/>
          </w:tcPr>
          <w:p w14:paraId="4BD423F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474EFF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211</w:t>
            </w:r>
          </w:p>
        </w:tc>
        <w:tc>
          <w:tcPr>
            <w:tcW w:w="541" w:type="dxa"/>
            <w:tcBorders>
              <w:top w:val="nil"/>
              <w:left w:val="nil"/>
              <w:bottom w:val="single" w:sz="4" w:space="0" w:color="000000"/>
              <w:right w:val="nil"/>
            </w:tcBorders>
            <w:shd w:val="clear" w:color="auto" w:fill="auto"/>
            <w:hideMark/>
          </w:tcPr>
          <w:p w14:paraId="352758E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18BA01E"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3 525 914,62</w:t>
            </w:r>
          </w:p>
        </w:tc>
        <w:tc>
          <w:tcPr>
            <w:tcW w:w="850" w:type="dxa"/>
            <w:tcBorders>
              <w:top w:val="nil"/>
              <w:left w:val="nil"/>
              <w:bottom w:val="single" w:sz="4" w:space="0" w:color="auto"/>
              <w:right w:val="single" w:sz="4" w:space="0" w:color="auto"/>
            </w:tcBorders>
            <w:shd w:val="clear" w:color="auto" w:fill="auto"/>
            <w:hideMark/>
          </w:tcPr>
          <w:p w14:paraId="248A69D4"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686 323,79</w:t>
            </w:r>
          </w:p>
        </w:tc>
      </w:tr>
      <w:tr w:rsidR="0018023A" w:rsidRPr="0018023A" w14:paraId="25DBE68C" w14:textId="77777777" w:rsidTr="00380CA7">
        <w:trPr>
          <w:gridAfter w:val="1"/>
          <w:wAfter w:w="116" w:type="dxa"/>
          <w:trHeight w:val="1040"/>
        </w:trPr>
        <w:tc>
          <w:tcPr>
            <w:tcW w:w="2741" w:type="dxa"/>
            <w:tcBorders>
              <w:top w:val="nil"/>
              <w:left w:val="single" w:sz="4" w:space="0" w:color="000000"/>
              <w:bottom w:val="single" w:sz="4" w:space="0" w:color="000000"/>
              <w:right w:val="single" w:sz="4" w:space="0" w:color="000000"/>
            </w:tcBorders>
            <w:shd w:val="clear" w:color="auto" w:fill="auto"/>
            <w:hideMark/>
          </w:tcPr>
          <w:p w14:paraId="4EF79207"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0AA9E71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313415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04BD596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02</w:t>
            </w:r>
          </w:p>
        </w:tc>
        <w:tc>
          <w:tcPr>
            <w:tcW w:w="974" w:type="dxa"/>
            <w:tcBorders>
              <w:top w:val="nil"/>
              <w:left w:val="nil"/>
              <w:bottom w:val="single" w:sz="4" w:space="0" w:color="000000"/>
              <w:right w:val="single" w:sz="4" w:space="0" w:color="000000"/>
            </w:tcBorders>
            <w:shd w:val="clear" w:color="auto" w:fill="auto"/>
            <w:hideMark/>
          </w:tcPr>
          <w:p w14:paraId="6F1AA45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99 1 00 11600</w:t>
            </w:r>
          </w:p>
        </w:tc>
        <w:tc>
          <w:tcPr>
            <w:tcW w:w="566" w:type="dxa"/>
            <w:tcBorders>
              <w:top w:val="nil"/>
              <w:left w:val="nil"/>
              <w:bottom w:val="single" w:sz="4" w:space="0" w:color="000000"/>
              <w:right w:val="single" w:sz="4" w:space="0" w:color="000000"/>
            </w:tcBorders>
            <w:shd w:val="clear" w:color="auto" w:fill="auto"/>
            <w:hideMark/>
          </w:tcPr>
          <w:p w14:paraId="6C20AAF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129</w:t>
            </w:r>
          </w:p>
        </w:tc>
        <w:tc>
          <w:tcPr>
            <w:tcW w:w="726" w:type="dxa"/>
            <w:tcBorders>
              <w:top w:val="nil"/>
              <w:left w:val="nil"/>
              <w:bottom w:val="single" w:sz="4" w:space="0" w:color="000000"/>
              <w:right w:val="single" w:sz="4" w:space="0" w:color="000000"/>
            </w:tcBorders>
            <w:shd w:val="clear" w:color="auto" w:fill="auto"/>
            <w:hideMark/>
          </w:tcPr>
          <w:p w14:paraId="3C4B0F6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69AEE9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20C0AAB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A630D39"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1 002 930,97</w:t>
            </w:r>
          </w:p>
        </w:tc>
        <w:tc>
          <w:tcPr>
            <w:tcW w:w="850" w:type="dxa"/>
            <w:tcBorders>
              <w:top w:val="nil"/>
              <w:left w:val="nil"/>
              <w:bottom w:val="single" w:sz="4" w:space="0" w:color="auto"/>
              <w:right w:val="single" w:sz="4" w:space="0" w:color="auto"/>
            </w:tcBorders>
            <w:shd w:val="clear" w:color="auto" w:fill="auto"/>
            <w:hideMark/>
          </w:tcPr>
          <w:p w14:paraId="64FF0125"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119 673,84</w:t>
            </w:r>
          </w:p>
        </w:tc>
      </w:tr>
      <w:tr w:rsidR="0018023A" w:rsidRPr="0018023A" w14:paraId="44C70FAC" w14:textId="77777777" w:rsidTr="00380CA7">
        <w:trPr>
          <w:gridAfter w:val="1"/>
          <w:wAfter w:w="116" w:type="dxa"/>
          <w:trHeight w:val="1040"/>
        </w:trPr>
        <w:tc>
          <w:tcPr>
            <w:tcW w:w="2741" w:type="dxa"/>
            <w:tcBorders>
              <w:top w:val="nil"/>
              <w:left w:val="single" w:sz="4" w:space="0" w:color="000000"/>
              <w:bottom w:val="single" w:sz="4" w:space="0" w:color="000000"/>
              <w:right w:val="single" w:sz="4" w:space="0" w:color="000000"/>
            </w:tcBorders>
            <w:shd w:val="clear" w:color="auto" w:fill="auto"/>
            <w:hideMark/>
          </w:tcPr>
          <w:p w14:paraId="0028573D"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26A7727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0DFE92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2900207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02</w:t>
            </w:r>
          </w:p>
        </w:tc>
        <w:tc>
          <w:tcPr>
            <w:tcW w:w="974" w:type="dxa"/>
            <w:tcBorders>
              <w:top w:val="nil"/>
              <w:left w:val="nil"/>
              <w:bottom w:val="single" w:sz="4" w:space="0" w:color="000000"/>
              <w:right w:val="single" w:sz="4" w:space="0" w:color="000000"/>
            </w:tcBorders>
            <w:shd w:val="clear" w:color="auto" w:fill="auto"/>
            <w:hideMark/>
          </w:tcPr>
          <w:p w14:paraId="04EA178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99 1 00 11600</w:t>
            </w:r>
          </w:p>
        </w:tc>
        <w:tc>
          <w:tcPr>
            <w:tcW w:w="566" w:type="dxa"/>
            <w:tcBorders>
              <w:top w:val="nil"/>
              <w:left w:val="nil"/>
              <w:bottom w:val="single" w:sz="4" w:space="0" w:color="000000"/>
              <w:right w:val="single" w:sz="4" w:space="0" w:color="000000"/>
            </w:tcBorders>
            <w:shd w:val="clear" w:color="auto" w:fill="auto"/>
            <w:hideMark/>
          </w:tcPr>
          <w:p w14:paraId="2396428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129</w:t>
            </w:r>
          </w:p>
        </w:tc>
        <w:tc>
          <w:tcPr>
            <w:tcW w:w="726" w:type="dxa"/>
            <w:tcBorders>
              <w:top w:val="nil"/>
              <w:left w:val="nil"/>
              <w:bottom w:val="single" w:sz="4" w:space="0" w:color="000000"/>
              <w:right w:val="single" w:sz="4" w:space="0" w:color="000000"/>
            </w:tcBorders>
            <w:shd w:val="clear" w:color="auto" w:fill="auto"/>
            <w:hideMark/>
          </w:tcPr>
          <w:p w14:paraId="5683A72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3B12EE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F61CD2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6074A13"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1 002 930,97</w:t>
            </w:r>
          </w:p>
        </w:tc>
        <w:tc>
          <w:tcPr>
            <w:tcW w:w="850" w:type="dxa"/>
            <w:tcBorders>
              <w:top w:val="nil"/>
              <w:left w:val="nil"/>
              <w:bottom w:val="single" w:sz="4" w:space="0" w:color="auto"/>
              <w:right w:val="single" w:sz="4" w:space="0" w:color="auto"/>
            </w:tcBorders>
            <w:shd w:val="clear" w:color="auto" w:fill="auto"/>
            <w:hideMark/>
          </w:tcPr>
          <w:p w14:paraId="50B181A2"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119 673,84</w:t>
            </w:r>
          </w:p>
        </w:tc>
      </w:tr>
      <w:tr w:rsidR="0018023A" w:rsidRPr="0018023A" w14:paraId="422E8B1F"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3B121F0"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Начисления на выплаты по оплате труда</w:t>
            </w:r>
          </w:p>
        </w:tc>
        <w:tc>
          <w:tcPr>
            <w:tcW w:w="580" w:type="dxa"/>
            <w:tcBorders>
              <w:top w:val="nil"/>
              <w:left w:val="nil"/>
              <w:bottom w:val="single" w:sz="4" w:space="0" w:color="000000"/>
              <w:right w:val="single" w:sz="4" w:space="0" w:color="000000"/>
            </w:tcBorders>
            <w:shd w:val="clear" w:color="auto" w:fill="auto"/>
            <w:hideMark/>
          </w:tcPr>
          <w:p w14:paraId="5D6FAF9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0B0A8B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34458BC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02</w:t>
            </w:r>
          </w:p>
        </w:tc>
        <w:tc>
          <w:tcPr>
            <w:tcW w:w="974" w:type="dxa"/>
            <w:tcBorders>
              <w:top w:val="nil"/>
              <w:left w:val="nil"/>
              <w:bottom w:val="single" w:sz="4" w:space="0" w:color="000000"/>
              <w:right w:val="single" w:sz="4" w:space="0" w:color="000000"/>
            </w:tcBorders>
            <w:shd w:val="clear" w:color="auto" w:fill="auto"/>
            <w:hideMark/>
          </w:tcPr>
          <w:p w14:paraId="6B0F876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99 1 00 11600</w:t>
            </w:r>
          </w:p>
        </w:tc>
        <w:tc>
          <w:tcPr>
            <w:tcW w:w="566" w:type="dxa"/>
            <w:tcBorders>
              <w:top w:val="nil"/>
              <w:left w:val="nil"/>
              <w:bottom w:val="single" w:sz="4" w:space="0" w:color="000000"/>
              <w:right w:val="single" w:sz="4" w:space="0" w:color="000000"/>
            </w:tcBorders>
            <w:shd w:val="clear" w:color="auto" w:fill="auto"/>
            <w:hideMark/>
          </w:tcPr>
          <w:p w14:paraId="4DCAC39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129</w:t>
            </w:r>
          </w:p>
        </w:tc>
        <w:tc>
          <w:tcPr>
            <w:tcW w:w="726" w:type="dxa"/>
            <w:tcBorders>
              <w:top w:val="nil"/>
              <w:left w:val="nil"/>
              <w:bottom w:val="single" w:sz="4" w:space="0" w:color="000000"/>
              <w:right w:val="single" w:sz="4" w:space="0" w:color="000000"/>
            </w:tcBorders>
            <w:shd w:val="clear" w:color="auto" w:fill="auto"/>
            <w:hideMark/>
          </w:tcPr>
          <w:p w14:paraId="76BEB98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DE0F81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213</w:t>
            </w:r>
          </w:p>
        </w:tc>
        <w:tc>
          <w:tcPr>
            <w:tcW w:w="541" w:type="dxa"/>
            <w:tcBorders>
              <w:top w:val="nil"/>
              <w:left w:val="nil"/>
              <w:bottom w:val="single" w:sz="4" w:space="0" w:color="000000"/>
              <w:right w:val="nil"/>
            </w:tcBorders>
            <w:shd w:val="clear" w:color="auto" w:fill="auto"/>
            <w:hideMark/>
          </w:tcPr>
          <w:p w14:paraId="0A9A681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0981D1C"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1 002 930,97</w:t>
            </w:r>
          </w:p>
        </w:tc>
        <w:tc>
          <w:tcPr>
            <w:tcW w:w="850" w:type="dxa"/>
            <w:tcBorders>
              <w:top w:val="nil"/>
              <w:left w:val="nil"/>
              <w:bottom w:val="single" w:sz="4" w:space="0" w:color="auto"/>
              <w:right w:val="single" w:sz="4" w:space="0" w:color="auto"/>
            </w:tcBorders>
            <w:shd w:val="clear" w:color="auto" w:fill="auto"/>
            <w:hideMark/>
          </w:tcPr>
          <w:p w14:paraId="46A1A472"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119 673,84</w:t>
            </w:r>
          </w:p>
        </w:tc>
      </w:tr>
      <w:tr w:rsidR="0018023A" w:rsidRPr="0018023A" w14:paraId="5BC3FC44" w14:textId="77777777" w:rsidTr="00380CA7">
        <w:trPr>
          <w:gridAfter w:val="1"/>
          <w:wAfter w:w="116" w:type="dxa"/>
          <w:trHeight w:val="1300"/>
        </w:trPr>
        <w:tc>
          <w:tcPr>
            <w:tcW w:w="2741" w:type="dxa"/>
            <w:tcBorders>
              <w:top w:val="nil"/>
              <w:left w:val="single" w:sz="4" w:space="0" w:color="000000"/>
              <w:bottom w:val="single" w:sz="4" w:space="0" w:color="000000"/>
              <w:right w:val="single" w:sz="4" w:space="0" w:color="000000"/>
            </w:tcBorders>
            <w:shd w:val="clear" w:color="FFFFFF" w:fill="FFFFFF"/>
            <w:hideMark/>
          </w:tcPr>
          <w:p w14:paraId="0E9BF8B6"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0" w:type="dxa"/>
            <w:tcBorders>
              <w:top w:val="nil"/>
              <w:left w:val="nil"/>
              <w:bottom w:val="single" w:sz="4" w:space="0" w:color="000000"/>
              <w:right w:val="single" w:sz="4" w:space="0" w:color="000000"/>
            </w:tcBorders>
            <w:shd w:val="clear" w:color="FFFFFF" w:fill="FFFFFF"/>
            <w:hideMark/>
          </w:tcPr>
          <w:p w14:paraId="10A1066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C80792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37B4F38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33EEA55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654A79C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752FEDA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ABD691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F74E15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1F55525"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629 985,33</w:t>
            </w:r>
          </w:p>
        </w:tc>
        <w:tc>
          <w:tcPr>
            <w:tcW w:w="850" w:type="dxa"/>
            <w:tcBorders>
              <w:top w:val="nil"/>
              <w:left w:val="nil"/>
              <w:bottom w:val="single" w:sz="4" w:space="0" w:color="auto"/>
              <w:right w:val="single" w:sz="4" w:space="0" w:color="auto"/>
            </w:tcBorders>
            <w:shd w:val="clear" w:color="auto" w:fill="auto"/>
            <w:hideMark/>
          </w:tcPr>
          <w:p w14:paraId="5BD0290F"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11 494,00</w:t>
            </w:r>
          </w:p>
        </w:tc>
      </w:tr>
      <w:tr w:rsidR="0018023A" w:rsidRPr="0018023A" w14:paraId="2A8E4EFA"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08B1920D"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1F3CABE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59C8D9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11EFF82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3E0FA90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99 0 00 00000</w:t>
            </w:r>
          </w:p>
        </w:tc>
        <w:tc>
          <w:tcPr>
            <w:tcW w:w="566" w:type="dxa"/>
            <w:tcBorders>
              <w:top w:val="nil"/>
              <w:left w:val="nil"/>
              <w:bottom w:val="single" w:sz="4" w:space="0" w:color="000000"/>
              <w:right w:val="single" w:sz="4" w:space="0" w:color="000000"/>
            </w:tcBorders>
            <w:shd w:val="clear" w:color="auto" w:fill="auto"/>
            <w:hideMark/>
          </w:tcPr>
          <w:p w14:paraId="79D4B94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70D5A28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EC9E47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324FBDE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835BBC9"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629 985,33</w:t>
            </w:r>
          </w:p>
        </w:tc>
        <w:tc>
          <w:tcPr>
            <w:tcW w:w="850" w:type="dxa"/>
            <w:tcBorders>
              <w:top w:val="nil"/>
              <w:left w:val="nil"/>
              <w:bottom w:val="single" w:sz="4" w:space="0" w:color="auto"/>
              <w:right w:val="single" w:sz="4" w:space="0" w:color="auto"/>
            </w:tcBorders>
            <w:shd w:val="clear" w:color="auto" w:fill="auto"/>
            <w:hideMark/>
          </w:tcPr>
          <w:p w14:paraId="0071D894"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11 494,00</w:t>
            </w:r>
          </w:p>
        </w:tc>
      </w:tr>
      <w:tr w:rsidR="0018023A" w:rsidRPr="0018023A" w14:paraId="3DEEC16F" w14:textId="77777777" w:rsidTr="00380CA7">
        <w:trPr>
          <w:gridAfter w:val="1"/>
          <w:wAfter w:w="116" w:type="dxa"/>
          <w:trHeight w:val="1300"/>
        </w:trPr>
        <w:tc>
          <w:tcPr>
            <w:tcW w:w="2741" w:type="dxa"/>
            <w:tcBorders>
              <w:top w:val="nil"/>
              <w:left w:val="single" w:sz="4" w:space="0" w:color="000000"/>
              <w:bottom w:val="single" w:sz="4" w:space="0" w:color="000000"/>
              <w:right w:val="single" w:sz="4" w:space="0" w:color="000000"/>
            </w:tcBorders>
            <w:shd w:val="clear" w:color="auto" w:fill="auto"/>
            <w:hideMark/>
          </w:tcPr>
          <w:p w14:paraId="3078A2EA"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80" w:type="dxa"/>
            <w:tcBorders>
              <w:top w:val="nil"/>
              <w:left w:val="nil"/>
              <w:bottom w:val="single" w:sz="4" w:space="0" w:color="000000"/>
              <w:right w:val="single" w:sz="4" w:space="0" w:color="000000"/>
            </w:tcBorders>
            <w:shd w:val="clear" w:color="auto" w:fill="auto"/>
            <w:hideMark/>
          </w:tcPr>
          <w:p w14:paraId="1F0EC50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4A9BA2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4E5858F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2E5A645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99 1 00 00000</w:t>
            </w:r>
          </w:p>
        </w:tc>
        <w:tc>
          <w:tcPr>
            <w:tcW w:w="566" w:type="dxa"/>
            <w:tcBorders>
              <w:top w:val="nil"/>
              <w:left w:val="nil"/>
              <w:bottom w:val="single" w:sz="4" w:space="0" w:color="000000"/>
              <w:right w:val="single" w:sz="4" w:space="0" w:color="000000"/>
            </w:tcBorders>
            <w:shd w:val="clear" w:color="auto" w:fill="auto"/>
            <w:hideMark/>
          </w:tcPr>
          <w:p w14:paraId="5CC86D5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1016A51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FC8A6C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FB2A29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3155313"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629 985,33</w:t>
            </w:r>
          </w:p>
        </w:tc>
        <w:tc>
          <w:tcPr>
            <w:tcW w:w="850" w:type="dxa"/>
            <w:tcBorders>
              <w:top w:val="nil"/>
              <w:left w:val="nil"/>
              <w:bottom w:val="single" w:sz="4" w:space="0" w:color="auto"/>
              <w:right w:val="single" w:sz="4" w:space="0" w:color="auto"/>
            </w:tcBorders>
            <w:shd w:val="clear" w:color="auto" w:fill="auto"/>
            <w:hideMark/>
          </w:tcPr>
          <w:p w14:paraId="4420EB46"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11 494,00</w:t>
            </w:r>
          </w:p>
        </w:tc>
      </w:tr>
      <w:tr w:rsidR="0018023A" w:rsidRPr="0018023A" w14:paraId="5CCCCF25" w14:textId="77777777" w:rsidTr="00380CA7">
        <w:trPr>
          <w:gridAfter w:val="1"/>
          <w:wAfter w:w="116" w:type="dxa"/>
          <w:trHeight w:val="540"/>
        </w:trPr>
        <w:tc>
          <w:tcPr>
            <w:tcW w:w="2741" w:type="dxa"/>
            <w:tcBorders>
              <w:top w:val="nil"/>
              <w:left w:val="single" w:sz="4" w:space="0" w:color="000000"/>
              <w:bottom w:val="single" w:sz="4" w:space="0" w:color="000000"/>
              <w:right w:val="single" w:sz="4" w:space="0" w:color="000000"/>
            </w:tcBorders>
            <w:shd w:val="clear" w:color="auto" w:fill="auto"/>
            <w:hideMark/>
          </w:tcPr>
          <w:p w14:paraId="0B7F9379"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Расходы на содержание органов местного самоуправления</w:t>
            </w:r>
          </w:p>
        </w:tc>
        <w:tc>
          <w:tcPr>
            <w:tcW w:w="580" w:type="dxa"/>
            <w:tcBorders>
              <w:top w:val="nil"/>
              <w:left w:val="nil"/>
              <w:bottom w:val="single" w:sz="4" w:space="0" w:color="000000"/>
              <w:right w:val="single" w:sz="4" w:space="0" w:color="000000"/>
            </w:tcBorders>
            <w:shd w:val="clear" w:color="auto" w:fill="auto"/>
            <w:hideMark/>
          </w:tcPr>
          <w:p w14:paraId="38493BC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C86612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7A4A3A0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0CA04FF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7D27BC1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7866F17A"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04AC7BD"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6FDD5F3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A9AE513"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629 985,33</w:t>
            </w:r>
          </w:p>
        </w:tc>
        <w:tc>
          <w:tcPr>
            <w:tcW w:w="850" w:type="dxa"/>
            <w:tcBorders>
              <w:top w:val="nil"/>
              <w:left w:val="nil"/>
              <w:bottom w:val="single" w:sz="4" w:space="0" w:color="auto"/>
              <w:right w:val="single" w:sz="4" w:space="0" w:color="auto"/>
            </w:tcBorders>
            <w:shd w:val="clear" w:color="auto" w:fill="auto"/>
            <w:hideMark/>
          </w:tcPr>
          <w:p w14:paraId="4352DBF3"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11 494,00</w:t>
            </w:r>
          </w:p>
        </w:tc>
      </w:tr>
      <w:tr w:rsidR="0018023A" w:rsidRPr="0018023A" w14:paraId="1159DA2F" w14:textId="77777777" w:rsidTr="00380CA7">
        <w:trPr>
          <w:gridAfter w:val="1"/>
          <w:wAfter w:w="116" w:type="dxa"/>
          <w:trHeight w:val="1560"/>
        </w:trPr>
        <w:tc>
          <w:tcPr>
            <w:tcW w:w="2741" w:type="dxa"/>
            <w:tcBorders>
              <w:top w:val="nil"/>
              <w:left w:val="single" w:sz="4" w:space="0" w:color="000000"/>
              <w:bottom w:val="single" w:sz="4" w:space="0" w:color="000000"/>
              <w:right w:val="single" w:sz="4" w:space="0" w:color="000000"/>
            </w:tcBorders>
            <w:shd w:val="clear" w:color="auto" w:fill="auto"/>
            <w:hideMark/>
          </w:tcPr>
          <w:p w14:paraId="38339E6D"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hideMark/>
          </w:tcPr>
          <w:p w14:paraId="2F51893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60A307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2FF125A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13D95B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42A63DF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100</w:t>
            </w:r>
          </w:p>
        </w:tc>
        <w:tc>
          <w:tcPr>
            <w:tcW w:w="726" w:type="dxa"/>
            <w:tcBorders>
              <w:top w:val="nil"/>
              <w:left w:val="nil"/>
              <w:bottom w:val="single" w:sz="4" w:space="0" w:color="000000"/>
              <w:right w:val="single" w:sz="4" w:space="0" w:color="000000"/>
            </w:tcBorders>
            <w:shd w:val="clear" w:color="auto" w:fill="auto"/>
            <w:hideMark/>
          </w:tcPr>
          <w:p w14:paraId="7EA4F3F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92F470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5C3E54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73FAE90"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149 422,00</w:t>
            </w:r>
          </w:p>
        </w:tc>
        <w:tc>
          <w:tcPr>
            <w:tcW w:w="850" w:type="dxa"/>
            <w:tcBorders>
              <w:top w:val="nil"/>
              <w:left w:val="nil"/>
              <w:bottom w:val="single" w:sz="4" w:space="0" w:color="auto"/>
              <w:right w:val="single" w:sz="4" w:space="0" w:color="auto"/>
            </w:tcBorders>
            <w:shd w:val="clear" w:color="auto" w:fill="auto"/>
            <w:hideMark/>
          </w:tcPr>
          <w:p w14:paraId="31186EA7"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5A66A1F7"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3F13E490"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7934379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345561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7603F5F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1100B1A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62ABCC6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120</w:t>
            </w:r>
          </w:p>
        </w:tc>
        <w:tc>
          <w:tcPr>
            <w:tcW w:w="726" w:type="dxa"/>
            <w:tcBorders>
              <w:top w:val="nil"/>
              <w:left w:val="nil"/>
              <w:bottom w:val="single" w:sz="4" w:space="0" w:color="000000"/>
              <w:right w:val="single" w:sz="4" w:space="0" w:color="000000"/>
            </w:tcBorders>
            <w:shd w:val="clear" w:color="auto" w:fill="auto"/>
            <w:hideMark/>
          </w:tcPr>
          <w:p w14:paraId="73CD4D8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6232FA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2EE7A86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835557D"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149 422,00</w:t>
            </w:r>
          </w:p>
        </w:tc>
        <w:tc>
          <w:tcPr>
            <w:tcW w:w="850" w:type="dxa"/>
            <w:tcBorders>
              <w:top w:val="nil"/>
              <w:left w:val="nil"/>
              <w:bottom w:val="single" w:sz="4" w:space="0" w:color="auto"/>
              <w:right w:val="single" w:sz="4" w:space="0" w:color="auto"/>
            </w:tcBorders>
            <w:shd w:val="clear" w:color="auto" w:fill="auto"/>
            <w:hideMark/>
          </w:tcPr>
          <w:p w14:paraId="011D4181"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52DB3F0F" w14:textId="77777777" w:rsidTr="00380CA7">
        <w:trPr>
          <w:gridAfter w:val="1"/>
          <w:wAfter w:w="116" w:type="dxa"/>
          <w:trHeight w:val="1300"/>
        </w:trPr>
        <w:tc>
          <w:tcPr>
            <w:tcW w:w="2741" w:type="dxa"/>
            <w:tcBorders>
              <w:top w:val="nil"/>
              <w:left w:val="single" w:sz="4" w:space="0" w:color="000000"/>
              <w:bottom w:val="single" w:sz="4" w:space="0" w:color="000000"/>
              <w:right w:val="single" w:sz="4" w:space="0" w:color="000000"/>
            </w:tcBorders>
            <w:shd w:val="clear" w:color="auto" w:fill="auto"/>
            <w:hideMark/>
          </w:tcPr>
          <w:p w14:paraId="2E607219"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80" w:type="dxa"/>
            <w:tcBorders>
              <w:top w:val="nil"/>
              <w:left w:val="nil"/>
              <w:bottom w:val="single" w:sz="4" w:space="0" w:color="000000"/>
              <w:right w:val="single" w:sz="4" w:space="0" w:color="000000"/>
            </w:tcBorders>
            <w:shd w:val="clear" w:color="auto" w:fill="auto"/>
            <w:hideMark/>
          </w:tcPr>
          <w:p w14:paraId="4506079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35D216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76D6B96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269316C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73DDCE6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123</w:t>
            </w:r>
          </w:p>
        </w:tc>
        <w:tc>
          <w:tcPr>
            <w:tcW w:w="726" w:type="dxa"/>
            <w:tcBorders>
              <w:top w:val="nil"/>
              <w:left w:val="nil"/>
              <w:bottom w:val="single" w:sz="4" w:space="0" w:color="000000"/>
              <w:right w:val="single" w:sz="4" w:space="0" w:color="000000"/>
            </w:tcBorders>
            <w:shd w:val="clear" w:color="auto" w:fill="auto"/>
            <w:hideMark/>
          </w:tcPr>
          <w:p w14:paraId="1F43ED6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BF86EC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4BF802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1A3E4D5"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149 422,00</w:t>
            </w:r>
          </w:p>
        </w:tc>
        <w:tc>
          <w:tcPr>
            <w:tcW w:w="850" w:type="dxa"/>
            <w:tcBorders>
              <w:top w:val="nil"/>
              <w:left w:val="nil"/>
              <w:bottom w:val="single" w:sz="4" w:space="0" w:color="auto"/>
              <w:right w:val="single" w:sz="4" w:space="0" w:color="auto"/>
            </w:tcBorders>
            <w:shd w:val="clear" w:color="auto" w:fill="auto"/>
            <w:hideMark/>
          </w:tcPr>
          <w:p w14:paraId="178E8D9B"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550AC99F"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400F14CA"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1D9D6A4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B02873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6B0A6B5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09C526C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6B6D541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123</w:t>
            </w:r>
          </w:p>
        </w:tc>
        <w:tc>
          <w:tcPr>
            <w:tcW w:w="726" w:type="dxa"/>
            <w:tcBorders>
              <w:top w:val="nil"/>
              <w:left w:val="nil"/>
              <w:bottom w:val="single" w:sz="4" w:space="0" w:color="000000"/>
              <w:right w:val="single" w:sz="4" w:space="0" w:color="000000"/>
            </w:tcBorders>
            <w:shd w:val="clear" w:color="auto" w:fill="auto"/>
            <w:hideMark/>
          </w:tcPr>
          <w:p w14:paraId="5C3EFDB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7986B4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2D57C70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B7A26F1"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149 422,00</w:t>
            </w:r>
          </w:p>
        </w:tc>
        <w:tc>
          <w:tcPr>
            <w:tcW w:w="850" w:type="dxa"/>
            <w:tcBorders>
              <w:top w:val="nil"/>
              <w:left w:val="nil"/>
              <w:bottom w:val="single" w:sz="4" w:space="0" w:color="auto"/>
              <w:right w:val="single" w:sz="4" w:space="0" w:color="auto"/>
            </w:tcBorders>
            <w:shd w:val="clear" w:color="auto" w:fill="auto"/>
            <w:hideMark/>
          </w:tcPr>
          <w:p w14:paraId="38349A28"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08DDEDDA"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9E5B17B"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1BD6718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CCF456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06A7559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C8A75E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46D979F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123</w:t>
            </w:r>
          </w:p>
        </w:tc>
        <w:tc>
          <w:tcPr>
            <w:tcW w:w="726" w:type="dxa"/>
            <w:tcBorders>
              <w:top w:val="nil"/>
              <w:left w:val="nil"/>
              <w:bottom w:val="single" w:sz="4" w:space="0" w:color="000000"/>
              <w:right w:val="single" w:sz="4" w:space="0" w:color="000000"/>
            </w:tcBorders>
            <w:shd w:val="clear" w:color="auto" w:fill="auto"/>
            <w:hideMark/>
          </w:tcPr>
          <w:p w14:paraId="202956F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CFA383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564A904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1140</w:t>
            </w:r>
          </w:p>
        </w:tc>
        <w:tc>
          <w:tcPr>
            <w:tcW w:w="1276" w:type="dxa"/>
            <w:tcBorders>
              <w:top w:val="nil"/>
              <w:left w:val="single" w:sz="4" w:space="0" w:color="auto"/>
              <w:bottom w:val="single" w:sz="4" w:space="0" w:color="auto"/>
              <w:right w:val="single" w:sz="4" w:space="0" w:color="auto"/>
            </w:tcBorders>
            <w:shd w:val="clear" w:color="auto" w:fill="auto"/>
            <w:hideMark/>
          </w:tcPr>
          <w:p w14:paraId="058EFEBE"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149 422,00</w:t>
            </w:r>
          </w:p>
        </w:tc>
        <w:tc>
          <w:tcPr>
            <w:tcW w:w="850" w:type="dxa"/>
            <w:tcBorders>
              <w:top w:val="nil"/>
              <w:left w:val="nil"/>
              <w:bottom w:val="single" w:sz="4" w:space="0" w:color="auto"/>
              <w:right w:val="single" w:sz="4" w:space="0" w:color="auto"/>
            </w:tcBorders>
            <w:shd w:val="clear" w:color="auto" w:fill="auto"/>
            <w:hideMark/>
          </w:tcPr>
          <w:p w14:paraId="59CF82E8"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1DCCAB8E"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44FA896E"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5A77148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55A870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1CFA320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455D989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32B3001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18165CA7" w14:textId="77777777" w:rsidR="0018023A" w:rsidRPr="0018023A" w:rsidRDefault="0018023A" w:rsidP="0018023A">
            <w:pPr>
              <w:widowControl/>
              <w:autoSpaceDE/>
              <w:autoSpaceDN/>
              <w:adjustRightInd/>
              <w:jc w:val="center"/>
              <w:rPr>
                <w:rFonts w:eastAsia="Times New Roman"/>
                <w:i/>
                <w:iCs/>
                <w:color w:val="000000"/>
                <w:sz w:val="18"/>
                <w:szCs w:val="18"/>
              </w:rPr>
            </w:pPr>
            <w:r w:rsidRPr="0018023A">
              <w:rPr>
                <w:rFonts w:eastAsia="Times New Roman"/>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CED294B" w14:textId="77777777" w:rsidR="0018023A" w:rsidRPr="0018023A" w:rsidRDefault="0018023A" w:rsidP="0018023A">
            <w:pPr>
              <w:widowControl/>
              <w:autoSpaceDE/>
              <w:autoSpaceDN/>
              <w:adjustRightInd/>
              <w:jc w:val="center"/>
              <w:rPr>
                <w:rFonts w:eastAsia="Times New Roman"/>
                <w:i/>
                <w:iCs/>
                <w:color w:val="000000"/>
                <w:sz w:val="18"/>
                <w:szCs w:val="18"/>
              </w:rPr>
            </w:pPr>
            <w:r w:rsidRPr="0018023A">
              <w:rPr>
                <w:rFonts w:eastAsia="Times New Roman"/>
                <w:i/>
                <w:iCs/>
                <w:color w:val="000000"/>
                <w:sz w:val="18"/>
                <w:szCs w:val="18"/>
              </w:rPr>
              <w:t> </w:t>
            </w:r>
          </w:p>
        </w:tc>
        <w:tc>
          <w:tcPr>
            <w:tcW w:w="541" w:type="dxa"/>
            <w:tcBorders>
              <w:top w:val="nil"/>
              <w:left w:val="nil"/>
              <w:bottom w:val="single" w:sz="4" w:space="0" w:color="000000"/>
              <w:right w:val="nil"/>
            </w:tcBorders>
            <w:shd w:val="clear" w:color="auto" w:fill="auto"/>
            <w:hideMark/>
          </w:tcPr>
          <w:p w14:paraId="2155E5AF" w14:textId="77777777" w:rsidR="0018023A" w:rsidRPr="0018023A" w:rsidRDefault="0018023A" w:rsidP="0018023A">
            <w:pPr>
              <w:widowControl/>
              <w:autoSpaceDE/>
              <w:autoSpaceDN/>
              <w:adjustRightInd/>
              <w:jc w:val="center"/>
              <w:rPr>
                <w:rFonts w:eastAsia="Times New Roman"/>
                <w:i/>
                <w:iCs/>
                <w:color w:val="000000"/>
                <w:sz w:val="18"/>
                <w:szCs w:val="18"/>
              </w:rPr>
            </w:pPr>
            <w:r w:rsidRPr="0018023A">
              <w:rPr>
                <w:rFonts w:eastAsia="Times New Roman"/>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7593054"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193 213,33</w:t>
            </w:r>
          </w:p>
        </w:tc>
        <w:tc>
          <w:tcPr>
            <w:tcW w:w="850" w:type="dxa"/>
            <w:tcBorders>
              <w:top w:val="nil"/>
              <w:left w:val="nil"/>
              <w:bottom w:val="single" w:sz="4" w:space="0" w:color="auto"/>
              <w:right w:val="single" w:sz="4" w:space="0" w:color="auto"/>
            </w:tcBorders>
            <w:shd w:val="clear" w:color="auto" w:fill="auto"/>
            <w:hideMark/>
          </w:tcPr>
          <w:p w14:paraId="33A00AD7"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7C7AA2AE"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4FDE2B12"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9272C2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ED4B89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11BB5BF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BC2FE8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62AB299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5B66F6DE" w14:textId="77777777" w:rsidR="0018023A" w:rsidRPr="0018023A" w:rsidRDefault="0018023A" w:rsidP="0018023A">
            <w:pPr>
              <w:widowControl/>
              <w:autoSpaceDE/>
              <w:autoSpaceDN/>
              <w:adjustRightInd/>
              <w:jc w:val="center"/>
              <w:rPr>
                <w:rFonts w:eastAsia="Times New Roman"/>
                <w:i/>
                <w:iCs/>
                <w:color w:val="000000"/>
                <w:sz w:val="18"/>
                <w:szCs w:val="18"/>
              </w:rPr>
            </w:pPr>
            <w:r w:rsidRPr="0018023A">
              <w:rPr>
                <w:rFonts w:eastAsia="Times New Roman"/>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8199644" w14:textId="77777777" w:rsidR="0018023A" w:rsidRPr="0018023A" w:rsidRDefault="0018023A" w:rsidP="0018023A">
            <w:pPr>
              <w:widowControl/>
              <w:autoSpaceDE/>
              <w:autoSpaceDN/>
              <w:adjustRightInd/>
              <w:jc w:val="center"/>
              <w:rPr>
                <w:rFonts w:eastAsia="Times New Roman"/>
                <w:i/>
                <w:iCs/>
                <w:color w:val="000000"/>
                <w:sz w:val="18"/>
                <w:szCs w:val="18"/>
              </w:rPr>
            </w:pPr>
            <w:r w:rsidRPr="0018023A">
              <w:rPr>
                <w:rFonts w:eastAsia="Times New Roman"/>
                <w:i/>
                <w:iCs/>
                <w:color w:val="000000"/>
                <w:sz w:val="18"/>
                <w:szCs w:val="18"/>
              </w:rPr>
              <w:t> </w:t>
            </w:r>
          </w:p>
        </w:tc>
        <w:tc>
          <w:tcPr>
            <w:tcW w:w="541" w:type="dxa"/>
            <w:tcBorders>
              <w:top w:val="nil"/>
              <w:left w:val="nil"/>
              <w:bottom w:val="single" w:sz="4" w:space="0" w:color="000000"/>
              <w:right w:val="nil"/>
            </w:tcBorders>
            <w:shd w:val="clear" w:color="auto" w:fill="auto"/>
            <w:hideMark/>
          </w:tcPr>
          <w:p w14:paraId="28A66C98" w14:textId="77777777" w:rsidR="0018023A" w:rsidRPr="0018023A" w:rsidRDefault="0018023A" w:rsidP="0018023A">
            <w:pPr>
              <w:widowControl/>
              <w:autoSpaceDE/>
              <w:autoSpaceDN/>
              <w:adjustRightInd/>
              <w:jc w:val="center"/>
              <w:rPr>
                <w:rFonts w:eastAsia="Times New Roman"/>
                <w:i/>
                <w:iCs/>
                <w:color w:val="000000"/>
                <w:sz w:val="18"/>
                <w:szCs w:val="18"/>
              </w:rPr>
            </w:pPr>
            <w:r w:rsidRPr="0018023A">
              <w:rPr>
                <w:rFonts w:eastAsia="Times New Roman"/>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3A0DE69"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193 213,33</w:t>
            </w:r>
          </w:p>
        </w:tc>
        <w:tc>
          <w:tcPr>
            <w:tcW w:w="850" w:type="dxa"/>
            <w:tcBorders>
              <w:top w:val="nil"/>
              <w:left w:val="nil"/>
              <w:bottom w:val="single" w:sz="4" w:space="0" w:color="auto"/>
              <w:right w:val="single" w:sz="4" w:space="0" w:color="auto"/>
            </w:tcBorders>
            <w:shd w:val="clear" w:color="auto" w:fill="auto"/>
            <w:hideMark/>
          </w:tcPr>
          <w:p w14:paraId="1D8117CC"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78672D00"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07BFE88C"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lastRenderedPageBreak/>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848F5B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20813F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1AF2254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68CB9A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6FBB49F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7F11135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D20F58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47944E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B54C5C8"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193 213,33</w:t>
            </w:r>
          </w:p>
        </w:tc>
        <w:tc>
          <w:tcPr>
            <w:tcW w:w="850" w:type="dxa"/>
            <w:tcBorders>
              <w:top w:val="nil"/>
              <w:left w:val="nil"/>
              <w:bottom w:val="single" w:sz="4" w:space="0" w:color="auto"/>
              <w:right w:val="single" w:sz="4" w:space="0" w:color="auto"/>
            </w:tcBorders>
            <w:shd w:val="clear" w:color="auto" w:fill="auto"/>
            <w:hideMark/>
          </w:tcPr>
          <w:p w14:paraId="3E345329"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00AFC95A"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936426D"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219F18F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F8D1BC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1370C5D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68639E4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50BAFDD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30A87C2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AB0426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66F05FE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E9B1B3F"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100 000,00</w:t>
            </w:r>
          </w:p>
        </w:tc>
        <w:tc>
          <w:tcPr>
            <w:tcW w:w="850" w:type="dxa"/>
            <w:tcBorders>
              <w:top w:val="nil"/>
              <w:left w:val="nil"/>
              <w:bottom w:val="single" w:sz="4" w:space="0" w:color="auto"/>
              <w:right w:val="single" w:sz="4" w:space="0" w:color="auto"/>
            </w:tcBorders>
            <w:shd w:val="clear" w:color="auto" w:fill="auto"/>
            <w:hideMark/>
          </w:tcPr>
          <w:p w14:paraId="0F7117EE"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1717894E"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72CC2489"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Плата за обучение на курсах повышения квалификации, подготовки и переподготовки специалистов</w:t>
            </w:r>
          </w:p>
        </w:tc>
        <w:tc>
          <w:tcPr>
            <w:tcW w:w="580" w:type="dxa"/>
            <w:tcBorders>
              <w:top w:val="nil"/>
              <w:left w:val="nil"/>
              <w:bottom w:val="single" w:sz="4" w:space="0" w:color="000000"/>
              <w:right w:val="single" w:sz="4" w:space="0" w:color="000000"/>
            </w:tcBorders>
            <w:shd w:val="clear" w:color="auto" w:fill="auto"/>
            <w:hideMark/>
          </w:tcPr>
          <w:p w14:paraId="1CA2875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230003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2685C48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74D15AD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1E97B8B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3D96E63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10B286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041A798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1139</w:t>
            </w:r>
          </w:p>
        </w:tc>
        <w:tc>
          <w:tcPr>
            <w:tcW w:w="1276" w:type="dxa"/>
            <w:tcBorders>
              <w:top w:val="nil"/>
              <w:left w:val="single" w:sz="4" w:space="0" w:color="auto"/>
              <w:bottom w:val="single" w:sz="4" w:space="0" w:color="auto"/>
              <w:right w:val="single" w:sz="4" w:space="0" w:color="auto"/>
            </w:tcBorders>
            <w:shd w:val="clear" w:color="auto" w:fill="auto"/>
            <w:hideMark/>
          </w:tcPr>
          <w:p w14:paraId="06B5C030"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100 000,00</w:t>
            </w:r>
          </w:p>
        </w:tc>
        <w:tc>
          <w:tcPr>
            <w:tcW w:w="850" w:type="dxa"/>
            <w:tcBorders>
              <w:top w:val="nil"/>
              <w:left w:val="nil"/>
              <w:bottom w:val="single" w:sz="4" w:space="0" w:color="auto"/>
              <w:right w:val="single" w:sz="4" w:space="0" w:color="auto"/>
            </w:tcBorders>
            <w:shd w:val="clear" w:color="auto" w:fill="auto"/>
            <w:hideMark/>
          </w:tcPr>
          <w:p w14:paraId="059A9A21"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12AF678C"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7CFB3A57"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Увеличение стоимости материальных запасов</w:t>
            </w:r>
          </w:p>
        </w:tc>
        <w:tc>
          <w:tcPr>
            <w:tcW w:w="580" w:type="dxa"/>
            <w:tcBorders>
              <w:top w:val="nil"/>
              <w:left w:val="nil"/>
              <w:bottom w:val="single" w:sz="4" w:space="0" w:color="000000"/>
              <w:right w:val="single" w:sz="4" w:space="0" w:color="000000"/>
            </w:tcBorders>
            <w:shd w:val="clear" w:color="auto" w:fill="auto"/>
            <w:hideMark/>
          </w:tcPr>
          <w:p w14:paraId="4CFA26F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3B5F29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6628D71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47D12CD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3EB2A5A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668AA8B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076C67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340</w:t>
            </w:r>
          </w:p>
        </w:tc>
        <w:tc>
          <w:tcPr>
            <w:tcW w:w="541" w:type="dxa"/>
            <w:tcBorders>
              <w:top w:val="nil"/>
              <w:left w:val="nil"/>
              <w:bottom w:val="single" w:sz="4" w:space="0" w:color="000000"/>
              <w:right w:val="nil"/>
            </w:tcBorders>
            <w:shd w:val="clear" w:color="auto" w:fill="auto"/>
            <w:hideMark/>
          </w:tcPr>
          <w:p w14:paraId="17A8FBE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8D5A98F"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93 213,33</w:t>
            </w:r>
          </w:p>
        </w:tc>
        <w:tc>
          <w:tcPr>
            <w:tcW w:w="850" w:type="dxa"/>
            <w:tcBorders>
              <w:top w:val="nil"/>
              <w:left w:val="nil"/>
              <w:bottom w:val="single" w:sz="4" w:space="0" w:color="auto"/>
              <w:right w:val="single" w:sz="4" w:space="0" w:color="auto"/>
            </w:tcBorders>
            <w:shd w:val="clear" w:color="auto" w:fill="auto"/>
            <w:hideMark/>
          </w:tcPr>
          <w:p w14:paraId="47D6B375"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66916167"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6E2429BE"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Увеличение стоимости прочих материальных запасов однократного применения</w:t>
            </w:r>
          </w:p>
        </w:tc>
        <w:tc>
          <w:tcPr>
            <w:tcW w:w="580" w:type="dxa"/>
            <w:tcBorders>
              <w:top w:val="nil"/>
              <w:left w:val="nil"/>
              <w:bottom w:val="single" w:sz="4" w:space="0" w:color="000000"/>
              <w:right w:val="single" w:sz="4" w:space="0" w:color="000000"/>
            </w:tcBorders>
            <w:shd w:val="clear" w:color="auto" w:fill="auto"/>
            <w:hideMark/>
          </w:tcPr>
          <w:p w14:paraId="7C624D9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247858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6CDA66A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11A01F7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46E4883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484AEB0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D27D3E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349</w:t>
            </w:r>
          </w:p>
        </w:tc>
        <w:tc>
          <w:tcPr>
            <w:tcW w:w="541" w:type="dxa"/>
            <w:tcBorders>
              <w:top w:val="nil"/>
              <w:left w:val="nil"/>
              <w:bottom w:val="single" w:sz="4" w:space="0" w:color="000000"/>
              <w:right w:val="nil"/>
            </w:tcBorders>
            <w:shd w:val="clear" w:color="auto" w:fill="auto"/>
            <w:hideMark/>
          </w:tcPr>
          <w:p w14:paraId="7BF8DC4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1148</w:t>
            </w:r>
          </w:p>
        </w:tc>
        <w:tc>
          <w:tcPr>
            <w:tcW w:w="1276" w:type="dxa"/>
            <w:tcBorders>
              <w:top w:val="nil"/>
              <w:left w:val="single" w:sz="4" w:space="0" w:color="auto"/>
              <w:bottom w:val="single" w:sz="4" w:space="0" w:color="auto"/>
              <w:right w:val="single" w:sz="4" w:space="0" w:color="auto"/>
            </w:tcBorders>
            <w:shd w:val="clear" w:color="auto" w:fill="auto"/>
            <w:hideMark/>
          </w:tcPr>
          <w:p w14:paraId="15281CDD"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93 213,33</w:t>
            </w:r>
          </w:p>
        </w:tc>
        <w:tc>
          <w:tcPr>
            <w:tcW w:w="850" w:type="dxa"/>
            <w:tcBorders>
              <w:top w:val="nil"/>
              <w:left w:val="nil"/>
              <w:bottom w:val="single" w:sz="4" w:space="0" w:color="auto"/>
              <w:right w:val="single" w:sz="4" w:space="0" w:color="auto"/>
            </w:tcBorders>
            <w:shd w:val="clear" w:color="auto" w:fill="auto"/>
            <w:hideMark/>
          </w:tcPr>
          <w:p w14:paraId="3EE80840"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6F80E114"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7252AAAB"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hideMark/>
          </w:tcPr>
          <w:p w14:paraId="686A64C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4A9B78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0DF3AD7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85155E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4359BCA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300</w:t>
            </w:r>
          </w:p>
        </w:tc>
        <w:tc>
          <w:tcPr>
            <w:tcW w:w="726" w:type="dxa"/>
            <w:tcBorders>
              <w:top w:val="nil"/>
              <w:left w:val="nil"/>
              <w:bottom w:val="single" w:sz="4" w:space="0" w:color="000000"/>
              <w:right w:val="single" w:sz="4" w:space="0" w:color="000000"/>
            </w:tcBorders>
            <w:shd w:val="clear" w:color="auto" w:fill="auto"/>
            <w:hideMark/>
          </w:tcPr>
          <w:p w14:paraId="64A68FC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4E5D77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608725A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BBD41F4"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287 350,00</w:t>
            </w:r>
          </w:p>
        </w:tc>
        <w:tc>
          <w:tcPr>
            <w:tcW w:w="850" w:type="dxa"/>
            <w:tcBorders>
              <w:top w:val="nil"/>
              <w:left w:val="nil"/>
              <w:bottom w:val="single" w:sz="4" w:space="0" w:color="auto"/>
              <w:right w:val="single" w:sz="4" w:space="0" w:color="auto"/>
            </w:tcBorders>
            <w:shd w:val="clear" w:color="auto" w:fill="auto"/>
            <w:hideMark/>
          </w:tcPr>
          <w:p w14:paraId="6697FAE4"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11 494,00</w:t>
            </w:r>
          </w:p>
        </w:tc>
      </w:tr>
      <w:tr w:rsidR="0018023A" w:rsidRPr="0018023A" w14:paraId="61460969"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E47BDD1"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Премии и гранты</w:t>
            </w:r>
          </w:p>
        </w:tc>
        <w:tc>
          <w:tcPr>
            <w:tcW w:w="580" w:type="dxa"/>
            <w:tcBorders>
              <w:top w:val="nil"/>
              <w:left w:val="nil"/>
              <w:bottom w:val="single" w:sz="4" w:space="0" w:color="000000"/>
              <w:right w:val="single" w:sz="4" w:space="0" w:color="000000"/>
            </w:tcBorders>
            <w:shd w:val="clear" w:color="auto" w:fill="auto"/>
            <w:hideMark/>
          </w:tcPr>
          <w:p w14:paraId="6149D70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8CA70F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395DB77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B54E98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638F1BC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350</w:t>
            </w:r>
          </w:p>
        </w:tc>
        <w:tc>
          <w:tcPr>
            <w:tcW w:w="726" w:type="dxa"/>
            <w:tcBorders>
              <w:top w:val="nil"/>
              <w:left w:val="nil"/>
              <w:bottom w:val="single" w:sz="4" w:space="0" w:color="000000"/>
              <w:right w:val="single" w:sz="4" w:space="0" w:color="000000"/>
            </w:tcBorders>
            <w:shd w:val="clear" w:color="auto" w:fill="auto"/>
            <w:hideMark/>
          </w:tcPr>
          <w:p w14:paraId="0429B5A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F2A940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2F7D612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805E19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287 350,00</w:t>
            </w:r>
          </w:p>
        </w:tc>
        <w:tc>
          <w:tcPr>
            <w:tcW w:w="850" w:type="dxa"/>
            <w:tcBorders>
              <w:top w:val="nil"/>
              <w:left w:val="nil"/>
              <w:bottom w:val="single" w:sz="4" w:space="0" w:color="auto"/>
              <w:right w:val="single" w:sz="4" w:space="0" w:color="auto"/>
            </w:tcBorders>
            <w:shd w:val="clear" w:color="auto" w:fill="auto"/>
            <w:hideMark/>
          </w:tcPr>
          <w:p w14:paraId="14AD8EA5"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11 494,00</w:t>
            </w:r>
          </w:p>
        </w:tc>
      </w:tr>
      <w:tr w:rsidR="0018023A" w:rsidRPr="0018023A" w14:paraId="17300959"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6E3E732"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расходы</w:t>
            </w:r>
          </w:p>
        </w:tc>
        <w:tc>
          <w:tcPr>
            <w:tcW w:w="580" w:type="dxa"/>
            <w:tcBorders>
              <w:top w:val="nil"/>
              <w:left w:val="nil"/>
              <w:bottom w:val="single" w:sz="4" w:space="0" w:color="000000"/>
              <w:right w:val="single" w:sz="4" w:space="0" w:color="000000"/>
            </w:tcBorders>
            <w:shd w:val="clear" w:color="auto" w:fill="auto"/>
            <w:hideMark/>
          </w:tcPr>
          <w:p w14:paraId="0029522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C40F4E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7300739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735EA9F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11AB416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350</w:t>
            </w:r>
          </w:p>
        </w:tc>
        <w:tc>
          <w:tcPr>
            <w:tcW w:w="726" w:type="dxa"/>
            <w:tcBorders>
              <w:top w:val="nil"/>
              <w:left w:val="nil"/>
              <w:bottom w:val="single" w:sz="4" w:space="0" w:color="000000"/>
              <w:right w:val="single" w:sz="4" w:space="0" w:color="000000"/>
            </w:tcBorders>
            <w:shd w:val="clear" w:color="auto" w:fill="auto"/>
            <w:hideMark/>
          </w:tcPr>
          <w:p w14:paraId="71F7AED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5FBDD2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290</w:t>
            </w:r>
          </w:p>
        </w:tc>
        <w:tc>
          <w:tcPr>
            <w:tcW w:w="541" w:type="dxa"/>
            <w:tcBorders>
              <w:top w:val="nil"/>
              <w:left w:val="nil"/>
              <w:bottom w:val="single" w:sz="4" w:space="0" w:color="000000"/>
              <w:right w:val="nil"/>
            </w:tcBorders>
            <w:shd w:val="clear" w:color="auto" w:fill="auto"/>
            <w:hideMark/>
          </w:tcPr>
          <w:p w14:paraId="6A5EFF3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972FFEF"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287 350,00</w:t>
            </w:r>
          </w:p>
        </w:tc>
        <w:tc>
          <w:tcPr>
            <w:tcW w:w="850" w:type="dxa"/>
            <w:tcBorders>
              <w:top w:val="nil"/>
              <w:left w:val="nil"/>
              <w:bottom w:val="single" w:sz="4" w:space="0" w:color="auto"/>
              <w:right w:val="single" w:sz="4" w:space="0" w:color="auto"/>
            </w:tcBorders>
            <w:shd w:val="clear" w:color="auto" w:fill="auto"/>
            <w:hideMark/>
          </w:tcPr>
          <w:p w14:paraId="2BD14AD1"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11 494,00</w:t>
            </w:r>
          </w:p>
        </w:tc>
      </w:tr>
      <w:tr w:rsidR="0018023A" w:rsidRPr="0018023A" w14:paraId="6DF8EB0F"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28E35182"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выплаты текущего характера физическим лицам</w:t>
            </w:r>
          </w:p>
        </w:tc>
        <w:tc>
          <w:tcPr>
            <w:tcW w:w="580" w:type="dxa"/>
            <w:tcBorders>
              <w:top w:val="nil"/>
              <w:left w:val="nil"/>
              <w:bottom w:val="single" w:sz="4" w:space="0" w:color="000000"/>
              <w:right w:val="single" w:sz="4" w:space="0" w:color="000000"/>
            </w:tcBorders>
            <w:shd w:val="clear" w:color="auto" w:fill="auto"/>
            <w:hideMark/>
          </w:tcPr>
          <w:p w14:paraId="33BAA83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AD4247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5787C4F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0E9B37F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73BF574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350</w:t>
            </w:r>
          </w:p>
        </w:tc>
        <w:tc>
          <w:tcPr>
            <w:tcW w:w="726" w:type="dxa"/>
            <w:tcBorders>
              <w:top w:val="nil"/>
              <w:left w:val="nil"/>
              <w:bottom w:val="single" w:sz="4" w:space="0" w:color="000000"/>
              <w:right w:val="single" w:sz="4" w:space="0" w:color="000000"/>
            </w:tcBorders>
            <w:shd w:val="clear" w:color="auto" w:fill="auto"/>
            <w:hideMark/>
          </w:tcPr>
          <w:p w14:paraId="0E83F00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69BD6B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296</w:t>
            </w:r>
          </w:p>
        </w:tc>
        <w:tc>
          <w:tcPr>
            <w:tcW w:w="541" w:type="dxa"/>
            <w:tcBorders>
              <w:top w:val="nil"/>
              <w:left w:val="nil"/>
              <w:bottom w:val="single" w:sz="4" w:space="0" w:color="000000"/>
              <w:right w:val="nil"/>
            </w:tcBorders>
            <w:shd w:val="clear" w:color="auto" w:fill="auto"/>
            <w:hideMark/>
          </w:tcPr>
          <w:p w14:paraId="53882D3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1146</w:t>
            </w:r>
          </w:p>
        </w:tc>
        <w:tc>
          <w:tcPr>
            <w:tcW w:w="1276" w:type="dxa"/>
            <w:tcBorders>
              <w:top w:val="nil"/>
              <w:left w:val="single" w:sz="4" w:space="0" w:color="auto"/>
              <w:bottom w:val="single" w:sz="4" w:space="0" w:color="auto"/>
              <w:right w:val="single" w:sz="4" w:space="0" w:color="auto"/>
            </w:tcBorders>
            <w:shd w:val="clear" w:color="auto" w:fill="auto"/>
            <w:hideMark/>
          </w:tcPr>
          <w:p w14:paraId="2A3AE2C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287 350,00</w:t>
            </w:r>
          </w:p>
        </w:tc>
        <w:tc>
          <w:tcPr>
            <w:tcW w:w="850" w:type="dxa"/>
            <w:tcBorders>
              <w:top w:val="nil"/>
              <w:left w:val="nil"/>
              <w:bottom w:val="single" w:sz="4" w:space="0" w:color="auto"/>
              <w:right w:val="single" w:sz="4" w:space="0" w:color="auto"/>
            </w:tcBorders>
            <w:shd w:val="clear" w:color="auto" w:fill="auto"/>
            <w:hideMark/>
          </w:tcPr>
          <w:p w14:paraId="3019EF2A"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11 494,00</w:t>
            </w:r>
          </w:p>
        </w:tc>
      </w:tr>
      <w:tr w:rsidR="0018023A" w:rsidRPr="0018023A" w14:paraId="37FA2DB8" w14:textId="77777777" w:rsidTr="00380CA7">
        <w:trPr>
          <w:gridAfter w:val="1"/>
          <w:wAfter w:w="116" w:type="dxa"/>
          <w:trHeight w:val="1300"/>
        </w:trPr>
        <w:tc>
          <w:tcPr>
            <w:tcW w:w="2741" w:type="dxa"/>
            <w:tcBorders>
              <w:top w:val="nil"/>
              <w:left w:val="single" w:sz="4" w:space="0" w:color="000000"/>
              <w:bottom w:val="single" w:sz="4" w:space="0" w:color="000000"/>
              <w:right w:val="single" w:sz="4" w:space="0" w:color="000000"/>
            </w:tcBorders>
            <w:shd w:val="clear" w:color="FFFFFF" w:fill="FFFFFF"/>
            <w:hideMark/>
          </w:tcPr>
          <w:p w14:paraId="015E7F43"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000000"/>
              <w:right w:val="single" w:sz="4" w:space="0" w:color="000000"/>
            </w:tcBorders>
            <w:shd w:val="clear" w:color="FFFFFF" w:fill="FFFFFF"/>
            <w:hideMark/>
          </w:tcPr>
          <w:p w14:paraId="2144D48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89A18C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7AB6936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4941C29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7AD3E5F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2E2A01E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C97FEB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E139FB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1E375F8"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76 404 642,49</w:t>
            </w:r>
          </w:p>
        </w:tc>
        <w:tc>
          <w:tcPr>
            <w:tcW w:w="850" w:type="dxa"/>
            <w:tcBorders>
              <w:top w:val="nil"/>
              <w:left w:val="nil"/>
              <w:bottom w:val="single" w:sz="4" w:space="0" w:color="auto"/>
              <w:right w:val="single" w:sz="4" w:space="0" w:color="auto"/>
            </w:tcBorders>
            <w:shd w:val="clear" w:color="auto" w:fill="auto"/>
            <w:hideMark/>
          </w:tcPr>
          <w:p w14:paraId="2E3164F1"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12 002 915,66</w:t>
            </w:r>
          </w:p>
        </w:tc>
      </w:tr>
      <w:tr w:rsidR="0018023A" w:rsidRPr="0018023A" w14:paraId="128CD644"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3B8C037"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31B2C5B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256C44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45B3F13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2339B1A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99 0 00 00000</w:t>
            </w:r>
          </w:p>
        </w:tc>
        <w:tc>
          <w:tcPr>
            <w:tcW w:w="566" w:type="dxa"/>
            <w:tcBorders>
              <w:top w:val="nil"/>
              <w:left w:val="nil"/>
              <w:bottom w:val="single" w:sz="4" w:space="0" w:color="000000"/>
              <w:right w:val="single" w:sz="4" w:space="0" w:color="000000"/>
            </w:tcBorders>
            <w:shd w:val="clear" w:color="auto" w:fill="auto"/>
            <w:hideMark/>
          </w:tcPr>
          <w:p w14:paraId="776067D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487CBB0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421165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3464383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3CE7493"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76 404 642,49</w:t>
            </w:r>
          </w:p>
        </w:tc>
        <w:tc>
          <w:tcPr>
            <w:tcW w:w="850" w:type="dxa"/>
            <w:tcBorders>
              <w:top w:val="nil"/>
              <w:left w:val="nil"/>
              <w:bottom w:val="single" w:sz="4" w:space="0" w:color="auto"/>
              <w:right w:val="single" w:sz="4" w:space="0" w:color="auto"/>
            </w:tcBorders>
            <w:shd w:val="clear" w:color="auto" w:fill="auto"/>
            <w:hideMark/>
          </w:tcPr>
          <w:p w14:paraId="225ADAE9"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12 002 915,66</w:t>
            </w:r>
          </w:p>
        </w:tc>
      </w:tr>
      <w:tr w:rsidR="0018023A" w:rsidRPr="0018023A" w14:paraId="487E2CB5" w14:textId="77777777" w:rsidTr="00380CA7">
        <w:trPr>
          <w:gridAfter w:val="1"/>
          <w:wAfter w:w="116" w:type="dxa"/>
          <w:trHeight w:val="1300"/>
        </w:trPr>
        <w:tc>
          <w:tcPr>
            <w:tcW w:w="2741" w:type="dxa"/>
            <w:tcBorders>
              <w:top w:val="nil"/>
              <w:left w:val="single" w:sz="4" w:space="0" w:color="000000"/>
              <w:bottom w:val="single" w:sz="4" w:space="0" w:color="000000"/>
              <w:right w:val="single" w:sz="4" w:space="0" w:color="000000"/>
            </w:tcBorders>
            <w:shd w:val="clear" w:color="auto" w:fill="auto"/>
            <w:hideMark/>
          </w:tcPr>
          <w:p w14:paraId="4004BC54"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80" w:type="dxa"/>
            <w:tcBorders>
              <w:top w:val="nil"/>
              <w:left w:val="nil"/>
              <w:bottom w:val="single" w:sz="4" w:space="0" w:color="000000"/>
              <w:right w:val="single" w:sz="4" w:space="0" w:color="000000"/>
            </w:tcBorders>
            <w:shd w:val="clear" w:color="auto" w:fill="auto"/>
            <w:hideMark/>
          </w:tcPr>
          <w:p w14:paraId="10B9C34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18434D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07EBAD4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7762D40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99 1 00 00000</w:t>
            </w:r>
          </w:p>
        </w:tc>
        <w:tc>
          <w:tcPr>
            <w:tcW w:w="566" w:type="dxa"/>
            <w:tcBorders>
              <w:top w:val="nil"/>
              <w:left w:val="nil"/>
              <w:bottom w:val="single" w:sz="4" w:space="0" w:color="000000"/>
              <w:right w:val="single" w:sz="4" w:space="0" w:color="000000"/>
            </w:tcBorders>
            <w:shd w:val="clear" w:color="auto" w:fill="auto"/>
            <w:hideMark/>
          </w:tcPr>
          <w:p w14:paraId="256D17F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653C34B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1BF4B3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32B544B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F18E741"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76 404 642,49</w:t>
            </w:r>
          </w:p>
        </w:tc>
        <w:tc>
          <w:tcPr>
            <w:tcW w:w="850" w:type="dxa"/>
            <w:tcBorders>
              <w:top w:val="nil"/>
              <w:left w:val="nil"/>
              <w:bottom w:val="single" w:sz="4" w:space="0" w:color="auto"/>
              <w:right w:val="single" w:sz="4" w:space="0" w:color="auto"/>
            </w:tcBorders>
            <w:shd w:val="clear" w:color="auto" w:fill="auto"/>
            <w:hideMark/>
          </w:tcPr>
          <w:p w14:paraId="296CA838"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12 002 915,66</w:t>
            </w:r>
          </w:p>
        </w:tc>
      </w:tr>
      <w:tr w:rsidR="0018023A" w:rsidRPr="0018023A" w14:paraId="20639E15" w14:textId="77777777" w:rsidTr="00380CA7">
        <w:trPr>
          <w:gridAfter w:val="1"/>
          <w:wAfter w:w="116" w:type="dxa"/>
          <w:trHeight w:val="540"/>
        </w:trPr>
        <w:tc>
          <w:tcPr>
            <w:tcW w:w="2741" w:type="dxa"/>
            <w:tcBorders>
              <w:top w:val="nil"/>
              <w:left w:val="single" w:sz="4" w:space="0" w:color="000000"/>
              <w:bottom w:val="single" w:sz="4" w:space="0" w:color="000000"/>
              <w:right w:val="single" w:sz="4" w:space="0" w:color="000000"/>
            </w:tcBorders>
            <w:shd w:val="clear" w:color="auto" w:fill="auto"/>
            <w:hideMark/>
          </w:tcPr>
          <w:p w14:paraId="2B85F6B8"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Расходы на содержание органов местного самоуправления</w:t>
            </w:r>
          </w:p>
        </w:tc>
        <w:tc>
          <w:tcPr>
            <w:tcW w:w="580" w:type="dxa"/>
            <w:tcBorders>
              <w:top w:val="nil"/>
              <w:left w:val="nil"/>
              <w:bottom w:val="single" w:sz="4" w:space="0" w:color="000000"/>
              <w:right w:val="single" w:sz="4" w:space="0" w:color="000000"/>
            </w:tcBorders>
            <w:shd w:val="clear" w:color="auto" w:fill="auto"/>
            <w:hideMark/>
          </w:tcPr>
          <w:p w14:paraId="4D56B7F3"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2DBCD95"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156A7A9D"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30EE9654"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4C09DE5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31A2C66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CA25CB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0BCBEFFD"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9C27B07"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76 404 642,49</w:t>
            </w:r>
          </w:p>
        </w:tc>
        <w:tc>
          <w:tcPr>
            <w:tcW w:w="850" w:type="dxa"/>
            <w:tcBorders>
              <w:top w:val="nil"/>
              <w:left w:val="nil"/>
              <w:bottom w:val="single" w:sz="4" w:space="0" w:color="auto"/>
              <w:right w:val="single" w:sz="4" w:space="0" w:color="auto"/>
            </w:tcBorders>
            <w:shd w:val="clear" w:color="auto" w:fill="auto"/>
            <w:hideMark/>
          </w:tcPr>
          <w:p w14:paraId="24F68546"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12 002 915,66</w:t>
            </w:r>
          </w:p>
        </w:tc>
      </w:tr>
      <w:tr w:rsidR="0018023A" w:rsidRPr="0018023A" w14:paraId="7E3427E6" w14:textId="77777777" w:rsidTr="00380CA7">
        <w:trPr>
          <w:gridAfter w:val="1"/>
          <w:wAfter w:w="116" w:type="dxa"/>
          <w:trHeight w:val="1560"/>
        </w:trPr>
        <w:tc>
          <w:tcPr>
            <w:tcW w:w="2741" w:type="dxa"/>
            <w:tcBorders>
              <w:top w:val="nil"/>
              <w:left w:val="single" w:sz="4" w:space="0" w:color="000000"/>
              <w:bottom w:val="single" w:sz="4" w:space="0" w:color="000000"/>
              <w:right w:val="single" w:sz="4" w:space="0" w:color="000000"/>
            </w:tcBorders>
            <w:shd w:val="clear" w:color="auto" w:fill="auto"/>
            <w:hideMark/>
          </w:tcPr>
          <w:p w14:paraId="28B44254"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hideMark/>
          </w:tcPr>
          <w:p w14:paraId="26615AE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FE9D15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481207D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76C3DDA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531C51D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100</w:t>
            </w:r>
          </w:p>
        </w:tc>
        <w:tc>
          <w:tcPr>
            <w:tcW w:w="726" w:type="dxa"/>
            <w:tcBorders>
              <w:top w:val="nil"/>
              <w:left w:val="nil"/>
              <w:bottom w:val="single" w:sz="4" w:space="0" w:color="000000"/>
              <w:right w:val="single" w:sz="4" w:space="0" w:color="000000"/>
            </w:tcBorders>
            <w:shd w:val="clear" w:color="auto" w:fill="auto"/>
            <w:hideMark/>
          </w:tcPr>
          <w:p w14:paraId="007CD29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FA6CB4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CD080D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5EC7413"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70 459 871,62</w:t>
            </w:r>
          </w:p>
        </w:tc>
        <w:tc>
          <w:tcPr>
            <w:tcW w:w="850" w:type="dxa"/>
            <w:tcBorders>
              <w:top w:val="nil"/>
              <w:left w:val="nil"/>
              <w:bottom w:val="single" w:sz="4" w:space="0" w:color="auto"/>
              <w:right w:val="single" w:sz="4" w:space="0" w:color="auto"/>
            </w:tcBorders>
            <w:shd w:val="clear" w:color="auto" w:fill="auto"/>
            <w:hideMark/>
          </w:tcPr>
          <w:p w14:paraId="0B2DFC49"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10 769 202,67</w:t>
            </w:r>
          </w:p>
        </w:tc>
      </w:tr>
      <w:tr w:rsidR="0018023A" w:rsidRPr="0018023A" w14:paraId="4E08B401"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31EBA947"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38C9D30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1B24D6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20510ED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60B20E9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29E6863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120</w:t>
            </w:r>
          </w:p>
        </w:tc>
        <w:tc>
          <w:tcPr>
            <w:tcW w:w="726" w:type="dxa"/>
            <w:tcBorders>
              <w:top w:val="nil"/>
              <w:left w:val="nil"/>
              <w:bottom w:val="single" w:sz="4" w:space="0" w:color="000000"/>
              <w:right w:val="single" w:sz="4" w:space="0" w:color="000000"/>
            </w:tcBorders>
            <w:shd w:val="clear" w:color="auto" w:fill="auto"/>
            <w:hideMark/>
          </w:tcPr>
          <w:p w14:paraId="0BB7607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4FBA9F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15B342B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912465D"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70 459 871,62</w:t>
            </w:r>
          </w:p>
        </w:tc>
        <w:tc>
          <w:tcPr>
            <w:tcW w:w="850" w:type="dxa"/>
            <w:tcBorders>
              <w:top w:val="nil"/>
              <w:left w:val="nil"/>
              <w:bottom w:val="single" w:sz="4" w:space="0" w:color="auto"/>
              <w:right w:val="single" w:sz="4" w:space="0" w:color="auto"/>
            </w:tcBorders>
            <w:shd w:val="clear" w:color="auto" w:fill="auto"/>
            <w:hideMark/>
          </w:tcPr>
          <w:p w14:paraId="6D220AE4"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10 769 202,67</w:t>
            </w:r>
          </w:p>
        </w:tc>
      </w:tr>
      <w:tr w:rsidR="0018023A" w:rsidRPr="0018023A" w14:paraId="44ED1C89"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3EEE68D9"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Фонд оплаты труда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5B39288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AD542E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22753D3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06B9320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09C11D5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121</w:t>
            </w:r>
          </w:p>
        </w:tc>
        <w:tc>
          <w:tcPr>
            <w:tcW w:w="726" w:type="dxa"/>
            <w:tcBorders>
              <w:top w:val="nil"/>
              <w:left w:val="nil"/>
              <w:bottom w:val="single" w:sz="4" w:space="0" w:color="000000"/>
              <w:right w:val="single" w:sz="4" w:space="0" w:color="000000"/>
            </w:tcBorders>
            <w:shd w:val="clear" w:color="auto" w:fill="auto"/>
            <w:hideMark/>
          </w:tcPr>
          <w:p w14:paraId="508F9AE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03652E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2F17509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C7BA78B"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52 521 367,60</w:t>
            </w:r>
          </w:p>
        </w:tc>
        <w:tc>
          <w:tcPr>
            <w:tcW w:w="850" w:type="dxa"/>
            <w:tcBorders>
              <w:top w:val="nil"/>
              <w:left w:val="nil"/>
              <w:bottom w:val="single" w:sz="4" w:space="0" w:color="auto"/>
              <w:right w:val="single" w:sz="4" w:space="0" w:color="auto"/>
            </w:tcBorders>
            <w:shd w:val="clear" w:color="auto" w:fill="auto"/>
            <w:hideMark/>
          </w:tcPr>
          <w:p w14:paraId="1ED74E8C"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8 615 268,99</w:t>
            </w:r>
          </w:p>
        </w:tc>
      </w:tr>
      <w:tr w:rsidR="0018023A" w:rsidRPr="0018023A" w14:paraId="5DBCACB7"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76C9F24"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Заработная плата</w:t>
            </w:r>
          </w:p>
        </w:tc>
        <w:tc>
          <w:tcPr>
            <w:tcW w:w="580" w:type="dxa"/>
            <w:tcBorders>
              <w:top w:val="nil"/>
              <w:left w:val="nil"/>
              <w:bottom w:val="single" w:sz="4" w:space="0" w:color="000000"/>
              <w:right w:val="single" w:sz="4" w:space="0" w:color="000000"/>
            </w:tcBorders>
            <w:shd w:val="clear" w:color="auto" w:fill="auto"/>
            <w:hideMark/>
          </w:tcPr>
          <w:p w14:paraId="7D220D1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E5CB2C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65432F2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5D756B4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7CA1306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121</w:t>
            </w:r>
          </w:p>
        </w:tc>
        <w:tc>
          <w:tcPr>
            <w:tcW w:w="726" w:type="dxa"/>
            <w:tcBorders>
              <w:top w:val="nil"/>
              <w:left w:val="nil"/>
              <w:bottom w:val="single" w:sz="4" w:space="0" w:color="000000"/>
              <w:right w:val="single" w:sz="4" w:space="0" w:color="000000"/>
            </w:tcBorders>
            <w:shd w:val="clear" w:color="auto" w:fill="auto"/>
            <w:hideMark/>
          </w:tcPr>
          <w:p w14:paraId="4ECB90D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27FD69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211</w:t>
            </w:r>
          </w:p>
        </w:tc>
        <w:tc>
          <w:tcPr>
            <w:tcW w:w="541" w:type="dxa"/>
            <w:tcBorders>
              <w:top w:val="nil"/>
              <w:left w:val="nil"/>
              <w:bottom w:val="single" w:sz="4" w:space="0" w:color="000000"/>
              <w:right w:val="nil"/>
            </w:tcBorders>
            <w:shd w:val="clear" w:color="auto" w:fill="auto"/>
            <w:hideMark/>
          </w:tcPr>
          <w:p w14:paraId="2D57C32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AE5C167"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52 341 367,60</w:t>
            </w:r>
          </w:p>
        </w:tc>
        <w:tc>
          <w:tcPr>
            <w:tcW w:w="850" w:type="dxa"/>
            <w:tcBorders>
              <w:top w:val="nil"/>
              <w:left w:val="nil"/>
              <w:bottom w:val="single" w:sz="4" w:space="0" w:color="auto"/>
              <w:right w:val="single" w:sz="4" w:space="0" w:color="auto"/>
            </w:tcBorders>
            <w:shd w:val="clear" w:color="auto" w:fill="auto"/>
            <w:hideMark/>
          </w:tcPr>
          <w:p w14:paraId="7B393BEB"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8 575 483,59</w:t>
            </w:r>
          </w:p>
        </w:tc>
      </w:tr>
      <w:tr w:rsidR="0018023A" w:rsidRPr="0018023A" w14:paraId="10D1639E"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2A3ADC8C"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Социальные пособия и компенсации персоналу в денежной форме</w:t>
            </w:r>
          </w:p>
        </w:tc>
        <w:tc>
          <w:tcPr>
            <w:tcW w:w="580" w:type="dxa"/>
            <w:tcBorders>
              <w:top w:val="nil"/>
              <w:left w:val="nil"/>
              <w:bottom w:val="single" w:sz="4" w:space="0" w:color="000000"/>
              <w:right w:val="single" w:sz="4" w:space="0" w:color="000000"/>
            </w:tcBorders>
            <w:shd w:val="clear" w:color="auto" w:fill="auto"/>
            <w:hideMark/>
          </w:tcPr>
          <w:p w14:paraId="2F2BA83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8E06EF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150EBE2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71A264C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7E018C2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121</w:t>
            </w:r>
          </w:p>
        </w:tc>
        <w:tc>
          <w:tcPr>
            <w:tcW w:w="726" w:type="dxa"/>
            <w:tcBorders>
              <w:top w:val="nil"/>
              <w:left w:val="nil"/>
              <w:bottom w:val="single" w:sz="4" w:space="0" w:color="000000"/>
              <w:right w:val="single" w:sz="4" w:space="0" w:color="000000"/>
            </w:tcBorders>
            <w:shd w:val="clear" w:color="auto" w:fill="auto"/>
            <w:hideMark/>
          </w:tcPr>
          <w:p w14:paraId="1C6B585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D27D74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266</w:t>
            </w:r>
          </w:p>
        </w:tc>
        <w:tc>
          <w:tcPr>
            <w:tcW w:w="541" w:type="dxa"/>
            <w:tcBorders>
              <w:top w:val="nil"/>
              <w:left w:val="nil"/>
              <w:bottom w:val="single" w:sz="4" w:space="0" w:color="000000"/>
              <w:right w:val="nil"/>
            </w:tcBorders>
            <w:shd w:val="clear" w:color="auto" w:fill="auto"/>
            <w:hideMark/>
          </w:tcPr>
          <w:p w14:paraId="5C7B371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DFDDEFF"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180 000,00</w:t>
            </w:r>
          </w:p>
        </w:tc>
        <w:tc>
          <w:tcPr>
            <w:tcW w:w="850" w:type="dxa"/>
            <w:tcBorders>
              <w:top w:val="nil"/>
              <w:left w:val="nil"/>
              <w:bottom w:val="single" w:sz="4" w:space="0" w:color="auto"/>
              <w:right w:val="single" w:sz="4" w:space="0" w:color="auto"/>
            </w:tcBorders>
            <w:shd w:val="clear" w:color="auto" w:fill="auto"/>
            <w:hideMark/>
          </w:tcPr>
          <w:p w14:paraId="0F60D4D3"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39 785,40</w:t>
            </w:r>
          </w:p>
        </w:tc>
      </w:tr>
      <w:tr w:rsidR="0018023A" w:rsidRPr="0018023A" w14:paraId="73CCC691"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4BE76A62"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lastRenderedPageBreak/>
              <w:t>Иные выплаты персоналу государственных (муниципальных) органов, за исключением фонда оплаты труда</w:t>
            </w:r>
          </w:p>
        </w:tc>
        <w:tc>
          <w:tcPr>
            <w:tcW w:w="580" w:type="dxa"/>
            <w:tcBorders>
              <w:top w:val="nil"/>
              <w:left w:val="nil"/>
              <w:bottom w:val="single" w:sz="4" w:space="0" w:color="000000"/>
              <w:right w:val="single" w:sz="4" w:space="0" w:color="000000"/>
            </w:tcBorders>
            <w:shd w:val="clear" w:color="auto" w:fill="auto"/>
            <w:hideMark/>
          </w:tcPr>
          <w:p w14:paraId="07E8FE1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06916B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2A9A550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7DBDF8B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7BFB5D4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122</w:t>
            </w:r>
          </w:p>
        </w:tc>
        <w:tc>
          <w:tcPr>
            <w:tcW w:w="726" w:type="dxa"/>
            <w:tcBorders>
              <w:top w:val="nil"/>
              <w:left w:val="nil"/>
              <w:bottom w:val="single" w:sz="4" w:space="0" w:color="000000"/>
              <w:right w:val="single" w:sz="4" w:space="0" w:color="000000"/>
            </w:tcBorders>
            <w:shd w:val="clear" w:color="auto" w:fill="auto"/>
            <w:hideMark/>
          </w:tcPr>
          <w:p w14:paraId="7536035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42B3AB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79790A3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3892071"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2 331 411,00</w:t>
            </w:r>
          </w:p>
        </w:tc>
        <w:tc>
          <w:tcPr>
            <w:tcW w:w="850" w:type="dxa"/>
            <w:tcBorders>
              <w:top w:val="nil"/>
              <w:left w:val="nil"/>
              <w:bottom w:val="single" w:sz="4" w:space="0" w:color="auto"/>
              <w:right w:val="single" w:sz="4" w:space="0" w:color="auto"/>
            </w:tcBorders>
            <w:shd w:val="clear" w:color="auto" w:fill="auto"/>
            <w:hideMark/>
          </w:tcPr>
          <w:p w14:paraId="2EAE67B1"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57 531,00</w:t>
            </w:r>
          </w:p>
        </w:tc>
      </w:tr>
      <w:tr w:rsidR="0018023A" w:rsidRPr="0018023A" w14:paraId="020E4507"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11EA9DA4"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несоциальные выплаты персоналу в денежной форме</w:t>
            </w:r>
          </w:p>
        </w:tc>
        <w:tc>
          <w:tcPr>
            <w:tcW w:w="580" w:type="dxa"/>
            <w:tcBorders>
              <w:top w:val="nil"/>
              <w:left w:val="nil"/>
              <w:bottom w:val="single" w:sz="4" w:space="0" w:color="000000"/>
              <w:right w:val="single" w:sz="4" w:space="0" w:color="000000"/>
            </w:tcBorders>
            <w:shd w:val="clear" w:color="auto" w:fill="auto"/>
            <w:hideMark/>
          </w:tcPr>
          <w:p w14:paraId="70AE64E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D6116C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40B4BB7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7088D45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4C460C9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122</w:t>
            </w:r>
          </w:p>
        </w:tc>
        <w:tc>
          <w:tcPr>
            <w:tcW w:w="726" w:type="dxa"/>
            <w:tcBorders>
              <w:top w:val="nil"/>
              <w:left w:val="nil"/>
              <w:bottom w:val="single" w:sz="4" w:space="0" w:color="000000"/>
              <w:right w:val="single" w:sz="4" w:space="0" w:color="000000"/>
            </w:tcBorders>
            <w:shd w:val="clear" w:color="auto" w:fill="auto"/>
            <w:hideMark/>
          </w:tcPr>
          <w:p w14:paraId="365D6BF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904F47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212</w:t>
            </w:r>
          </w:p>
        </w:tc>
        <w:tc>
          <w:tcPr>
            <w:tcW w:w="541" w:type="dxa"/>
            <w:tcBorders>
              <w:top w:val="nil"/>
              <w:left w:val="nil"/>
              <w:bottom w:val="single" w:sz="4" w:space="0" w:color="000000"/>
              <w:right w:val="nil"/>
            </w:tcBorders>
            <w:shd w:val="clear" w:color="auto" w:fill="auto"/>
            <w:hideMark/>
          </w:tcPr>
          <w:p w14:paraId="0E24845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9F55C57"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16 450,00</w:t>
            </w:r>
          </w:p>
        </w:tc>
        <w:tc>
          <w:tcPr>
            <w:tcW w:w="850" w:type="dxa"/>
            <w:tcBorders>
              <w:top w:val="nil"/>
              <w:left w:val="nil"/>
              <w:bottom w:val="single" w:sz="4" w:space="0" w:color="auto"/>
              <w:right w:val="single" w:sz="4" w:space="0" w:color="auto"/>
            </w:tcBorders>
            <w:shd w:val="clear" w:color="auto" w:fill="auto"/>
            <w:hideMark/>
          </w:tcPr>
          <w:p w14:paraId="44E43691"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10 900,00</w:t>
            </w:r>
          </w:p>
        </w:tc>
      </w:tr>
      <w:tr w:rsidR="0018023A" w:rsidRPr="0018023A" w14:paraId="55AA69DF"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787AC3AE"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Суточные при служебных командировках</w:t>
            </w:r>
          </w:p>
        </w:tc>
        <w:tc>
          <w:tcPr>
            <w:tcW w:w="580" w:type="dxa"/>
            <w:tcBorders>
              <w:top w:val="nil"/>
              <w:left w:val="nil"/>
              <w:bottom w:val="single" w:sz="4" w:space="0" w:color="000000"/>
              <w:right w:val="single" w:sz="4" w:space="0" w:color="000000"/>
            </w:tcBorders>
            <w:shd w:val="clear" w:color="auto" w:fill="auto"/>
            <w:hideMark/>
          </w:tcPr>
          <w:p w14:paraId="18B1D58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958D15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5F63CCC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12B39D9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0FB0DB7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122</w:t>
            </w:r>
          </w:p>
        </w:tc>
        <w:tc>
          <w:tcPr>
            <w:tcW w:w="726" w:type="dxa"/>
            <w:tcBorders>
              <w:top w:val="nil"/>
              <w:left w:val="nil"/>
              <w:bottom w:val="single" w:sz="4" w:space="0" w:color="000000"/>
              <w:right w:val="single" w:sz="4" w:space="0" w:color="000000"/>
            </w:tcBorders>
            <w:shd w:val="clear" w:color="auto" w:fill="auto"/>
            <w:hideMark/>
          </w:tcPr>
          <w:p w14:paraId="0EE0D7A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2BEC11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212</w:t>
            </w:r>
          </w:p>
        </w:tc>
        <w:tc>
          <w:tcPr>
            <w:tcW w:w="541" w:type="dxa"/>
            <w:tcBorders>
              <w:top w:val="nil"/>
              <w:left w:val="nil"/>
              <w:bottom w:val="single" w:sz="4" w:space="0" w:color="000000"/>
              <w:right w:val="nil"/>
            </w:tcBorders>
            <w:shd w:val="clear" w:color="auto" w:fill="auto"/>
            <w:hideMark/>
          </w:tcPr>
          <w:p w14:paraId="4B0286D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1104</w:t>
            </w:r>
          </w:p>
        </w:tc>
        <w:tc>
          <w:tcPr>
            <w:tcW w:w="1276" w:type="dxa"/>
            <w:tcBorders>
              <w:top w:val="nil"/>
              <w:left w:val="single" w:sz="4" w:space="0" w:color="auto"/>
              <w:bottom w:val="single" w:sz="4" w:space="0" w:color="auto"/>
              <w:right w:val="single" w:sz="4" w:space="0" w:color="auto"/>
            </w:tcBorders>
            <w:shd w:val="clear" w:color="auto" w:fill="auto"/>
            <w:hideMark/>
          </w:tcPr>
          <w:p w14:paraId="3AFCC1A0"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16 450,00</w:t>
            </w:r>
          </w:p>
        </w:tc>
        <w:tc>
          <w:tcPr>
            <w:tcW w:w="850" w:type="dxa"/>
            <w:tcBorders>
              <w:top w:val="nil"/>
              <w:left w:val="nil"/>
              <w:bottom w:val="single" w:sz="4" w:space="0" w:color="auto"/>
              <w:right w:val="single" w:sz="4" w:space="0" w:color="auto"/>
            </w:tcBorders>
            <w:shd w:val="clear" w:color="auto" w:fill="auto"/>
            <w:hideMark/>
          </w:tcPr>
          <w:p w14:paraId="0D9CDBD6"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10 900,00</w:t>
            </w:r>
          </w:p>
        </w:tc>
      </w:tr>
      <w:tr w:rsidR="0018023A" w:rsidRPr="0018023A" w14:paraId="4C546E9B"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05AC74A5"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несоциальные выплаты персоналу в натуральной форме</w:t>
            </w:r>
          </w:p>
        </w:tc>
        <w:tc>
          <w:tcPr>
            <w:tcW w:w="580" w:type="dxa"/>
            <w:tcBorders>
              <w:top w:val="nil"/>
              <w:left w:val="nil"/>
              <w:bottom w:val="single" w:sz="4" w:space="0" w:color="000000"/>
              <w:right w:val="single" w:sz="4" w:space="0" w:color="000000"/>
            </w:tcBorders>
            <w:shd w:val="clear" w:color="auto" w:fill="auto"/>
            <w:hideMark/>
          </w:tcPr>
          <w:p w14:paraId="44038F3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79B2B4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76D8BA0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736694C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4167AE6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122</w:t>
            </w:r>
          </w:p>
        </w:tc>
        <w:tc>
          <w:tcPr>
            <w:tcW w:w="726" w:type="dxa"/>
            <w:tcBorders>
              <w:top w:val="nil"/>
              <w:left w:val="nil"/>
              <w:bottom w:val="single" w:sz="4" w:space="0" w:color="000000"/>
              <w:right w:val="single" w:sz="4" w:space="0" w:color="000000"/>
            </w:tcBorders>
            <w:shd w:val="clear" w:color="auto" w:fill="auto"/>
            <w:hideMark/>
          </w:tcPr>
          <w:p w14:paraId="419B74B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3D9B0F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214</w:t>
            </w:r>
          </w:p>
        </w:tc>
        <w:tc>
          <w:tcPr>
            <w:tcW w:w="541" w:type="dxa"/>
            <w:tcBorders>
              <w:top w:val="nil"/>
              <w:left w:val="nil"/>
              <w:bottom w:val="single" w:sz="4" w:space="0" w:color="000000"/>
              <w:right w:val="nil"/>
            </w:tcBorders>
            <w:shd w:val="clear" w:color="auto" w:fill="auto"/>
            <w:hideMark/>
          </w:tcPr>
          <w:p w14:paraId="5167438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195A028"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2 089 857,00</w:t>
            </w:r>
          </w:p>
        </w:tc>
        <w:tc>
          <w:tcPr>
            <w:tcW w:w="850" w:type="dxa"/>
            <w:tcBorders>
              <w:top w:val="nil"/>
              <w:left w:val="nil"/>
              <w:bottom w:val="single" w:sz="4" w:space="0" w:color="auto"/>
              <w:right w:val="single" w:sz="4" w:space="0" w:color="auto"/>
            </w:tcBorders>
            <w:shd w:val="clear" w:color="auto" w:fill="auto"/>
            <w:hideMark/>
          </w:tcPr>
          <w:p w14:paraId="642DCE69"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-1 077,00</w:t>
            </w:r>
          </w:p>
        </w:tc>
      </w:tr>
      <w:tr w:rsidR="0018023A" w:rsidRPr="0018023A" w14:paraId="4B08AEAD"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5E241B28"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Возмещение расходов, связанных с проездом в отпуск</w:t>
            </w:r>
          </w:p>
        </w:tc>
        <w:tc>
          <w:tcPr>
            <w:tcW w:w="580" w:type="dxa"/>
            <w:tcBorders>
              <w:top w:val="nil"/>
              <w:left w:val="nil"/>
              <w:bottom w:val="single" w:sz="4" w:space="0" w:color="000000"/>
              <w:right w:val="single" w:sz="4" w:space="0" w:color="000000"/>
            </w:tcBorders>
            <w:shd w:val="clear" w:color="auto" w:fill="auto"/>
            <w:hideMark/>
          </w:tcPr>
          <w:p w14:paraId="2A32A81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46877E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66CC3C5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4434DA8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3AB175D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122</w:t>
            </w:r>
          </w:p>
        </w:tc>
        <w:tc>
          <w:tcPr>
            <w:tcW w:w="726" w:type="dxa"/>
            <w:tcBorders>
              <w:top w:val="nil"/>
              <w:left w:val="nil"/>
              <w:bottom w:val="single" w:sz="4" w:space="0" w:color="000000"/>
              <w:right w:val="single" w:sz="4" w:space="0" w:color="000000"/>
            </w:tcBorders>
            <w:shd w:val="clear" w:color="auto" w:fill="auto"/>
            <w:hideMark/>
          </w:tcPr>
          <w:p w14:paraId="4501B2E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D39624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214</w:t>
            </w:r>
          </w:p>
        </w:tc>
        <w:tc>
          <w:tcPr>
            <w:tcW w:w="541" w:type="dxa"/>
            <w:tcBorders>
              <w:top w:val="nil"/>
              <w:left w:val="nil"/>
              <w:bottom w:val="single" w:sz="4" w:space="0" w:color="000000"/>
              <w:right w:val="nil"/>
            </w:tcBorders>
            <w:shd w:val="clear" w:color="auto" w:fill="auto"/>
            <w:hideMark/>
          </w:tcPr>
          <w:p w14:paraId="4D7BD1C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1101</w:t>
            </w:r>
          </w:p>
        </w:tc>
        <w:tc>
          <w:tcPr>
            <w:tcW w:w="1276" w:type="dxa"/>
            <w:tcBorders>
              <w:top w:val="nil"/>
              <w:left w:val="single" w:sz="4" w:space="0" w:color="auto"/>
              <w:bottom w:val="single" w:sz="4" w:space="0" w:color="auto"/>
              <w:right w:val="single" w:sz="4" w:space="0" w:color="auto"/>
            </w:tcBorders>
            <w:shd w:val="clear" w:color="auto" w:fill="auto"/>
            <w:hideMark/>
          </w:tcPr>
          <w:p w14:paraId="222C6C2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2 089 857,00</w:t>
            </w:r>
          </w:p>
        </w:tc>
        <w:tc>
          <w:tcPr>
            <w:tcW w:w="850" w:type="dxa"/>
            <w:tcBorders>
              <w:top w:val="nil"/>
              <w:left w:val="nil"/>
              <w:bottom w:val="single" w:sz="4" w:space="0" w:color="auto"/>
              <w:right w:val="single" w:sz="4" w:space="0" w:color="auto"/>
            </w:tcBorders>
            <w:shd w:val="clear" w:color="auto" w:fill="auto"/>
            <w:hideMark/>
          </w:tcPr>
          <w:p w14:paraId="1D3D12D8"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-1 077,00</w:t>
            </w:r>
          </w:p>
        </w:tc>
      </w:tr>
      <w:tr w:rsidR="0018023A" w:rsidRPr="0018023A" w14:paraId="03279DB5"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7220442"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5F0A108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029AA0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796C4F8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4B3362A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0D5C897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122</w:t>
            </w:r>
          </w:p>
        </w:tc>
        <w:tc>
          <w:tcPr>
            <w:tcW w:w="726" w:type="dxa"/>
            <w:tcBorders>
              <w:top w:val="nil"/>
              <w:left w:val="nil"/>
              <w:bottom w:val="single" w:sz="4" w:space="0" w:color="000000"/>
              <w:right w:val="single" w:sz="4" w:space="0" w:color="000000"/>
            </w:tcBorders>
            <w:shd w:val="clear" w:color="auto" w:fill="auto"/>
            <w:hideMark/>
          </w:tcPr>
          <w:p w14:paraId="3213850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1E3711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7D75D8B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D06E2A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205 104,00</w:t>
            </w:r>
          </w:p>
        </w:tc>
        <w:tc>
          <w:tcPr>
            <w:tcW w:w="850" w:type="dxa"/>
            <w:tcBorders>
              <w:top w:val="nil"/>
              <w:left w:val="nil"/>
              <w:bottom w:val="single" w:sz="4" w:space="0" w:color="auto"/>
              <w:right w:val="single" w:sz="4" w:space="0" w:color="auto"/>
            </w:tcBorders>
            <w:shd w:val="clear" w:color="auto" w:fill="auto"/>
            <w:hideMark/>
          </w:tcPr>
          <w:p w14:paraId="7C311CB7"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47 708,00</w:t>
            </w:r>
          </w:p>
        </w:tc>
      </w:tr>
      <w:tr w:rsidR="0018023A" w:rsidRPr="0018023A" w14:paraId="53DC145A"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1D9DABC"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работы, услуги по подстатье 226</w:t>
            </w:r>
          </w:p>
        </w:tc>
        <w:tc>
          <w:tcPr>
            <w:tcW w:w="580" w:type="dxa"/>
            <w:tcBorders>
              <w:top w:val="nil"/>
              <w:left w:val="nil"/>
              <w:bottom w:val="single" w:sz="4" w:space="0" w:color="000000"/>
              <w:right w:val="single" w:sz="4" w:space="0" w:color="000000"/>
            </w:tcBorders>
            <w:shd w:val="clear" w:color="auto" w:fill="auto"/>
            <w:hideMark/>
          </w:tcPr>
          <w:p w14:paraId="3DA917B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AFED76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3D99D4F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518D00E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29691FB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122</w:t>
            </w:r>
          </w:p>
        </w:tc>
        <w:tc>
          <w:tcPr>
            <w:tcW w:w="726" w:type="dxa"/>
            <w:tcBorders>
              <w:top w:val="nil"/>
              <w:left w:val="nil"/>
              <w:bottom w:val="single" w:sz="4" w:space="0" w:color="000000"/>
              <w:right w:val="single" w:sz="4" w:space="0" w:color="000000"/>
            </w:tcBorders>
            <w:shd w:val="clear" w:color="auto" w:fill="auto"/>
            <w:hideMark/>
          </w:tcPr>
          <w:p w14:paraId="40F3BD3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1AE2D0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720388F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1104</w:t>
            </w:r>
          </w:p>
        </w:tc>
        <w:tc>
          <w:tcPr>
            <w:tcW w:w="1276" w:type="dxa"/>
            <w:tcBorders>
              <w:top w:val="nil"/>
              <w:left w:val="single" w:sz="4" w:space="0" w:color="auto"/>
              <w:bottom w:val="single" w:sz="4" w:space="0" w:color="auto"/>
              <w:right w:val="single" w:sz="4" w:space="0" w:color="auto"/>
            </w:tcBorders>
            <w:shd w:val="clear" w:color="auto" w:fill="auto"/>
            <w:hideMark/>
          </w:tcPr>
          <w:p w14:paraId="0CAB4B5F"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199 750,00</w:t>
            </w:r>
          </w:p>
        </w:tc>
        <w:tc>
          <w:tcPr>
            <w:tcW w:w="850" w:type="dxa"/>
            <w:tcBorders>
              <w:top w:val="nil"/>
              <w:left w:val="nil"/>
              <w:bottom w:val="single" w:sz="4" w:space="0" w:color="auto"/>
              <w:right w:val="single" w:sz="4" w:space="0" w:color="auto"/>
            </w:tcBorders>
            <w:shd w:val="clear" w:color="auto" w:fill="auto"/>
            <w:hideMark/>
          </w:tcPr>
          <w:p w14:paraId="22773FEC"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42 354,00</w:t>
            </w:r>
          </w:p>
        </w:tc>
      </w:tr>
      <w:tr w:rsidR="0018023A" w:rsidRPr="0018023A" w14:paraId="766C2360"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D05B5CF"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работы, услуги по подстатье 226</w:t>
            </w:r>
          </w:p>
        </w:tc>
        <w:tc>
          <w:tcPr>
            <w:tcW w:w="580" w:type="dxa"/>
            <w:tcBorders>
              <w:top w:val="nil"/>
              <w:left w:val="nil"/>
              <w:bottom w:val="single" w:sz="4" w:space="0" w:color="000000"/>
              <w:right w:val="single" w:sz="4" w:space="0" w:color="000000"/>
            </w:tcBorders>
            <w:shd w:val="clear" w:color="auto" w:fill="auto"/>
            <w:hideMark/>
          </w:tcPr>
          <w:p w14:paraId="1F1C9C5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7A797A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6371521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0D66D1D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3C8DC3C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122</w:t>
            </w:r>
          </w:p>
        </w:tc>
        <w:tc>
          <w:tcPr>
            <w:tcW w:w="726" w:type="dxa"/>
            <w:tcBorders>
              <w:top w:val="nil"/>
              <w:left w:val="nil"/>
              <w:bottom w:val="single" w:sz="4" w:space="0" w:color="000000"/>
              <w:right w:val="single" w:sz="4" w:space="0" w:color="000000"/>
            </w:tcBorders>
            <w:shd w:val="clear" w:color="auto" w:fill="auto"/>
            <w:hideMark/>
          </w:tcPr>
          <w:p w14:paraId="259CA7D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5E001A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7DAC4AF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1140</w:t>
            </w:r>
          </w:p>
        </w:tc>
        <w:tc>
          <w:tcPr>
            <w:tcW w:w="1276" w:type="dxa"/>
            <w:tcBorders>
              <w:top w:val="nil"/>
              <w:left w:val="single" w:sz="4" w:space="0" w:color="auto"/>
              <w:bottom w:val="single" w:sz="4" w:space="0" w:color="auto"/>
              <w:right w:val="single" w:sz="4" w:space="0" w:color="auto"/>
            </w:tcBorders>
            <w:shd w:val="clear" w:color="auto" w:fill="auto"/>
            <w:hideMark/>
          </w:tcPr>
          <w:p w14:paraId="55C5DE9E"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5 354,00</w:t>
            </w:r>
          </w:p>
        </w:tc>
        <w:tc>
          <w:tcPr>
            <w:tcW w:w="850" w:type="dxa"/>
            <w:tcBorders>
              <w:top w:val="nil"/>
              <w:left w:val="nil"/>
              <w:bottom w:val="single" w:sz="4" w:space="0" w:color="auto"/>
              <w:right w:val="single" w:sz="4" w:space="0" w:color="auto"/>
            </w:tcBorders>
            <w:shd w:val="clear" w:color="auto" w:fill="auto"/>
            <w:hideMark/>
          </w:tcPr>
          <w:p w14:paraId="22FA466A"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5 354,00</w:t>
            </w:r>
          </w:p>
        </w:tc>
      </w:tr>
      <w:tr w:rsidR="0018023A" w:rsidRPr="0018023A" w14:paraId="02D9861E"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2D961608"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Социальные пособия и компенсации персоналу в денежной форме</w:t>
            </w:r>
          </w:p>
        </w:tc>
        <w:tc>
          <w:tcPr>
            <w:tcW w:w="580" w:type="dxa"/>
            <w:tcBorders>
              <w:top w:val="nil"/>
              <w:left w:val="nil"/>
              <w:bottom w:val="single" w:sz="4" w:space="0" w:color="000000"/>
              <w:right w:val="single" w:sz="4" w:space="0" w:color="000000"/>
            </w:tcBorders>
            <w:shd w:val="clear" w:color="auto" w:fill="auto"/>
            <w:hideMark/>
          </w:tcPr>
          <w:p w14:paraId="71D809F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804545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2924DCE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063C874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5B1F83F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122</w:t>
            </w:r>
          </w:p>
        </w:tc>
        <w:tc>
          <w:tcPr>
            <w:tcW w:w="726" w:type="dxa"/>
            <w:tcBorders>
              <w:top w:val="nil"/>
              <w:left w:val="nil"/>
              <w:bottom w:val="single" w:sz="4" w:space="0" w:color="000000"/>
              <w:right w:val="single" w:sz="4" w:space="0" w:color="000000"/>
            </w:tcBorders>
            <w:shd w:val="clear" w:color="auto" w:fill="auto"/>
            <w:hideMark/>
          </w:tcPr>
          <w:p w14:paraId="63158EC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D12C35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266</w:t>
            </w:r>
          </w:p>
        </w:tc>
        <w:tc>
          <w:tcPr>
            <w:tcW w:w="541" w:type="dxa"/>
            <w:tcBorders>
              <w:top w:val="nil"/>
              <w:left w:val="nil"/>
              <w:bottom w:val="single" w:sz="4" w:space="0" w:color="000000"/>
              <w:right w:val="nil"/>
            </w:tcBorders>
            <w:shd w:val="clear" w:color="auto" w:fill="auto"/>
            <w:hideMark/>
          </w:tcPr>
          <w:p w14:paraId="63DD3ED7" w14:textId="77777777" w:rsidR="0018023A" w:rsidRPr="0018023A" w:rsidRDefault="0018023A" w:rsidP="0018023A">
            <w:pPr>
              <w:widowControl/>
              <w:autoSpaceDE/>
              <w:autoSpaceDN/>
              <w:adjustRightInd/>
              <w:jc w:val="center"/>
              <w:rPr>
                <w:rFonts w:eastAsia="Times New Roman"/>
                <w:i/>
                <w:iCs/>
                <w:color w:val="000000"/>
                <w:sz w:val="18"/>
                <w:szCs w:val="18"/>
              </w:rPr>
            </w:pPr>
            <w:r w:rsidRPr="0018023A">
              <w:rPr>
                <w:rFonts w:eastAsia="Times New Roman"/>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9C0B491"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20 000,00</w:t>
            </w:r>
          </w:p>
        </w:tc>
        <w:tc>
          <w:tcPr>
            <w:tcW w:w="850" w:type="dxa"/>
            <w:tcBorders>
              <w:top w:val="nil"/>
              <w:left w:val="nil"/>
              <w:bottom w:val="single" w:sz="4" w:space="0" w:color="auto"/>
              <w:right w:val="single" w:sz="4" w:space="0" w:color="auto"/>
            </w:tcBorders>
            <w:shd w:val="clear" w:color="auto" w:fill="auto"/>
            <w:hideMark/>
          </w:tcPr>
          <w:p w14:paraId="30DBFF2F"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3AD43FD2" w14:textId="77777777" w:rsidTr="00380CA7">
        <w:trPr>
          <w:gridAfter w:val="1"/>
          <w:wAfter w:w="116" w:type="dxa"/>
          <w:trHeight w:val="1040"/>
        </w:trPr>
        <w:tc>
          <w:tcPr>
            <w:tcW w:w="2741" w:type="dxa"/>
            <w:tcBorders>
              <w:top w:val="nil"/>
              <w:left w:val="single" w:sz="4" w:space="0" w:color="000000"/>
              <w:bottom w:val="single" w:sz="4" w:space="0" w:color="000000"/>
              <w:right w:val="single" w:sz="4" w:space="0" w:color="000000"/>
            </w:tcBorders>
            <w:shd w:val="clear" w:color="auto" w:fill="auto"/>
            <w:hideMark/>
          </w:tcPr>
          <w:p w14:paraId="6DFAF0C8"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4EF4183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552455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4039B22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00755752"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99 1 00 11600</w:t>
            </w:r>
          </w:p>
        </w:tc>
        <w:tc>
          <w:tcPr>
            <w:tcW w:w="566" w:type="dxa"/>
            <w:tcBorders>
              <w:top w:val="nil"/>
              <w:left w:val="nil"/>
              <w:bottom w:val="single" w:sz="4" w:space="0" w:color="000000"/>
              <w:right w:val="single" w:sz="4" w:space="0" w:color="000000"/>
            </w:tcBorders>
            <w:shd w:val="clear" w:color="auto" w:fill="auto"/>
            <w:hideMark/>
          </w:tcPr>
          <w:p w14:paraId="30A398A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129</w:t>
            </w:r>
          </w:p>
        </w:tc>
        <w:tc>
          <w:tcPr>
            <w:tcW w:w="726" w:type="dxa"/>
            <w:tcBorders>
              <w:top w:val="nil"/>
              <w:left w:val="nil"/>
              <w:bottom w:val="single" w:sz="4" w:space="0" w:color="000000"/>
              <w:right w:val="single" w:sz="4" w:space="0" w:color="000000"/>
            </w:tcBorders>
            <w:shd w:val="clear" w:color="auto" w:fill="auto"/>
            <w:hideMark/>
          </w:tcPr>
          <w:p w14:paraId="0F2399B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3CD6B3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541" w:type="dxa"/>
            <w:tcBorders>
              <w:top w:val="nil"/>
              <w:left w:val="nil"/>
              <w:bottom w:val="single" w:sz="4" w:space="0" w:color="000000"/>
              <w:right w:val="nil"/>
            </w:tcBorders>
            <w:shd w:val="clear" w:color="auto" w:fill="auto"/>
            <w:hideMark/>
          </w:tcPr>
          <w:p w14:paraId="5A97221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303AD4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15 607 093,02</w:t>
            </w:r>
          </w:p>
        </w:tc>
        <w:tc>
          <w:tcPr>
            <w:tcW w:w="850" w:type="dxa"/>
            <w:tcBorders>
              <w:top w:val="nil"/>
              <w:left w:val="nil"/>
              <w:bottom w:val="single" w:sz="4" w:space="0" w:color="auto"/>
              <w:right w:val="single" w:sz="4" w:space="0" w:color="auto"/>
            </w:tcBorders>
            <w:shd w:val="clear" w:color="auto" w:fill="auto"/>
            <w:hideMark/>
          </w:tcPr>
          <w:p w14:paraId="6F1CB18C"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2 096 402,68</w:t>
            </w:r>
          </w:p>
        </w:tc>
      </w:tr>
      <w:tr w:rsidR="0018023A" w:rsidRPr="0018023A" w14:paraId="2EF3D5C0"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7BA12DC8"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Начисления на выплаты по оплате труда</w:t>
            </w:r>
          </w:p>
        </w:tc>
        <w:tc>
          <w:tcPr>
            <w:tcW w:w="580" w:type="dxa"/>
            <w:tcBorders>
              <w:top w:val="nil"/>
              <w:left w:val="nil"/>
              <w:bottom w:val="single" w:sz="4" w:space="0" w:color="000000"/>
              <w:right w:val="single" w:sz="4" w:space="0" w:color="000000"/>
            </w:tcBorders>
            <w:shd w:val="clear" w:color="auto" w:fill="auto"/>
            <w:hideMark/>
          </w:tcPr>
          <w:p w14:paraId="7166515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D4B177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44D1597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2E61636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69300D7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129</w:t>
            </w:r>
          </w:p>
        </w:tc>
        <w:tc>
          <w:tcPr>
            <w:tcW w:w="726" w:type="dxa"/>
            <w:tcBorders>
              <w:top w:val="nil"/>
              <w:left w:val="nil"/>
              <w:bottom w:val="single" w:sz="4" w:space="0" w:color="000000"/>
              <w:right w:val="single" w:sz="4" w:space="0" w:color="000000"/>
            </w:tcBorders>
            <w:shd w:val="clear" w:color="auto" w:fill="auto"/>
            <w:hideMark/>
          </w:tcPr>
          <w:p w14:paraId="7382336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4FBAD3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213</w:t>
            </w:r>
          </w:p>
        </w:tc>
        <w:tc>
          <w:tcPr>
            <w:tcW w:w="541" w:type="dxa"/>
            <w:tcBorders>
              <w:top w:val="nil"/>
              <w:left w:val="nil"/>
              <w:bottom w:val="single" w:sz="4" w:space="0" w:color="000000"/>
              <w:right w:val="nil"/>
            </w:tcBorders>
            <w:shd w:val="clear" w:color="auto" w:fill="auto"/>
            <w:hideMark/>
          </w:tcPr>
          <w:p w14:paraId="2631284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6E29A4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15 607 093,02</w:t>
            </w:r>
          </w:p>
        </w:tc>
        <w:tc>
          <w:tcPr>
            <w:tcW w:w="850" w:type="dxa"/>
            <w:tcBorders>
              <w:top w:val="nil"/>
              <w:left w:val="nil"/>
              <w:bottom w:val="single" w:sz="4" w:space="0" w:color="auto"/>
              <w:right w:val="single" w:sz="4" w:space="0" w:color="auto"/>
            </w:tcBorders>
            <w:shd w:val="clear" w:color="auto" w:fill="auto"/>
            <w:hideMark/>
          </w:tcPr>
          <w:p w14:paraId="7E44C2D8"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2 096 402,68</w:t>
            </w:r>
          </w:p>
        </w:tc>
      </w:tr>
      <w:tr w:rsidR="0018023A" w:rsidRPr="0018023A" w14:paraId="4F954BBF"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5B5BF533"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71DA862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75A9F0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1A9497C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51908AC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312814E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69B6FFB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C7CFDD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2235D0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1B49E4D"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5 771 770,87</w:t>
            </w:r>
          </w:p>
        </w:tc>
        <w:tc>
          <w:tcPr>
            <w:tcW w:w="850" w:type="dxa"/>
            <w:tcBorders>
              <w:top w:val="nil"/>
              <w:left w:val="nil"/>
              <w:bottom w:val="single" w:sz="4" w:space="0" w:color="auto"/>
              <w:right w:val="single" w:sz="4" w:space="0" w:color="auto"/>
            </w:tcBorders>
            <w:shd w:val="clear" w:color="auto" w:fill="auto"/>
            <w:hideMark/>
          </w:tcPr>
          <w:p w14:paraId="7929B1C2"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1 175 214,77</w:t>
            </w:r>
          </w:p>
        </w:tc>
      </w:tr>
      <w:tr w:rsidR="0018023A" w:rsidRPr="0018023A" w14:paraId="241D40AB"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2D87CA5C"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4D6AFB7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C3D1DF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6FB2F5C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3F8CA35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11635A2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2B85AB2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204117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311E1C2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B2BDB6A"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5 771 770,87</w:t>
            </w:r>
          </w:p>
        </w:tc>
        <w:tc>
          <w:tcPr>
            <w:tcW w:w="850" w:type="dxa"/>
            <w:tcBorders>
              <w:top w:val="nil"/>
              <w:left w:val="nil"/>
              <w:bottom w:val="single" w:sz="4" w:space="0" w:color="auto"/>
              <w:right w:val="single" w:sz="4" w:space="0" w:color="auto"/>
            </w:tcBorders>
            <w:shd w:val="clear" w:color="auto" w:fill="auto"/>
            <w:hideMark/>
          </w:tcPr>
          <w:p w14:paraId="0C8D4F06"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1 175 214,77</w:t>
            </w:r>
          </w:p>
        </w:tc>
      </w:tr>
      <w:tr w:rsidR="0018023A" w:rsidRPr="0018023A" w14:paraId="48F43918"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1146AF66"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услуг в сфере информационно-коммуникационных технологий</w:t>
            </w:r>
          </w:p>
        </w:tc>
        <w:tc>
          <w:tcPr>
            <w:tcW w:w="580" w:type="dxa"/>
            <w:tcBorders>
              <w:top w:val="nil"/>
              <w:left w:val="nil"/>
              <w:bottom w:val="single" w:sz="4" w:space="0" w:color="000000"/>
              <w:right w:val="single" w:sz="4" w:space="0" w:color="000000"/>
            </w:tcBorders>
            <w:shd w:val="clear" w:color="auto" w:fill="auto"/>
            <w:hideMark/>
          </w:tcPr>
          <w:p w14:paraId="5FC3964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D68DA7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6A90E0D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530D7B9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474ACBC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242</w:t>
            </w:r>
          </w:p>
        </w:tc>
        <w:tc>
          <w:tcPr>
            <w:tcW w:w="726" w:type="dxa"/>
            <w:tcBorders>
              <w:top w:val="nil"/>
              <w:left w:val="nil"/>
              <w:bottom w:val="single" w:sz="4" w:space="0" w:color="000000"/>
              <w:right w:val="single" w:sz="4" w:space="0" w:color="000000"/>
            </w:tcBorders>
            <w:shd w:val="clear" w:color="auto" w:fill="auto"/>
            <w:hideMark/>
          </w:tcPr>
          <w:p w14:paraId="1B79A56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4CA6AA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4698E0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079D5AA"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1 517 966,83</w:t>
            </w:r>
          </w:p>
        </w:tc>
        <w:tc>
          <w:tcPr>
            <w:tcW w:w="850" w:type="dxa"/>
            <w:tcBorders>
              <w:top w:val="nil"/>
              <w:left w:val="nil"/>
              <w:bottom w:val="single" w:sz="4" w:space="0" w:color="auto"/>
              <w:right w:val="single" w:sz="4" w:space="0" w:color="auto"/>
            </w:tcBorders>
            <w:shd w:val="clear" w:color="auto" w:fill="auto"/>
            <w:hideMark/>
          </w:tcPr>
          <w:p w14:paraId="3D06CD06"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264 188,55</w:t>
            </w:r>
          </w:p>
        </w:tc>
      </w:tr>
      <w:tr w:rsidR="0018023A" w:rsidRPr="0018023A" w14:paraId="580408BD"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C3F265C"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Услуги связи</w:t>
            </w:r>
          </w:p>
        </w:tc>
        <w:tc>
          <w:tcPr>
            <w:tcW w:w="580" w:type="dxa"/>
            <w:tcBorders>
              <w:top w:val="nil"/>
              <w:left w:val="nil"/>
              <w:bottom w:val="single" w:sz="4" w:space="0" w:color="000000"/>
              <w:right w:val="single" w:sz="4" w:space="0" w:color="000000"/>
            </w:tcBorders>
            <w:shd w:val="clear" w:color="auto" w:fill="auto"/>
            <w:hideMark/>
          </w:tcPr>
          <w:p w14:paraId="7DAF6CB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DE990E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1468B63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10238D6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3EF4D3C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242</w:t>
            </w:r>
          </w:p>
        </w:tc>
        <w:tc>
          <w:tcPr>
            <w:tcW w:w="726" w:type="dxa"/>
            <w:tcBorders>
              <w:top w:val="nil"/>
              <w:left w:val="nil"/>
              <w:bottom w:val="single" w:sz="4" w:space="0" w:color="000000"/>
              <w:right w:val="single" w:sz="4" w:space="0" w:color="000000"/>
            </w:tcBorders>
            <w:shd w:val="clear" w:color="auto" w:fill="auto"/>
            <w:hideMark/>
          </w:tcPr>
          <w:p w14:paraId="516D62F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C7995B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221</w:t>
            </w:r>
          </w:p>
        </w:tc>
        <w:tc>
          <w:tcPr>
            <w:tcW w:w="541" w:type="dxa"/>
            <w:tcBorders>
              <w:top w:val="nil"/>
              <w:left w:val="nil"/>
              <w:bottom w:val="single" w:sz="4" w:space="0" w:color="000000"/>
              <w:right w:val="nil"/>
            </w:tcBorders>
            <w:shd w:val="clear" w:color="auto" w:fill="auto"/>
            <w:hideMark/>
          </w:tcPr>
          <w:p w14:paraId="0F72338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B2E860D"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350 972,16</w:t>
            </w:r>
          </w:p>
        </w:tc>
        <w:tc>
          <w:tcPr>
            <w:tcW w:w="850" w:type="dxa"/>
            <w:tcBorders>
              <w:top w:val="nil"/>
              <w:left w:val="nil"/>
              <w:bottom w:val="single" w:sz="4" w:space="0" w:color="auto"/>
              <w:right w:val="single" w:sz="4" w:space="0" w:color="auto"/>
            </w:tcBorders>
            <w:shd w:val="clear" w:color="auto" w:fill="auto"/>
            <w:hideMark/>
          </w:tcPr>
          <w:p w14:paraId="32D95E51"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46 381,83</w:t>
            </w:r>
          </w:p>
        </w:tc>
      </w:tr>
      <w:tr w:rsidR="0018023A" w:rsidRPr="0018023A" w14:paraId="1FB0917E"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DD02728"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Услуги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14:paraId="257B03F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B54242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65FBA49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01E6062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7086E31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242</w:t>
            </w:r>
          </w:p>
        </w:tc>
        <w:tc>
          <w:tcPr>
            <w:tcW w:w="726" w:type="dxa"/>
            <w:tcBorders>
              <w:top w:val="nil"/>
              <w:left w:val="nil"/>
              <w:bottom w:val="single" w:sz="4" w:space="0" w:color="000000"/>
              <w:right w:val="single" w:sz="4" w:space="0" w:color="000000"/>
            </w:tcBorders>
            <w:shd w:val="clear" w:color="auto" w:fill="auto"/>
            <w:hideMark/>
          </w:tcPr>
          <w:p w14:paraId="01C2591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7E0F4F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2C227C4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2058FE5"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120 000,00</w:t>
            </w:r>
          </w:p>
        </w:tc>
        <w:tc>
          <w:tcPr>
            <w:tcW w:w="850" w:type="dxa"/>
            <w:tcBorders>
              <w:top w:val="nil"/>
              <w:left w:val="nil"/>
              <w:bottom w:val="single" w:sz="4" w:space="0" w:color="auto"/>
              <w:right w:val="single" w:sz="4" w:space="0" w:color="auto"/>
            </w:tcBorders>
            <w:shd w:val="clear" w:color="auto" w:fill="auto"/>
            <w:hideMark/>
          </w:tcPr>
          <w:p w14:paraId="6A6E2C90"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1CC44AB7" w14:textId="77777777" w:rsidTr="00380CA7">
        <w:trPr>
          <w:gridAfter w:val="1"/>
          <w:wAfter w:w="116" w:type="dxa"/>
          <w:trHeight w:val="460"/>
        </w:trPr>
        <w:tc>
          <w:tcPr>
            <w:tcW w:w="2741" w:type="dxa"/>
            <w:tcBorders>
              <w:top w:val="nil"/>
              <w:left w:val="single" w:sz="4" w:space="0" w:color="000000"/>
              <w:bottom w:val="single" w:sz="4" w:space="0" w:color="000000"/>
              <w:right w:val="single" w:sz="4" w:space="0" w:color="000000"/>
            </w:tcBorders>
            <w:shd w:val="clear" w:color="auto" w:fill="auto"/>
            <w:hideMark/>
          </w:tcPr>
          <w:p w14:paraId="53CA47F1"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xml:space="preserve">Текущий и капитальный ремонт и реставрация нефинансовых активов </w:t>
            </w:r>
          </w:p>
        </w:tc>
        <w:tc>
          <w:tcPr>
            <w:tcW w:w="580" w:type="dxa"/>
            <w:tcBorders>
              <w:top w:val="nil"/>
              <w:left w:val="nil"/>
              <w:bottom w:val="single" w:sz="4" w:space="0" w:color="000000"/>
              <w:right w:val="single" w:sz="4" w:space="0" w:color="000000"/>
            </w:tcBorders>
            <w:shd w:val="clear" w:color="auto" w:fill="auto"/>
            <w:hideMark/>
          </w:tcPr>
          <w:p w14:paraId="1236D91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D3340D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124A564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48DC14F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3E1E272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242</w:t>
            </w:r>
          </w:p>
        </w:tc>
        <w:tc>
          <w:tcPr>
            <w:tcW w:w="726" w:type="dxa"/>
            <w:tcBorders>
              <w:top w:val="nil"/>
              <w:left w:val="nil"/>
              <w:bottom w:val="single" w:sz="4" w:space="0" w:color="000000"/>
              <w:right w:val="single" w:sz="4" w:space="0" w:color="000000"/>
            </w:tcBorders>
            <w:shd w:val="clear" w:color="auto" w:fill="auto"/>
            <w:hideMark/>
          </w:tcPr>
          <w:p w14:paraId="25D08C3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CA0B2D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4BF8A74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1129</w:t>
            </w:r>
          </w:p>
        </w:tc>
        <w:tc>
          <w:tcPr>
            <w:tcW w:w="1276" w:type="dxa"/>
            <w:tcBorders>
              <w:top w:val="nil"/>
              <w:left w:val="single" w:sz="4" w:space="0" w:color="auto"/>
              <w:bottom w:val="single" w:sz="4" w:space="0" w:color="auto"/>
              <w:right w:val="single" w:sz="4" w:space="0" w:color="auto"/>
            </w:tcBorders>
            <w:shd w:val="clear" w:color="auto" w:fill="auto"/>
            <w:hideMark/>
          </w:tcPr>
          <w:p w14:paraId="1D37620F"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120 000,00</w:t>
            </w:r>
          </w:p>
        </w:tc>
        <w:tc>
          <w:tcPr>
            <w:tcW w:w="850" w:type="dxa"/>
            <w:tcBorders>
              <w:top w:val="nil"/>
              <w:left w:val="nil"/>
              <w:bottom w:val="single" w:sz="4" w:space="0" w:color="auto"/>
              <w:right w:val="single" w:sz="4" w:space="0" w:color="auto"/>
            </w:tcBorders>
            <w:shd w:val="clear" w:color="auto" w:fill="auto"/>
            <w:hideMark/>
          </w:tcPr>
          <w:p w14:paraId="70B9A38D"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 </w:t>
            </w:r>
          </w:p>
        </w:tc>
      </w:tr>
      <w:tr w:rsidR="0018023A" w:rsidRPr="0018023A" w14:paraId="0AD0EBAD"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17316F0"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2743C17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D61C89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5B5A662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360E0A0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53A3DEA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242</w:t>
            </w:r>
          </w:p>
        </w:tc>
        <w:tc>
          <w:tcPr>
            <w:tcW w:w="726" w:type="dxa"/>
            <w:tcBorders>
              <w:top w:val="nil"/>
              <w:left w:val="nil"/>
              <w:bottom w:val="single" w:sz="4" w:space="0" w:color="000000"/>
              <w:right w:val="single" w:sz="4" w:space="0" w:color="000000"/>
            </w:tcBorders>
            <w:shd w:val="clear" w:color="auto" w:fill="auto"/>
            <w:hideMark/>
          </w:tcPr>
          <w:p w14:paraId="50A0746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69F13F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0FCE0EE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F1E666B"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796 978,00</w:t>
            </w:r>
          </w:p>
        </w:tc>
        <w:tc>
          <w:tcPr>
            <w:tcW w:w="850" w:type="dxa"/>
            <w:tcBorders>
              <w:top w:val="nil"/>
              <w:left w:val="nil"/>
              <w:bottom w:val="single" w:sz="4" w:space="0" w:color="auto"/>
              <w:right w:val="single" w:sz="4" w:space="0" w:color="auto"/>
            </w:tcBorders>
            <w:shd w:val="clear" w:color="auto" w:fill="auto"/>
            <w:hideMark/>
          </w:tcPr>
          <w:p w14:paraId="7C4C010B"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217 806,72</w:t>
            </w:r>
          </w:p>
        </w:tc>
      </w:tr>
      <w:tr w:rsidR="0018023A" w:rsidRPr="0018023A" w14:paraId="6E1FCDC6"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0BEDF5E3"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Услуги в области информацционных технологий</w:t>
            </w:r>
          </w:p>
        </w:tc>
        <w:tc>
          <w:tcPr>
            <w:tcW w:w="580" w:type="dxa"/>
            <w:tcBorders>
              <w:top w:val="nil"/>
              <w:left w:val="nil"/>
              <w:bottom w:val="single" w:sz="4" w:space="0" w:color="000000"/>
              <w:right w:val="single" w:sz="4" w:space="0" w:color="000000"/>
            </w:tcBorders>
            <w:shd w:val="clear" w:color="auto" w:fill="auto"/>
            <w:hideMark/>
          </w:tcPr>
          <w:p w14:paraId="42FEB51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0772DD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372596A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381225F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2B475AA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242</w:t>
            </w:r>
          </w:p>
        </w:tc>
        <w:tc>
          <w:tcPr>
            <w:tcW w:w="726" w:type="dxa"/>
            <w:tcBorders>
              <w:top w:val="nil"/>
              <w:left w:val="nil"/>
              <w:bottom w:val="single" w:sz="4" w:space="0" w:color="000000"/>
              <w:right w:val="single" w:sz="4" w:space="0" w:color="000000"/>
            </w:tcBorders>
            <w:shd w:val="clear" w:color="auto" w:fill="auto"/>
            <w:hideMark/>
          </w:tcPr>
          <w:p w14:paraId="6B6CD3E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9099FE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1148454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1136</w:t>
            </w:r>
          </w:p>
        </w:tc>
        <w:tc>
          <w:tcPr>
            <w:tcW w:w="1276" w:type="dxa"/>
            <w:tcBorders>
              <w:top w:val="nil"/>
              <w:left w:val="single" w:sz="4" w:space="0" w:color="auto"/>
              <w:bottom w:val="single" w:sz="4" w:space="0" w:color="auto"/>
              <w:right w:val="single" w:sz="4" w:space="0" w:color="auto"/>
            </w:tcBorders>
            <w:shd w:val="clear" w:color="auto" w:fill="auto"/>
            <w:hideMark/>
          </w:tcPr>
          <w:p w14:paraId="1C95640C"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796 978,00</w:t>
            </w:r>
          </w:p>
        </w:tc>
        <w:tc>
          <w:tcPr>
            <w:tcW w:w="850" w:type="dxa"/>
            <w:tcBorders>
              <w:top w:val="nil"/>
              <w:left w:val="nil"/>
              <w:bottom w:val="single" w:sz="4" w:space="0" w:color="auto"/>
              <w:right w:val="single" w:sz="4" w:space="0" w:color="auto"/>
            </w:tcBorders>
            <w:shd w:val="clear" w:color="auto" w:fill="auto"/>
            <w:hideMark/>
          </w:tcPr>
          <w:p w14:paraId="2A2BD1E3"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217 806,72</w:t>
            </w:r>
          </w:p>
        </w:tc>
      </w:tr>
      <w:tr w:rsidR="0018023A" w:rsidRPr="0018023A" w14:paraId="3980E417"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5261CBD"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Увелич.стоим ОС</w:t>
            </w:r>
          </w:p>
        </w:tc>
        <w:tc>
          <w:tcPr>
            <w:tcW w:w="580" w:type="dxa"/>
            <w:tcBorders>
              <w:top w:val="nil"/>
              <w:left w:val="nil"/>
              <w:bottom w:val="single" w:sz="4" w:space="0" w:color="000000"/>
              <w:right w:val="single" w:sz="4" w:space="0" w:color="000000"/>
            </w:tcBorders>
            <w:shd w:val="clear" w:color="auto" w:fill="auto"/>
            <w:hideMark/>
          </w:tcPr>
          <w:p w14:paraId="3229699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9C45AA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7CD7D87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7F97646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6DF3BF4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242</w:t>
            </w:r>
          </w:p>
        </w:tc>
        <w:tc>
          <w:tcPr>
            <w:tcW w:w="726" w:type="dxa"/>
            <w:tcBorders>
              <w:top w:val="nil"/>
              <w:left w:val="nil"/>
              <w:bottom w:val="single" w:sz="4" w:space="0" w:color="000000"/>
              <w:right w:val="single" w:sz="4" w:space="0" w:color="000000"/>
            </w:tcBorders>
            <w:shd w:val="clear" w:color="auto" w:fill="auto"/>
            <w:hideMark/>
          </w:tcPr>
          <w:p w14:paraId="3AFDC40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4556A0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310</w:t>
            </w:r>
          </w:p>
        </w:tc>
        <w:tc>
          <w:tcPr>
            <w:tcW w:w="541" w:type="dxa"/>
            <w:tcBorders>
              <w:top w:val="nil"/>
              <w:left w:val="nil"/>
              <w:bottom w:val="single" w:sz="4" w:space="0" w:color="000000"/>
              <w:right w:val="nil"/>
            </w:tcBorders>
            <w:shd w:val="clear" w:color="auto" w:fill="auto"/>
            <w:hideMark/>
          </w:tcPr>
          <w:p w14:paraId="4BD063B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48DEB33"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226 666,67</w:t>
            </w:r>
          </w:p>
        </w:tc>
        <w:tc>
          <w:tcPr>
            <w:tcW w:w="850" w:type="dxa"/>
            <w:tcBorders>
              <w:top w:val="nil"/>
              <w:left w:val="nil"/>
              <w:bottom w:val="single" w:sz="4" w:space="0" w:color="auto"/>
              <w:right w:val="single" w:sz="4" w:space="0" w:color="auto"/>
            </w:tcBorders>
            <w:shd w:val="clear" w:color="auto" w:fill="auto"/>
            <w:hideMark/>
          </w:tcPr>
          <w:p w14:paraId="2384D234"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76B498FA" w14:textId="77777777" w:rsidTr="00380CA7">
        <w:trPr>
          <w:gridAfter w:val="1"/>
          <w:wAfter w:w="116" w:type="dxa"/>
          <w:trHeight w:val="300"/>
        </w:trPr>
        <w:tc>
          <w:tcPr>
            <w:tcW w:w="2741" w:type="dxa"/>
            <w:tcBorders>
              <w:top w:val="nil"/>
              <w:left w:val="single" w:sz="4" w:space="0" w:color="000000"/>
              <w:bottom w:val="single" w:sz="4" w:space="0" w:color="000000"/>
              <w:right w:val="single" w:sz="4" w:space="0" w:color="000000"/>
            </w:tcBorders>
            <w:shd w:val="clear" w:color="auto" w:fill="auto"/>
            <w:hideMark/>
          </w:tcPr>
          <w:p w14:paraId="20BB1FF9"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Приобретение (изготовление) основных средств</w:t>
            </w:r>
          </w:p>
        </w:tc>
        <w:tc>
          <w:tcPr>
            <w:tcW w:w="580" w:type="dxa"/>
            <w:tcBorders>
              <w:top w:val="nil"/>
              <w:left w:val="nil"/>
              <w:bottom w:val="single" w:sz="4" w:space="0" w:color="000000"/>
              <w:right w:val="single" w:sz="4" w:space="0" w:color="000000"/>
            </w:tcBorders>
            <w:shd w:val="clear" w:color="auto" w:fill="auto"/>
            <w:hideMark/>
          </w:tcPr>
          <w:p w14:paraId="45C6503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400807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024CFBF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5E6B2F6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5106B29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242</w:t>
            </w:r>
          </w:p>
        </w:tc>
        <w:tc>
          <w:tcPr>
            <w:tcW w:w="726" w:type="dxa"/>
            <w:tcBorders>
              <w:top w:val="nil"/>
              <w:left w:val="nil"/>
              <w:bottom w:val="single" w:sz="4" w:space="0" w:color="000000"/>
              <w:right w:val="single" w:sz="4" w:space="0" w:color="000000"/>
            </w:tcBorders>
            <w:shd w:val="clear" w:color="auto" w:fill="auto"/>
            <w:hideMark/>
          </w:tcPr>
          <w:p w14:paraId="08FDA3A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57CB10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310</w:t>
            </w:r>
          </w:p>
        </w:tc>
        <w:tc>
          <w:tcPr>
            <w:tcW w:w="541" w:type="dxa"/>
            <w:tcBorders>
              <w:top w:val="nil"/>
              <w:left w:val="nil"/>
              <w:bottom w:val="single" w:sz="4" w:space="0" w:color="000000"/>
              <w:right w:val="nil"/>
            </w:tcBorders>
            <w:shd w:val="clear" w:color="auto" w:fill="auto"/>
            <w:hideMark/>
          </w:tcPr>
          <w:p w14:paraId="1BA07EE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1116</w:t>
            </w:r>
          </w:p>
        </w:tc>
        <w:tc>
          <w:tcPr>
            <w:tcW w:w="1276" w:type="dxa"/>
            <w:tcBorders>
              <w:top w:val="nil"/>
              <w:left w:val="single" w:sz="4" w:space="0" w:color="auto"/>
              <w:bottom w:val="single" w:sz="4" w:space="0" w:color="auto"/>
              <w:right w:val="single" w:sz="4" w:space="0" w:color="auto"/>
            </w:tcBorders>
            <w:shd w:val="clear" w:color="auto" w:fill="auto"/>
            <w:hideMark/>
          </w:tcPr>
          <w:p w14:paraId="773185E9"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226 666,67</w:t>
            </w:r>
          </w:p>
        </w:tc>
        <w:tc>
          <w:tcPr>
            <w:tcW w:w="850" w:type="dxa"/>
            <w:tcBorders>
              <w:top w:val="nil"/>
              <w:left w:val="nil"/>
              <w:bottom w:val="single" w:sz="4" w:space="0" w:color="auto"/>
              <w:right w:val="single" w:sz="4" w:space="0" w:color="auto"/>
            </w:tcBorders>
            <w:shd w:val="clear" w:color="auto" w:fill="auto"/>
            <w:hideMark/>
          </w:tcPr>
          <w:p w14:paraId="41EB309C"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32AA8AB4"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095D9387"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Поступление нефиансовых активов</w:t>
            </w:r>
          </w:p>
        </w:tc>
        <w:tc>
          <w:tcPr>
            <w:tcW w:w="580" w:type="dxa"/>
            <w:tcBorders>
              <w:top w:val="nil"/>
              <w:left w:val="nil"/>
              <w:bottom w:val="single" w:sz="4" w:space="0" w:color="000000"/>
              <w:right w:val="single" w:sz="4" w:space="0" w:color="000000"/>
            </w:tcBorders>
            <w:shd w:val="clear" w:color="auto" w:fill="auto"/>
            <w:hideMark/>
          </w:tcPr>
          <w:p w14:paraId="65F15A5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72298B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05495C4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6A66DC3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071C5AC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242</w:t>
            </w:r>
          </w:p>
        </w:tc>
        <w:tc>
          <w:tcPr>
            <w:tcW w:w="726" w:type="dxa"/>
            <w:tcBorders>
              <w:top w:val="nil"/>
              <w:left w:val="nil"/>
              <w:bottom w:val="single" w:sz="4" w:space="0" w:color="000000"/>
              <w:right w:val="single" w:sz="4" w:space="0" w:color="000000"/>
            </w:tcBorders>
            <w:shd w:val="clear" w:color="auto" w:fill="auto"/>
            <w:hideMark/>
          </w:tcPr>
          <w:p w14:paraId="65D2F10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875CC5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340</w:t>
            </w:r>
          </w:p>
        </w:tc>
        <w:tc>
          <w:tcPr>
            <w:tcW w:w="541" w:type="dxa"/>
            <w:tcBorders>
              <w:top w:val="nil"/>
              <w:left w:val="nil"/>
              <w:bottom w:val="single" w:sz="4" w:space="0" w:color="000000"/>
              <w:right w:val="nil"/>
            </w:tcBorders>
            <w:shd w:val="clear" w:color="auto" w:fill="auto"/>
            <w:hideMark/>
          </w:tcPr>
          <w:p w14:paraId="0A2C4EC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0D67B09"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23 350,00</w:t>
            </w:r>
          </w:p>
        </w:tc>
        <w:tc>
          <w:tcPr>
            <w:tcW w:w="850" w:type="dxa"/>
            <w:tcBorders>
              <w:top w:val="nil"/>
              <w:left w:val="nil"/>
              <w:bottom w:val="single" w:sz="4" w:space="0" w:color="auto"/>
              <w:right w:val="single" w:sz="4" w:space="0" w:color="auto"/>
            </w:tcBorders>
            <w:shd w:val="clear" w:color="auto" w:fill="auto"/>
            <w:hideMark/>
          </w:tcPr>
          <w:p w14:paraId="1F3AED33"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63360CAE"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5397F8AD"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14:paraId="082BE42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6DCAE2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2B12871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00D4F3D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049B565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242</w:t>
            </w:r>
          </w:p>
        </w:tc>
        <w:tc>
          <w:tcPr>
            <w:tcW w:w="726" w:type="dxa"/>
            <w:tcBorders>
              <w:top w:val="nil"/>
              <w:left w:val="nil"/>
              <w:bottom w:val="single" w:sz="4" w:space="0" w:color="000000"/>
              <w:right w:val="single" w:sz="4" w:space="0" w:color="000000"/>
            </w:tcBorders>
            <w:shd w:val="clear" w:color="auto" w:fill="auto"/>
            <w:hideMark/>
          </w:tcPr>
          <w:p w14:paraId="564B721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7659E3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346</w:t>
            </w:r>
          </w:p>
        </w:tc>
        <w:tc>
          <w:tcPr>
            <w:tcW w:w="541" w:type="dxa"/>
            <w:tcBorders>
              <w:top w:val="nil"/>
              <w:left w:val="nil"/>
              <w:bottom w:val="single" w:sz="4" w:space="0" w:color="000000"/>
              <w:right w:val="nil"/>
            </w:tcBorders>
            <w:shd w:val="clear" w:color="auto" w:fill="auto"/>
            <w:hideMark/>
          </w:tcPr>
          <w:p w14:paraId="00731F6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1123</w:t>
            </w:r>
          </w:p>
        </w:tc>
        <w:tc>
          <w:tcPr>
            <w:tcW w:w="1276" w:type="dxa"/>
            <w:tcBorders>
              <w:top w:val="nil"/>
              <w:left w:val="single" w:sz="4" w:space="0" w:color="auto"/>
              <w:bottom w:val="single" w:sz="4" w:space="0" w:color="auto"/>
              <w:right w:val="single" w:sz="4" w:space="0" w:color="auto"/>
            </w:tcBorders>
            <w:shd w:val="clear" w:color="auto" w:fill="auto"/>
            <w:hideMark/>
          </w:tcPr>
          <w:p w14:paraId="5B88D5E9"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23 350,00</w:t>
            </w:r>
          </w:p>
        </w:tc>
        <w:tc>
          <w:tcPr>
            <w:tcW w:w="850" w:type="dxa"/>
            <w:tcBorders>
              <w:top w:val="nil"/>
              <w:left w:val="nil"/>
              <w:bottom w:val="single" w:sz="4" w:space="0" w:color="auto"/>
              <w:right w:val="single" w:sz="4" w:space="0" w:color="auto"/>
            </w:tcBorders>
            <w:shd w:val="clear" w:color="auto" w:fill="auto"/>
            <w:hideMark/>
          </w:tcPr>
          <w:p w14:paraId="2B833286"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622372BD"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2B914C6C"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002DA39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1E91E2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1736E9F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30BB176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147CABD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0DDA565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C300B2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2A2870B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C791A5C"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1 113 418,18</w:t>
            </w:r>
          </w:p>
        </w:tc>
        <w:tc>
          <w:tcPr>
            <w:tcW w:w="850" w:type="dxa"/>
            <w:tcBorders>
              <w:top w:val="nil"/>
              <w:left w:val="nil"/>
              <w:bottom w:val="single" w:sz="4" w:space="0" w:color="auto"/>
              <w:right w:val="single" w:sz="4" w:space="0" w:color="auto"/>
            </w:tcBorders>
            <w:shd w:val="clear" w:color="auto" w:fill="auto"/>
            <w:hideMark/>
          </w:tcPr>
          <w:p w14:paraId="7CF51B40"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160 113,53</w:t>
            </w:r>
          </w:p>
        </w:tc>
      </w:tr>
      <w:tr w:rsidR="0018023A" w:rsidRPr="0018023A" w14:paraId="1CED19C4"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04F5ACAF"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lastRenderedPageBreak/>
              <w:t>Услуги связи</w:t>
            </w:r>
          </w:p>
        </w:tc>
        <w:tc>
          <w:tcPr>
            <w:tcW w:w="580" w:type="dxa"/>
            <w:tcBorders>
              <w:top w:val="nil"/>
              <w:left w:val="nil"/>
              <w:bottom w:val="single" w:sz="4" w:space="0" w:color="000000"/>
              <w:right w:val="single" w:sz="4" w:space="0" w:color="000000"/>
            </w:tcBorders>
            <w:shd w:val="clear" w:color="auto" w:fill="auto"/>
            <w:hideMark/>
          </w:tcPr>
          <w:p w14:paraId="5FEE57E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5AEA70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2849E81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365AB26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507BA5C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3294E87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5A6F72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221</w:t>
            </w:r>
          </w:p>
        </w:tc>
        <w:tc>
          <w:tcPr>
            <w:tcW w:w="541" w:type="dxa"/>
            <w:tcBorders>
              <w:top w:val="nil"/>
              <w:left w:val="nil"/>
              <w:bottom w:val="single" w:sz="4" w:space="0" w:color="000000"/>
              <w:right w:val="nil"/>
            </w:tcBorders>
            <w:shd w:val="clear" w:color="auto" w:fill="auto"/>
            <w:hideMark/>
          </w:tcPr>
          <w:p w14:paraId="41641F1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9093DE6"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55 000,00</w:t>
            </w:r>
          </w:p>
        </w:tc>
        <w:tc>
          <w:tcPr>
            <w:tcW w:w="850" w:type="dxa"/>
            <w:tcBorders>
              <w:top w:val="nil"/>
              <w:left w:val="nil"/>
              <w:bottom w:val="single" w:sz="4" w:space="0" w:color="auto"/>
              <w:right w:val="single" w:sz="4" w:space="0" w:color="auto"/>
            </w:tcBorders>
            <w:shd w:val="clear" w:color="auto" w:fill="auto"/>
            <w:hideMark/>
          </w:tcPr>
          <w:p w14:paraId="32986F28"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55 000,00</w:t>
            </w:r>
          </w:p>
        </w:tc>
      </w:tr>
      <w:tr w:rsidR="0018023A" w:rsidRPr="0018023A" w14:paraId="2D394F1D"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4F022B93"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Коммунальные услуги</w:t>
            </w:r>
          </w:p>
        </w:tc>
        <w:tc>
          <w:tcPr>
            <w:tcW w:w="580" w:type="dxa"/>
            <w:tcBorders>
              <w:top w:val="nil"/>
              <w:left w:val="nil"/>
              <w:bottom w:val="single" w:sz="4" w:space="0" w:color="000000"/>
              <w:right w:val="single" w:sz="4" w:space="0" w:color="000000"/>
            </w:tcBorders>
            <w:shd w:val="clear" w:color="auto" w:fill="auto"/>
            <w:hideMark/>
          </w:tcPr>
          <w:p w14:paraId="214E892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CF0ACC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18223C8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747974F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7288103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68E3506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391007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223</w:t>
            </w:r>
          </w:p>
        </w:tc>
        <w:tc>
          <w:tcPr>
            <w:tcW w:w="541" w:type="dxa"/>
            <w:tcBorders>
              <w:top w:val="nil"/>
              <w:left w:val="nil"/>
              <w:bottom w:val="single" w:sz="4" w:space="0" w:color="000000"/>
              <w:right w:val="nil"/>
            </w:tcBorders>
            <w:shd w:val="clear" w:color="auto" w:fill="auto"/>
            <w:hideMark/>
          </w:tcPr>
          <w:p w14:paraId="1CCCE9F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C3997CD"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102 832,69</w:t>
            </w:r>
          </w:p>
        </w:tc>
        <w:tc>
          <w:tcPr>
            <w:tcW w:w="850" w:type="dxa"/>
            <w:tcBorders>
              <w:top w:val="nil"/>
              <w:left w:val="nil"/>
              <w:bottom w:val="single" w:sz="4" w:space="0" w:color="auto"/>
              <w:right w:val="single" w:sz="4" w:space="0" w:color="auto"/>
            </w:tcBorders>
            <w:shd w:val="clear" w:color="auto" w:fill="auto"/>
            <w:hideMark/>
          </w:tcPr>
          <w:p w14:paraId="48818E34"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17 951,93</w:t>
            </w:r>
          </w:p>
        </w:tc>
      </w:tr>
      <w:tr w:rsidR="0018023A" w:rsidRPr="0018023A" w14:paraId="4A24AA32"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0A9CC66F"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Оплата услуг горячего и холодного водоснабжения, подвоз воды</w:t>
            </w:r>
          </w:p>
        </w:tc>
        <w:tc>
          <w:tcPr>
            <w:tcW w:w="580" w:type="dxa"/>
            <w:tcBorders>
              <w:top w:val="nil"/>
              <w:left w:val="nil"/>
              <w:bottom w:val="single" w:sz="4" w:space="0" w:color="000000"/>
              <w:right w:val="single" w:sz="4" w:space="0" w:color="000000"/>
            </w:tcBorders>
            <w:shd w:val="clear" w:color="auto" w:fill="auto"/>
            <w:hideMark/>
          </w:tcPr>
          <w:p w14:paraId="3B753AF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B63B06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5A7352B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1539BEA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6354DE8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49E96ED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B4DA50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223</w:t>
            </w:r>
          </w:p>
        </w:tc>
        <w:tc>
          <w:tcPr>
            <w:tcW w:w="541" w:type="dxa"/>
            <w:tcBorders>
              <w:top w:val="nil"/>
              <w:left w:val="nil"/>
              <w:bottom w:val="single" w:sz="4" w:space="0" w:color="000000"/>
              <w:right w:val="nil"/>
            </w:tcBorders>
            <w:shd w:val="clear" w:color="auto" w:fill="auto"/>
            <w:hideMark/>
          </w:tcPr>
          <w:p w14:paraId="0CC14B4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1110</w:t>
            </w:r>
          </w:p>
        </w:tc>
        <w:tc>
          <w:tcPr>
            <w:tcW w:w="1276" w:type="dxa"/>
            <w:tcBorders>
              <w:top w:val="nil"/>
              <w:left w:val="single" w:sz="4" w:space="0" w:color="auto"/>
              <w:bottom w:val="single" w:sz="4" w:space="0" w:color="auto"/>
              <w:right w:val="single" w:sz="4" w:space="0" w:color="auto"/>
            </w:tcBorders>
            <w:shd w:val="clear" w:color="auto" w:fill="auto"/>
            <w:hideMark/>
          </w:tcPr>
          <w:p w14:paraId="6E727434"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31 464,23</w:t>
            </w:r>
          </w:p>
        </w:tc>
        <w:tc>
          <w:tcPr>
            <w:tcW w:w="850" w:type="dxa"/>
            <w:tcBorders>
              <w:top w:val="nil"/>
              <w:left w:val="nil"/>
              <w:bottom w:val="single" w:sz="4" w:space="0" w:color="auto"/>
              <w:right w:val="single" w:sz="4" w:space="0" w:color="auto"/>
            </w:tcBorders>
            <w:shd w:val="clear" w:color="auto" w:fill="auto"/>
            <w:hideMark/>
          </w:tcPr>
          <w:p w14:paraId="37E0E7AD"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7 153,69</w:t>
            </w:r>
          </w:p>
        </w:tc>
      </w:tr>
      <w:tr w:rsidR="0018023A" w:rsidRPr="0018023A" w14:paraId="5FB9D6BC"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7BA20B8A"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Оплата услуг канализации, ассенизации, водоотведения</w:t>
            </w:r>
          </w:p>
        </w:tc>
        <w:tc>
          <w:tcPr>
            <w:tcW w:w="580" w:type="dxa"/>
            <w:tcBorders>
              <w:top w:val="nil"/>
              <w:left w:val="nil"/>
              <w:bottom w:val="single" w:sz="4" w:space="0" w:color="000000"/>
              <w:right w:val="single" w:sz="4" w:space="0" w:color="000000"/>
            </w:tcBorders>
            <w:shd w:val="clear" w:color="auto" w:fill="auto"/>
            <w:hideMark/>
          </w:tcPr>
          <w:p w14:paraId="12A1A30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DF6DFD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62F5EE5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0FC5FC3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3968A33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7E495BE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F57833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223</w:t>
            </w:r>
          </w:p>
        </w:tc>
        <w:tc>
          <w:tcPr>
            <w:tcW w:w="541" w:type="dxa"/>
            <w:tcBorders>
              <w:top w:val="nil"/>
              <w:left w:val="nil"/>
              <w:bottom w:val="single" w:sz="4" w:space="0" w:color="000000"/>
              <w:right w:val="nil"/>
            </w:tcBorders>
            <w:shd w:val="clear" w:color="auto" w:fill="auto"/>
            <w:hideMark/>
          </w:tcPr>
          <w:p w14:paraId="3B52783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1126</w:t>
            </w:r>
          </w:p>
        </w:tc>
        <w:tc>
          <w:tcPr>
            <w:tcW w:w="1276" w:type="dxa"/>
            <w:tcBorders>
              <w:top w:val="nil"/>
              <w:left w:val="single" w:sz="4" w:space="0" w:color="auto"/>
              <w:bottom w:val="single" w:sz="4" w:space="0" w:color="auto"/>
              <w:right w:val="single" w:sz="4" w:space="0" w:color="auto"/>
            </w:tcBorders>
            <w:shd w:val="clear" w:color="auto" w:fill="auto"/>
            <w:hideMark/>
          </w:tcPr>
          <w:p w14:paraId="65DB2455"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17 700,05</w:t>
            </w:r>
          </w:p>
        </w:tc>
        <w:tc>
          <w:tcPr>
            <w:tcW w:w="850" w:type="dxa"/>
            <w:tcBorders>
              <w:top w:val="nil"/>
              <w:left w:val="nil"/>
              <w:bottom w:val="single" w:sz="4" w:space="0" w:color="auto"/>
              <w:right w:val="single" w:sz="4" w:space="0" w:color="auto"/>
            </w:tcBorders>
            <w:shd w:val="clear" w:color="auto" w:fill="auto"/>
            <w:hideMark/>
          </w:tcPr>
          <w:p w14:paraId="230DB3DC"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3 382,14</w:t>
            </w:r>
          </w:p>
        </w:tc>
      </w:tr>
      <w:tr w:rsidR="0018023A" w:rsidRPr="0018023A" w14:paraId="2330C1C4"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776FE600"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Другие расходы по оплате коммунальных услуг</w:t>
            </w:r>
          </w:p>
        </w:tc>
        <w:tc>
          <w:tcPr>
            <w:tcW w:w="580" w:type="dxa"/>
            <w:tcBorders>
              <w:top w:val="nil"/>
              <w:left w:val="nil"/>
              <w:bottom w:val="single" w:sz="4" w:space="0" w:color="000000"/>
              <w:right w:val="single" w:sz="4" w:space="0" w:color="000000"/>
            </w:tcBorders>
            <w:shd w:val="clear" w:color="auto" w:fill="auto"/>
            <w:hideMark/>
          </w:tcPr>
          <w:p w14:paraId="1AD789E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9D35A1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1C33C3A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08E69AD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11CEFF8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4D2D943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89BE85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223</w:t>
            </w:r>
          </w:p>
        </w:tc>
        <w:tc>
          <w:tcPr>
            <w:tcW w:w="541" w:type="dxa"/>
            <w:tcBorders>
              <w:top w:val="nil"/>
              <w:left w:val="nil"/>
              <w:bottom w:val="single" w:sz="4" w:space="0" w:color="000000"/>
              <w:right w:val="nil"/>
            </w:tcBorders>
            <w:shd w:val="clear" w:color="auto" w:fill="auto"/>
            <w:hideMark/>
          </w:tcPr>
          <w:p w14:paraId="402CE35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1127</w:t>
            </w:r>
          </w:p>
        </w:tc>
        <w:tc>
          <w:tcPr>
            <w:tcW w:w="1276" w:type="dxa"/>
            <w:tcBorders>
              <w:top w:val="nil"/>
              <w:left w:val="single" w:sz="4" w:space="0" w:color="auto"/>
              <w:bottom w:val="single" w:sz="4" w:space="0" w:color="auto"/>
              <w:right w:val="single" w:sz="4" w:space="0" w:color="auto"/>
            </w:tcBorders>
            <w:shd w:val="clear" w:color="auto" w:fill="auto"/>
            <w:hideMark/>
          </w:tcPr>
          <w:p w14:paraId="151B4280"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53 668,41</w:t>
            </w:r>
          </w:p>
        </w:tc>
        <w:tc>
          <w:tcPr>
            <w:tcW w:w="850" w:type="dxa"/>
            <w:tcBorders>
              <w:top w:val="nil"/>
              <w:left w:val="nil"/>
              <w:bottom w:val="single" w:sz="4" w:space="0" w:color="auto"/>
              <w:right w:val="single" w:sz="4" w:space="0" w:color="auto"/>
            </w:tcBorders>
            <w:shd w:val="clear" w:color="auto" w:fill="auto"/>
            <w:hideMark/>
          </w:tcPr>
          <w:p w14:paraId="51D2E890"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7 416,10</w:t>
            </w:r>
          </w:p>
        </w:tc>
      </w:tr>
      <w:tr w:rsidR="0018023A" w:rsidRPr="0018023A" w14:paraId="14AB1C94"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08653CC"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Услуги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14:paraId="5C49798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9C8D1C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78251BB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42A5BD9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6B67DA1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0A25BA8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472C78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225C8B9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364C127"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46 311,92</w:t>
            </w:r>
          </w:p>
        </w:tc>
        <w:tc>
          <w:tcPr>
            <w:tcW w:w="850" w:type="dxa"/>
            <w:tcBorders>
              <w:top w:val="nil"/>
              <w:left w:val="nil"/>
              <w:bottom w:val="single" w:sz="4" w:space="0" w:color="auto"/>
              <w:right w:val="single" w:sz="4" w:space="0" w:color="auto"/>
            </w:tcBorders>
            <w:shd w:val="clear" w:color="auto" w:fill="auto"/>
            <w:hideMark/>
          </w:tcPr>
          <w:p w14:paraId="5B52DB12"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6 035,32</w:t>
            </w:r>
          </w:p>
        </w:tc>
      </w:tr>
      <w:tr w:rsidR="0018023A" w:rsidRPr="0018023A" w14:paraId="2D82694F"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037427D8"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xml:space="preserve">Текущий и капитальный ремонт и реставрация нефинансовых активов </w:t>
            </w:r>
          </w:p>
        </w:tc>
        <w:tc>
          <w:tcPr>
            <w:tcW w:w="580" w:type="dxa"/>
            <w:tcBorders>
              <w:top w:val="nil"/>
              <w:left w:val="nil"/>
              <w:bottom w:val="single" w:sz="4" w:space="0" w:color="000000"/>
              <w:right w:val="single" w:sz="4" w:space="0" w:color="000000"/>
            </w:tcBorders>
            <w:shd w:val="clear" w:color="auto" w:fill="auto"/>
            <w:hideMark/>
          </w:tcPr>
          <w:p w14:paraId="1A29474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CA08FB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76B725C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6B31B84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6D78875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43ECE9F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2D7E4E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5F75FCD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1105</w:t>
            </w:r>
          </w:p>
        </w:tc>
        <w:tc>
          <w:tcPr>
            <w:tcW w:w="1276" w:type="dxa"/>
            <w:tcBorders>
              <w:top w:val="nil"/>
              <w:left w:val="single" w:sz="4" w:space="0" w:color="auto"/>
              <w:bottom w:val="single" w:sz="4" w:space="0" w:color="auto"/>
              <w:right w:val="single" w:sz="4" w:space="0" w:color="auto"/>
            </w:tcBorders>
            <w:shd w:val="clear" w:color="auto" w:fill="auto"/>
            <w:hideMark/>
          </w:tcPr>
          <w:p w14:paraId="4C7091B3"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35 000,00</w:t>
            </w:r>
          </w:p>
        </w:tc>
        <w:tc>
          <w:tcPr>
            <w:tcW w:w="850" w:type="dxa"/>
            <w:tcBorders>
              <w:top w:val="nil"/>
              <w:left w:val="nil"/>
              <w:bottom w:val="single" w:sz="4" w:space="0" w:color="auto"/>
              <w:right w:val="single" w:sz="4" w:space="0" w:color="auto"/>
            </w:tcBorders>
            <w:shd w:val="clear" w:color="auto" w:fill="auto"/>
            <w:hideMark/>
          </w:tcPr>
          <w:p w14:paraId="15926D93"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4 150,00</w:t>
            </w:r>
          </w:p>
        </w:tc>
      </w:tr>
      <w:tr w:rsidR="0018023A" w:rsidRPr="0018023A" w14:paraId="1F0232AC"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7F0ECB6B"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xml:space="preserve">Другие расходы по содержанию имущества </w:t>
            </w:r>
          </w:p>
        </w:tc>
        <w:tc>
          <w:tcPr>
            <w:tcW w:w="580" w:type="dxa"/>
            <w:tcBorders>
              <w:top w:val="nil"/>
              <w:left w:val="nil"/>
              <w:bottom w:val="single" w:sz="4" w:space="0" w:color="000000"/>
              <w:right w:val="single" w:sz="4" w:space="0" w:color="000000"/>
            </w:tcBorders>
            <w:shd w:val="clear" w:color="auto" w:fill="auto"/>
            <w:hideMark/>
          </w:tcPr>
          <w:p w14:paraId="759ED24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8F5410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23CDCBD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2912E14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545A6F7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2C73D57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2D0316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3803549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1129</w:t>
            </w:r>
          </w:p>
        </w:tc>
        <w:tc>
          <w:tcPr>
            <w:tcW w:w="1276" w:type="dxa"/>
            <w:tcBorders>
              <w:top w:val="nil"/>
              <w:left w:val="single" w:sz="4" w:space="0" w:color="auto"/>
              <w:bottom w:val="single" w:sz="4" w:space="0" w:color="auto"/>
              <w:right w:val="single" w:sz="4" w:space="0" w:color="auto"/>
            </w:tcBorders>
            <w:shd w:val="clear" w:color="auto" w:fill="auto"/>
            <w:hideMark/>
          </w:tcPr>
          <w:p w14:paraId="72D0221A"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11 311,92</w:t>
            </w:r>
          </w:p>
        </w:tc>
        <w:tc>
          <w:tcPr>
            <w:tcW w:w="850" w:type="dxa"/>
            <w:tcBorders>
              <w:top w:val="nil"/>
              <w:left w:val="nil"/>
              <w:bottom w:val="single" w:sz="4" w:space="0" w:color="auto"/>
              <w:right w:val="single" w:sz="4" w:space="0" w:color="auto"/>
            </w:tcBorders>
            <w:shd w:val="clear" w:color="auto" w:fill="auto"/>
            <w:hideMark/>
          </w:tcPr>
          <w:p w14:paraId="35B94112"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1 885,32</w:t>
            </w:r>
          </w:p>
        </w:tc>
      </w:tr>
      <w:tr w:rsidR="0018023A" w:rsidRPr="0018023A" w14:paraId="544D6C91"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25EAFE0"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услуги</w:t>
            </w:r>
          </w:p>
        </w:tc>
        <w:tc>
          <w:tcPr>
            <w:tcW w:w="580" w:type="dxa"/>
            <w:tcBorders>
              <w:top w:val="nil"/>
              <w:left w:val="nil"/>
              <w:bottom w:val="single" w:sz="4" w:space="0" w:color="000000"/>
              <w:right w:val="single" w:sz="4" w:space="0" w:color="000000"/>
            </w:tcBorders>
            <w:shd w:val="clear" w:color="auto" w:fill="auto"/>
            <w:hideMark/>
          </w:tcPr>
          <w:p w14:paraId="758DF17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175ABA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7A466FA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7B35E83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5E19F60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250003A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C98A50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56FF364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7D27254"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304 491,40</w:t>
            </w:r>
          </w:p>
        </w:tc>
        <w:tc>
          <w:tcPr>
            <w:tcW w:w="850" w:type="dxa"/>
            <w:tcBorders>
              <w:top w:val="nil"/>
              <w:left w:val="nil"/>
              <w:bottom w:val="single" w:sz="4" w:space="0" w:color="auto"/>
              <w:right w:val="single" w:sz="4" w:space="0" w:color="auto"/>
            </w:tcBorders>
            <w:shd w:val="clear" w:color="auto" w:fill="auto"/>
            <w:hideMark/>
          </w:tcPr>
          <w:p w14:paraId="7F78B1E4"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66 362,28</w:t>
            </w:r>
          </w:p>
        </w:tc>
      </w:tr>
      <w:tr w:rsidR="0018023A" w:rsidRPr="0018023A" w14:paraId="36994296"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394AD084"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Услуги вневедомственной и ведомственной (в т.ч. пожарной) охраны</w:t>
            </w:r>
          </w:p>
        </w:tc>
        <w:tc>
          <w:tcPr>
            <w:tcW w:w="580" w:type="dxa"/>
            <w:tcBorders>
              <w:top w:val="nil"/>
              <w:left w:val="nil"/>
              <w:bottom w:val="single" w:sz="4" w:space="0" w:color="000000"/>
              <w:right w:val="single" w:sz="4" w:space="0" w:color="000000"/>
            </w:tcBorders>
            <w:shd w:val="clear" w:color="auto" w:fill="auto"/>
            <w:hideMark/>
          </w:tcPr>
          <w:p w14:paraId="062E29A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3FFB88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74566E2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32CDA67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1677EF4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1223850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7B26E1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133797A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1134</w:t>
            </w:r>
          </w:p>
        </w:tc>
        <w:tc>
          <w:tcPr>
            <w:tcW w:w="1276" w:type="dxa"/>
            <w:tcBorders>
              <w:top w:val="nil"/>
              <w:left w:val="single" w:sz="4" w:space="0" w:color="auto"/>
              <w:bottom w:val="single" w:sz="4" w:space="0" w:color="auto"/>
              <w:right w:val="single" w:sz="4" w:space="0" w:color="auto"/>
            </w:tcBorders>
            <w:shd w:val="clear" w:color="auto" w:fill="auto"/>
            <w:hideMark/>
          </w:tcPr>
          <w:p w14:paraId="56C15C7F"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78 653,40</w:t>
            </w:r>
          </w:p>
        </w:tc>
        <w:tc>
          <w:tcPr>
            <w:tcW w:w="850" w:type="dxa"/>
            <w:tcBorders>
              <w:top w:val="nil"/>
              <w:left w:val="nil"/>
              <w:bottom w:val="single" w:sz="4" w:space="0" w:color="auto"/>
              <w:right w:val="single" w:sz="4" w:space="0" w:color="auto"/>
            </w:tcBorders>
            <w:shd w:val="clear" w:color="auto" w:fill="auto"/>
            <w:hideMark/>
          </w:tcPr>
          <w:p w14:paraId="53065FE2"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19 598,88</w:t>
            </w:r>
          </w:p>
        </w:tc>
      </w:tr>
      <w:tr w:rsidR="0018023A" w:rsidRPr="0018023A" w14:paraId="0330322F"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309C3408"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Подписка на периодические и справочные издания</w:t>
            </w:r>
          </w:p>
        </w:tc>
        <w:tc>
          <w:tcPr>
            <w:tcW w:w="580" w:type="dxa"/>
            <w:tcBorders>
              <w:top w:val="nil"/>
              <w:left w:val="nil"/>
              <w:bottom w:val="single" w:sz="4" w:space="0" w:color="000000"/>
              <w:right w:val="single" w:sz="4" w:space="0" w:color="000000"/>
            </w:tcBorders>
            <w:shd w:val="clear" w:color="auto" w:fill="auto"/>
            <w:hideMark/>
          </w:tcPr>
          <w:p w14:paraId="7384F1F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E429EF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6CDA343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0A12EA5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12B3FD7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1E0FA87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9BF3FE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1902D31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1137</w:t>
            </w:r>
          </w:p>
        </w:tc>
        <w:tc>
          <w:tcPr>
            <w:tcW w:w="1276" w:type="dxa"/>
            <w:tcBorders>
              <w:top w:val="nil"/>
              <w:left w:val="single" w:sz="4" w:space="0" w:color="auto"/>
              <w:bottom w:val="single" w:sz="4" w:space="0" w:color="auto"/>
              <w:right w:val="single" w:sz="4" w:space="0" w:color="auto"/>
            </w:tcBorders>
            <w:shd w:val="clear" w:color="auto" w:fill="auto"/>
            <w:hideMark/>
          </w:tcPr>
          <w:p w14:paraId="1C67E05C"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23 000,00</w:t>
            </w:r>
          </w:p>
        </w:tc>
        <w:tc>
          <w:tcPr>
            <w:tcW w:w="850" w:type="dxa"/>
            <w:tcBorders>
              <w:top w:val="nil"/>
              <w:left w:val="nil"/>
              <w:bottom w:val="single" w:sz="4" w:space="0" w:color="auto"/>
              <w:right w:val="single" w:sz="4" w:space="0" w:color="auto"/>
            </w:tcBorders>
            <w:shd w:val="clear" w:color="auto" w:fill="auto"/>
            <w:hideMark/>
          </w:tcPr>
          <w:p w14:paraId="5816F134"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8 891,40</w:t>
            </w:r>
          </w:p>
        </w:tc>
      </w:tr>
      <w:tr w:rsidR="0018023A" w:rsidRPr="0018023A" w14:paraId="51D20BF0"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6B01E3D4"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Плата за обучение на курсах повышения квалификацции, подготовки и переподготовки специалистов</w:t>
            </w:r>
          </w:p>
        </w:tc>
        <w:tc>
          <w:tcPr>
            <w:tcW w:w="580" w:type="dxa"/>
            <w:tcBorders>
              <w:top w:val="nil"/>
              <w:left w:val="nil"/>
              <w:bottom w:val="single" w:sz="4" w:space="0" w:color="000000"/>
              <w:right w:val="single" w:sz="4" w:space="0" w:color="000000"/>
            </w:tcBorders>
            <w:shd w:val="clear" w:color="auto" w:fill="auto"/>
            <w:hideMark/>
          </w:tcPr>
          <w:p w14:paraId="428E230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1E3447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66C6A9E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6E6FE0F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551782A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01FD4AB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D2831D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3A0CB30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1139</w:t>
            </w:r>
          </w:p>
        </w:tc>
        <w:tc>
          <w:tcPr>
            <w:tcW w:w="1276" w:type="dxa"/>
            <w:tcBorders>
              <w:top w:val="nil"/>
              <w:left w:val="single" w:sz="4" w:space="0" w:color="auto"/>
              <w:bottom w:val="single" w:sz="4" w:space="0" w:color="auto"/>
              <w:right w:val="single" w:sz="4" w:space="0" w:color="auto"/>
            </w:tcBorders>
            <w:shd w:val="clear" w:color="auto" w:fill="auto"/>
            <w:hideMark/>
          </w:tcPr>
          <w:p w14:paraId="143D5E60"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100 000,00</w:t>
            </w:r>
          </w:p>
        </w:tc>
        <w:tc>
          <w:tcPr>
            <w:tcW w:w="850" w:type="dxa"/>
            <w:tcBorders>
              <w:top w:val="nil"/>
              <w:left w:val="nil"/>
              <w:bottom w:val="single" w:sz="4" w:space="0" w:color="auto"/>
              <w:right w:val="single" w:sz="4" w:space="0" w:color="auto"/>
            </w:tcBorders>
            <w:shd w:val="clear" w:color="auto" w:fill="auto"/>
            <w:hideMark/>
          </w:tcPr>
          <w:p w14:paraId="115A5741"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0EBEBB25"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0220E04A"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работы и услуги по подстатье 226</w:t>
            </w:r>
          </w:p>
        </w:tc>
        <w:tc>
          <w:tcPr>
            <w:tcW w:w="580" w:type="dxa"/>
            <w:tcBorders>
              <w:top w:val="nil"/>
              <w:left w:val="nil"/>
              <w:bottom w:val="single" w:sz="4" w:space="0" w:color="000000"/>
              <w:right w:val="single" w:sz="4" w:space="0" w:color="000000"/>
            </w:tcBorders>
            <w:shd w:val="clear" w:color="auto" w:fill="auto"/>
            <w:hideMark/>
          </w:tcPr>
          <w:p w14:paraId="4249322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D15CFA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18CBD6B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5EF9FCC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3763629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7ACB18B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C7F419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1903873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1140</w:t>
            </w:r>
          </w:p>
        </w:tc>
        <w:tc>
          <w:tcPr>
            <w:tcW w:w="1276" w:type="dxa"/>
            <w:tcBorders>
              <w:top w:val="nil"/>
              <w:left w:val="single" w:sz="4" w:space="0" w:color="auto"/>
              <w:bottom w:val="single" w:sz="4" w:space="0" w:color="auto"/>
              <w:right w:val="single" w:sz="4" w:space="0" w:color="auto"/>
            </w:tcBorders>
            <w:shd w:val="clear" w:color="auto" w:fill="auto"/>
            <w:hideMark/>
          </w:tcPr>
          <w:p w14:paraId="3767D2AD"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102 838,00</w:t>
            </w:r>
          </w:p>
        </w:tc>
        <w:tc>
          <w:tcPr>
            <w:tcW w:w="850" w:type="dxa"/>
            <w:tcBorders>
              <w:top w:val="nil"/>
              <w:left w:val="nil"/>
              <w:bottom w:val="single" w:sz="4" w:space="0" w:color="auto"/>
              <w:right w:val="single" w:sz="4" w:space="0" w:color="auto"/>
            </w:tcBorders>
            <w:shd w:val="clear" w:color="auto" w:fill="auto"/>
            <w:hideMark/>
          </w:tcPr>
          <w:p w14:paraId="250A146F"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37 872,00</w:t>
            </w:r>
          </w:p>
        </w:tc>
      </w:tr>
      <w:tr w:rsidR="0018023A" w:rsidRPr="0018023A" w14:paraId="3E131D63"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461E4598"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Поступление нефинансовых активов</w:t>
            </w:r>
          </w:p>
        </w:tc>
        <w:tc>
          <w:tcPr>
            <w:tcW w:w="580" w:type="dxa"/>
            <w:tcBorders>
              <w:top w:val="nil"/>
              <w:left w:val="nil"/>
              <w:bottom w:val="single" w:sz="4" w:space="0" w:color="000000"/>
              <w:right w:val="single" w:sz="4" w:space="0" w:color="000000"/>
            </w:tcBorders>
            <w:shd w:val="clear" w:color="auto" w:fill="auto"/>
            <w:hideMark/>
          </w:tcPr>
          <w:p w14:paraId="1260B92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3ACCED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3787B94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6CDB312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2FF9A20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16C8A52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A74AA2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340</w:t>
            </w:r>
          </w:p>
        </w:tc>
        <w:tc>
          <w:tcPr>
            <w:tcW w:w="541" w:type="dxa"/>
            <w:tcBorders>
              <w:top w:val="nil"/>
              <w:left w:val="nil"/>
              <w:bottom w:val="single" w:sz="4" w:space="0" w:color="000000"/>
              <w:right w:val="nil"/>
            </w:tcBorders>
            <w:shd w:val="clear" w:color="auto" w:fill="auto"/>
            <w:hideMark/>
          </w:tcPr>
          <w:p w14:paraId="58AF691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C604F0E"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604 782,17</w:t>
            </w:r>
          </w:p>
        </w:tc>
        <w:tc>
          <w:tcPr>
            <w:tcW w:w="850" w:type="dxa"/>
            <w:tcBorders>
              <w:top w:val="nil"/>
              <w:left w:val="nil"/>
              <w:bottom w:val="single" w:sz="4" w:space="0" w:color="auto"/>
              <w:right w:val="single" w:sz="4" w:space="0" w:color="auto"/>
            </w:tcBorders>
            <w:shd w:val="clear" w:color="auto" w:fill="auto"/>
            <w:hideMark/>
          </w:tcPr>
          <w:p w14:paraId="75C5BDE6"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14 764,00</w:t>
            </w:r>
          </w:p>
        </w:tc>
      </w:tr>
      <w:tr w:rsidR="0018023A" w:rsidRPr="0018023A" w14:paraId="15A4C9E5"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7E5B2A1D"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Увеличение стоимости горюче-смазочных материалов</w:t>
            </w:r>
          </w:p>
        </w:tc>
        <w:tc>
          <w:tcPr>
            <w:tcW w:w="580" w:type="dxa"/>
            <w:tcBorders>
              <w:top w:val="nil"/>
              <w:left w:val="nil"/>
              <w:bottom w:val="single" w:sz="4" w:space="0" w:color="000000"/>
              <w:right w:val="single" w:sz="4" w:space="0" w:color="000000"/>
            </w:tcBorders>
            <w:shd w:val="clear" w:color="auto" w:fill="auto"/>
            <w:hideMark/>
          </w:tcPr>
          <w:p w14:paraId="0A6BA1D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E2D2A3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05B89FA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16D0805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57D83A7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1D4784D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BBF893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343</w:t>
            </w:r>
          </w:p>
        </w:tc>
        <w:tc>
          <w:tcPr>
            <w:tcW w:w="541" w:type="dxa"/>
            <w:tcBorders>
              <w:top w:val="nil"/>
              <w:left w:val="nil"/>
              <w:bottom w:val="single" w:sz="4" w:space="0" w:color="000000"/>
              <w:right w:val="nil"/>
            </w:tcBorders>
            <w:shd w:val="clear" w:color="auto" w:fill="auto"/>
            <w:hideMark/>
          </w:tcPr>
          <w:p w14:paraId="5DFEDDE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1121</w:t>
            </w:r>
          </w:p>
        </w:tc>
        <w:tc>
          <w:tcPr>
            <w:tcW w:w="1276" w:type="dxa"/>
            <w:tcBorders>
              <w:top w:val="nil"/>
              <w:left w:val="single" w:sz="4" w:space="0" w:color="auto"/>
              <w:bottom w:val="single" w:sz="4" w:space="0" w:color="auto"/>
              <w:right w:val="single" w:sz="4" w:space="0" w:color="auto"/>
            </w:tcBorders>
            <w:shd w:val="clear" w:color="auto" w:fill="auto"/>
            <w:hideMark/>
          </w:tcPr>
          <w:p w14:paraId="15942DEE"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239 594,47</w:t>
            </w:r>
          </w:p>
        </w:tc>
        <w:tc>
          <w:tcPr>
            <w:tcW w:w="850" w:type="dxa"/>
            <w:tcBorders>
              <w:top w:val="nil"/>
              <w:left w:val="nil"/>
              <w:bottom w:val="single" w:sz="4" w:space="0" w:color="auto"/>
              <w:right w:val="single" w:sz="4" w:space="0" w:color="auto"/>
            </w:tcBorders>
            <w:shd w:val="clear" w:color="auto" w:fill="auto"/>
            <w:hideMark/>
          </w:tcPr>
          <w:p w14:paraId="70B2C7B8"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21593AF7"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6DE206F8"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Приобретение строительного материала</w:t>
            </w:r>
          </w:p>
        </w:tc>
        <w:tc>
          <w:tcPr>
            <w:tcW w:w="580" w:type="dxa"/>
            <w:tcBorders>
              <w:top w:val="nil"/>
              <w:left w:val="nil"/>
              <w:bottom w:val="single" w:sz="4" w:space="0" w:color="000000"/>
              <w:right w:val="single" w:sz="4" w:space="0" w:color="000000"/>
            </w:tcBorders>
            <w:shd w:val="clear" w:color="auto" w:fill="auto"/>
            <w:hideMark/>
          </w:tcPr>
          <w:p w14:paraId="13323B7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91F7F3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18607C6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48908AC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6C29B41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16EE932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98EF21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344</w:t>
            </w:r>
          </w:p>
        </w:tc>
        <w:tc>
          <w:tcPr>
            <w:tcW w:w="541" w:type="dxa"/>
            <w:tcBorders>
              <w:top w:val="nil"/>
              <w:left w:val="nil"/>
              <w:bottom w:val="single" w:sz="4" w:space="0" w:color="000000"/>
              <w:right w:val="nil"/>
            </w:tcBorders>
            <w:shd w:val="clear" w:color="auto" w:fill="auto"/>
            <w:hideMark/>
          </w:tcPr>
          <w:p w14:paraId="5BEA306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1112</w:t>
            </w:r>
          </w:p>
        </w:tc>
        <w:tc>
          <w:tcPr>
            <w:tcW w:w="1276" w:type="dxa"/>
            <w:tcBorders>
              <w:top w:val="nil"/>
              <w:left w:val="single" w:sz="4" w:space="0" w:color="auto"/>
              <w:bottom w:val="single" w:sz="4" w:space="0" w:color="auto"/>
              <w:right w:val="single" w:sz="4" w:space="0" w:color="auto"/>
            </w:tcBorders>
            <w:shd w:val="clear" w:color="auto" w:fill="auto"/>
            <w:hideMark/>
          </w:tcPr>
          <w:p w14:paraId="425097CB"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50 000,00</w:t>
            </w:r>
          </w:p>
        </w:tc>
        <w:tc>
          <w:tcPr>
            <w:tcW w:w="850" w:type="dxa"/>
            <w:tcBorders>
              <w:top w:val="nil"/>
              <w:left w:val="nil"/>
              <w:bottom w:val="single" w:sz="4" w:space="0" w:color="auto"/>
              <w:right w:val="single" w:sz="4" w:space="0" w:color="auto"/>
            </w:tcBorders>
            <w:shd w:val="clear" w:color="auto" w:fill="auto"/>
            <w:hideMark/>
          </w:tcPr>
          <w:p w14:paraId="28DC2A8D"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4BF6D3A0"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7737E41A"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14:paraId="3636B98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C77274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322BEA4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59C8555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757E4AA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09040D3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B7CCC2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346</w:t>
            </w:r>
          </w:p>
        </w:tc>
        <w:tc>
          <w:tcPr>
            <w:tcW w:w="541" w:type="dxa"/>
            <w:tcBorders>
              <w:top w:val="nil"/>
              <w:left w:val="nil"/>
              <w:bottom w:val="single" w:sz="4" w:space="0" w:color="000000"/>
              <w:right w:val="nil"/>
            </w:tcBorders>
            <w:shd w:val="clear" w:color="auto" w:fill="auto"/>
            <w:hideMark/>
          </w:tcPr>
          <w:p w14:paraId="7DAFE83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1123</w:t>
            </w:r>
          </w:p>
        </w:tc>
        <w:tc>
          <w:tcPr>
            <w:tcW w:w="1276" w:type="dxa"/>
            <w:tcBorders>
              <w:top w:val="nil"/>
              <w:left w:val="single" w:sz="4" w:space="0" w:color="auto"/>
              <w:bottom w:val="single" w:sz="4" w:space="0" w:color="auto"/>
              <w:right w:val="single" w:sz="4" w:space="0" w:color="auto"/>
            </w:tcBorders>
            <w:shd w:val="clear" w:color="auto" w:fill="auto"/>
            <w:hideMark/>
          </w:tcPr>
          <w:p w14:paraId="606BE10A"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315 187,70</w:t>
            </w:r>
          </w:p>
        </w:tc>
        <w:tc>
          <w:tcPr>
            <w:tcW w:w="850" w:type="dxa"/>
            <w:tcBorders>
              <w:top w:val="nil"/>
              <w:left w:val="nil"/>
              <w:bottom w:val="single" w:sz="4" w:space="0" w:color="auto"/>
              <w:right w:val="single" w:sz="4" w:space="0" w:color="auto"/>
            </w:tcBorders>
            <w:shd w:val="clear" w:color="auto" w:fill="auto"/>
            <w:hideMark/>
          </w:tcPr>
          <w:p w14:paraId="25A527DB"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14 764,00</w:t>
            </w:r>
          </w:p>
        </w:tc>
      </w:tr>
      <w:tr w:rsidR="0018023A" w:rsidRPr="0018023A" w14:paraId="41866B3E"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7217D83"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энергетических ресурсов</w:t>
            </w:r>
          </w:p>
        </w:tc>
        <w:tc>
          <w:tcPr>
            <w:tcW w:w="580" w:type="dxa"/>
            <w:tcBorders>
              <w:top w:val="nil"/>
              <w:left w:val="nil"/>
              <w:bottom w:val="single" w:sz="4" w:space="0" w:color="000000"/>
              <w:right w:val="single" w:sz="4" w:space="0" w:color="000000"/>
            </w:tcBorders>
            <w:shd w:val="clear" w:color="auto" w:fill="auto"/>
            <w:hideMark/>
          </w:tcPr>
          <w:p w14:paraId="3AD8E30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D89841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0F9D415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1EDFADE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061F127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247</w:t>
            </w:r>
          </w:p>
        </w:tc>
        <w:tc>
          <w:tcPr>
            <w:tcW w:w="726" w:type="dxa"/>
            <w:tcBorders>
              <w:top w:val="nil"/>
              <w:left w:val="nil"/>
              <w:bottom w:val="single" w:sz="4" w:space="0" w:color="000000"/>
              <w:right w:val="single" w:sz="4" w:space="0" w:color="000000"/>
            </w:tcBorders>
            <w:shd w:val="clear" w:color="auto" w:fill="auto"/>
            <w:hideMark/>
          </w:tcPr>
          <w:p w14:paraId="71153F9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736740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F0F070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E8DEF2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3 140 385,86</w:t>
            </w:r>
          </w:p>
        </w:tc>
        <w:tc>
          <w:tcPr>
            <w:tcW w:w="850" w:type="dxa"/>
            <w:tcBorders>
              <w:top w:val="nil"/>
              <w:left w:val="nil"/>
              <w:bottom w:val="single" w:sz="4" w:space="0" w:color="auto"/>
              <w:right w:val="single" w:sz="4" w:space="0" w:color="auto"/>
            </w:tcBorders>
            <w:shd w:val="clear" w:color="auto" w:fill="auto"/>
            <w:hideMark/>
          </w:tcPr>
          <w:p w14:paraId="061DD524"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750 912,69</w:t>
            </w:r>
          </w:p>
        </w:tc>
      </w:tr>
      <w:tr w:rsidR="0018023A" w:rsidRPr="0018023A" w14:paraId="2F282BD6"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CCD06F5"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Коммунальные услуги</w:t>
            </w:r>
          </w:p>
        </w:tc>
        <w:tc>
          <w:tcPr>
            <w:tcW w:w="580" w:type="dxa"/>
            <w:tcBorders>
              <w:top w:val="nil"/>
              <w:left w:val="nil"/>
              <w:bottom w:val="single" w:sz="4" w:space="0" w:color="000000"/>
              <w:right w:val="single" w:sz="4" w:space="0" w:color="000000"/>
            </w:tcBorders>
            <w:shd w:val="clear" w:color="auto" w:fill="auto"/>
            <w:hideMark/>
          </w:tcPr>
          <w:p w14:paraId="4090D24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EDEB4A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10C4FE2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7056DA5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4F02E99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247</w:t>
            </w:r>
          </w:p>
        </w:tc>
        <w:tc>
          <w:tcPr>
            <w:tcW w:w="726" w:type="dxa"/>
            <w:tcBorders>
              <w:top w:val="nil"/>
              <w:left w:val="nil"/>
              <w:bottom w:val="single" w:sz="4" w:space="0" w:color="000000"/>
              <w:right w:val="single" w:sz="4" w:space="0" w:color="000000"/>
            </w:tcBorders>
            <w:shd w:val="clear" w:color="auto" w:fill="auto"/>
            <w:hideMark/>
          </w:tcPr>
          <w:p w14:paraId="3DC8F3E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141531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223</w:t>
            </w:r>
          </w:p>
        </w:tc>
        <w:tc>
          <w:tcPr>
            <w:tcW w:w="541" w:type="dxa"/>
            <w:tcBorders>
              <w:top w:val="nil"/>
              <w:left w:val="nil"/>
              <w:bottom w:val="single" w:sz="4" w:space="0" w:color="000000"/>
              <w:right w:val="nil"/>
            </w:tcBorders>
            <w:shd w:val="clear" w:color="auto" w:fill="auto"/>
            <w:hideMark/>
          </w:tcPr>
          <w:p w14:paraId="221D43F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7C6284F"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3 140 385,86</w:t>
            </w:r>
          </w:p>
        </w:tc>
        <w:tc>
          <w:tcPr>
            <w:tcW w:w="850" w:type="dxa"/>
            <w:tcBorders>
              <w:top w:val="nil"/>
              <w:left w:val="nil"/>
              <w:bottom w:val="single" w:sz="4" w:space="0" w:color="auto"/>
              <w:right w:val="single" w:sz="4" w:space="0" w:color="auto"/>
            </w:tcBorders>
            <w:shd w:val="clear" w:color="auto" w:fill="auto"/>
            <w:hideMark/>
          </w:tcPr>
          <w:p w14:paraId="68055203"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750 912,69</w:t>
            </w:r>
          </w:p>
        </w:tc>
      </w:tr>
      <w:tr w:rsidR="0018023A" w:rsidRPr="0018023A" w14:paraId="32B9B15C"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326760D"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Оплата услуг отопления прочих поставщиков</w:t>
            </w:r>
          </w:p>
        </w:tc>
        <w:tc>
          <w:tcPr>
            <w:tcW w:w="580" w:type="dxa"/>
            <w:tcBorders>
              <w:top w:val="nil"/>
              <w:left w:val="nil"/>
              <w:bottom w:val="single" w:sz="4" w:space="0" w:color="000000"/>
              <w:right w:val="single" w:sz="4" w:space="0" w:color="000000"/>
            </w:tcBorders>
            <w:shd w:val="clear" w:color="auto" w:fill="auto"/>
            <w:hideMark/>
          </w:tcPr>
          <w:p w14:paraId="658BAB3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A3506D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1F5380F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6186E23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0EA2109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247</w:t>
            </w:r>
          </w:p>
        </w:tc>
        <w:tc>
          <w:tcPr>
            <w:tcW w:w="726" w:type="dxa"/>
            <w:tcBorders>
              <w:top w:val="nil"/>
              <w:left w:val="nil"/>
              <w:bottom w:val="single" w:sz="4" w:space="0" w:color="000000"/>
              <w:right w:val="single" w:sz="4" w:space="0" w:color="000000"/>
            </w:tcBorders>
            <w:shd w:val="clear" w:color="auto" w:fill="auto"/>
            <w:hideMark/>
          </w:tcPr>
          <w:p w14:paraId="7A62F67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19671B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223</w:t>
            </w:r>
          </w:p>
        </w:tc>
        <w:tc>
          <w:tcPr>
            <w:tcW w:w="541" w:type="dxa"/>
            <w:tcBorders>
              <w:top w:val="nil"/>
              <w:left w:val="nil"/>
              <w:bottom w:val="single" w:sz="4" w:space="0" w:color="000000"/>
              <w:right w:val="nil"/>
            </w:tcBorders>
            <w:shd w:val="clear" w:color="auto" w:fill="auto"/>
            <w:hideMark/>
          </w:tcPr>
          <w:p w14:paraId="4394AFA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11072</w:t>
            </w:r>
          </w:p>
        </w:tc>
        <w:tc>
          <w:tcPr>
            <w:tcW w:w="1276" w:type="dxa"/>
            <w:tcBorders>
              <w:top w:val="nil"/>
              <w:left w:val="single" w:sz="4" w:space="0" w:color="auto"/>
              <w:bottom w:val="single" w:sz="4" w:space="0" w:color="auto"/>
              <w:right w:val="single" w:sz="4" w:space="0" w:color="auto"/>
            </w:tcBorders>
            <w:shd w:val="clear" w:color="auto" w:fill="auto"/>
            <w:hideMark/>
          </w:tcPr>
          <w:p w14:paraId="3A245CE9"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1 990 383,12</w:t>
            </w:r>
          </w:p>
        </w:tc>
        <w:tc>
          <w:tcPr>
            <w:tcW w:w="850" w:type="dxa"/>
            <w:tcBorders>
              <w:top w:val="nil"/>
              <w:left w:val="nil"/>
              <w:bottom w:val="single" w:sz="4" w:space="0" w:color="auto"/>
              <w:right w:val="single" w:sz="4" w:space="0" w:color="auto"/>
            </w:tcBorders>
            <w:shd w:val="clear" w:color="auto" w:fill="auto"/>
            <w:hideMark/>
          </w:tcPr>
          <w:p w14:paraId="200D210D"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432 653,47</w:t>
            </w:r>
          </w:p>
        </w:tc>
      </w:tr>
      <w:tr w:rsidR="0018023A" w:rsidRPr="0018023A" w14:paraId="34208B4A"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8D5F4C2"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Оплата услуг предоставления электроэнергии</w:t>
            </w:r>
          </w:p>
        </w:tc>
        <w:tc>
          <w:tcPr>
            <w:tcW w:w="580" w:type="dxa"/>
            <w:tcBorders>
              <w:top w:val="nil"/>
              <w:left w:val="nil"/>
              <w:bottom w:val="single" w:sz="4" w:space="0" w:color="000000"/>
              <w:right w:val="single" w:sz="4" w:space="0" w:color="000000"/>
            </w:tcBorders>
            <w:shd w:val="clear" w:color="auto" w:fill="auto"/>
            <w:hideMark/>
          </w:tcPr>
          <w:p w14:paraId="631B844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1AD79E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672B111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7A3AE48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405E456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247</w:t>
            </w:r>
          </w:p>
        </w:tc>
        <w:tc>
          <w:tcPr>
            <w:tcW w:w="726" w:type="dxa"/>
            <w:tcBorders>
              <w:top w:val="nil"/>
              <w:left w:val="nil"/>
              <w:bottom w:val="single" w:sz="4" w:space="0" w:color="000000"/>
              <w:right w:val="single" w:sz="4" w:space="0" w:color="000000"/>
            </w:tcBorders>
            <w:shd w:val="clear" w:color="auto" w:fill="auto"/>
            <w:hideMark/>
          </w:tcPr>
          <w:p w14:paraId="7B99F83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CD3D70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223</w:t>
            </w:r>
          </w:p>
        </w:tc>
        <w:tc>
          <w:tcPr>
            <w:tcW w:w="541" w:type="dxa"/>
            <w:tcBorders>
              <w:top w:val="nil"/>
              <w:left w:val="nil"/>
              <w:bottom w:val="single" w:sz="4" w:space="0" w:color="000000"/>
              <w:right w:val="nil"/>
            </w:tcBorders>
            <w:shd w:val="clear" w:color="auto" w:fill="auto"/>
            <w:hideMark/>
          </w:tcPr>
          <w:p w14:paraId="45ED165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1109</w:t>
            </w:r>
          </w:p>
        </w:tc>
        <w:tc>
          <w:tcPr>
            <w:tcW w:w="1276" w:type="dxa"/>
            <w:tcBorders>
              <w:top w:val="nil"/>
              <w:left w:val="single" w:sz="4" w:space="0" w:color="auto"/>
              <w:bottom w:val="single" w:sz="4" w:space="0" w:color="auto"/>
              <w:right w:val="single" w:sz="4" w:space="0" w:color="auto"/>
            </w:tcBorders>
            <w:shd w:val="clear" w:color="auto" w:fill="auto"/>
            <w:hideMark/>
          </w:tcPr>
          <w:p w14:paraId="337FBA10"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1 150 002,74</w:t>
            </w:r>
          </w:p>
        </w:tc>
        <w:tc>
          <w:tcPr>
            <w:tcW w:w="850" w:type="dxa"/>
            <w:tcBorders>
              <w:top w:val="nil"/>
              <w:left w:val="nil"/>
              <w:bottom w:val="single" w:sz="4" w:space="0" w:color="auto"/>
              <w:right w:val="single" w:sz="4" w:space="0" w:color="auto"/>
            </w:tcBorders>
            <w:shd w:val="clear" w:color="auto" w:fill="auto"/>
            <w:hideMark/>
          </w:tcPr>
          <w:p w14:paraId="4611CE34"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318 259,22</w:t>
            </w:r>
          </w:p>
        </w:tc>
      </w:tr>
      <w:tr w:rsidR="0018023A" w:rsidRPr="0018023A" w14:paraId="37D61EB5"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F8C6D06"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бюджетные ассигнования</w:t>
            </w:r>
          </w:p>
        </w:tc>
        <w:tc>
          <w:tcPr>
            <w:tcW w:w="580" w:type="dxa"/>
            <w:tcBorders>
              <w:top w:val="nil"/>
              <w:left w:val="nil"/>
              <w:bottom w:val="single" w:sz="4" w:space="0" w:color="000000"/>
              <w:right w:val="single" w:sz="4" w:space="0" w:color="000000"/>
            </w:tcBorders>
            <w:shd w:val="clear" w:color="auto" w:fill="auto"/>
            <w:hideMark/>
          </w:tcPr>
          <w:p w14:paraId="293F628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FB3F60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35F3AAE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5FF0AA7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2EC7D6A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800</w:t>
            </w:r>
          </w:p>
        </w:tc>
        <w:tc>
          <w:tcPr>
            <w:tcW w:w="726" w:type="dxa"/>
            <w:tcBorders>
              <w:top w:val="nil"/>
              <w:left w:val="nil"/>
              <w:bottom w:val="single" w:sz="4" w:space="0" w:color="000000"/>
              <w:right w:val="single" w:sz="4" w:space="0" w:color="000000"/>
            </w:tcBorders>
            <w:shd w:val="clear" w:color="auto" w:fill="auto"/>
            <w:hideMark/>
          </w:tcPr>
          <w:p w14:paraId="43823BC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63B1D5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4E1CF0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5D0F8F7"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173 000,00</w:t>
            </w:r>
          </w:p>
        </w:tc>
        <w:tc>
          <w:tcPr>
            <w:tcW w:w="850" w:type="dxa"/>
            <w:tcBorders>
              <w:top w:val="nil"/>
              <w:left w:val="nil"/>
              <w:bottom w:val="single" w:sz="4" w:space="0" w:color="auto"/>
              <w:right w:val="single" w:sz="4" w:space="0" w:color="auto"/>
            </w:tcBorders>
            <w:shd w:val="clear" w:color="auto" w:fill="auto"/>
            <w:hideMark/>
          </w:tcPr>
          <w:p w14:paraId="6CEC145D"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58 498,22</w:t>
            </w:r>
          </w:p>
        </w:tc>
      </w:tr>
      <w:tr w:rsidR="0018023A" w:rsidRPr="0018023A" w14:paraId="5A66B521"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C64E763"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Уплата налогов, сборов и иных платежей</w:t>
            </w:r>
          </w:p>
        </w:tc>
        <w:tc>
          <w:tcPr>
            <w:tcW w:w="580" w:type="dxa"/>
            <w:tcBorders>
              <w:top w:val="nil"/>
              <w:left w:val="nil"/>
              <w:bottom w:val="single" w:sz="4" w:space="0" w:color="000000"/>
              <w:right w:val="single" w:sz="4" w:space="0" w:color="000000"/>
            </w:tcBorders>
            <w:shd w:val="clear" w:color="auto" w:fill="auto"/>
            <w:hideMark/>
          </w:tcPr>
          <w:p w14:paraId="360D8E7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11E57D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441CEEA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24FC802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05CDC2F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850</w:t>
            </w:r>
          </w:p>
        </w:tc>
        <w:tc>
          <w:tcPr>
            <w:tcW w:w="726" w:type="dxa"/>
            <w:tcBorders>
              <w:top w:val="nil"/>
              <w:left w:val="nil"/>
              <w:bottom w:val="single" w:sz="4" w:space="0" w:color="000000"/>
              <w:right w:val="single" w:sz="4" w:space="0" w:color="000000"/>
            </w:tcBorders>
            <w:shd w:val="clear" w:color="auto" w:fill="auto"/>
            <w:hideMark/>
          </w:tcPr>
          <w:p w14:paraId="41BE6E2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194ACE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7FB8FDF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6F4D356"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173 000,00</w:t>
            </w:r>
          </w:p>
        </w:tc>
        <w:tc>
          <w:tcPr>
            <w:tcW w:w="850" w:type="dxa"/>
            <w:tcBorders>
              <w:top w:val="nil"/>
              <w:left w:val="nil"/>
              <w:bottom w:val="single" w:sz="4" w:space="0" w:color="auto"/>
              <w:right w:val="single" w:sz="4" w:space="0" w:color="auto"/>
            </w:tcBorders>
            <w:shd w:val="clear" w:color="auto" w:fill="auto"/>
            <w:hideMark/>
          </w:tcPr>
          <w:p w14:paraId="295C70F8"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58 498,22</w:t>
            </w:r>
          </w:p>
        </w:tc>
      </w:tr>
      <w:tr w:rsidR="0018023A" w:rsidRPr="0018023A" w14:paraId="3DA5DA6B"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313FA76E"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Уплата налога на имущество организаций и земельного налога</w:t>
            </w:r>
          </w:p>
        </w:tc>
        <w:tc>
          <w:tcPr>
            <w:tcW w:w="580" w:type="dxa"/>
            <w:tcBorders>
              <w:top w:val="nil"/>
              <w:left w:val="nil"/>
              <w:bottom w:val="single" w:sz="4" w:space="0" w:color="000000"/>
              <w:right w:val="single" w:sz="4" w:space="0" w:color="000000"/>
            </w:tcBorders>
            <w:shd w:val="clear" w:color="auto" w:fill="auto"/>
            <w:hideMark/>
          </w:tcPr>
          <w:p w14:paraId="7206E4C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D837A8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07FFD3B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7C6A3BC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1283CD0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851</w:t>
            </w:r>
          </w:p>
        </w:tc>
        <w:tc>
          <w:tcPr>
            <w:tcW w:w="726" w:type="dxa"/>
            <w:tcBorders>
              <w:top w:val="nil"/>
              <w:left w:val="nil"/>
              <w:bottom w:val="single" w:sz="4" w:space="0" w:color="000000"/>
              <w:right w:val="single" w:sz="4" w:space="0" w:color="000000"/>
            </w:tcBorders>
            <w:shd w:val="clear" w:color="auto" w:fill="auto"/>
            <w:hideMark/>
          </w:tcPr>
          <w:p w14:paraId="655E7FD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55BD25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EA249D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2F8D53E"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5 225,00</w:t>
            </w:r>
          </w:p>
        </w:tc>
        <w:tc>
          <w:tcPr>
            <w:tcW w:w="850" w:type="dxa"/>
            <w:tcBorders>
              <w:top w:val="nil"/>
              <w:left w:val="nil"/>
              <w:bottom w:val="single" w:sz="4" w:space="0" w:color="auto"/>
              <w:right w:val="single" w:sz="4" w:space="0" w:color="auto"/>
            </w:tcBorders>
            <w:shd w:val="clear" w:color="auto" w:fill="auto"/>
            <w:hideMark/>
          </w:tcPr>
          <w:p w14:paraId="6F196E35"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2 120,00</w:t>
            </w:r>
          </w:p>
        </w:tc>
      </w:tr>
      <w:tr w:rsidR="0018023A" w:rsidRPr="0018023A" w14:paraId="1F604F7B"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EB91BC1"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расходы</w:t>
            </w:r>
          </w:p>
        </w:tc>
        <w:tc>
          <w:tcPr>
            <w:tcW w:w="580" w:type="dxa"/>
            <w:tcBorders>
              <w:top w:val="nil"/>
              <w:left w:val="nil"/>
              <w:bottom w:val="single" w:sz="4" w:space="0" w:color="000000"/>
              <w:right w:val="single" w:sz="4" w:space="0" w:color="000000"/>
            </w:tcBorders>
            <w:shd w:val="clear" w:color="auto" w:fill="auto"/>
            <w:hideMark/>
          </w:tcPr>
          <w:p w14:paraId="3E6A8FA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9150F7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5800463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1D9285F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192A5AB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851</w:t>
            </w:r>
          </w:p>
        </w:tc>
        <w:tc>
          <w:tcPr>
            <w:tcW w:w="726" w:type="dxa"/>
            <w:tcBorders>
              <w:top w:val="nil"/>
              <w:left w:val="nil"/>
              <w:bottom w:val="single" w:sz="4" w:space="0" w:color="000000"/>
              <w:right w:val="single" w:sz="4" w:space="0" w:color="000000"/>
            </w:tcBorders>
            <w:shd w:val="clear" w:color="auto" w:fill="auto"/>
            <w:hideMark/>
          </w:tcPr>
          <w:p w14:paraId="08E67C8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D44891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290</w:t>
            </w:r>
          </w:p>
        </w:tc>
        <w:tc>
          <w:tcPr>
            <w:tcW w:w="541" w:type="dxa"/>
            <w:tcBorders>
              <w:top w:val="nil"/>
              <w:left w:val="nil"/>
              <w:bottom w:val="single" w:sz="4" w:space="0" w:color="000000"/>
              <w:right w:val="nil"/>
            </w:tcBorders>
            <w:shd w:val="clear" w:color="auto" w:fill="auto"/>
            <w:hideMark/>
          </w:tcPr>
          <w:p w14:paraId="194CBBE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FD0963C"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5 225,00</w:t>
            </w:r>
          </w:p>
        </w:tc>
        <w:tc>
          <w:tcPr>
            <w:tcW w:w="850" w:type="dxa"/>
            <w:tcBorders>
              <w:top w:val="nil"/>
              <w:left w:val="nil"/>
              <w:bottom w:val="single" w:sz="4" w:space="0" w:color="auto"/>
              <w:right w:val="single" w:sz="4" w:space="0" w:color="auto"/>
            </w:tcBorders>
            <w:shd w:val="clear" w:color="auto" w:fill="auto"/>
            <w:hideMark/>
          </w:tcPr>
          <w:p w14:paraId="70203A0F"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2 120,00</w:t>
            </w:r>
          </w:p>
        </w:tc>
      </w:tr>
      <w:tr w:rsidR="0018023A" w:rsidRPr="0018023A" w14:paraId="5B6CFE75"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4CD5E93D"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Налоги, пошлины и сборы</w:t>
            </w:r>
          </w:p>
        </w:tc>
        <w:tc>
          <w:tcPr>
            <w:tcW w:w="580" w:type="dxa"/>
            <w:tcBorders>
              <w:top w:val="nil"/>
              <w:left w:val="nil"/>
              <w:bottom w:val="single" w:sz="4" w:space="0" w:color="000000"/>
              <w:right w:val="single" w:sz="4" w:space="0" w:color="000000"/>
            </w:tcBorders>
            <w:shd w:val="clear" w:color="auto" w:fill="auto"/>
            <w:hideMark/>
          </w:tcPr>
          <w:p w14:paraId="4561B4E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06609C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759163B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65AC4B0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1DC872F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851</w:t>
            </w:r>
          </w:p>
        </w:tc>
        <w:tc>
          <w:tcPr>
            <w:tcW w:w="726" w:type="dxa"/>
            <w:tcBorders>
              <w:top w:val="nil"/>
              <w:left w:val="nil"/>
              <w:bottom w:val="single" w:sz="4" w:space="0" w:color="000000"/>
              <w:right w:val="single" w:sz="4" w:space="0" w:color="000000"/>
            </w:tcBorders>
            <w:shd w:val="clear" w:color="auto" w:fill="auto"/>
            <w:hideMark/>
          </w:tcPr>
          <w:p w14:paraId="2DEF328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C71C20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291</w:t>
            </w:r>
          </w:p>
        </w:tc>
        <w:tc>
          <w:tcPr>
            <w:tcW w:w="541" w:type="dxa"/>
            <w:tcBorders>
              <w:top w:val="nil"/>
              <w:left w:val="nil"/>
              <w:bottom w:val="single" w:sz="4" w:space="0" w:color="000000"/>
              <w:right w:val="nil"/>
            </w:tcBorders>
            <w:shd w:val="clear" w:color="auto" w:fill="auto"/>
            <w:hideMark/>
          </w:tcPr>
          <w:p w14:paraId="432E4D3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1143</w:t>
            </w:r>
          </w:p>
        </w:tc>
        <w:tc>
          <w:tcPr>
            <w:tcW w:w="1276" w:type="dxa"/>
            <w:tcBorders>
              <w:top w:val="nil"/>
              <w:left w:val="single" w:sz="4" w:space="0" w:color="auto"/>
              <w:bottom w:val="single" w:sz="4" w:space="0" w:color="auto"/>
              <w:right w:val="single" w:sz="4" w:space="0" w:color="auto"/>
            </w:tcBorders>
            <w:shd w:val="clear" w:color="auto" w:fill="auto"/>
            <w:hideMark/>
          </w:tcPr>
          <w:p w14:paraId="6255A879"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5 225,00</w:t>
            </w:r>
          </w:p>
        </w:tc>
        <w:tc>
          <w:tcPr>
            <w:tcW w:w="850" w:type="dxa"/>
            <w:tcBorders>
              <w:top w:val="nil"/>
              <w:left w:val="nil"/>
              <w:bottom w:val="single" w:sz="4" w:space="0" w:color="auto"/>
              <w:right w:val="single" w:sz="4" w:space="0" w:color="auto"/>
            </w:tcBorders>
            <w:shd w:val="clear" w:color="auto" w:fill="auto"/>
            <w:hideMark/>
          </w:tcPr>
          <w:p w14:paraId="0B2D1435"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2 120,00</w:t>
            </w:r>
          </w:p>
        </w:tc>
      </w:tr>
      <w:tr w:rsidR="0018023A" w:rsidRPr="0018023A" w14:paraId="6AAA5C1B"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7F6ABA19"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Уплата прочих налогов, сборов и иных платежей</w:t>
            </w:r>
          </w:p>
        </w:tc>
        <w:tc>
          <w:tcPr>
            <w:tcW w:w="580" w:type="dxa"/>
            <w:tcBorders>
              <w:top w:val="nil"/>
              <w:left w:val="nil"/>
              <w:bottom w:val="single" w:sz="4" w:space="0" w:color="000000"/>
              <w:right w:val="single" w:sz="4" w:space="0" w:color="000000"/>
            </w:tcBorders>
            <w:shd w:val="clear" w:color="auto" w:fill="auto"/>
            <w:hideMark/>
          </w:tcPr>
          <w:p w14:paraId="3C724AF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7B3BA2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14F8654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1850F2E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7482AF8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852</w:t>
            </w:r>
          </w:p>
        </w:tc>
        <w:tc>
          <w:tcPr>
            <w:tcW w:w="726" w:type="dxa"/>
            <w:tcBorders>
              <w:top w:val="nil"/>
              <w:left w:val="nil"/>
              <w:bottom w:val="single" w:sz="4" w:space="0" w:color="000000"/>
              <w:right w:val="single" w:sz="4" w:space="0" w:color="000000"/>
            </w:tcBorders>
            <w:shd w:val="clear" w:color="auto" w:fill="auto"/>
            <w:hideMark/>
          </w:tcPr>
          <w:p w14:paraId="5493B4D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18C7E6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5D941E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AC12B2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14 130,00</w:t>
            </w:r>
          </w:p>
        </w:tc>
        <w:tc>
          <w:tcPr>
            <w:tcW w:w="850" w:type="dxa"/>
            <w:tcBorders>
              <w:top w:val="nil"/>
              <w:left w:val="nil"/>
              <w:bottom w:val="single" w:sz="4" w:space="0" w:color="auto"/>
              <w:right w:val="single" w:sz="4" w:space="0" w:color="auto"/>
            </w:tcBorders>
            <w:shd w:val="clear" w:color="auto" w:fill="auto"/>
            <w:hideMark/>
          </w:tcPr>
          <w:p w14:paraId="1FA07B64"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574,00</w:t>
            </w:r>
          </w:p>
        </w:tc>
      </w:tr>
      <w:tr w:rsidR="0018023A" w:rsidRPr="0018023A" w14:paraId="1A618982"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49C5B2A"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расходы</w:t>
            </w:r>
          </w:p>
        </w:tc>
        <w:tc>
          <w:tcPr>
            <w:tcW w:w="580" w:type="dxa"/>
            <w:tcBorders>
              <w:top w:val="nil"/>
              <w:left w:val="nil"/>
              <w:bottom w:val="single" w:sz="4" w:space="0" w:color="000000"/>
              <w:right w:val="single" w:sz="4" w:space="0" w:color="000000"/>
            </w:tcBorders>
            <w:shd w:val="clear" w:color="auto" w:fill="auto"/>
            <w:hideMark/>
          </w:tcPr>
          <w:p w14:paraId="1D622E8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AA0BE5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63B24D9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4A57991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1D98A4C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852</w:t>
            </w:r>
          </w:p>
        </w:tc>
        <w:tc>
          <w:tcPr>
            <w:tcW w:w="726" w:type="dxa"/>
            <w:tcBorders>
              <w:top w:val="nil"/>
              <w:left w:val="nil"/>
              <w:bottom w:val="single" w:sz="4" w:space="0" w:color="000000"/>
              <w:right w:val="single" w:sz="4" w:space="0" w:color="000000"/>
            </w:tcBorders>
            <w:shd w:val="clear" w:color="auto" w:fill="auto"/>
            <w:hideMark/>
          </w:tcPr>
          <w:p w14:paraId="03F7351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DBBE34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290</w:t>
            </w:r>
          </w:p>
        </w:tc>
        <w:tc>
          <w:tcPr>
            <w:tcW w:w="541" w:type="dxa"/>
            <w:tcBorders>
              <w:top w:val="nil"/>
              <w:left w:val="nil"/>
              <w:bottom w:val="single" w:sz="4" w:space="0" w:color="000000"/>
              <w:right w:val="nil"/>
            </w:tcBorders>
            <w:shd w:val="clear" w:color="auto" w:fill="auto"/>
            <w:hideMark/>
          </w:tcPr>
          <w:p w14:paraId="6C0A2E2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D99331B"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14 130,00</w:t>
            </w:r>
          </w:p>
        </w:tc>
        <w:tc>
          <w:tcPr>
            <w:tcW w:w="850" w:type="dxa"/>
            <w:tcBorders>
              <w:top w:val="nil"/>
              <w:left w:val="nil"/>
              <w:bottom w:val="single" w:sz="4" w:space="0" w:color="auto"/>
              <w:right w:val="single" w:sz="4" w:space="0" w:color="auto"/>
            </w:tcBorders>
            <w:shd w:val="clear" w:color="auto" w:fill="auto"/>
            <w:hideMark/>
          </w:tcPr>
          <w:p w14:paraId="594A81C7"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574,00</w:t>
            </w:r>
          </w:p>
        </w:tc>
      </w:tr>
      <w:tr w:rsidR="0018023A" w:rsidRPr="0018023A" w14:paraId="2BCADD57"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AE50E61"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lastRenderedPageBreak/>
              <w:t>Налоги, пошлины и сборы</w:t>
            </w:r>
          </w:p>
        </w:tc>
        <w:tc>
          <w:tcPr>
            <w:tcW w:w="580" w:type="dxa"/>
            <w:tcBorders>
              <w:top w:val="nil"/>
              <w:left w:val="nil"/>
              <w:bottom w:val="single" w:sz="4" w:space="0" w:color="000000"/>
              <w:right w:val="single" w:sz="4" w:space="0" w:color="000000"/>
            </w:tcBorders>
            <w:shd w:val="clear" w:color="auto" w:fill="auto"/>
            <w:hideMark/>
          </w:tcPr>
          <w:p w14:paraId="3065640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CBB0A4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6E86264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2B78300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3CD6CD6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852</w:t>
            </w:r>
          </w:p>
        </w:tc>
        <w:tc>
          <w:tcPr>
            <w:tcW w:w="726" w:type="dxa"/>
            <w:tcBorders>
              <w:top w:val="nil"/>
              <w:left w:val="nil"/>
              <w:bottom w:val="single" w:sz="4" w:space="0" w:color="000000"/>
              <w:right w:val="single" w:sz="4" w:space="0" w:color="000000"/>
            </w:tcBorders>
            <w:shd w:val="clear" w:color="auto" w:fill="auto"/>
            <w:hideMark/>
          </w:tcPr>
          <w:p w14:paraId="17932BA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3FF99B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291</w:t>
            </w:r>
          </w:p>
        </w:tc>
        <w:tc>
          <w:tcPr>
            <w:tcW w:w="541" w:type="dxa"/>
            <w:tcBorders>
              <w:top w:val="nil"/>
              <w:left w:val="nil"/>
              <w:bottom w:val="single" w:sz="4" w:space="0" w:color="000000"/>
              <w:right w:val="nil"/>
            </w:tcBorders>
            <w:shd w:val="clear" w:color="auto" w:fill="auto"/>
            <w:hideMark/>
          </w:tcPr>
          <w:p w14:paraId="7FB7C8D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1143</w:t>
            </w:r>
          </w:p>
        </w:tc>
        <w:tc>
          <w:tcPr>
            <w:tcW w:w="1276" w:type="dxa"/>
            <w:tcBorders>
              <w:top w:val="nil"/>
              <w:left w:val="single" w:sz="4" w:space="0" w:color="auto"/>
              <w:bottom w:val="single" w:sz="4" w:space="0" w:color="auto"/>
              <w:right w:val="single" w:sz="4" w:space="0" w:color="auto"/>
            </w:tcBorders>
            <w:shd w:val="clear" w:color="auto" w:fill="auto"/>
            <w:hideMark/>
          </w:tcPr>
          <w:p w14:paraId="48A1642E"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14 130,00</w:t>
            </w:r>
          </w:p>
        </w:tc>
        <w:tc>
          <w:tcPr>
            <w:tcW w:w="850" w:type="dxa"/>
            <w:tcBorders>
              <w:top w:val="nil"/>
              <w:left w:val="nil"/>
              <w:bottom w:val="single" w:sz="4" w:space="0" w:color="auto"/>
              <w:right w:val="single" w:sz="4" w:space="0" w:color="auto"/>
            </w:tcBorders>
            <w:shd w:val="clear" w:color="auto" w:fill="auto"/>
            <w:hideMark/>
          </w:tcPr>
          <w:p w14:paraId="728D24D4"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574,00</w:t>
            </w:r>
          </w:p>
        </w:tc>
      </w:tr>
      <w:tr w:rsidR="0018023A" w:rsidRPr="0018023A" w14:paraId="31B1C273"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09A240E" w14:textId="77777777" w:rsidR="0018023A" w:rsidRPr="0018023A" w:rsidRDefault="0018023A" w:rsidP="0018023A">
            <w:pPr>
              <w:widowControl/>
              <w:autoSpaceDE/>
              <w:autoSpaceDN/>
              <w:adjustRightInd/>
              <w:rPr>
                <w:rFonts w:eastAsia="Times New Roman"/>
                <w:b/>
                <w:bCs/>
                <w:sz w:val="18"/>
                <w:szCs w:val="18"/>
              </w:rPr>
            </w:pPr>
            <w:r w:rsidRPr="0018023A">
              <w:rPr>
                <w:rFonts w:eastAsia="Times New Roman"/>
                <w:b/>
                <w:bCs/>
                <w:sz w:val="18"/>
                <w:szCs w:val="18"/>
              </w:rPr>
              <w:t>Уплата иных платежей</w:t>
            </w:r>
          </w:p>
        </w:tc>
        <w:tc>
          <w:tcPr>
            <w:tcW w:w="580" w:type="dxa"/>
            <w:tcBorders>
              <w:top w:val="nil"/>
              <w:left w:val="nil"/>
              <w:bottom w:val="single" w:sz="4" w:space="0" w:color="000000"/>
              <w:right w:val="single" w:sz="4" w:space="0" w:color="000000"/>
            </w:tcBorders>
            <w:shd w:val="clear" w:color="auto" w:fill="auto"/>
            <w:hideMark/>
          </w:tcPr>
          <w:p w14:paraId="5465F192"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5F148A0"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01</w:t>
            </w:r>
          </w:p>
        </w:tc>
        <w:tc>
          <w:tcPr>
            <w:tcW w:w="583" w:type="dxa"/>
            <w:tcBorders>
              <w:top w:val="nil"/>
              <w:left w:val="nil"/>
              <w:bottom w:val="single" w:sz="4" w:space="0" w:color="000000"/>
              <w:right w:val="single" w:sz="4" w:space="0" w:color="000000"/>
            </w:tcBorders>
            <w:shd w:val="clear" w:color="auto" w:fill="auto"/>
            <w:hideMark/>
          </w:tcPr>
          <w:p w14:paraId="747C131D"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04</w:t>
            </w:r>
          </w:p>
        </w:tc>
        <w:tc>
          <w:tcPr>
            <w:tcW w:w="974" w:type="dxa"/>
            <w:tcBorders>
              <w:top w:val="nil"/>
              <w:left w:val="nil"/>
              <w:bottom w:val="single" w:sz="4" w:space="0" w:color="000000"/>
              <w:right w:val="single" w:sz="4" w:space="0" w:color="000000"/>
            </w:tcBorders>
            <w:shd w:val="clear" w:color="auto" w:fill="auto"/>
            <w:hideMark/>
          </w:tcPr>
          <w:p w14:paraId="56F63C71"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3F798D19"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853</w:t>
            </w:r>
          </w:p>
        </w:tc>
        <w:tc>
          <w:tcPr>
            <w:tcW w:w="726" w:type="dxa"/>
            <w:tcBorders>
              <w:top w:val="nil"/>
              <w:left w:val="nil"/>
              <w:bottom w:val="single" w:sz="4" w:space="0" w:color="000000"/>
              <w:right w:val="single" w:sz="4" w:space="0" w:color="000000"/>
            </w:tcBorders>
            <w:shd w:val="clear" w:color="auto" w:fill="auto"/>
            <w:hideMark/>
          </w:tcPr>
          <w:p w14:paraId="3526CDF3"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 </w:t>
            </w:r>
          </w:p>
        </w:tc>
        <w:tc>
          <w:tcPr>
            <w:tcW w:w="864" w:type="dxa"/>
            <w:tcBorders>
              <w:top w:val="nil"/>
              <w:left w:val="nil"/>
              <w:bottom w:val="single" w:sz="4" w:space="0" w:color="000000"/>
              <w:right w:val="single" w:sz="4" w:space="0" w:color="000000"/>
            </w:tcBorders>
            <w:shd w:val="clear" w:color="auto" w:fill="auto"/>
            <w:hideMark/>
          </w:tcPr>
          <w:p w14:paraId="2CB7C343"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 </w:t>
            </w:r>
          </w:p>
        </w:tc>
        <w:tc>
          <w:tcPr>
            <w:tcW w:w="541" w:type="dxa"/>
            <w:tcBorders>
              <w:top w:val="nil"/>
              <w:left w:val="nil"/>
              <w:bottom w:val="single" w:sz="4" w:space="0" w:color="000000"/>
              <w:right w:val="nil"/>
            </w:tcBorders>
            <w:shd w:val="clear" w:color="auto" w:fill="auto"/>
            <w:hideMark/>
          </w:tcPr>
          <w:p w14:paraId="20CAAEF8"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AA71A77"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153 645,00</w:t>
            </w:r>
          </w:p>
        </w:tc>
        <w:tc>
          <w:tcPr>
            <w:tcW w:w="850" w:type="dxa"/>
            <w:tcBorders>
              <w:top w:val="nil"/>
              <w:left w:val="nil"/>
              <w:bottom w:val="single" w:sz="4" w:space="0" w:color="auto"/>
              <w:right w:val="single" w:sz="4" w:space="0" w:color="auto"/>
            </w:tcBorders>
            <w:shd w:val="clear" w:color="auto" w:fill="auto"/>
            <w:hideMark/>
          </w:tcPr>
          <w:p w14:paraId="17AF0DD1"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55 804,22</w:t>
            </w:r>
          </w:p>
        </w:tc>
      </w:tr>
      <w:tr w:rsidR="0018023A" w:rsidRPr="0018023A" w14:paraId="5A05CE62"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0B7D801C" w14:textId="77777777" w:rsidR="0018023A" w:rsidRPr="0018023A" w:rsidRDefault="0018023A" w:rsidP="0018023A">
            <w:pPr>
              <w:widowControl/>
              <w:autoSpaceDE/>
              <w:autoSpaceDN/>
              <w:adjustRightInd/>
              <w:rPr>
                <w:rFonts w:eastAsia="Times New Roman"/>
                <w:sz w:val="18"/>
                <w:szCs w:val="18"/>
              </w:rPr>
            </w:pPr>
            <w:r w:rsidRPr="0018023A">
              <w:rPr>
                <w:rFonts w:eastAsia="Times New Roman"/>
                <w:sz w:val="18"/>
                <w:szCs w:val="18"/>
              </w:rPr>
              <w:t>Прочие расходы</w:t>
            </w:r>
          </w:p>
        </w:tc>
        <w:tc>
          <w:tcPr>
            <w:tcW w:w="580" w:type="dxa"/>
            <w:tcBorders>
              <w:top w:val="nil"/>
              <w:left w:val="nil"/>
              <w:bottom w:val="single" w:sz="4" w:space="0" w:color="000000"/>
              <w:right w:val="single" w:sz="4" w:space="0" w:color="000000"/>
            </w:tcBorders>
            <w:shd w:val="clear" w:color="auto" w:fill="auto"/>
            <w:hideMark/>
          </w:tcPr>
          <w:p w14:paraId="68A86CD7"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0645690"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01</w:t>
            </w:r>
          </w:p>
        </w:tc>
        <w:tc>
          <w:tcPr>
            <w:tcW w:w="583" w:type="dxa"/>
            <w:tcBorders>
              <w:top w:val="nil"/>
              <w:left w:val="nil"/>
              <w:bottom w:val="single" w:sz="4" w:space="0" w:color="000000"/>
              <w:right w:val="single" w:sz="4" w:space="0" w:color="000000"/>
            </w:tcBorders>
            <w:shd w:val="clear" w:color="auto" w:fill="auto"/>
            <w:hideMark/>
          </w:tcPr>
          <w:p w14:paraId="44599FB7"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04</w:t>
            </w:r>
          </w:p>
        </w:tc>
        <w:tc>
          <w:tcPr>
            <w:tcW w:w="974" w:type="dxa"/>
            <w:tcBorders>
              <w:top w:val="nil"/>
              <w:left w:val="nil"/>
              <w:bottom w:val="single" w:sz="4" w:space="0" w:color="000000"/>
              <w:right w:val="single" w:sz="4" w:space="0" w:color="000000"/>
            </w:tcBorders>
            <w:shd w:val="clear" w:color="auto" w:fill="auto"/>
            <w:hideMark/>
          </w:tcPr>
          <w:p w14:paraId="3D50FB4F"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66C5D8A5"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853</w:t>
            </w:r>
          </w:p>
        </w:tc>
        <w:tc>
          <w:tcPr>
            <w:tcW w:w="726" w:type="dxa"/>
            <w:tcBorders>
              <w:top w:val="nil"/>
              <w:left w:val="nil"/>
              <w:bottom w:val="single" w:sz="4" w:space="0" w:color="000000"/>
              <w:right w:val="single" w:sz="4" w:space="0" w:color="000000"/>
            </w:tcBorders>
            <w:shd w:val="clear" w:color="auto" w:fill="auto"/>
            <w:hideMark/>
          </w:tcPr>
          <w:p w14:paraId="4F150EB4"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 </w:t>
            </w:r>
          </w:p>
        </w:tc>
        <w:tc>
          <w:tcPr>
            <w:tcW w:w="864" w:type="dxa"/>
            <w:tcBorders>
              <w:top w:val="nil"/>
              <w:left w:val="nil"/>
              <w:bottom w:val="single" w:sz="4" w:space="0" w:color="000000"/>
              <w:right w:val="single" w:sz="4" w:space="0" w:color="000000"/>
            </w:tcBorders>
            <w:shd w:val="clear" w:color="auto" w:fill="auto"/>
            <w:hideMark/>
          </w:tcPr>
          <w:p w14:paraId="75E1E448"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290</w:t>
            </w:r>
          </w:p>
        </w:tc>
        <w:tc>
          <w:tcPr>
            <w:tcW w:w="541" w:type="dxa"/>
            <w:tcBorders>
              <w:top w:val="nil"/>
              <w:left w:val="nil"/>
              <w:bottom w:val="single" w:sz="4" w:space="0" w:color="000000"/>
              <w:right w:val="nil"/>
            </w:tcBorders>
            <w:shd w:val="clear" w:color="auto" w:fill="auto"/>
            <w:hideMark/>
          </w:tcPr>
          <w:p w14:paraId="75FF96A3"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942EE69"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153 645,00</w:t>
            </w:r>
          </w:p>
        </w:tc>
        <w:tc>
          <w:tcPr>
            <w:tcW w:w="850" w:type="dxa"/>
            <w:tcBorders>
              <w:top w:val="nil"/>
              <w:left w:val="nil"/>
              <w:bottom w:val="single" w:sz="4" w:space="0" w:color="auto"/>
              <w:right w:val="single" w:sz="4" w:space="0" w:color="auto"/>
            </w:tcBorders>
            <w:shd w:val="clear" w:color="auto" w:fill="auto"/>
            <w:hideMark/>
          </w:tcPr>
          <w:p w14:paraId="47C13472"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55 804,22</w:t>
            </w:r>
          </w:p>
        </w:tc>
      </w:tr>
      <w:tr w:rsidR="0018023A" w:rsidRPr="0018023A" w14:paraId="14A875BA"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BCB5EB1"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Налоги, пошлины и сборы</w:t>
            </w:r>
          </w:p>
        </w:tc>
        <w:tc>
          <w:tcPr>
            <w:tcW w:w="580" w:type="dxa"/>
            <w:tcBorders>
              <w:top w:val="nil"/>
              <w:left w:val="nil"/>
              <w:bottom w:val="single" w:sz="4" w:space="0" w:color="000000"/>
              <w:right w:val="single" w:sz="4" w:space="0" w:color="000000"/>
            </w:tcBorders>
            <w:shd w:val="clear" w:color="auto" w:fill="auto"/>
            <w:hideMark/>
          </w:tcPr>
          <w:p w14:paraId="33FC8504"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987C6B0"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01</w:t>
            </w:r>
          </w:p>
        </w:tc>
        <w:tc>
          <w:tcPr>
            <w:tcW w:w="583" w:type="dxa"/>
            <w:tcBorders>
              <w:top w:val="nil"/>
              <w:left w:val="nil"/>
              <w:bottom w:val="single" w:sz="4" w:space="0" w:color="000000"/>
              <w:right w:val="single" w:sz="4" w:space="0" w:color="000000"/>
            </w:tcBorders>
            <w:shd w:val="clear" w:color="auto" w:fill="auto"/>
            <w:hideMark/>
          </w:tcPr>
          <w:p w14:paraId="68DE3EC7"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04</w:t>
            </w:r>
          </w:p>
        </w:tc>
        <w:tc>
          <w:tcPr>
            <w:tcW w:w="974" w:type="dxa"/>
            <w:tcBorders>
              <w:top w:val="nil"/>
              <w:left w:val="nil"/>
              <w:bottom w:val="single" w:sz="4" w:space="0" w:color="000000"/>
              <w:right w:val="single" w:sz="4" w:space="0" w:color="000000"/>
            </w:tcBorders>
            <w:shd w:val="clear" w:color="auto" w:fill="auto"/>
            <w:hideMark/>
          </w:tcPr>
          <w:p w14:paraId="311B476A"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7E8F6F4B"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853</w:t>
            </w:r>
          </w:p>
        </w:tc>
        <w:tc>
          <w:tcPr>
            <w:tcW w:w="726" w:type="dxa"/>
            <w:tcBorders>
              <w:top w:val="nil"/>
              <w:left w:val="nil"/>
              <w:bottom w:val="single" w:sz="4" w:space="0" w:color="000000"/>
              <w:right w:val="single" w:sz="4" w:space="0" w:color="000000"/>
            </w:tcBorders>
            <w:shd w:val="clear" w:color="auto" w:fill="auto"/>
            <w:hideMark/>
          </w:tcPr>
          <w:p w14:paraId="5FAD7C84"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 </w:t>
            </w:r>
          </w:p>
        </w:tc>
        <w:tc>
          <w:tcPr>
            <w:tcW w:w="864" w:type="dxa"/>
            <w:tcBorders>
              <w:top w:val="nil"/>
              <w:left w:val="nil"/>
              <w:bottom w:val="single" w:sz="4" w:space="0" w:color="000000"/>
              <w:right w:val="single" w:sz="4" w:space="0" w:color="000000"/>
            </w:tcBorders>
            <w:shd w:val="clear" w:color="auto" w:fill="auto"/>
            <w:hideMark/>
          </w:tcPr>
          <w:p w14:paraId="1D8EBFED"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291</w:t>
            </w:r>
          </w:p>
        </w:tc>
        <w:tc>
          <w:tcPr>
            <w:tcW w:w="541" w:type="dxa"/>
            <w:tcBorders>
              <w:top w:val="nil"/>
              <w:left w:val="nil"/>
              <w:bottom w:val="single" w:sz="4" w:space="0" w:color="000000"/>
              <w:right w:val="nil"/>
            </w:tcBorders>
            <w:shd w:val="clear" w:color="auto" w:fill="auto"/>
            <w:hideMark/>
          </w:tcPr>
          <w:p w14:paraId="0865B720"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1143</w:t>
            </w:r>
          </w:p>
        </w:tc>
        <w:tc>
          <w:tcPr>
            <w:tcW w:w="1276" w:type="dxa"/>
            <w:tcBorders>
              <w:top w:val="nil"/>
              <w:left w:val="single" w:sz="4" w:space="0" w:color="auto"/>
              <w:bottom w:val="single" w:sz="4" w:space="0" w:color="auto"/>
              <w:right w:val="single" w:sz="4" w:space="0" w:color="auto"/>
            </w:tcBorders>
            <w:shd w:val="clear" w:color="auto" w:fill="auto"/>
            <w:hideMark/>
          </w:tcPr>
          <w:p w14:paraId="412EF9CD"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2 000,00</w:t>
            </w:r>
          </w:p>
        </w:tc>
        <w:tc>
          <w:tcPr>
            <w:tcW w:w="850" w:type="dxa"/>
            <w:tcBorders>
              <w:top w:val="nil"/>
              <w:left w:val="nil"/>
              <w:bottom w:val="single" w:sz="4" w:space="0" w:color="auto"/>
              <w:right w:val="single" w:sz="4" w:space="0" w:color="auto"/>
            </w:tcBorders>
            <w:shd w:val="clear" w:color="auto" w:fill="auto"/>
            <w:hideMark/>
          </w:tcPr>
          <w:p w14:paraId="423209A2"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24,22</w:t>
            </w:r>
          </w:p>
        </w:tc>
      </w:tr>
      <w:tr w:rsidR="0018023A" w:rsidRPr="0018023A" w14:paraId="71C77934"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1DB92D4D" w14:textId="77777777" w:rsidR="0018023A" w:rsidRPr="0018023A" w:rsidRDefault="0018023A" w:rsidP="0018023A">
            <w:pPr>
              <w:widowControl/>
              <w:autoSpaceDE/>
              <w:autoSpaceDN/>
              <w:adjustRightInd/>
              <w:rPr>
                <w:rFonts w:eastAsia="Times New Roman"/>
                <w:sz w:val="18"/>
                <w:szCs w:val="18"/>
              </w:rPr>
            </w:pPr>
            <w:r w:rsidRPr="0018023A">
              <w:rPr>
                <w:rFonts w:eastAsia="Times New Roman"/>
                <w:sz w:val="18"/>
                <w:szCs w:val="18"/>
              </w:rPr>
              <w:t>Штрафы за нарушение законодательства о налогах и сборах, законодательства о страховых взносах</w:t>
            </w:r>
          </w:p>
        </w:tc>
        <w:tc>
          <w:tcPr>
            <w:tcW w:w="580" w:type="dxa"/>
            <w:tcBorders>
              <w:top w:val="nil"/>
              <w:left w:val="nil"/>
              <w:bottom w:val="single" w:sz="4" w:space="0" w:color="000000"/>
              <w:right w:val="single" w:sz="4" w:space="0" w:color="000000"/>
            </w:tcBorders>
            <w:shd w:val="clear" w:color="auto" w:fill="auto"/>
            <w:hideMark/>
          </w:tcPr>
          <w:p w14:paraId="640B9672"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B978B73"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01</w:t>
            </w:r>
          </w:p>
        </w:tc>
        <w:tc>
          <w:tcPr>
            <w:tcW w:w="583" w:type="dxa"/>
            <w:tcBorders>
              <w:top w:val="nil"/>
              <w:left w:val="nil"/>
              <w:bottom w:val="single" w:sz="4" w:space="0" w:color="000000"/>
              <w:right w:val="single" w:sz="4" w:space="0" w:color="000000"/>
            </w:tcBorders>
            <w:shd w:val="clear" w:color="auto" w:fill="auto"/>
            <w:hideMark/>
          </w:tcPr>
          <w:p w14:paraId="6FCD942A"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04</w:t>
            </w:r>
          </w:p>
        </w:tc>
        <w:tc>
          <w:tcPr>
            <w:tcW w:w="974" w:type="dxa"/>
            <w:tcBorders>
              <w:top w:val="nil"/>
              <w:left w:val="nil"/>
              <w:bottom w:val="single" w:sz="4" w:space="0" w:color="000000"/>
              <w:right w:val="single" w:sz="4" w:space="0" w:color="000000"/>
            </w:tcBorders>
            <w:shd w:val="clear" w:color="auto" w:fill="auto"/>
            <w:hideMark/>
          </w:tcPr>
          <w:p w14:paraId="3CBA03D9"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47326796"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853</w:t>
            </w:r>
          </w:p>
        </w:tc>
        <w:tc>
          <w:tcPr>
            <w:tcW w:w="726" w:type="dxa"/>
            <w:tcBorders>
              <w:top w:val="nil"/>
              <w:left w:val="nil"/>
              <w:bottom w:val="single" w:sz="4" w:space="0" w:color="000000"/>
              <w:right w:val="single" w:sz="4" w:space="0" w:color="000000"/>
            </w:tcBorders>
            <w:shd w:val="clear" w:color="auto" w:fill="auto"/>
            <w:hideMark/>
          </w:tcPr>
          <w:p w14:paraId="73BCB177"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 </w:t>
            </w:r>
          </w:p>
        </w:tc>
        <w:tc>
          <w:tcPr>
            <w:tcW w:w="864" w:type="dxa"/>
            <w:tcBorders>
              <w:top w:val="nil"/>
              <w:left w:val="nil"/>
              <w:bottom w:val="single" w:sz="4" w:space="0" w:color="000000"/>
              <w:right w:val="single" w:sz="4" w:space="0" w:color="000000"/>
            </w:tcBorders>
            <w:shd w:val="clear" w:color="auto" w:fill="auto"/>
            <w:hideMark/>
          </w:tcPr>
          <w:p w14:paraId="28F1297A"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292</w:t>
            </w:r>
          </w:p>
        </w:tc>
        <w:tc>
          <w:tcPr>
            <w:tcW w:w="541" w:type="dxa"/>
            <w:tcBorders>
              <w:top w:val="nil"/>
              <w:left w:val="nil"/>
              <w:bottom w:val="single" w:sz="4" w:space="0" w:color="000000"/>
              <w:right w:val="nil"/>
            </w:tcBorders>
            <w:shd w:val="clear" w:color="auto" w:fill="auto"/>
            <w:hideMark/>
          </w:tcPr>
          <w:p w14:paraId="46D101EA"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1144</w:t>
            </w:r>
          </w:p>
        </w:tc>
        <w:tc>
          <w:tcPr>
            <w:tcW w:w="1276" w:type="dxa"/>
            <w:tcBorders>
              <w:top w:val="nil"/>
              <w:left w:val="single" w:sz="4" w:space="0" w:color="auto"/>
              <w:bottom w:val="single" w:sz="4" w:space="0" w:color="auto"/>
              <w:right w:val="single" w:sz="4" w:space="0" w:color="auto"/>
            </w:tcBorders>
            <w:shd w:val="clear" w:color="auto" w:fill="auto"/>
            <w:hideMark/>
          </w:tcPr>
          <w:p w14:paraId="5B434A9E"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1 500,00</w:t>
            </w:r>
          </w:p>
        </w:tc>
        <w:tc>
          <w:tcPr>
            <w:tcW w:w="850" w:type="dxa"/>
            <w:tcBorders>
              <w:top w:val="nil"/>
              <w:left w:val="nil"/>
              <w:bottom w:val="single" w:sz="4" w:space="0" w:color="auto"/>
              <w:right w:val="single" w:sz="4" w:space="0" w:color="auto"/>
            </w:tcBorders>
            <w:shd w:val="clear" w:color="auto" w:fill="auto"/>
            <w:hideMark/>
          </w:tcPr>
          <w:p w14:paraId="3F927CB8"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00A28F8D"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0C81C258"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выплаты текущего характера организациям</w:t>
            </w:r>
          </w:p>
        </w:tc>
        <w:tc>
          <w:tcPr>
            <w:tcW w:w="580" w:type="dxa"/>
            <w:tcBorders>
              <w:top w:val="nil"/>
              <w:left w:val="nil"/>
              <w:bottom w:val="single" w:sz="4" w:space="0" w:color="000000"/>
              <w:right w:val="single" w:sz="4" w:space="0" w:color="000000"/>
            </w:tcBorders>
            <w:shd w:val="clear" w:color="auto" w:fill="auto"/>
            <w:hideMark/>
          </w:tcPr>
          <w:p w14:paraId="69096695"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8B1604F"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01</w:t>
            </w:r>
          </w:p>
        </w:tc>
        <w:tc>
          <w:tcPr>
            <w:tcW w:w="583" w:type="dxa"/>
            <w:tcBorders>
              <w:top w:val="nil"/>
              <w:left w:val="nil"/>
              <w:bottom w:val="single" w:sz="4" w:space="0" w:color="000000"/>
              <w:right w:val="single" w:sz="4" w:space="0" w:color="000000"/>
            </w:tcBorders>
            <w:shd w:val="clear" w:color="auto" w:fill="auto"/>
            <w:hideMark/>
          </w:tcPr>
          <w:p w14:paraId="37C88C0B"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04</w:t>
            </w:r>
          </w:p>
        </w:tc>
        <w:tc>
          <w:tcPr>
            <w:tcW w:w="974" w:type="dxa"/>
            <w:tcBorders>
              <w:top w:val="nil"/>
              <w:left w:val="nil"/>
              <w:bottom w:val="single" w:sz="4" w:space="0" w:color="000000"/>
              <w:right w:val="single" w:sz="4" w:space="0" w:color="000000"/>
            </w:tcBorders>
            <w:shd w:val="clear" w:color="auto" w:fill="auto"/>
            <w:hideMark/>
          </w:tcPr>
          <w:p w14:paraId="23B15791"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99 1 00 11410</w:t>
            </w:r>
          </w:p>
        </w:tc>
        <w:tc>
          <w:tcPr>
            <w:tcW w:w="566" w:type="dxa"/>
            <w:tcBorders>
              <w:top w:val="nil"/>
              <w:left w:val="nil"/>
              <w:bottom w:val="single" w:sz="4" w:space="0" w:color="000000"/>
              <w:right w:val="single" w:sz="4" w:space="0" w:color="000000"/>
            </w:tcBorders>
            <w:shd w:val="clear" w:color="auto" w:fill="auto"/>
            <w:hideMark/>
          </w:tcPr>
          <w:p w14:paraId="657919C9"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853</w:t>
            </w:r>
          </w:p>
        </w:tc>
        <w:tc>
          <w:tcPr>
            <w:tcW w:w="726" w:type="dxa"/>
            <w:tcBorders>
              <w:top w:val="nil"/>
              <w:left w:val="nil"/>
              <w:bottom w:val="single" w:sz="4" w:space="0" w:color="000000"/>
              <w:right w:val="single" w:sz="4" w:space="0" w:color="000000"/>
            </w:tcBorders>
            <w:shd w:val="clear" w:color="auto" w:fill="auto"/>
            <w:hideMark/>
          </w:tcPr>
          <w:p w14:paraId="71DF1220"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 </w:t>
            </w:r>
          </w:p>
        </w:tc>
        <w:tc>
          <w:tcPr>
            <w:tcW w:w="864" w:type="dxa"/>
            <w:tcBorders>
              <w:top w:val="nil"/>
              <w:left w:val="nil"/>
              <w:bottom w:val="single" w:sz="4" w:space="0" w:color="000000"/>
              <w:right w:val="single" w:sz="4" w:space="0" w:color="000000"/>
            </w:tcBorders>
            <w:shd w:val="clear" w:color="auto" w:fill="auto"/>
            <w:hideMark/>
          </w:tcPr>
          <w:p w14:paraId="15C75B3A"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297</w:t>
            </w:r>
          </w:p>
        </w:tc>
        <w:tc>
          <w:tcPr>
            <w:tcW w:w="541" w:type="dxa"/>
            <w:tcBorders>
              <w:top w:val="nil"/>
              <w:left w:val="nil"/>
              <w:bottom w:val="single" w:sz="4" w:space="0" w:color="000000"/>
              <w:right w:val="nil"/>
            </w:tcBorders>
            <w:shd w:val="clear" w:color="auto" w:fill="auto"/>
            <w:hideMark/>
          </w:tcPr>
          <w:p w14:paraId="1C036E74"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1150</w:t>
            </w:r>
          </w:p>
        </w:tc>
        <w:tc>
          <w:tcPr>
            <w:tcW w:w="1276" w:type="dxa"/>
            <w:tcBorders>
              <w:top w:val="nil"/>
              <w:left w:val="single" w:sz="4" w:space="0" w:color="auto"/>
              <w:bottom w:val="single" w:sz="4" w:space="0" w:color="auto"/>
              <w:right w:val="single" w:sz="4" w:space="0" w:color="auto"/>
            </w:tcBorders>
            <w:shd w:val="clear" w:color="auto" w:fill="auto"/>
            <w:hideMark/>
          </w:tcPr>
          <w:p w14:paraId="4AB11C53"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150 145,00</w:t>
            </w:r>
          </w:p>
        </w:tc>
        <w:tc>
          <w:tcPr>
            <w:tcW w:w="850" w:type="dxa"/>
            <w:tcBorders>
              <w:top w:val="nil"/>
              <w:left w:val="nil"/>
              <w:bottom w:val="single" w:sz="4" w:space="0" w:color="auto"/>
              <w:right w:val="single" w:sz="4" w:space="0" w:color="auto"/>
            </w:tcBorders>
            <w:shd w:val="clear" w:color="auto" w:fill="auto"/>
            <w:hideMark/>
          </w:tcPr>
          <w:p w14:paraId="0798813C"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55 780,00</w:t>
            </w:r>
          </w:p>
        </w:tc>
      </w:tr>
      <w:tr w:rsidR="0018023A" w:rsidRPr="0018023A" w14:paraId="49E17931"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7769C2E6"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Резервные фонды</w:t>
            </w:r>
          </w:p>
        </w:tc>
        <w:tc>
          <w:tcPr>
            <w:tcW w:w="580" w:type="dxa"/>
            <w:tcBorders>
              <w:top w:val="nil"/>
              <w:left w:val="nil"/>
              <w:bottom w:val="single" w:sz="4" w:space="0" w:color="000000"/>
              <w:right w:val="single" w:sz="4" w:space="0" w:color="000000"/>
            </w:tcBorders>
            <w:shd w:val="clear" w:color="auto" w:fill="auto"/>
            <w:hideMark/>
          </w:tcPr>
          <w:p w14:paraId="2F66F7F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C4411F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7A71993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11</w:t>
            </w:r>
          </w:p>
        </w:tc>
        <w:tc>
          <w:tcPr>
            <w:tcW w:w="974" w:type="dxa"/>
            <w:tcBorders>
              <w:top w:val="nil"/>
              <w:left w:val="nil"/>
              <w:bottom w:val="single" w:sz="4" w:space="0" w:color="000000"/>
              <w:right w:val="single" w:sz="4" w:space="0" w:color="000000"/>
            </w:tcBorders>
            <w:shd w:val="clear" w:color="auto" w:fill="auto"/>
            <w:hideMark/>
          </w:tcPr>
          <w:p w14:paraId="730F386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29F2CF0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62FC5D9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6A01A5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72042D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BB02E6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5 384 056,65</w:t>
            </w:r>
          </w:p>
        </w:tc>
        <w:tc>
          <w:tcPr>
            <w:tcW w:w="850" w:type="dxa"/>
            <w:tcBorders>
              <w:top w:val="nil"/>
              <w:left w:val="nil"/>
              <w:bottom w:val="single" w:sz="4" w:space="0" w:color="auto"/>
              <w:right w:val="single" w:sz="4" w:space="0" w:color="auto"/>
            </w:tcBorders>
            <w:shd w:val="clear" w:color="auto" w:fill="auto"/>
            <w:hideMark/>
          </w:tcPr>
          <w:p w14:paraId="70F03300"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7F7B1BDD"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69F31FBF"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2F15BF2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052E9B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37DC4A2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11</w:t>
            </w:r>
          </w:p>
        </w:tc>
        <w:tc>
          <w:tcPr>
            <w:tcW w:w="974" w:type="dxa"/>
            <w:tcBorders>
              <w:top w:val="nil"/>
              <w:left w:val="nil"/>
              <w:bottom w:val="single" w:sz="4" w:space="0" w:color="000000"/>
              <w:right w:val="single" w:sz="4" w:space="0" w:color="000000"/>
            </w:tcBorders>
            <w:shd w:val="clear" w:color="auto" w:fill="auto"/>
            <w:hideMark/>
          </w:tcPr>
          <w:p w14:paraId="191570A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99 0 00 00000</w:t>
            </w:r>
          </w:p>
        </w:tc>
        <w:tc>
          <w:tcPr>
            <w:tcW w:w="566" w:type="dxa"/>
            <w:tcBorders>
              <w:top w:val="nil"/>
              <w:left w:val="nil"/>
              <w:bottom w:val="single" w:sz="4" w:space="0" w:color="000000"/>
              <w:right w:val="single" w:sz="4" w:space="0" w:color="000000"/>
            </w:tcBorders>
            <w:shd w:val="clear" w:color="auto" w:fill="auto"/>
            <w:hideMark/>
          </w:tcPr>
          <w:p w14:paraId="668F1F7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1BB6000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02CCFE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231DC2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DD81705"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5 384 056,65</w:t>
            </w:r>
          </w:p>
        </w:tc>
        <w:tc>
          <w:tcPr>
            <w:tcW w:w="850" w:type="dxa"/>
            <w:tcBorders>
              <w:top w:val="nil"/>
              <w:left w:val="nil"/>
              <w:bottom w:val="single" w:sz="4" w:space="0" w:color="auto"/>
              <w:right w:val="single" w:sz="4" w:space="0" w:color="auto"/>
            </w:tcBorders>
            <w:shd w:val="clear" w:color="auto" w:fill="auto"/>
            <w:hideMark/>
          </w:tcPr>
          <w:p w14:paraId="35F7D38A"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675A5BB8"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0E8D91C"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Резервный фонд местной администрации</w:t>
            </w:r>
          </w:p>
        </w:tc>
        <w:tc>
          <w:tcPr>
            <w:tcW w:w="580" w:type="dxa"/>
            <w:tcBorders>
              <w:top w:val="nil"/>
              <w:left w:val="nil"/>
              <w:bottom w:val="single" w:sz="4" w:space="0" w:color="000000"/>
              <w:right w:val="single" w:sz="4" w:space="0" w:color="000000"/>
            </w:tcBorders>
            <w:shd w:val="clear" w:color="auto" w:fill="auto"/>
            <w:hideMark/>
          </w:tcPr>
          <w:p w14:paraId="6FDDC955"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A81AAA1"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4B7BB9EE"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11</w:t>
            </w:r>
          </w:p>
        </w:tc>
        <w:tc>
          <w:tcPr>
            <w:tcW w:w="974" w:type="dxa"/>
            <w:tcBorders>
              <w:top w:val="nil"/>
              <w:left w:val="nil"/>
              <w:bottom w:val="single" w:sz="4" w:space="0" w:color="000000"/>
              <w:right w:val="single" w:sz="4" w:space="0" w:color="000000"/>
            </w:tcBorders>
            <w:shd w:val="clear" w:color="auto" w:fill="auto"/>
            <w:hideMark/>
          </w:tcPr>
          <w:p w14:paraId="6498B853"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99 5 00 71100</w:t>
            </w:r>
          </w:p>
        </w:tc>
        <w:tc>
          <w:tcPr>
            <w:tcW w:w="566" w:type="dxa"/>
            <w:tcBorders>
              <w:top w:val="nil"/>
              <w:left w:val="nil"/>
              <w:bottom w:val="single" w:sz="4" w:space="0" w:color="000000"/>
              <w:right w:val="single" w:sz="4" w:space="0" w:color="000000"/>
            </w:tcBorders>
            <w:shd w:val="clear" w:color="auto" w:fill="auto"/>
            <w:hideMark/>
          </w:tcPr>
          <w:p w14:paraId="51E43253"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3A6B82C1"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983EF7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6586A1C3"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8F8A781"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5 384 056,65</w:t>
            </w:r>
          </w:p>
        </w:tc>
        <w:tc>
          <w:tcPr>
            <w:tcW w:w="850" w:type="dxa"/>
            <w:tcBorders>
              <w:top w:val="nil"/>
              <w:left w:val="nil"/>
              <w:bottom w:val="single" w:sz="4" w:space="0" w:color="auto"/>
              <w:right w:val="single" w:sz="4" w:space="0" w:color="auto"/>
            </w:tcBorders>
            <w:shd w:val="clear" w:color="auto" w:fill="auto"/>
            <w:hideMark/>
          </w:tcPr>
          <w:p w14:paraId="763EEEC1"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 </w:t>
            </w:r>
          </w:p>
        </w:tc>
      </w:tr>
      <w:tr w:rsidR="0018023A" w:rsidRPr="0018023A" w14:paraId="1921252C"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07D9A8E"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бюджетные ассигнования</w:t>
            </w:r>
          </w:p>
        </w:tc>
        <w:tc>
          <w:tcPr>
            <w:tcW w:w="580" w:type="dxa"/>
            <w:tcBorders>
              <w:top w:val="nil"/>
              <w:left w:val="nil"/>
              <w:bottom w:val="single" w:sz="4" w:space="0" w:color="000000"/>
              <w:right w:val="single" w:sz="4" w:space="0" w:color="000000"/>
            </w:tcBorders>
            <w:shd w:val="clear" w:color="auto" w:fill="auto"/>
            <w:hideMark/>
          </w:tcPr>
          <w:p w14:paraId="3D9F04F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88E473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254F718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11</w:t>
            </w:r>
          </w:p>
        </w:tc>
        <w:tc>
          <w:tcPr>
            <w:tcW w:w="974" w:type="dxa"/>
            <w:tcBorders>
              <w:top w:val="nil"/>
              <w:left w:val="nil"/>
              <w:bottom w:val="single" w:sz="4" w:space="0" w:color="000000"/>
              <w:right w:val="single" w:sz="4" w:space="0" w:color="000000"/>
            </w:tcBorders>
            <w:shd w:val="clear" w:color="auto" w:fill="auto"/>
            <w:hideMark/>
          </w:tcPr>
          <w:p w14:paraId="73C44D9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99 5 00 71100</w:t>
            </w:r>
          </w:p>
        </w:tc>
        <w:tc>
          <w:tcPr>
            <w:tcW w:w="566" w:type="dxa"/>
            <w:tcBorders>
              <w:top w:val="nil"/>
              <w:left w:val="nil"/>
              <w:bottom w:val="single" w:sz="4" w:space="0" w:color="000000"/>
              <w:right w:val="single" w:sz="4" w:space="0" w:color="000000"/>
            </w:tcBorders>
            <w:shd w:val="clear" w:color="auto" w:fill="auto"/>
            <w:hideMark/>
          </w:tcPr>
          <w:p w14:paraId="4CE1A77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800</w:t>
            </w:r>
          </w:p>
        </w:tc>
        <w:tc>
          <w:tcPr>
            <w:tcW w:w="726" w:type="dxa"/>
            <w:tcBorders>
              <w:top w:val="nil"/>
              <w:left w:val="nil"/>
              <w:bottom w:val="single" w:sz="4" w:space="0" w:color="000000"/>
              <w:right w:val="single" w:sz="4" w:space="0" w:color="000000"/>
            </w:tcBorders>
            <w:shd w:val="clear" w:color="auto" w:fill="auto"/>
            <w:hideMark/>
          </w:tcPr>
          <w:p w14:paraId="07E28C2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9265FD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7036DDF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3EE5567"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5 384 056,65</w:t>
            </w:r>
          </w:p>
        </w:tc>
        <w:tc>
          <w:tcPr>
            <w:tcW w:w="850" w:type="dxa"/>
            <w:tcBorders>
              <w:top w:val="nil"/>
              <w:left w:val="nil"/>
              <w:bottom w:val="single" w:sz="4" w:space="0" w:color="auto"/>
              <w:right w:val="single" w:sz="4" w:space="0" w:color="auto"/>
            </w:tcBorders>
            <w:shd w:val="clear" w:color="auto" w:fill="auto"/>
            <w:hideMark/>
          </w:tcPr>
          <w:p w14:paraId="694F0FE1"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1B1CB37F"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79BDB2F"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Резервные средства</w:t>
            </w:r>
          </w:p>
        </w:tc>
        <w:tc>
          <w:tcPr>
            <w:tcW w:w="580" w:type="dxa"/>
            <w:tcBorders>
              <w:top w:val="nil"/>
              <w:left w:val="nil"/>
              <w:bottom w:val="single" w:sz="4" w:space="0" w:color="000000"/>
              <w:right w:val="single" w:sz="4" w:space="0" w:color="000000"/>
            </w:tcBorders>
            <w:shd w:val="clear" w:color="auto" w:fill="auto"/>
            <w:hideMark/>
          </w:tcPr>
          <w:p w14:paraId="2134578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00E3AB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6CEE8D0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11</w:t>
            </w:r>
          </w:p>
        </w:tc>
        <w:tc>
          <w:tcPr>
            <w:tcW w:w="974" w:type="dxa"/>
            <w:tcBorders>
              <w:top w:val="nil"/>
              <w:left w:val="nil"/>
              <w:bottom w:val="single" w:sz="4" w:space="0" w:color="000000"/>
              <w:right w:val="single" w:sz="4" w:space="0" w:color="000000"/>
            </w:tcBorders>
            <w:shd w:val="clear" w:color="auto" w:fill="auto"/>
            <w:hideMark/>
          </w:tcPr>
          <w:p w14:paraId="16A5927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99 5 00 71100</w:t>
            </w:r>
          </w:p>
        </w:tc>
        <w:tc>
          <w:tcPr>
            <w:tcW w:w="566" w:type="dxa"/>
            <w:tcBorders>
              <w:top w:val="nil"/>
              <w:left w:val="nil"/>
              <w:bottom w:val="single" w:sz="4" w:space="0" w:color="000000"/>
              <w:right w:val="single" w:sz="4" w:space="0" w:color="000000"/>
            </w:tcBorders>
            <w:shd w:val="clear" w:color="auto" w:fill="auto"/>
            <w:hideMark/>
          </w:tcPr>
          <w:p w14:paraId="68F0FDB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870</w:t>
            </w:r>
          </w:p>
        </w:tc>
        <w:tc>
          <w:tcPr>
            <w:tcW w:w="726" w:type="dxa"/>
            <w:tcBorders>
              <w:top w:val="nil"/>
              <w:left w:val="nil"/>
              <w:bottom w:val="single" w:sz="4" w:space="0" w:color="000000"/>
              <w:right w:val="single" w:sz="4" w:space="0" w:color="000000"/>
            </w:tcBorders>
            <w:shd w:val="clear" w:color="auto" w:fill="auto"/>
            <w:hideMark/>
          </w:tcPr>
          <w:p w14:paraId="0041C2C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5D909D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225BE2B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A1450C8"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5 384 056,65</w:t>
            </w:r>
          </w:p>
        </w:tc>
        <w:tc>
          <w:tcPr>
            <w:tcW w:w="850" w:type="dxa"/>
            <w:tcBorders>
              <w:top w:val="nil"/>
              <w:left w:val="nil"/>
              <w:bottom w:val="single" w:sz="4" w:space="0" w:color="auto"/>
              <w:right w:val="single" w:sz="4" w:space="0" w:color="auto"/>
            </w:tcBorders>
            <w:shd w:val="clear" w:color="auto" w:fill="auto"/>
            <w:hideMark/>
          </w:tcPr>
          <w:p w14:paraId="386BD023"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6EA72CC2"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71ECE61"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Расходы</w:t>
            </w:r>
          </w:p>
        </w:tc>
        <w:tc>
          <w:tcPr>
            <w:tcW w:w="580" w:type="dxa"/>
            <w:tcBorders>
              <w:top w:val="nil"/>
              <w:left w:val="nil"/>
              <w:bottom w:val="single" w:sz="4" w:space="0" w:color="000000"/>
              <w:right w:val="single" w:sz="4" w:space="0" w:color="000000"/>
            </w:tcBorders>
            <w:shd w:val="clear" w:color="auto" w:fill="auto"/>
            <w:hideMark/>
          </w:tcPr>
          <w:p w14:paraId="33E01E6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7FB33F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3B05E08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w:t>
            </w:r>
          </w:p>
        </w:tc>
        <w:tc>
          <w:tcPr>
            <w:tcW w:w="974" w:type="dxa"/>
            <w:tcBorders>
              <w:top w:val="nil"/>
              <w:left w:val="nil"/>
              <w:bottom w:val="single" w:sz="4" w:space="0" w:color="000000"/>
              <w:right w:val="single" w:sz="4" w:space="0" w:color="000000"/>
            </w:tcBorders>
            <w:shd w:val="clear" w:color="auto" w:fill="auto"/>
            <w:hideMark/>
          </w:tcPr>
          <w:p w14:paraId="6B8270C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99 5 00 71100</w:t>
            </w:r>
          </w:p>
        </w:tc>
        <w:tc>
          <w:tcPr>
            <w:tcW w:w="566" w:type="dxa"/>
            <w:tcBorders>
              <w:top w:val="nil"/>
              <w:left w:val="nil"/>
              <w:bottom w:val="single" w:sz="4" w:space="0" w:color="000000"/>
              <w:right w:val="single" w:sz="4" w:space="0" w:color="000000"/>
            </w:tcBorders>
            <w:shd w:val="clear" w:color="auto" w:fill="auto"/>
            <w:hideMark/>
          </w:tcPr>
          <w:p w14:paraId="062E74A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870</w:t>
            </w:r>
          </w:p>
        </w:tc>
        <w:tc>
          <w:tcPr>
            <w:tcW w:w="726" w:type="dxa"/>
            <w:tcBorders>
              <w:top w:val="nil"/>
              <w:left w:val="nil"/>
              <w:bottom w:val="single" w:sz="4" w:space="0" w:color="000000"/>
              <w:right w:val="single" w:sz="4" w:space="0" w:color="000000"/>
            </w:tcBorders>
            <w:shd w:val="clear" w:color="auto" w:fill="auto"/>
            <w:hideMark/>
          </w:tcPr>
          <w:p w14:paraId="3F3E71E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9A4841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200</w:t>
            </w:r>
          </w:p>
        </w:tc>
        <w:tc>
          <w:tcPr>
            <w:tcW w:w="541" w:type="dxa"/>
            <w:tcBorders>
              <w:top w:val="nil"/>
              <w:left w:val="nil"/>
              <w:bottom w:val="single" w:sz="4" w:space="0" w:color="000000"/>
              <w:right w:val="nil"/>
            </w:tcBorders>
            <w:shd w:val="clear" w:color="auto" w:fill="auto"/>
            <w:hideMark/>
          </w:tcPr>
          <w:p w14:paraId="176BF95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4484A2E"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5 384 056,65</w:t>
            </w:r>
          </w:p>
        </w:tc>
        <w:tc>
          <w:tcPr>
            <w:tcW w:w="850" w:type="dxa"/>
            <w:tcBorders>
              <w:top w:val="nil"/>
              <w:left w:val="nil"/>
              <w:bottom w:val="single" w:sz="4" w:space="0" w:color="auto"/>
              <w:right w:val="single" w:sz="4" w:space="0" w:color="auto"/>
            </w:tcBorders>
            <w:shd w:val="clear" w:color="auto" w:fill="auto"/>
            <w:hideMark/>
          </w:tcPr>
          <w:p w14:paraId="04529191"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033F0F8E"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FFFFFF" w:fill="FFFFFF"/>
            <w:hideMark/>
          </w:tcPr>
          <w:p w14:paraId="1E6CFA73"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Другие общегосударственные вопросы</w:t>
            </w:r>
          </w:p>
        </w:tc>
        <w:tc>
          <w:tcPr>
            <w:tcW w:w="580" w:type="dxa"/>
            <w:tcBorders>
              <w:top w:val="nil"/>
              <w:left w:val="nil"/>
              <w:bottom w:val="single" w:sz="4" w:space="0" w:color="000000"/>
              <w:right w:val="single" w:sz="4" w:space="0" w:color="000000"/>
            </w:tcBorders>
            <w:shd w:val="clear" w:color="FFFFFF" w:fill="FFFFFF"/>
            <w:hideMark/>
          </w:tcPr>
          <w:p w14:paraId="55D0DDE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8DCBAE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56FA482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5AAE775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72249AB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0150707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5F6729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A971F5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29B1891"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17 296 926,11</w:t>
            </w:r>
          </w:p>
        </w:tc>
        <w:tc>
          <w:tcPr>
            <w:tcW w:w="850" w:type="dxa"/>
            <w:tcBorders>
              <w:top w:val="nil"/>
              <w:left w:val="nil"/>
              <w:bottom w:val="single" w:sz="4" w:space="0" w:color="auto"/>
              <w:right w:val="single" w:sz="4" w:space="0" w:color="auto"/>
            </w:tcBorders>
            <w:shd w:val="clear" w:color="auto" w:fill="auto"/>
            <w:hideMark/>
          </w:tcPr>
          <w:p w14:paraId="430A7533"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3 124 417,30</w:t>
            </w:r>
          </w:p>
        </w:tc>
      </w:tr>
      <w:tr w:rsidR="0018023A" w:rsidRPr="0018023A" w14:paraId="14E4601B"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5446EE3"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4D5ECC1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8C76B3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2569CC7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66D4D74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99 0 00 00000</w:t>
            </w:r>
          </w:p>
        </w:tc>
        <w:tc>
          <w:tcPr>
            <w:tcW w:w="566" w:type="dxa"/>
            <w:tcBorders>
              <w:top w:val="nil"/>
              <w:left w:val="nil"/>
              <w:bottom w:val="single" w:sz="4" w:space="0" w:color="000000"/>
              <w:right w:val="single" w:sz="4" w:space="0" w:color="000000"/>
            </w:tcBorders>
            <w:shd w:val="clear" w:color="auto" w:fill="auto"/>
            <w:hideMark/>
          </w:tcPr>
          <w:p w14:paraId="0E52A80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14054FC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AD2CF2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7461CBA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6CFBB1C"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17 296 926,11</w:t>
            </w:r>
          </w:p>
        </w:tc>
        <w:tc>
          <w:tcPr>
            <w:tcW w:w="850" w:type="dxa"/>
            <w:tcBorders>
              <w:top w:val="nil"/>
              <w:left w:val="nil"/>
              <w:bottom w:val="single" w:sz="4" w:space="0" w:color="auto"/>
              <w:right w:val="single" w:sz="4" w:space="0" w:color="auto"/>
            </w:tcBorders>
            <w:shd w:val="clear" w:color="auto" w:fill="auto"/>
            <w:hideMark/>
          </w:tcPr>
          <w:p w14:paraId="4A4A0666"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3 124 417,30</w:t>
            </w:r>
          </w:p>
        </w:tc>
      </w:tr>
      <w:tr w:rsidR="0018023A" w:rsidRPr="0018023A" w14:paraId="4BFE9136"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847B89D"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Прочие 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1282197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418513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53F1448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69E0130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99 5 00 00000</w:t>
            </w:r>
          </w:p>
        </w:tc>
        <w:tc>
          <w:tcPr>
            <w:tcW w:w="566" w:type="dxa"/>
            <w:tcBorders>
              <w:top w:val="nil"/>
              <w:left w:val="nil"/>
              <w:bottom w:val="single" w:sz="4" w:space="0" w:color="000000"/>
              <w:right w:val="single" w:sz="4" w:space="0" w:color="000000"/>
            </w:tcBorders>
            <w:shd w:val="clear" w:color="auto" w:fill="auto"/>
            <w:hideMark/>
          </w:tcPr>
          <w:p w14:paraId="54465DF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2A8F9A9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22A156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383F10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7C16C0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17 296 926,11</w:t>
            </w:r>
          </w:p>
        </w:tc>
        <w:tc>
          <w:tcPr>
            <w:tcW w:w="850" w:type="dxa"/>
            <w:tcBorders>
              <w:top w:val="nil"/>
              <w:left w:val="nil"/>
              <w:bottom w:val="single" w:sz="4" w:space="0" w:color="auto"/>
              <w:right w:val="single" w:sz="4" w:space="0" w:color="auto"/>
            </w:tcBorders>
            <w:shd w:val="clear" w:color="auto" w:fill="auto"/>
            <w:hideMark/>
          </w:tcPr>
          <w:p w14:paraId="52596EDA"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3 124 417,30</w:t>
            </w:r>
          </w:p>
        </w:tc>
      </w:tr>
      <w:tr w:rsidR="0018023A" w:rsidRPr="0018023A" w14:paraId="09CB1D42" w14:textId="77777777" w:rsidTr="00380CA7">
        <w:trPr>
          <w:gridAfter w:val="1"/>
          <w:wAfter w:w="116" w:type="dxa"/>
          <w:trHeight w:val="540"/>
        </w:trPr>
        <w:tc>
          <w:tcPr>
            <w:tcW w:w="2741" w:type="dxa"/>
            <w:tcBorders>
              <w:top w:val="nil"/>
              <w:left w:val="single" w:sz="4" w:space="0" w:color="000000"/>
              <w:bottom w:val="single" w:sz="4" w:space="0" w:color="000000"/>
              <w:right w:val="single" w:sz="4" w:space="0" w:color="000000"/>
            </w:tcBorders>
            <w:shd w:val="clear" w:color="auto" w:fill="auto"/>
            <w:hideMark/>
          </w:tcPr>
          <w:p w14:paraId="0015B3AA"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Расходы по управлению муниицпальным имуществом и земельными ресурсами</w:t>
            </w:r>
          </w:p>
        </w:tc>
        <w:tc>
          <w:tcPr>
            <w:tcW w:w="580" w:type="dxa"/>
            <w:tcBorders>
              <w:top w:val="nil"/>
              <w:left w:val="nil"/>
              <w:bottom w:val="single" w:sz="4" w:space="0" w:color="000000"/>
              <w:right w:val="single" w:sz="4" w:space="0" w:color="000000"/>
            </w:tcBorders>
            <w:shd w:val="clear" w:color="auto" w:fill="auto"/>
            <w:hideMark/>
          </w:tcPr>
          <w:p w14:paraId="5B9A3B93"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6EC66CC"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763072E7"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3BB4FD1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295ED1F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35A9024A"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FC98E66"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6268BDC3"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744D274"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17 146 926,11</w:t>
            </w:r>
          </w:p>
        </w:tc>
        <w:tc>
          <w:tcPr>
            <w:tcW w:w="850" w:type="dxa"/>
            <w:tcBorders>
              <w:top w:val="nil"/>
              <w:left w:val="nil"/>
              <w:bottom w:val="single" w:sz="4" w:space="0" w:color="auto"/>
              <w:right w:val="single" w:sz="4" w:space="0" w:color="auto"/>
            </w:tcBorders>
            <w:shd w:val="clear" w:color="auto" w:fill="auto"/>
            <w:hideMark/>
          </w:tcPr>
          <w:p w14:paraId="564AAC91"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3 124 417,30</w:t>
            </w:r>
          </w:p>
        </w:tc>
      </w:tr>
      <w:tr w:rsidR="0018023A" w:rsidRPr="0018023A" w14:paraId="612ECEDD"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502E13A4"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2B449E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984F0A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6C10EB3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601B9D4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1E6E7F6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101A192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444211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4B58DF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4137805"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16 642 023,11</w:t>
            </w:r>
          </w:p>
        </w:tc>
        <w:tc>
          <w:tcPr>
            <w:tcW w:w="850" w:type="dxa"/>
            <w:tcBorders>
              <w:top w:val="nil"/>
              <w:left w:val="nil"/>
              <w:bottom w:val="single" w:sz="4" w:space="0" w:color="auto"/>
              <w:right w:val="single" w:sz="4" w:space="0" w:color="auto"/>
            </w:tcBorders>
            <w:shd w:val="clear" w:color="auto" w:fill="auto"/>
            <w:hideMark/>
          </w:tcPr>
          <w:p w14:paraId="09F0425E"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3 064 981,30</w:t>
            </w:r>
          </w:p>
        </w:tc>
      </w:tr>
      <w:tr w:rsidR="0018023A" w:rsidRPr="0018023A" w14:paraId="0E281173"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5BC2CF66"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5B9B511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0830C2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6E7595A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2FFBC42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68A199F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1A9D35C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C242BD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32B1D0A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A9FA8A8"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16 642 023,11</w:t>
            </w:r>
          </w:p>
        </w:tc>
        <w:tc>
          <w:tcPr>
            <w:tcW w:w="850" w:type="dxa"/>
            <w:tcBorders>
              <w:top w:val="nil"/>
              <w:left w:val="nil"/>
              <w:bottom w:val="single" w:sz="4" w:space="0" w:color="auto"/>
              <w:right w:val="single" w:sz="4" w:space="0" w:color="auto"/>
            </w:tcBorders>
            <w:shd w:val="clear" w:color="auto" w:fill="auto"/>
            <w:hideMark/>
          </w:tcPr>
          <w:p w14:paraId="0A162221"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3 064 981,30</w:t>
            </w:r>
          </w:p>
        </w:tc>
      </w:tr>
      <w:tr w:rsidR="0018023A" w:rsidRPr="0018023A" w14:paraId="1F055C9D"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32322ADE"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услуг в сфере информационно-коммуникационных технологий</w:t>
            </w:r>
          </w:p>
        </w:tc>
        <w:tc>
          <w:tcPr>
            <w:tcW w:w="580" w:type="dxa"/>
            <w:tcBorders>
              <w:top w:val="nil"/>
              <w:left w:val="nil"/>
              <w:bottom w:val="single" w:sz="4" w:space="0" w:color="000000"/>
              <w:right w:val="single" w:sz="4" w:space="0" w:color="000000"/>
            </w:tcBorders>
            <w:shd w:val="clear" w:color="auto" w:fill="auto"/>
            <w:hideMark/>
          </w:tcPr>
          <w:p w14:paraId="49A3421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72A619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4FEEA86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11BF93B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7D92CFE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242</w:t>
            </w:r>
          </w:p>
        </w:tc>
        <w:tc>
          <w:tcPr>
            <w:tcW w:w="726" w:type="dxa"/>
            <w:tcBorders>
              <w:top w:val="nil"/>
              <w:left w:val="nil"/>
              <w:bottom w:val="single" w:sz="4" w:space="0" w:color="000000"/>
              <w:right w:val="single" w:sz="4" w:space="0" w:color="000000"/>
            </w:tcBorders>
            <w:shd w:val="clear" w:color="auto" w:fill="auto"/>
            <w:hideMark/>
          </w:tcPr>
          <w:p w14:paraId="043FF8B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53545B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7C16BE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254791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104 000,00</w:t>
            </w:r>
          </w:p>
        </w:tc>
        <w:tc>
          <w:tcPr>
            <w:tcW w:w="850" w:type="dxa"/>
            <w:tcBorders>
              <w:top w:val="nil"/>
              <w:left w:val="nil"/>
              <w:bottom w:val="single" w:sz="4" w:space="0" w:color="auto"/>
              <w:right w:val="single" w:sz="4" w:space="0" w:color="auto"/>
            </w:tcBorders>
            <w:shd w:val="clear" w:color="auto" w:fill="auto"/>
            <w:hideMark/>
          </w:tcPr>
          <w:p w14:paraId="1DB760B2"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16 000,00</w:t>
            </w:r>
          </w:p>
        </w:tc>
      </w:tr>
      <w:tr w:rsidR="0018023A" w:rsidRPr="0018023A" w14:paraId="5D50ACDF" w14:textId="77777777" w:rsidTr="00380CA7">
        <w:trPr>
          <w:gridAfter w:val="1"/>
          <w:wAfter w:w="116" w:type="dxa"/>
          <w:trHeight w:val="300"/>
        </w:trPr>
        <w:tc>
          <w:tcPr>
            <w:tcW w:w="2741" w:type="dxa"/>
            <w:tcBorders>
              <w:top w:val="nil"/>
              <w:left w:val="single" w:sz="4" w:space="0" w:color="000000"/>
              <w:bottom w:val="single" w:sz="4" w:space="0" w:color="000000"/>
              <w:right w:val="single" w:sz="4" w:space="0" w:color="000000"/>
            </w:tcBorders>
            <w:shd w:val="clear" w:color="auto" w:fill="auto"/>
            <w:hideMark/>
          </w:tcPr>
          <w:p w14:paraId="2BBEC59C"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Услуги связи</w:t>
            </w:r>
          </w:p>
        </w:tc>
        <w:tc>
          <w:tcPr>
            <w:tcW w:w="580" w:type="dxa"/>
            <w:tcBorders>
              <w:top w:val="nil"/>
              <w:left w:val="nil"/>
              <w:bottom w:val="single" w:sz="4" w:space="0" w:color="000000"/>
              <w:right w:val="single" w:sz="4" w:space="0" w:color="000000"/>
            </w:tcBorders>
            <w:shd w:val="clear" w:color="auto" w:fill="auto"/>
            <w:hideMark/>
          </w:tcPr>
          <w:p w14:paraId="50AFAB9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E56A95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5DABD84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249616D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2CF7A65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242</w:t>
            </w:r>
          </w:p>
        </w:tc>
        <w:tc>
          <w:tcPr>
            <w:tcW w:w="726" w:type="dxa"/>
            <w:tcBorders>
              <w:top w:val="nil"/>
              <w:left w:val="nil"/>
              <w:bottom w:val="single" w:sz="4" w:space="0" w:color="000000"/>
              <w:right w:val="single" w:sz="4" w:space="0" w:color="000000"/>
            </w:tcBorders>
            <w:shd w:val="clear" w:color="auto" w:fill="auto"/>
            <w:hideMark/>
          </w:tcPr>
          <w:p w14:paraId="33B4A50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42BE67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221</w:t>
            </w:r>
          </w:p>
        </w:tc>
        <w:tc>
          <w:tcPr>
            <w:tcW w:w="541" w:type="dxa"/>
            <w:tcBorders>
              <w:top w:val="nil"/>
              <w:left w:val="nil"/>
              <w:bottom w:val="single" w:sz="4" w:space="0" w:color="000000"/>
              <w:right w:val="nil"/>
            </w:tcBorders>
            <w:shd w:val="clear" w:color="auto" w:fill="auto"/>
            <w:hideMark/>
          </w:tcPr>
          <w:p w14:paraId="1334624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BAB26D7"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104 000,00</w:t>
            </w:r>
          </w:p>
        </w:tc>
        <w:tc>
          <w:tcPr>
            <w:tcW w:w="850" w:type="dxa"/>
            <w:tcBorders>
              <w:top w:val="nil"/>
              <w:left w:val="nil"/>
              <w:bottom w:val="single" w:sz="4" w:space="0" w:color="auto"/>
              <w:right w:val="single" w:sz="4" w:space="0" w:color="auto"/>
            </w:tcBorders>
            <w:shd w:val="clear" w:color="auto" w:fill="auto"/>
            <w:hideMark/>
          </w:tcPr>
          <w:p w14:paraId="4FFDF945"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16 000,00</w:t>
            </w:r>
          </w:p>
        </w:tc>
      </w:tr>
      <w:tr w:rsidR="0018023A" w:rsidRPr="0018023A" w14:paraId="6409BE23"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7B04DAEC"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044F8FD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B4EDC2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1B60162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503F0F0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1E2FEA6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2F40B5C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08B7CB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623D8E3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E85C438"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10 386 848,41</w:t>
            </w:r>
          </w:p>
        </w:tc>
        <w:tc>
          <w:tcPr>
            <w:tcW w:w="850" w:type="dxa"/>
            <w:tcBorders>
              <w:top w:val="nil"/>
              <w:left w:val="nil"/>
              <w:bottom w:val="single" w:sz="4" w:space="0" w:color="auto"/>
              <w:right w:val="single" w:sz="4" w:space="0" w:color="auto"/>
            </w:tcBorders>
            <w:shd w:val="clear" w:color="auto" w:fill="auto"/>
            <w:hideMark/>
          </w:tcPr>
          <w:p w14:paraId="1CC59C4C"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1 494 625,73</w:t>
            </w:r>
          </w:p>
        </w:tc>
      </w:tr>
      <w:tr w:rsidR="0018023A" w:rsidRPr="0018023A" w14:paraId="054C0EA9"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64D03D33"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Транспортные услуги</w:t>
            </w:r>
          </w:p>
        </w:tc>
        <w:tc>
          <w:tcPr>
            <w:tcW w:w="580" w:type="dxa"/>
            <w:tcBorders>
              <w:top w:val="nil"/>
              <w:left w:val="nil"/>
              <w:bottom w:val="single" w:sz="4" w:space="0" w:color="000000"/>
              <w:right w:val="single" w:sz="4" w:space="0" w:color="000000"/>
            </w:tcBorders>
            <w:shd w:val="clear" w:color="auto" w:fill="auto"/>
            <w:hideMark/>
          </w:tcPr>
          <w:p w14:paraId="23C8AA5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43C8DA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0212E74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2A40788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065D6B3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48E67A4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CEE3EE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222</w:t>
            </w:r>
          </w:p>
        </w:tc>
        <w:tc>
          <w:tcPr>
            <w:tcW w:w="541" w:type="dxa"/>
            <w:tcBorders>
              <w:top w:val="nil"/>
              <w:left w:val="nil"/>
              <w:bottom w:val="single" w:sz="4" w:space="0" w:color="000000"/>
              <w:right w:val="nil"/>
            </w:tcBorders>
            <w:shd w:val="clear" w:color="auto" w:fill="auto"/>
            <w:hideMark/>
          </w:tcPr>
          <w:p w14:paraId="6AEFEB7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1296CB5"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155 159,65</w:t>
            </w:r>
          </w:p>
        </w:tc>
        <w:tc>
          <w:tcPr>
            <w:tcW w:w="850" w:type="dxa"/>
            <w:tcBorders>
              <w:top w:val="nil"/>
              <w:left w:val="nil"/>
              <w:bottom w:val="single" w:sz="4" w:space="0" w:color="auto"/>
              <w:right w:val="single" w:sz="4" w:space="0" w:color="auto"/>
            </w:tcBorders>
            <w:shd w:val="clear" w:color="auto" w:fill="auto"/>
            <w:hideMark/>
          </w:tcPr>
          <w:p w14:paraId="7D3C1705"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3 086,48</w:t>
            </w:r>
          </w:p>
        </w:tc>
      </w:tr>
      <w:tr w:rsidR="0018023A" w:rsidRPr="0018023A" w14:paraId="72EA6364"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1DB15FA"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Другие расходы по оплате транспортных услуг</w:t>
            </w:r>
          </w:p>
        </w:tc>
        <w:tc>
          <w:tcPr>
            <w:tcW w:w="580" w:type="dxa"/>
            <w:tcBorders>
              <w:top w:val="nil"/>
              <w:left w:val="nil"/>
              <w:bottom w:val="single" w:sz="4" w:space="0" w:color="000000"/>
              <w:right w:val="single" w:sz="4" w:space="0" w:color="000000"/>
            </w:tcBorders>
            <w:shd w:val="clear" w:color="auto" w:fill="auto"/>
            <w:hideMark/>
          </w:tcPr>
          <w:p w14:paraId="5CE6F49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341CD0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2E63314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2E6733C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483B681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2A13FBD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BB037C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222</w:t>
            </w:r>
          </w:p>
        </w:tc>
        <w:tc>
          <w:tcPr>
            <w:tcW w:w="541" w:type="dxa"/>
            <w:tcBorders>
              <w:top w:val="nil"/>
              <w:left w:val="nil"/>
              <w:bottom w:val="single" w:sz="4" w:space="0" w:color="000000"/>
              <w:right w:val="nil"/>
            </w:tcBorders>
            <w:shd w:val="clear" w:color="auto" w:fill="auto"/>
            <w:hideMark/>
          </w:tcPr>
          <w:p w14:paraId="12587F4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1125</w:t>
            </w:r>
          </w:p>
        </w:tc>
        <w:tc>
          <w:tcPr>
            <w:tcW w:w="1276" w:type="dxa"/>
            <w:tcBorders>
              <w:top w:val="nil"/>
              <w:left w:val="single" w:sz="4" w:space="0" w:color="auto"/>
              <w:bottom w:val="single" w:sz="4" w:space="0" w:color="auto"/>
              <w:right w:val="single" w:sz="4" w:space="0" w:color="auto"/>
            </w:tcBorders>
            <w:shd w:val="clear" w:color="auto" w:fill="auto"/>
            <w:hideMark/>
          </w:tcPr>
          <w:p w14:paraId="681759D3"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155 159,65</w:t>
            </w:r>
          </w:p>
        </w:tc>
        <w:tc>
          <w:tcPr>
            <w:tcW w:w="850" w:type="dxa"/>
            <w:tcBorders>
              <w:top w:val="nil"/>
              <w:left w:val="nil"/>
              <w:bottom w:val="single" w:sz="4" w:space="0" w:color="auto"/>
              <w:right w:val="single" w:sz="4" w:space="0" w:color="auto"/>
            </w:tcBorders>
            <w:shd w:val="clear" w:color="auto" w:fill="auto"/>
            <w:hideMark/>
          </w:tcPr>
          <w:p w14:paraId="62DDD2BC"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3 086,48</w:t>
            </w:r>
          </w:p>
        </w:tc>
      </w:tr>
      <w:tr w:rsidR="0018023A" w:rsidRPr="0018023A" w14:paraId="32F090DE"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4F3DF27"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Коммунальные услуги</w:t>
            </w:r>
          </w:p>
        </w:tc>
        <w:tc>
          <w:tcPr>
            <w:tcW w:w="580" w:type="dxa"/>
            <w:tcBorders>
              <w:top w:val="nil"/>
              <w:left w:val="nil"/>
              <w:bottom w:val="single" w:sz="4" w:space="0" w:color="000000"/>
              <w:right w:val="single" w:sz="4" w:space="0" w:color="000000"/>
            </w:tcBorders>
            <w:shd w:val="clear" w:color="auto" w:fill="auto"/>
            <w:hideMark/>
          </w:tcPr>
          <w:p w14:paraId="3AC49D5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3D4884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2B7C6FF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5FE1549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62760AB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6586696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08724A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223</w:t>
            </w:r>
          </w:p>
        </w:tc>
        <w:tc>
          <w:tcPr>
            <w:tcW w:w="541" w:type="dxa"/>
            <w:tcBorders>
              <w:top w:val="nil"/>
              <w:left w:val="nil"/>
              <w:bottom w:val="single" w:sz="4" w:space="0" w:color="000000"/>
              <w:right w:val="nil"/>
            </w:tcBorders>
            <w:shd w:val="clear" w:color="auto" w:fill="auto"/>
            <w:hideMark/>
          </w:tcPr>
          <w:p w14:paraId="0B9530D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580A291"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3 005 345,66</w:t>
            </w:r>
          </w:p>
        </w:tc>
        <w:tc>
          <w:tcPr>
            <w:tcW w:w="850" w:type="dxa"/>
            <w:tcBorders>
              <w:top w:val="nil"/>
              <w:left w:val="nil"/>
              <w:bottom w:val="single" w:sz="4" w:space="0" w:color="auto"/>
              <w:right w:val="single" w:sz="4" w:space="0" w:color="auto"/>
            </w:tcBorders>
            <w:shd w:val="clear" w:color="auto" w:fill="auto"/>
            <w:hideMark/>
          </w:tcPr>
          <w:p w14:paraId="62E9806C"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1 019 693,88</w:t>
            </w:r>
          </w:p>
        </w:tc>
      </w:tr>
      <w:tr w:rsidR="0018023A" w:rsidRPr="0018023A" w14:paraId="469C1D5C"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51F26220"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Оплата услуг горячего и холодного водоснабжения, подвоз воды</w:t>
            </w:r>
          </w:p>
        </w:tc>
        <w:tc>
          <w:tcPr>
            <w:tcW w:w="580" w:type="dxa"/>
            <w:tcBorders>
              <w:top w:val="nil"/>
              <w:left w:val="nil"/>
              <w:bottom w:val="single" w:sz="4" w:space="0" w:color="000000"/>
              <w:right w:val="single" w:sz="4" w:space="0" w:color="000000"/>
            </w:tcBorders>
            <w:shd w:val="clear" w:color="auto" w:fill="auto"/>
            <w:hideMark/>
          </w:tcPr>
          <w:p w14:paraId="5AAB386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5A0560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23125A9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1229FDF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6FFFCB0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431CF2D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89DACA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223</w:t>
            </w:r>
          </w:p>
        </w:tc>
        <w:tc>
          <w:tcPr>
            <w:tcW w:w="541" w:type="dxa"/>
            <w:tcBorders>
              <w:top w:val="nil"/>
              <w:left w:val="nil"/>
              <w:bottom w:val="single" w:sz="4" w:space="0" w:color="000000"/>
              <w:right w:val="nil"/>
            </w:tcBorders>
            <w:shd w:val="clear" w:color="auto" w:fill="auto"/>
            <w:hideMark/>
          </w:tcPr>
          <w:p w14:paraId="63F453A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1110</w:t>
            </w:r>
          </w:p>
        </w:tc>
        <w:tc>
          <w:tcPr>
            <w:tcW w:w="1276" w:type="dxa"/>
            <w:tcBorders>
              <w:top w:val="nil"/>
              <w:left w:val="single" w:sz="4" w:space="0" w:color="auto"/>
              <w:bottom w:val="single" w:sz="4" w:space="0" w:color="auto"/>
              <w:right w:val="single" w:sz="4" w:space="0" w:color="auto"/>
            </w:tcBorders>
            <w:shd w:val="clear" w:color="auto" w:fill="auto"/>
            <w:hideMark/>
          </w:tcPr>
          <w:p w14:paraId="2F396211"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431 343,55</w:t>
            </w:r>
          </w:p>
        </w:tc>
        <w:tc>
          <w:tcPr>
            <w:tcW w:w="850" w:type="dxa"/>
            <w:tcBorders>
              <w:top w:val="nil"/>
              <w:left w:val="nil"/>
              <w:bottom w:val="single" w:sz="4" w:space="0" w:color="auto"/>
              <w:right w:val="single" w:sz="4" w:space="0" w:color="auto"/>
            </w:tcBorders>
            <w:shd w:val="clear" w:color="auto" w:fill="auto"/>
            <w:hideMark/>
          </w:tcPr>
          <w:p w14:paraId="4773F573"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71 673,48</w:t>
            </w:r>
          </w:p>
        </w:tc>
      </w:tr>
      <w:tr w:rsidR="0018023A" w:rsidRPr="0018023A" w14:paraId="6BAAF979"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6E1F316E"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Оплата услуг канализации, ассенизации, водоотведения</w:t>
            </w:r>
          </w:p>
        </w:tc>
        <w:tc>
          <w:tcPr>
            <w:tcW w:w="580" w:type="dxa"/>
            <w:tcBorders>
              <w:top w:val="nil"/>
              <w:left w:val="nil"/>
              <w:bottom w:val="single" w:sz="4" w:space="0" w:color="000000"/>
              <w:right w:val="single" w:sz="4" w:space="0" w:color="000000"/>
            </w:tcBorders>
            <w:shd w:val="clear" w:color="auto" w:fill="auto"/>
            <w:hideMark/>
          </w:tcPr>
          <w:p w14:paraId="3DB82F1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DF34F0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5A2AEEC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3C16DCC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541F7BC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56DC6CD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1475A8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223</w:t>
            </w:r>
          </w:p>
        </w:tc>
        <w:tc>
          <w:tcPr>
            <w:tcW w:w="541" w:type="dxa"/>
            <w:tcBorders>
              <w:top w:val="nil"/>
              <w:left w:val="nil"/>
              <w:bottom w:val="single" w:sz="4" w:space="0" w:color="000000"/>
              <w:right w:val="nil"/>
            </w:tcBorders>
            <w:shd w:val="clear" w:color="auto" w:fill="auto"/>
            <w:hideMark/>
          </w:tcPr>
          <w:p w14:paraId="0967D2C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1126</w:t>
            </w:r>
          </w:p>
        </w:tc>
        <w:tc>
          <w:tcPr>
            <w:tcW w:w="1276" w:type="dxa"/>
            <w:tcBorders>
              <w:top w:val="nil"/>
              <w:left w:val="single" w:sz="4" w:space="0" w:color="auto"/>
              <w:bottom w:val="single" w:sz="4" w:space="0" w:color="auto"/>
              <w:right w:val="single" w:sz="4" w:space="0" w:color="auto"/>
            </w:tcBorders>
            <w:shd w:val="clear" w:color="auto" w:fill="auto"/>
            <w:hideMark/>
          </w:tcPr>
          <w:p w14:paraId="6F0D831D"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2 574 002,11</w:t>
            </w:r>
          </w:p>
        </w:tc>
        <w:tc>
          <w:tcPr>
            <w:tcW w:w="850" w:type="dxa"/>
            <w:tcBorders>
              <w:top w:val="nil"/>
              <w:left w:val="nil"/>
              <w:bottom w:val="single" w:sz="4" w:space="0" w:color="auto"/>
              <w:right w:val="single" w:sz="4" w:space="0" w:color="auto"/>
            </w:tcBorders>
            <w:shd w:val="clear" w:color="auto" w:fill="auto"/>
            <w:hideMark/>
          </w:tcPr>
          <w:p w14:paraId="746BEE89"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948 020,40</w:t>
            </w:r>
          </w:p>
        </w:tc>
      </w:tr>
      <w:tr w:rsidR="0018023A" w:rsidRPr="0018023A" w14:paraId="7E7D1F58"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93192F7"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Усл.по сод-ю им-ва</w:t>
            </w:r>
          </w:p>
        </w:tc>
        <w:tc>
          <w:tcPr>
            <w:tcW w:w="580" w:type="dxa"/>
            <w:tcBorders>
              <w:top w:val="nil"/>
              <w:left w:val="nil"/>
              <w:bottom w:val="single" w:sz="4" w:space="0" w:color="000000"/>
              <w:right w:val="single" w:sz="4" w:space="0" w:color="000000"/>
            </w:tcBorders>
            <w:shd w:val="clear" w:color="auto" w:fill="auto"/>
            <w:hideMark/>
          </w:tcPr>
          <w:p w14:paraId="1DDFD8E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F90370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4A9D15F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075F69B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7267369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7CA5558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DCE276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18C9954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8705A9A"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747 750,80</w:t>
            </w:r>
          </w:p>
        </w:tc>
        <w:tc>
          <w:tcPr>
            <w:tcW w:w="850" w:type="dxa"/>
            <w:tcBorders>
              <w:top w:val="nil"/>
              <w:left w:val="nil"/>
              <w:bottom w:val="single" w:sz="4" w:space="0" w:color="auto"/>
              <w:right w:val="single" w:sz="4" w:space="0" w:color="auto"/>
            </w:tcBorders>
            <w:shd w:val="clear" w:color="auto" w:fill="auto"/>
            <w:hideMark/>
          </w:tcPr>
          <w:p w14:paraId="595073F3"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99 200,84</w:t>
            </w:r>
          </w:p>
        </w:tc>
      </w:tr>
      <w:tr w:rsidR="0018023A" w:rsidRPr="0018023A" w14:paraId="50F8A87E"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1286CA8"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lastRenderedPageBreak/>
              <w:t>Другие расходы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14:paraId="26DD1BE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B8479F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744699D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5387D88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1D8A27E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5828BA1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D786FB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00623AB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1129</w:t>
            </w:r>
          </w:p>
        </w:tc>
        <w:tc>
          <w:tcPr>
            <w:tcW w:w="1276" w:type="dxa"/>
            <w:tcBorders>
              <w:top w:val="nil"/>
              <w:left w:val="single" w:sz="4" w:space="0" w:color="auto"/>
              <w:bottom w:val="single" w:sz="4" w:space="0" w:color="auto"/>
              <w:right w:val="single" w:sz="4" w:space="0" w:color="auto"/>
            </w:tcBorders>
            <w:shd w:val="clear" w:color="auto" w:fill="auto"/>
            <w:hideMark/>
          </w:tcPr>
          <w:p w14:paraId="537233CC"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747 750,80</w:t>
            </w:r>
          </w:p>
        </w:tc>
        <w:tc>
          <w:tcPr>
            <w:tcW w:w="850" w:type="dxa"/>
            <w:tcBorders>
              <w:top w:val="nil"/>
              <w:left w:val="nil"/>
              <w:bottom w:val="single" w:sz="4" w:space="0" w:color="auto"/>
              <w:right w:val="single" w:sz="4" w:space="0" w:color="auto"/>
            </w:tcBorders>
            <w:shd w:val="clear" w:color="auto" w:fill="auto"/>
            <w:hideMark/>
          </w:tcPr>
          <w:p w14:paraId="5F3A0C59"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99 200,84</w:t>
            </w:r>
          </w:p>
        </w:tc>
      </w:tr>
      <w:tr w:rsidR="0018023A" w:rsidRPr="0018023A" w14:paraId="698EBA2B"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6E64D4C5"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услуги</w:t>
            </w:r>
          </w:p>
        </w:tc>
        <w:tc>
          <w:tcPr>
            <w:tcW w:w="580" w:type="dxa"/>
            <w:tcBorders>
              <w:top w:val="nil"/>
              <w:left w:val="nil"/>
              <w:bottom w:val="single" w:sz="4" w:space="0" w:color="000000"/>
              <w:right w:val="single" w:sz="4" w:space="0" w:color="000000"/>
            </w:tcBorders>
            <w:shd w:val="clear" w:color="auto" w:fill="auto"/>
            <w:hideMark/>
          </w:tcPr>
          <w:p w14:paraId="2D43721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F7CC52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40A553F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21933E4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28C8832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2F5B6D5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17D9E9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2B39920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AA3A620"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5 386 338,36</w:t>
            </w:r>
          </w:p>
        </w:tc>
        <w:tc>
          <w:tcPr>
            <w:tcW w:w="850" w:type="dxa"/>
            <w:tcBorders>
              <w:top w:val="nil"/>
              <w:left w:val="nil"/>
              <w:bottom w:val="single" w:sz="4" w:space="0" w:color="auto"/>
              <w:right w:val="single" w:sz="4" w:space="0" w:color="auto"/>
            </w:tcBorders>
            <w:shd w:val="clear" w:color="auto" w:fill="auto"/>
            <w:hideMark/>
          </w:tcPr>
          <w:p w14:paraId="5329116F"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356 687,00</w:t>
            </w:r>
          </w:p>
        </w:tc>
      </w:tr>
      <w:tr w:rsidR="0018023A" w:rsidRPr="0018023A" w14:paraId="18B18706" w14:textId="77777777" w:rsidTr="00380CA7">
        <w:trPr>
          <w:gridAfter w:val="1"/>
          <w:wAfter w:w="116" w:type="dxa"/>
          <w:trHeight w:val="290"/>
        </w:trPr>
        <w:tc>
          <w:tcPr>
            <w:tcW w:w="2741" w:type="dxa"/>
            <w:tcBorders>
              <w:top w:val="nil"/>
              <w:left w:val="single" w:sz="4" w:space="0" w:color="000000"/>
              <w:bottom w:val="nil"/>
              <w:right w:val="single" w:sz="4" w:space="0" w:color="000000"/>
            </w:tcBorders>
            <w:shd w:val="clear" w:color="auto" w:fill="auto"/>
            <w:hideMark/>
          </w:tcPr>
          <w:p w14:paraId="23890493"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Проведение проектных и изыскательских работ</w:t>
            </w:r>
          </w:p>
        </w:tc>
        <w:tc>
          <w:tcPr>
            <w:tcW w:w="580" w:type="dxa"/>
            <w:tcBorders>
              <w:top w:val="nil"/>
              <w:left w:val="nil"/>
              <w:bottom w:val="single" w:sz="4" w:space="0" w:color="000000"/>
              <w:right w:val="single" w:sz="4" w:space="0" w:color="000000"/>
            </w:tcBorders>
            <w:shd w:val="clear" w:color="auto" w:fill="auto"/>
            <w:hideMark/>
          </w:tcPr>
          <w:p w14:paraId="5A81460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C68777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3EBB48C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31E2BCA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626C106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66BE596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F785BF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376C2E1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1132</w:t>
            </w:r>
          </w:p>
        </w:tc>
        <w:tc>
          <w:tcPr>
            <w:tcW w:w="1276" w:type="dxa"/>
            <w:tcBorders>
              <w:top w:val="nil"/>
              <w:left w:val="single" w:sz="4" w:space="0" w:color="auto"/>
              <w:bottom w:val="single" w:sz="4" w:space="0" w:color="auto"/>
              <w:right w:val="single" w:sz="4" w:space="0" w:color="auto"/>
            </w:tcBorders>
            <w:shd w:val="clear" w:color="auto" w:fill="auto"/>
            <w:hideMark/>
          </w:tcPr>
          <w:p w14:paraId="4C317775"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2 000 000,00</w:t>
            </w:r>
          </w:p>
        </w:tc>
        <w:tc>
          <w:tcPr>
            <w:tcW w:w="850" w:type="dxa"/>
            <w:tcBorders>
              <w:top w:val="nil"/>
              <w:left w:val="nil"/>
              <w:bottom w:val="single" w:sz="4" w:space="0" w:color="auto"/>
              <w:right w:val="single" w:sz="4" w:space="0" w:color="auto"/>
            </w:tcBorders>
            <w:shd w:val="clear" w:color="auto" w:fill="auto"/>
            <w:hideMark/>
          </w:tcPr>
          <w:p w14:paraId="20C09F71"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69D2C1D3" w14:textId="77777777" w:rsidTr="00380CA7">
        <w:trPr>
          <w:gridAfter w:val="1"/>
          <w:wAfter w:w="116" w:type="dxa"/>
          <w:trHeight w:val="520"/>
        </w:trPr>
        <w:tc>
          <w:tcPr>
            <w:tcW w:w="2741" w:type="dxa"/>
            <w:tcBorders>
              <w:top w:val="single" w:sz="4" w:space="0" w:color="000000"/>
              <w:left w:val="single" w:sz="4" w:space="0" w:color="000000"/>
              <w:bottom w:val="nil"/>
              <w:right w:val="single" w:sz="4" w:space="0" w:color="000000"/>
            </w:tcBorders>
            <w:shd w:val="clear" w:color="auto" w:fill="auto"/>
            <w:hideMark/>
          </w:tcPr>
          <w:p w14:paraId="6D95A3E7"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Услуги вневедомственной и ведомственной (в т.ч. пожарной) охраны</w:t>
            </w:r>
          </w:p>
        </w:tc>
        <w:tc>
          <w:tcPr>
            <w:tcW w:w="580" w:type="dxa"/>
            <w:tcBorders>
              <w:top w:val="nil"/>
              <w:left w:val="nil"/>
              <w:bottom w:val="single" w:sz="4" w:space="0" w:color="000000"/>
              <w:right w:val="single" w:sz="4" w:space="0" w:color="000000"/>
            </w:tcBorders>
            <w:shd w:val="clear" w:color="auto" w:fill="auto"/>
            <w:hideMark/>
          </w:tcPr>
          <w:p w14:paraId="20BDD40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D7AB9E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583990D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3376EA2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7402277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11B11B1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269C60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3EDEF7F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1134</w:t>
            </w:r>
          </w:p>
        </w:tc>
        <w:tc>
          <w:tcPr>
            <w:tcW w:w="1276" w:type="dxa"/>
            <w:tcBorders>
              <w:top w:val="nil"/>
              <w:left w:val="single" w:sz="4" w:space="0" w:color="auto"/>
              <w:bottom w:val="single" w:sz="4" w:space="0" w:color="auto"/>
              <w:right w:val="single" w:sz="4" w:space="0" w:color="auto"/>
            </w:tcBorders>
            <w:shd w:val="clear" w:color="auto" w:fill="auto"/>
            <w:hideMark/>
          </w:tcPr>
          <w:p w14:paraId="0ADBE7D9" w14:textId="77777777" w:rsidR="0018023A" w:rsidRPr="0018023A" w:rsidRDefault="0018023A" w:rsidP="0018023A">
            <w:pPr>
              <w:widowControl/>
              <w:autoSpaceDE/>
              <w:autoSpaceDN/>
              <w:adjustRightInd/>
              <w:jc w:val="right"/>
              <w:rPr>
                <w:rFonts w:eastAsia="Times New Roman"/>
                <w:sz w:val="18"/>
                <w:szCs w:val="18"/>
              </w:rPr>
            </w:pPr>
            <w:r w:rsidRPr="0018023A">
              <w:rPr>
                <w:rFonts w:eastAsia="Times New Roman"/>
                <w:sz w:val="18"/>
                <w:szCs w:val="18"/>
              </w:rPr>
              <w:t>2 207 568,77</w:t>
            </w:r>
          </w:p>
        </w:tc>
        <w:tc>
          <w:tcPr>
            <w:tcW w:w="850" w:type="dxa"/>
            <w:tcBorders>
              <w:top w:val="nil"/>
              <w:left w:val="nil"/>
              <w:bottom w:val="single" w:sz="4" w:space="0" w:color="auto"/>
              <w:right w:val="single" w:sz="4" w:space="0" w:color="auto"/>
            </w:tcBorders>
            <w:shd w:val="clear" w:color="auto" w:fill="auto"/>
            <w:hideMark/>
          </w:tcPr>
          <w:p w14:paraId="315A21E3" w14:textId="77777777" w:rsidR="0018023A" w:rsidRPr="0018023A" w:rsidRDefault="0018023A" w:rsidP="0018023A">
            <w:pPr>
              <w:widowControl/>
              <w:autoSpaceDE/>
              <w:autoSpaceDN/>
              <w:adjustRightInd/>
              <w:jc w:val="right"/>
              <w:rPr>
                <w:rFonts w:eastAsia="Times New Roman"/>
                <w:sz w:val="20"/>
                <w:szCs w:val="20"/>
              </w:rPr>
            </w:pPr>
            <w:r w:rsidRPr="0018023A">
              <w:rPr>
                <w:rFonts w:eastAsia="Times New Roman"/>
                <w:sz w:val="20"/>
                <w:szCs w:val="20"/>
              </w:rPr>
              <w:t>281 687,00</w:t>
            </w:r>
          </w:p>
        </w:tc>
      </w:tr>
      <w:tr w:rsidR="0018023A" w:rsidRPr="0018023A" w14:paraId="53A03DCF" w14:textId="77777777" w:rsidTr="00380CA7">
        <w:trPr>
          <w:gridAfter w:val="1"/>
          <w:wAfter w:w="116" w:type="dxa"/>
          <w:trHeight w:val="290"/>
        </w:trPr>
        <w:tc>
          <w:tcPr>
            <w:tcW w:w="2741" w:type="dxa"/>
            <w:tcBorders>
              <w:top w:val="single" w:sz="4" w:space="0" w:color="000000"/>
              <w:left w:val="single" w:sz="4" w:space="0" w:color="000000"/>
              <w:bottom w:val="single" w:sz="4" w:space="0" w:color="000000"/>
              <w:right w:val="single" w:sz="4" w:space="0" w:color="000000"/>
            </w:tcBorders>
            <w:shd w:val="clear" w:color="auto" w:fill="auto"/>
            <w:hideMark/>
          </w:tcPr>
          <w:p w14:paraId="5562BCFA"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работы и услуги по подстатье 226</w:t>
            </w:r>
          </w:p>
        </w:tc>
        <w:tc>
          <w:tcPr>
            <w:tcW w:w="580" w:type="dxa"/>
            <w:tcBorders>
              <w:top w:val="nil"/>
              <w:left w:val="nil"/>
              <w:bottom w:val="single" w:sz="4" w:space="0" w:color="000000"/>
              <w:right w:val="single" w:sz="4" w:space="0" w:color="000000"/>
            </w:tcBorders>
            <w:shd w:val="clear" w:color="auto" w:fill="auto"/>
            <w:hideMark/>
          </w:tcPr>
          <w:p w14:paraId="47F8B04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A8FEF2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6ED7B1E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63D1680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73909E7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0E1D52B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5FA212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37D6884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1140</w:t>
            </w:r>
          </w:p>
        </w:tc>
        <w:tc>
          <w:tcPr>
            <w:tcW w:w="1276" w:type="dxa"/>
            <w:tcBorders>
              <w:top w:val="nil"/>
              <w:left w:val="single" w:sz="4" w:space="0" w:color="auto"/>
              <w:bottom w:val="single" w:sz="4" w:space="0" w:color="auto"/>
              <w:right w:val="single" w:sz="4" w:space="0" w:color="auto"/>
            </w:tcBorders>
            <w:shd w:val="clear" w:color="auto" w:fill="auto"/>
            <w:hideMark/>
          </w:tcPr>
          <w:p w14:paraId="3C369443"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1 178 769,59</w:t>
            </w:r>
          </w:p>
        </w:tc>
        <w:tc>
          <w:tcPr>
            <w:tcW w:w="850" w:type="dxa"/>
            <w:tcBorders>
              <w:top w:val="nil"/>
              <w:left w:val="nil"/>
              <w:bottom w:val="single" w:sz="4" w:space="0" w:color="auto"/>
              <w:right w:val="single" w:sz="4" w:space="0" w:color="auto"/>
            </w:tcBorders>
            <w:shd w:val="clear" w:color="auto" w:fill="auto"/>
            <w:hideMark/>
          </w:tcPr>
          <w:p w14:paraId="14E295F9"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75 000,00</w:t>
            </w:r>
          </w:p>
        </w:tc>
      </w:tr>
      <w:tr w:rsidR="0018023A" w:rsidRPr="0018023A" w14:paraId="02E16080"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45700B8F"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Страхование</w:t>
            </w:r>
          </w:p>
        </w:tc>
        <w:tc>
          <w:tcPr>
            <w:tcW w:w="580" w:type="dxa"/>
            <w:tcBorders>
              <w:top w:val="nil"/>
              <w:left w:val="nil"/>
              <w:bottom w:val="single" w:sz="4" w:space="0" w:color="000000"/>
              <w:right w:val="single" w:sz="4" w:space="0" w:color="000000"/>
            </w:tcBorders>
            <w:shd w:val="clear" w:color="auto" w:fill="auto"/>
            <w:hideMark/>
          </w:tcPr>
          <w:p w14:paraId="7678533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11DAF9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6AE5ED5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11CE6F3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378D126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3A07E49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BD85EC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227</w:t>
            </w:r>
          </w:p>
        </w:tc>
        <w:tc>
          <w:tcPr>
            <w:tcW w:w="541" w:type="dxa"/>
            <w:tcBorders>
              <w:top w:val="nil"/>
              <w:left w:val="nil"/>
              <w:bottom w:val="single" w:sz="4" w:space="0" w:color="000000"/>
              <w:right w:val="nil"/>
            </w:tcBorders>
            <w:shd w:val="clear" w:color="auto" w:fill="auto"/>
            <w:hideMark/>
          </w:tcPr>
          <w:p w14:paraId="16B8B27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6A24ABA"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2 397,53</w:t>
            </w:r>
          </w:p>
        </w:tc>
        <w:tc>
          <w:tcPr>
            <w:tcW w:w="850" w:type="dxa"/>
            <w:tcBorders>
              <w:top w:val="nil"/>
              <w:left w:val="nil"/>
              <w:bottom w:val="single" w:sz="4" w:space="0" w:color="auto"/>
              <w:right w:val="single" w:sz="4" w:space="0" w:color="auto"/>
            </w:tcBorders>
            <w:shd w:val="clear" w:color="auto" w:fill="auto"/>
            <w:hideMark/>
          </w:tcPr>
          <w:p w14:paraId="5B19ABD1"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2 397,53</w:t>
            </w:r>
          </w:p>
        </w:tc>
      </w:tr>
      <w:tr w:rsidR="0018023A" w:rsidRPr="0018023A" w14:paraId="4CCB78E8"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B3FAD5F"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xml:space="preserve">Услуги по страхованию </w:t>
            </w:r>
          </w:p>
        </w:tc>
        <w:tc>
          <w:tcPr>
            <w:tcW w:w="580" w:type="dxa"/>
            <w:tcBorders>
              <w:top w:val="nil"/>
              <w:left w:val="nil"/>
              <w:bottom w:val="single" w:sz="4" w:space="0" w:color="000000"/>
              <w:right w:val="single" w:sz="4" w:space="0" w:color="000000"/>
            </w:tcBorders>
            <w:shd w:val="clear" w:color="auto" w:fill="auto"/>
            <w:hideMark/>
          </w:tcPr>
          <w:p w14:paraId="74EAE90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2FBC33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3F7DA61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5259C3B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58B5BA3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4EB4AF8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4BFDEE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227</w:t>
            </w:r>
          </w:p>
        </w:tc>
        <w:tc>
          <w:tcPr>
            <w:tcW w:w="541" w:type="dxa"/>
            <w:tcBorders>
              <w:top w:val="nil"/>
              <w:left w:val="nil"/>
              <w:bottom w:val="single" w:sz="4" w:space="0" w:color="000000"/>
              <w:right w:val="nil"/>
            </w:tcBorders>
            <w:shd w:val="clear" w:color="auto" w:fill="auto"/>
            <w:hideMark/>
          </w:tcPr>
          <w:p w14:paraId="4FD761F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1135</w:t>
            </w:r>
          </w:p>
        </w:tc>
        <w:tc>
          <w:tcPr>
            <w:tcW w:w="1276" w:type="dxa"/>
            <w:tcBorders>
              <w:top w:val="nil"/>
              <w:left w:val="single" w:sz="4" w:space="0" w:color="auto"/>
              <w:bottom w:val="single" w:sz="4" w:space="0" w:color="auto"/>
              <w:right w:val="single" w:sz="4" w:space="0" w:color="auto"/>
            </w:tcBorders>
            <w:shd w:val="clear" w:color="auto" w:fill="auto"/>
            <w:hideMark/>
          </w:tcPr>
          <w:p w14:paraId="14D53777"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2 397,53</w:t>
            </w:r>
          </w:p>
        </w:tc>
        <w:tc>
          <w:tcPr>
            <w:tcW w:w="850" w:type="dxa"/>
            <w:tcBorders>
              <w:top w:val="nil"/>
              <w:left w:val="nil"/>
              <w:bottom w:val="single" w:sz="4" w:space="0" w:color="auto"/>
              <w:right w:val="single" w:sz="4" w:space="0" w:color="auto"/>
            </w:tcBorders>
            <w:shd w:val="clear" w:color="auto" w:fill="auto"/>
            <w:hideMark/>
          </w:tcPr>
          <w:p w14:paraId="52BD8CB2"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2 397,53</w:t>
            </w:r>
          </w:p>
        </w:tc>
      </w:tr>
      <w:tr w:rsidR="0018023A" w:rsidRPr="0018023A" w14:paraId="0964051B"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4EA39DE"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Увеличение стоимости мат.запасов</w:t>
            </w:r>
          </w:p>
        </w:tc>
        <w:tc>
          <w:tcPr>
            <w:tcW w:w="580" w:type="dxa"/>
            <w:tcBorders>
              <w:top w:val="nil"/>
              <w:left w:val="nil"/>
              <w:bottom w:val="single" w:sz="4" w:space="0" w:color="000000"/>
              <w:right w:val="single" w:sz="4" w:space="0" w:color="000000"/>
            </w:tcBorders>
            <w:shd w:val="clear" w:color="auto" w:fill="auto"/>
            <w:hideMark/>
          </w:tcPr>
          <w:p w14:paraId="18BACE7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18F9CB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0D7D2C5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161B077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25F9E50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7ED408F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769F51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340</w:t>
            </w:r>
          </w:p>
        </w:tc>
        <w:tc>
          <w:tcPr>
            <w:tcW w:w="541" w:type="dxa"/>
            <w:tcBorders>
              <w:top w:val="nil"/>
              <w:left w:val="nil"/>
              <w:bottom w:val="single" w:sz="4" w:space="0" w:color="000000"/>
              <w:right w:val="nil"/>
            </w:tcBorders>
            <w:shd w:val="clear" w:color="auto" w:fill="auto"/>
            <w:hideMark/>
          </w:tcPr>
          <w:p w14:paraId="26ECD7F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725D953"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1 089 856,41</w:t>
            </w:r>
          </w:p>
        </w:tc>
        <w:tc>
          <w:tcPr>
            <w:tcW w:w="850" w:type="dxa"/>
            <w:tcBorders>
              <w:top w:val="nil"/>
              <w:left w:val="nil"/>
              <w:bottom w:val="single" w:sz="4" w:space="0" w:color="auto"/>
              <w:right w:val="single" w:sz="4" w:space="0" w:color="auto"/>
            </w:tcBorders>
            <w:shd w:val="clear" w:color="auto" w:fill="auto"/>
            <w:hideMark/>
          </w:tcPr>
          <w:p w14:paraId="320F20A4"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13 560,00</w:t>
            </w:r>
          </w:p>
        </w:tc>
      </w:tr>
      <w:tr w:rsidR="0018023A" w:rsidRPr="0018023A" w14:paraId="36D611CD" w14:textId="77777777" w:rsidTr="00380CA7">
        <w:trPr>
          <w:gridAfter w:val="1"/>
          <w:wAfter w:w="116" w:type="dxa"/>
          <w:trHeight w:val="520"/>
        </w:trPr>
        <w:tc>
          <w:tcPr>
            <w:tcW w:w="2741" w:type="dxa"/>
            <w:tcBorders>
              <w:top w:val="nil"/>
              <w:left w:val="single" w:sz="4" w:space="0" w:color="000000"/>
              <w:bottom w:val="nil"/>
              <w:right w:val="single" w:sz="4" w:space="0" w:color="000000"/>
            </w:tcBorders>
            <w:shd w:val="clear" w:color="auto" w:fill="auto"/>
            <w:hideMark/>
          </w:tcPr>
          <w:p w14:paraId="5D2481E6"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Увеличение стоимости прочих материальных запасов однократного применения</w:t>
            </w:r>
          </w:p>
        </w:tc>
        <w:tc>
          <w:tcPr>
            <w:tcW w:w="580" w:type="dxa"/>
            <w:tcBorders>
              <w:top w:val="nil"/>
              <w:left w:val="nil"/>
              <w:bottom w:val="nil"/>
              <w:right w:val="single" w:sz="4" w:space="0" w:color="000000"/>
            </w:tcBorders>
            <w:shd w:val="clear" w:color="auto" w:fill="auto"/>
            <w:hideMark/>
          </w:tcPr>
          <w:p w14:paraId="5C982B0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nil"/>
              <w:right w:val="single" w:sz="4" w:space="0" w:color="000000"/>
            </w:tcBorders>
            <w:shd w:val="clear" w:color="auto" w:fill="auto"/>
            <w:hideMark/>
          </w:tcPr>
          <w:p w14:paraId="54B7502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nil"/>
              <w:right w:val="single" w:sz="4" w:space="0" w:color="000000"/>
            </w:tcBorders>
            <w:shd w:val="clear" w:color="auto" w:fill="auto"/>
            <w:hideMark/>
          </w:tcPr>
          <w:p w14:paraId="178BEE1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13</w:t>
            </w:r>
          </w:p>
        </w:tc>
        <w:tc>
          <w:tcPr>
            <w:tcW w:w="974" w:type="dxa"/>
            <w:tcBorders>
              <w:top w:val="nil"/>
              <w:left w:val="nil"/>
              <w:bottom w:val="nil"/>
              <w:right w:val="single" w:sz="4" w:space="0" w:color="000000"/>
            </w:tcBorders>
            <w:shd w:val="clear" w:color="auto" w:fill="auto"/>
            <w:hideMark/>
          </w:tcPr>
          <w:p w14:paraId="6E39F27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nil"/>
              <w:right w:val="single" w:sz="4" w:space="0" w:color="000000"/>
            </w:tcBorders>
            <w:shd w:val="clear" w:color="auto" w:fill="auto"/>
            <w:hideMark/>
          </w:tcPr>
          <w:p w14:paraId="4016F68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single" w:sz="4" w:space="0" w:color="000000"/>
              <w:left w:val="nil"/>
              <w:bottom w:val="nil"/>
              <w:right w:val="single" w:sz="4" w:space="0" w:color="000000"/>
            </w:tcBorders>
            <w:shd w:val="clear" w:color="auto" w:fill="auto"/>
            <w:hideMark/>
          </w:tcPr>
          <w:p w14:paraId="4BFD51D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single" w:sz="4" w:space="0" w:color="000000"/>
              <w:left w:val="nil"/>
              <w:bottom w:val="nil"/>
              <w:right w:val="single" w:sz="4" w:space="0" w:color="000000"/>
            </w:tcBorders>
            <w:shd w:val="clear" w:color="auto" w:fill="auto"/>
            <w:hideMark/>
          </w:tcPr>
          <w:p w14:paraId="503A98E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349</w:t>
            </w:r>
          </w:p>
        </w:tc>
        <w:tc>
          <w:tcPr>
            <w:tcW w:w="541" w:type="dxa"/>
            <w:tcBorders>
              <w:top w:val="single" w:sz="4" w:space="0" w:color="000000"/>
              <w:left w:val="nil"/>
              <w:bottom w:val="nil"/>
              <w:right w:val="nil"/>
            </w:tcBorders>
            <w:shd w:val="clear" w:color="auto" w:fill="auto"/>
            <w:hideMark/>
          </w:tcPr>
          <w:p w14:paraId="730894E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1148</w:t>
            </w:r>
          </w:p>
        </w:tc>
        <w:tc>
          <w:tcPr>
            <w:tcW w:w="1276" w:type="dxa"/>
            <w:tcBorders>
              <w:top w:val="single" w:sz="4" w:space="0" w:color="auto"/>
              <w:left w:val="single" w:sz="4" w:space="0" w:color="auto"/>
              <w:bottom w:val="nil"/>
              <w:right w:val="single" w:sz="4" w:space="0" w:color="auto"/>
            </w:tcBorders>
            <w:shd w:val="clear" w:color="auto" w:fill="auto"/>
            <w:hideMark/>
          </w:tcPr>
          <w:p w14:paraId="2B466573"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1 089 856,41</w:t>
            </w:r>
          </w:p>
        </w:tc>
        <w:tc>
          <w:tcPr>
            <w:tcW w:w="850" w:type="dxa"/>
            <w:tcBorders>
              <w:top w:val="nil"/>
              <w:left w:val="nil"/>
              <w:bottom w:val="nil"/>
              <w:right w:val="single" w:sz="4" w:space="0" w:color="auto"/>
            </w:tcBorders>
            <w:shd w:val="clear" w:color="auto" w:fill="auto"/>
            <w:hideMark/>
          </w:tcPr>
          <w:p w14:paraId="46AEB156"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13 560,00</w:t>
            </w:r>
          </w:p>
        </w:tc>
      </w:tr>
      <w:tr w:rsidR="0018023A" w:rsidRPr="0018023A" w14:paraId="443AFF7C" w14:textId="77777777" w:rsidTr="00380CA7">
        <w:trPr>
          <w:gridAfter w:val="1"/>
          <w:wAfter w:w="116" w:type="dxa"/>
          <w:trHeight w:val="290"/>
        </w:trPr>
        <w:tc>
          <w:tcPr>
            <w:tcW w:w="2741" w:type="dxa"/>
            <w:tcBorders>
              <w:top w:val="single" w:sz="4" w:space="0" w:color="000000"/>
              <w:left w:val="single" w:sz="4" w:space="0" w:color="000000"/>
              <w:bottom w:val="single" w:sz="4" w:space="0" w:color="000000"/>
              <w:right w:val="single" w:sz="4" w:space="0" w:color="000000"/>
            </w:tcBorders>
            <w:shd w:val="clear" w:color="auto" w:fill="auto"/>
            <w:hideMark/>
          </w:tcPr>
          <w:p w14:paraId="4D75ABFB"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энергетических ресурсов</w:t>
            </w:r>
          </w:p>
        </w:tc>
        <w:tc>
          <w:tcPr>
            <w:tcW w:w="580" w:type="dxa"/>
            <w:tcBorders>
              <w:top w:val="single" w:sz="4" w:space="0" w:color="000000"/>
              <w:left w:val="nil"/>
              <w:bottom w:val="single" w:sz="4" w:space="0" w:color="000000"/>
              <w:right w:val="single" w:sz="4" w:space="0" w:color="000000"/>
            </w:tcBorders>
            <w:shd w:val="clear" w:color="auto" w:fill="auto"/>
            <w:hideMark/>
          </w:tcPr>
          <w:p w14:paraId="3653931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single" w:sz="4" w:space="0" w:color="000000"/>
              <w:left w:val="nil"/>
              <w:bottom w:val="single" w:sz="4" w:space="0" w:color="000000"/>
              <w:right w:val="single" w:sz="4" w:space="0" w:color="000000"/>
            </w:tcBorders>
            <w:shd w:val="clear" w:color="auto" w:fill="auto"/>
            <w:hideMark/>
          </w:tcPr>
          <w:p w14:paraId="3F3F1AE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single" w:sz="4" w:space="0" w:color="000000"/>
              <w:left w:val="nil"/>
              <w:bottom w:val="single" w:sz="4" w:space="0" w:color="000000"/>
              <w:right w:val="single" w:sz="4" w:space="0" w:color="000000"/>
            </w:tcBorders>
            <w:shd w:val="clear" w:color="auto" w:fill="auto"/>
            <w:hideMark/>
          </w:tcPr>
          <w:p w14:paraId="72F7A3D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13</w:t>
            </w:r>
          </w:p>
        </w:tc>
        <w:tc>
          <w:tcPr>
            <w:tcW w:w="974" w:type="dxa"/>
            <w:tcBorders>
              <w:top w:val="single" w:sz="4" w:space="0" w:color="000000"/>
              <w:left w:val="nil"/>
              <w:bottom w:val="single" w:sz="4" w:space="0" w:color="000000"/>
              <w:right w:val="single" w:sz="4" w:space="0" w:color="000000"/>
            </w:tcBorders>
            <w:shd w:val="clear" w:color="auto" w:fill="auto"/>
            <w:hideMark/>
          </w:tcPr>
          <w:p w14:paraId="2155A1D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99 5 00 91002</w:t>
            </w:r>
          </w:p>
        </w:tc>
        <w:tc>
          <w:tcPr>
            <w:tcW w:w="566" w:type="dxa"/>
            <w:tcBorders>
              <w:top w:val="single" w:sz="4" w:space="0" w:color="000000"/>
              <w:left w:val="nil"/>
              <w:bottom w:val="single" w:sz="4" w:space="0" w:color="000000"/>
              <w:right w:val="single" w:sz="4" w:space="0" w:color="000000"/>
            </w:tcBorders>
            <w:shd w:val="clear" w:color="auto" w:fill="auto"/>
            <w:hideMark/>
          </w:tcPr>
          <w:p w14:paraId="6D2D644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247</w:t>
            </w:r>
          </w:p>
        </w:tc>
        <w:tc>
          <w:tcPr>
            <w:tcW w:w="726" w:type="dxa"/>
            <w:tcBorders>
              <w:top w:val="single" w:sz="4" w:space="0" w:color="000000"/>
              <w:left w:val="nil"/>
              <w:bottom w:val="single" w:sz="4" w:space="0" w:color="000000"/>
              <w:right w:val="single" w:sz="4" w:space="0" w:color="000000"/>
            </w:tcBorders>
            <w:shd w:val="clear" w:color="auto" w:fill="auto"/>
            <w:hideMark/>
          </w:tcPr>
          <w:p w14:paraId="016CEF1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single" w:sz="4" w:space="0" w:color="000000"/>
              <w:left w:val="nil"/>
              <w:bottom w:val="single" w:sz="4" w:space="0" w:color="000000"/>
              <w:right w:val="single" w:sz="4" w:space="0" w:color="000000"/>
            </w:tcBorders>
            <w:shd w:val="clear" w:color="auto" w:fill="auto"/>
            <w:hideMark/>
          </w:tcPr>
          <w:p w14:paraId="4B1CB2B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single" w:sz="4" w:space="0" w:color="000000"/>
              <w:left w:val="nil"/>
              <w:bottom w:val="single" w:sz="4" w:space="0" w:color="000000"/>
              <w:right w:val="nil"/>
            </w:tcBorders>
            <w:shd w:val="clear" w:color="auto" w:fill="auto"/>
            <w:hideMark/>
          </w:tcPr>
          <w:p w14:paraId="27004E1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single" w:sz="4" w:space="0" w:color="auto"/>
              <w:left w:val="single" w:sz="4" w:space="0" w:color="auto"/>
              <w:bottom w:val="nil"/>
              <w:right w:val="single" w:sz="4" w:space="0" w:color="auto"/>
            </w:tcBorders>
            <w:shd w:val="clear" w:color="auto" w:fill="auto"/>
            <w:hideMark/>
          </w:tcPr>
          <w:p w14:paraId="51C10EEA"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6 151 174,70</w:t>
            </w:r>
          </w:p>
        </w:tc>
        <w:tc>
          <w:tcPr>
            <w:tcW w:w="850" w:type="dxa"/>
            <w:tcBorders>
              <w:top w:val="single" w:sz="4" w:space="0" w:color="auto"/>
              <w:left w:val="nil"/>
              <w:bottom w:val="nil"/>
              <w:right w:val="single" w:sz="4" w:space="0" w:color="auto"/>
            </w:tcBorders>
            <w:shd w:val="clear" w:color="auto" w:fill="auto"/>
            <w:hideMark/>
          </w:tcPr>
          <w:p w14:paraId="76660E2E"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1 554 355,57</w:t>
            </w:r>
          </w:p>
        </w:tc>
      </w:tr>
      <w:tr w:rsidR="0018023A" w:rsidRPr="0018023A" w14:paraId="5814D1D2"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6680CCB"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Коммунальные услуги</w:t>
            </w:r>
          </w:p>
        </w:tc>
        <w:tc>
          <w:tcPr>
            <w:tcW w:w="580" w:type="dxa"/>
            <w:tcBorders>
              <w:top w:val="nil"/>
              <w:left w:val="nil"/>
              <w:bottom w:val="single" w:sz="4" w:space="0" w:color="000000"/>
              <w:right w:val="single" w:sz="4" w:space="0" w:color="000000"/>
            </w:tcBorders>
            <w:shd w:val="clear" w:color="auto" w:fill="auto"/>
            <w:hideMark/>
          </w:tcPr>
          <w:p w14:paraId="00BF8BE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F680E8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66029F3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0DA4146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6AAF3EB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247</w:t>
            </w:r>
          </w:p>
        </w:tc>
        <w:tc>
          <w:tcPr>
            <w:tcW w:w="726" w:type="dxa"/>
            <w:tcBorders>
              <w:top w:val="nil"/>
              <w:left w:val="nil"/>
              <w:bottom w:val="single" w:sz="4" w:space="0" w:color="000000"/>
              <w:right w:val="single" w:sz="4" w:space="0" w:color="000000"/>
            </w:tcBorders>
            <w:shd w:val="clear" w:color="auto" w:fill="auto"/>
            <w:hideMark/>
          </w:tcPr>
          <w:p w14:paraId="6006762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2F0B24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223</w:t>
            </w:r>
          </w:p>
        </w:tc>
        <w:tc>
          <w:tcPr>
            <w:tcW w:w="541" w:type="dxa"/>
            <w:tcBorders>
              <w:top w:val="nil"/>
              <w:left w:val="nil"/>
              <w:bottom w:val="single" w:sz="4" w:space="0" w:color="000000"/>
              <w:right w:val="nil"/>
            </w:tcBorders>
            <w:shd w:val="clear" w:color="auto" w:fill="auto"/>
            <w:hideMark/>
          </w:tcPr>
          <w:p w14:paraId="16F4396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single" w:sz="4" w:space="0" w:color="auto"/>
              <w:left w:val="single" w:sz="4" w:space="0" w:color="auto"/>
              <w:bottom w:val="nil"/>
              <w:right w:val="single" w:sz="4" w:space="0" w:color="auto"/>
            </w:tcBorders>
            <w:shd w:val="clear" w:color="auto" w:fill="auto"/>
            <w:hideMark/>
          </w:tcPr>
          <w:p w14:paraId="324A84E0"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6 151 174,70</w:t>
            </w:r>
          </w:p>
        </w:tc>
        <w:tc>
          <w:tcPr>
            <w:tcW w:w="850" w:type="dxa"/>
            <w:tcBorders>
              <w:top w:val="single" w:sz="4" w:space="0" w:color="auto"/>
              <w:left w:val="nil"/>
              <w:bottom w:val="nil"/>
              <w:right w:val="single" w:sz="4" w:space="0" w:color="auto"/>
            </w:tcBorders>
            <w:shd w:val="clear" w:color="auto" w:fill="auto"/>
            <w:hideMark/>
          </w:tcPr>
          <w:p w14:paraId="6FD84D27"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1 554 355,57</w:t>
            </w:r>
          </w:p>
        </w:tc>
      </w:tr>
      <w:tr w:rsidR="0018023A" w:rsidRPr="0018023A" w14:paraId="0A19BFF5"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1C23A7C"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Оплата услуг отопления прочих поставщиков</w:t>
            </w:r>
          </w:p>
        </w:tc>
        <w:tc>
          <w:tcPr>
            <w:tcW w:w="580" w:type="dxa"/>
            <w:tcBorders>
              <w:top w:val="nil"/>
              <w:left w:val="nil"/>
              <w:bottom w:val="single" w:sz="4" w:space="0" w:color="000000"/>
              <w:right w:val="single" w:sz="4" w:space="0" w:color="000000"/>
            </w:tcBorders>
            <w:shd w:val="clear" w:color="auto" w:fill="auto"/>
            <w:hideMark/>
          </w:tcPr>
          <w:p w14:paraId="034A6EA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984D59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5801D2A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58FC0DC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58A8E6A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247</w:t>
            </w:r>
          </w:p>
        </w:tc>
        <w:tc>
          <w:tcPr>
            <w:tcW w:w="726" w:type="dxa"/>
            <w:tcBorders>
              <w:top w:val="nil"/>
              <w:left w:val="nil"/>
              <w:bottom w:val="single" w:sz="4" w:space="0" w:color="000000"/>
              <w:right w:val="single" w:sz="4" w:space="0" w:color="000000"/>
            </w:tcBorders>
            <w:shd w:val="clear" w:color="auto" w:fill="auto"/>
            <w:hideMark/>
          </w:tcPr>
          <w:p w14:paraId="62A5755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092D72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223</w:t>
            </w:r>
          </w:p>
        </w:tc>
        <w:tc>
          <w:tcPr>
            <w:tcW w:w="541" w:type="dxa"/>
            <w:tcBorders>
              <w:top w:val="nil"/>
              <w:left w:val="nil"/>
              <w:bottom w:val="single" w:sz="4" w:space="0" w:color="000000"/>
              <w:right w:val="nil"/>
            </w:tcBorders>
            <w:shd w:val="clear" w:color="auto" w:fill="auto"/>
            <w:hideMark/>
          </w:tcPr>
          <w:p w14:paraId="1C53EEF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11072</w:t>
            </w:r>
          </w:p>
        </w:tc>
        <w:tc>
          <w:tcPr>
            <w:tcW w:w="1276" w:type="dxa"/>
            <w:tcBorders>
              <w:top w:val="single" w:sz="4" w:space="0" w:color="auto"/>
              <w:left w:val="single" w:sz="4" w:space="0" w:color="auto"/>
              <w:bottom w:val="nil"/>
              <w:right w:val="single" w:sz="4" w:space="0" w:color="auto"/>
            </w:tcBorders>
            <w:shd w:val="clear" w:color="auto" w:fill="auto"/>
            <w:hideMark/>
          </w:tcPr>
          <w:p w14:paraId="5B047697"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5 722 176,85</w:t>
            </w:r>
          </w:p>
        </w:tc>
        <w:tc>
          <w:tcPr>
            <w:tcW w:w="850" w:type="dxa"/>
            <w:tcBorders>
              <w:top w:val="single" w:sz="4" w:space="0" w:color="auto"/>
              <w:left w:val="nil"/>
              <w:bottom w:val="nil"/>
              <w:right w:val="single" w:sz="4" w:space="0" w:color="auto"/>
            </w:tcBorders>
            <w:shd w:val="clear" w:color="auto" w:fill="auto"/>
            <w:hideMark/>
          </w:tcPr>
          <w:p w14:paraId="55466EE9"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1 444 857,17</w:t>
            </w:r>
          </w:p>
        </w:tc>
      </w:tr>
      <w:tr w:rsidR="0018023A" w:rsidRPr="0018023A" w14:paraId="71321CA1"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8E5CF48"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Оплата услуг предоставления электроэнергии</w:t>
            </w:r>
          </w:p>
        </w:tc>
        <w:tc>
          <w:tcPr>
            <w:tcW w:w="580" w:type="dxa"/>
            <w:tcBorders>
              <w:top w:val="nil"/>
              <w:left w:val="nil"/>
              <w:bottom w:val="single" w:sz="4" w:space="0" w:color="000000"/>
              <w:right w:val="single" w:sz="4" w:space="0" w:color="000000"/>
            </w:tcBorders>
            <w:shd w:val="clear" w:color="auto" w:fill="auto"/>
            <w:hideMark/>
          </w:tcPr>
          <w:p w14:paraId="434DB64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7559ED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4ABADBD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7D91BDF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5B31C9A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247</w:t>
            </w:r>
          </w:p>
        </w:tc>
        <w:tc>
          <w:tcPr>
            <w:tcW w:w="726" w:type="dxa"/>
            <w:tcBorders>
              <w:top w:val="nil"/>
              <w:left w:val="nil"/>
              <w:bottom w:val="single" w:sz="4" w:space="0" w:color="000000"/>
              <w:right w:val="single" w:sz="4" w:space="0" w:color="000000"/>
            </w:tcBorders>
            <w:shd w:val="clear" w:color="auto" w:fill="auto"/>
            <w:hideMark/>
          </w:tcPr>
          <w:p w14:paraId="20110D1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930F36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223</w:t>
            </w:r>
          </w:p>
        </w:tc>
        <w:tc>
          <w:tcPr>
            <w:tcW w:w="541" w:type="dxa"/>
            <w:tcBorders>
              <w:top w:val="nil"/>
              <w:left w:val="nil"/>
              <w:bottom w:val="single" w:sz="4" w:space="0" w:color="000000"/>
              <w:right w:val="nil"/>
            </w:tcBorders>
            <w:shd w:val="clear" w:color="auto" w:fill="auto"/>
            <w:hideMark/>
          </w:tcPr>
          <w:p w14:paraId="75F625B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1109</w:t>
            </w:r>
          </w:p>
        </w:tc>
        <w:tc>
          <w:tcPr>
            <w:tcW w:w="1276" w:type="dxa"/>
            <w:tcBorders>
              <w:top w:val="single" w:sz="4" w:space="0" w:color="auto"/>
              <w:left w:val="single" w:sz="4" w:space="0" w:color="auto"/>
              <w:bottom w:val="nil"/>
              <w:right w:val="single" w:sz="4" w:space="0" w:color="auto"/>
            </w:tcBorders>
            <w:shd w:val="clear" w:color="auto" w:fill="auto"/>
            <w:hideMark/>
          </w:tcPr>
          <w:p w14:paraId="7F117D8C"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428 997,85</w:t>
            </w:r>
          </w:p>
        </w:tc>
        <w:tc>
          <w:tcPr>
            <w:tcW w:w="850" w:type="dxa"/>
            <w:tcBorders>
              <w:top w:val="nil"/>
              <w:left w:val="nil"/>
              <w:bottom w:val="nil"/>
              <w:right w:val="single" w:sz="4" w:space="0" w:color="auto"/>
            </w:tcBorders>
            <w:shd w:val="clear" w:color="auto" w:fill="auto"/>
            <w:hideMark/>
          </w:tcPr>
          <w:p w14:paraId="5D0A5A2B"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109 498,40</w:t>
            </w:r>
          </w:p>
        </w:tc>
      </w:tr>
      <w:tr w:rsidR="0018023A" w:rsidRPr="0018023A" w14:paraId="0353A773"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2A8133BE" w14:textId="77777777" w:rsidR="0018023A" w:rsidRPr="0018023A" w:rsidRDefault="0018023A" w:rsidP="0018023A">
            <w:pPr>
              <w:widowControl/>
              <w:autoSpaceDE/>
              <w:autoSpaceDN/>
              <w:adjustRightInd/>
              <w:rPr>
                <w:rFonts w:eastAsia="Times New Roman"/>
                <w:b/>
                <w:bCs/>
                <w:sz w:val="18"/>
                <w:szCs w:val="18"/>
              </w:rPr>
            </w:pPr>
            <w:r w:rsidRPr="0018023A">
              <w:rPr>
                <w:rFonts w:eastAsia="Times New Roman"/>
                <w:b/>
                <w:bCs/>
                <w:sz w:val="18"/>
                <w:szCs w:val="18"/>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hideMark/>
          </w:tcPr>
          <w:p w14:paraId="39AABF30"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67572FF"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01</w:t>
            </w:r>
          </w:p>
        </w:tc>
        <w:tc>
          <w:tcPr>
            <w:tcW w:w="583" w:type="dxa"/>
            <w:tcBorders>
              <w:top w:val="nil"/>
              <w:left w:val="nil"/>
              <w:bottom w:val="single" w:sz="4" w:space="0" w:color="000000"/>
              <w:right w:val="single" w:sz="4" w:space="0" w:color="000000"/>
            </w:tcBorders>
            <w:shd w:val="clear" w:color="auto" w:fill="auto"/>
            <w:hideMark/>
          </w:tcPr>
          <w:p w14:paraId="42C98351"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13</w:t>
            </w:r>
          </w:p>
        </w:tc>
        <w:tc>
          <w:tcPr>
            <w:tcW w:w="974" w:type="dxa"/>
            <w:tcBorders>
              <w:top w:val="nil"/>
              <w:left w:val="nil"/>
              <w:bottom w:val="single" w:sz="4" w:space="0" w:color="000000"/>
              <w:right w:val="single" w:sz="4" w:space="0" w:color="000000"/>
            </w:tcBorders>
            <w:shd w:val="clear" w:color="auto" w:fill="auto"/>
            <w:hideMark/>
          </w:tcPr>
          <w:p w14:paraId="47BF9CBB"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1CEC97C3"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300</w:t>
            </w:r>
          </w:p>
        </w:tc>
        <w:tc>
          <w:tcPr>
            <w:tcW w:w="726" w:type="dxa"/>
            <w:tcBorders>
              <w:top w:val="nil"/>
              <w:left w:val="nil"/>
              <w:bottom w:val="single" w:sz="4" w:space="0" w:color="000000"/>
              <w:right w:val="single" w:sz="4" w:space="0" w:color="000000"/>
            </w:tcBorders>
            <w:shd w:val="clear" w:color="auto" w:fill="auto"/>
            <w:hideMark/>
          </w:tcPr>
          <w:p w14:paraId="3B86E7E9"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 </w:t>
            </w:r>
          </w:p>
        </w:tc>
        <w:tc>
          <w:tcPr>
            <w:tcW w:w="864" w:type="dxa"/>
            <w:tcBorders>
              <w:top w:val="nil"/>
              <w:left w:val="nil"/>
              <w:bottom w:val="single" w:sz="4" w:space="0" w:color="000000"/>
              <w:right w:val="single" w:sz="4" w:space="0" w:color="000000"/>
            </w:tcBorders>
            <w:shd w:val="clear" w:color="auto" w:fill="auto"/>
            <w:hideMark/>
          </w:tcPr>
          <w:p w14:paraId="417BA7D7"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 </w:t>
            </w:r>
          </w:p>
        </w:tc>
        <w:tc>
          <w:tcPr>
            <w:tcW w:w="541" w:type="dxa"/>
            <w:tcBorders>
              <w:top w:val="nil"/>
              <w:left w:val="nil"/>
              <w:bottom w:val="single" w:sz="4" w:space="0" w:color="000000"/>
              <w:right w:val="nil"/>
            </w:tcBorders>
            <w:shd w:val="clear" w:color="auto" w:fill="auto"/>
            <w:hideMark/>
          </w:tcPr>
          <w:p w14:paraId="3FE2C6E9"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9F5B06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379 303,00</w:t>
            </w:r>
          </w:p>
        </w:tc>
        <w:tc>
          <w:tcPr>
            <w:tcW w:w="850" w:type="dxa"/>
            <w:tcBorders>
              <w:top w:val="nil"/>
              <w:left w:val="nil"/>
              <w:bottom w:val="single" w:sz="4" w:space="0" w:color="auto"/>
              <w:right w:val="single" w:sz="4" w:space="0" w:color="auto"/>
            </w:tcBorders>
            <w:shd w:val="clear" w:color="auto" w:fill="auto"/>
            <w:hideMark/>
          </w:tcPr>
          <w:p w14:paraId="617C9457"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7FEEA200"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B4B9216" w14:textId="77777777" w:rsidR="0018023A" w:rsidRPr="0018023A" w:rsidRDefault="0018023A" w:rsidP="0018023A">
            <w:pPr>
              <w:widowControl/>
              <w:autoSpaceDE/>
              <w:autoSpaceDN/>
              <w:adjustRightInd/>
              <w:rPr>
                <w:rFonts w:eastAsia="Times New Roman"/>
                <w:b/>
                <w:bCs/>
                <w:sz w:val="18"/>
                <w:szCs w:val="18"/>
              </w:rPr>
            </w:pPr>
            <w:r w:rsidRPr="0018023A">
              <w:rPr>
                <w:rFonts w:eastAsia="Times New Roman"/>
                <w:b/>
                <w:bCs/>
                <w:sz w:val="18"/>
                <w:szCs w:val="18"/>
              </w:rPr>
              <w:t>Премии и гранты</w:t>
            </w:r>
          </w:p>
        </w:tc>
        <w:tc>
          <w:tcPr>
            <w:tcW w:w="580" w:type="dxa"/>
            <w:tcBorders>
              <w:top w:val="nil"/>
              <w:left w:val="nil"/>
              <w:bottom w:val="single" w:sz="4" w:space="0" w:color="000000"/>
              <w:right w:val="single" w:sz="4" w:space="0" w:color="000000"/>
            </w:tcBorders>
            <w:shd w:val="clear" w:color="auto" w:fill="auto"/>
            <w:hideMark/>
          </w:tcPr>
          <w:p w14:paraId="5D302F62"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C96A7D5"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01</w:t>
            </w:r>
          </w:p>
        </w:tc>
        <w:tc>
          <w:tcPr>
            <w:tcW w:w="583" w:type="dxa"/>
            <w:tcBorders>
              <w:top w:val="nil"/>
              <w:left w:val="nil"/>
              <w:bottom w:val="single" w:sz="4" w:space="0" w:color="000000"/>
              <w:right w:val="single" w:sz="4" w:space="0" w:color="000000"/>
            </w:tcBorders>
            <w:shd w:val="clear" w:color="auto" w:fill="auto"/>
            <w:hideMark/>
          </w:tcPr>
          <w:p w14:paraId="5AB15910"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13</w:t>
            </w:r>
          </w:p>
        </w:tc>
        <w:tc>
          <w:tcPr>
            <w:tcW w:w="974" w:type="dxa"/>
            <w:tcBorders>
              <w:top w:val="nil"/>
              <w:left w:val="nil"/>
              <w:bottom w:val="single" w:sz="4" w:space="0" w:color="000000"/>
              <w:right w:val="single" w:sz="4" w:space="0" w:color="000000"/>
            </w:tcBorders>
            <w:shd w:val="clear" w:color="auto" w:fill="auto"/>
            <w:hideMark/>
          </w:tcPr>
          <w:p w14:paraId="60B2ADFA"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41C930A1"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350</w:t>
            </w:r>
          </w:p>
        </w:tc>
        <w:tc>
          <w:tcPr>
            <w:tcW w:w="726" w:type="dxa"/>
            <w:tcBorders>
              <w:top w:val="nil"/>
              <w:left w:val="nil"/>
              <w:bottom w:val="single" w:sz="4" w:space="0" w:color="000000"/>
              <w:right w:val="single" w:sz="4" w:space="0" w:color="000000"/>
            </w:tcBorders>
            <w:shd w:val="clear" w:color="auto" w:fill="auto"/>
            <w:hideMark/>
          </w:tcPr>
          <w:p w14:paraId="5E5B5E0A"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 </w:t>
            </w:r>
          </w:p>
        </w:tc>
        <w:tc>
          <w:tcPr>
            <w:tcW w:w="864" w:type="dxa"/>
            <w:tcBorders>
              <w:top w:val="nil"/>
              <w:left w:val="nil"/>
              <w:bottom w:val="single" w:sz="4" w:space="0" w:color="000000"/>
              <w:right w:val="single" w:sz="4" w:space="0" w:color="000000"/>
            </w:tcBorders>
            <w:shd w:val="clear" w:color="auto" w:fill="auto"/>
            <w:hideMark/>
          </w:tcPr>
          <w:p w14:paraId="72337F65"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 </w:t>
            </w:r>
          </w:p>
        </w:tc>
        <w:tc>
          <w:tcPr>
            <w:tcW w:w="541" w:type="dxa"/>
            <w:tcBorders>
              <w:top w:val="nil"/>
              <w:left w:val="nil"/>
              <w:bottom w:val="single" w:sz="4" w:space="0" w:color="000000"/>
              <w:right w:val="nil"/>
            </w:tcBorders>
            <w:shd w:val="clear" w:color="auto" w:fill="auto"/>
            <w:hideMark/>
          </w:tcPr>
          <w:p w14:paraId="3CAB36C2"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F608E11"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379 303,00</w:t>
            </w:r>
          </w:p>
        </w:tc>
        <w:tc>
          <w:tcPr>
            <w:tcW w:w="850" w:type="dxa"/>
            <w:tcBorders>
              <w:top w:val="nil"/>
              <w:left w:val="nil"/>
              <w:bottom w:val="single" w:sz="4" w:space="0" w:color="auto"/>
              <w:right w:val="single" w:sz="4" w:space="0" w:color="auto"/>
            </w:tcBorders>
            <w:shd w:val="clear" w:color="auto" w:fill="auto"/>
            <w:hideMark/>
          </w:tcPr>
          <w:p w14:paraId="0636D0A3"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3997AF3E"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00C9E153" w14:textId="77777777" w:rsidR="0018023A" w:rsidRPr="0018023A" w:rsidRDefault="0018023A" w:rsidP="0018023A">
            <w:pPr>
              <w:widowControl/>
              <w:autoSpaceDE/>
              <w:autoSpaceDN/>
              <w:adjustRightInd/>
              <w:rPr>
                <w:rFonts w:eastAsia="Times New Roman"/>
                <w:sz w:val="18"/>
                <w:szCs w:val="18"/>
              </w:rPr>
            </w:pPr>
            <w:r w:rsidRPr="0018023A">
              <w:rPr>
                <w:rFonts w:eastAsia="Times New Roman"/>
                <w:sz w:val="18"/>
                <w:szCs w:val="18"/>
              </w:rPr>
              <w:t>Прочие расходы</w:t>
            </w:r>
          </w:p>
        </w:tc>
        <w:tc>
          <w:tcPr>
            <w:tcW w:w="580" w:type="dxa"/>
            <w:tcBorders>
              <w:top w:val="nil"/>
              <w:left w:val="nil"/>
              <w:bottom w:val="single" w:sz="4" w:space="0" w:color="000000"/>
              <w:right w:val="single" w:sz="4" w:space="0" w:color="000000"/>
            </w:tcBorders>
            <w:shd w:val="clear" w:color="auto" w:fill="auto"/>
            <w:hideMark/>
          </w:tcPr>
          <w:p w14:paraId="5BD5E26D"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75C4F0F"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01</w:t>
            </w:r>
          </w:p>
        </w:tc>
        <w:tc>
          <w:tcPr>
            <w:tcW w:w="583" w:type="dxa"/>
            <w:tcBorders>
              <w:top w:val="nil"/>
              <w:left w:val="nil"/>
              <w:bottom w:val="single" w:sz="4" w:space="0" w:color="000000"/>
              <w:right w:val="single" w:sz="4" w:space="0" w:color="000000"/>
            </w:tcBorders>
            <w:shd w:val="clear" w:color="auto" w:fill="auto"/>
            <w:hideMark/>
          </w:tcPr>
          <w:p w14:paraId="6B51C11F"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13</w:t>
            </w:r>
          </w:p>
        </w:tc>
        <w:tc>
          <w:tcPr>
            <w:tcW w:w="974" w:type="dxa"/>
            <w:tcBorders>
              <w:top w:val="nil"/>
              <w:left w:val="nil"/>
              <w:bottom w:val="single" w:sz="4" w:space="0" w:color="000000"/>
              <w:right w:val="single" w:sz="4" w:space="0" w:color="000000"/>
            </w:tcBorders>
            <w:shd w:val="clear" w:color="auto" w:fill="auto"/>
            <w:hideMark/>
          </w:tcPr>
          <w:p w14:paraId="3A6AB7D3"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2B1AF358"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350</w:t>
            </w:r>
          </w:p>
        </w:tc>
        <w:tc>
          <w:tcPr>
            <w:tcW w:w="726" w:type="dxa"/>
            <w:tcBorders>
              <w:top w:val="nil"/>
              <w:left w:val="nil"/>
              <w:bottom w:val="single" w:sz="4" w:space="0" w:color="000000"/>
              <w:right w:val="single" w:sz="4" w:space="0" w:color="000000"/>
            </w:tcBorders>
            <w:shd w:val="clear" w:color="auto" w:fill="auto"/>
            <w:hideMark/>
          </w:tcPr>
          <w:p w14:paraId="43F63AB4"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 </w:t>
            </w:r>
          </w:p>
        </w:tc>
        <w:tc>
          <w:tcPr>
            <w:tcW w:w="864" w:type="dxa"/>
            <w:tcBorders>
              <w:top w:val="nil"/>
              <w:left w:val="nil"/>
              <w:bottom w:val="single" w:sz="4" w:space="0" w:color="000000"/>
              <w:right w:val="single" w:sz="4" w:space="0" w:color="000000"/>
            </w:tcBorders>
            <w:shd w:val="clear" w:color="auto" w:fill="auto"/>
            <w:hideMark/>
          </w:tcPr>
          <w:p w14:paraId="5836ED05"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290</w:t>
            </w:r>
          </w:p>
        </w:tc>
        <w:tc>
          <w:tcPr>
            <w:tcW w:w="541" w:type="dxa"/>
            <w:tcBorders>
              <w:top w:val="nil"/>
              <w:left w:val="nil"/>
              <w:bottom w:val="single" w:sz="4" w:space="0" w:color="000000"/>
              <w:right w:val="nil"/>
            </w:tcBorders>
            <w:shd w:val="clear" w:color="auto" w:fill="auto"/>
            <w:hideMark/>
          </w:tcPr>
          <w:p w14:paraId="4E2FCCA8"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ACB1BD4"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379 303,00</w:t>
            </w:r>
          </w:p>
        </w:tc>
        <w:tc>
          <w:tcPr>
            <w:tcW w:w="850" w:type="dxa"/>
            <w:tcBorders>
              <w:top w:val="nil"/>
              <w:left w:val="nil"/>
              <w:bottom w:val="single" w:sz="4" w:space="0" w:color="auto"/>
              <w:right w:val="single" w:sz="4" w:space="0" w:color="auto"/>
            </w:tcBorders>
            <w:shd w:val="clear" w:color="auto" w:fill="auto"/>
            <w:hideMark/>
          </w:tcPr>
          <w:p w14:paraId="7CF762D6"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08FA0655"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0B2AAEF9" w14:textId="77777777" w:rsidR="0018023A" w:rsidRPr="0018023A" w:rsidRDefault="0018023A" w:rsidP="0018023A">
            <w:pPr>
              <w:widowControl/>
              <w:autoSpaceDE/>
              <w:autoSpaceDN/>
              <w:adjustRightInd/>
              <w:rPr>
                <w:rFonts w:eastAsia="Times New Roman"/>
                <w:sz w:val="18"/>
                <w:szCs w:val="18"/>
              </w:rPr>
            </w:pPr>
            <w:r w:rsidRPr="0018023A">
              <w:rPr>
                <w:rFonts w:eastAsia="Times New Roman"/>
                <w:sz w:val="18"/>
                <w:szCs w:val="18"/>
              </w:rPr>
              <w:t>Иные выплаты текущего характера физическим лицам</w:t>
            </w:r>
          </w:p>
        </w:tc>
        <w:tc>
          <w:tcPr>
            <w:tcW w:w="580" w:type="dxa"/>
            <w:tcBorders>
              <w:top w:val="nil"/>
              <w:left w:val="nil"/>
              <w:bottom w:val="single" w:sz="4" w:space="0" w:color="000000"/>
              <w:right w:val="single" w:sz="4" w:space="0" w:color="000000"/>
            </w:tcBorders>
            <w:shd w:val="clear" w:color="auto" w:fill="auto"/>
            <w:hideMark/>
          </w:tcPr>
          <w:p w14:paraId="7F874AF0"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452DA25"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01</w:t>
            </w:r>
          </w:p>
        </w:tc>
        <w:tc>
          <w:tcPr>
            <w:tcW w:w="583" w:type="dxa"/>
            <w:tcBorders>
              <w:top w:val="nil"/>
              <w:left w:val="nil"/>
              <w:bottom w:val="single" w:sz="4" w:space="0" w:color="000000"/>
              <w:right w:val="single" w:sz="4" w:space="0" w:color="000000"/>
            </w:tcBorders>
            <w:shd w:val="clear" w:color="auto" w:fill="auto"/>
            <w:hideMark/>
          </w:tcPr>
          <w:p w14:paraId="798761C7"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13</w:t>
            </w:r>
          </w:p>
        </w:tc>
        <w:tc>
          <w:tcPr>
            <w:tcW w:w="974" w:type="dxa"/>
            <w:tcBorders>
              <w:top w:val="nil"/>
              <w:left w:val="nil"/>
              <w:bottom w:val="single" w:sz="4" w:space="0" w:color="000000"/>
              <w:right w:val="single" w:sz="4" w:space="0" w:color="000000"/>
            </w:tcBorders>
            <w:shd w:val="clear" w:color="auto" w:fill="auto"/>
            <w:hideMark/>
          </w:tcPr>
          <w:p w14:paraId="59BF132A"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124F267A"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350</w:t>
            </w:r>
          </w:p>
        </w:tc>
        <w:tc>
          <w:tcPr>
            <w:tcW w:w="726" w:type="dxa"/>
            <w:tcBorders>
              <w:top w:val="nil"/>
              <w:left w:val="nil"/>
              <w:bottom w:val="single" w:sz="4" w:space="0" w:color="000000"/>
              <w:right w:val="single" w:sz="4" w:space="0" w:color="000000"/>
            </w:tcBorders>
            <w:shd w:val="clear" w:color="auto" w:fill="auto"/>
            <w:hideMark/>
          </w:tcPr>
          <w:p w14:paraId="0183BF3C"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 </w:t>
            </w:r>
          </w:p>
        </w:tc>
        <w:tc>
          <w:tcPr>
            <w:tcW w:w="864" w:type="dxa"/>
            <w:tcBorders>
              <w:top w:val="nil"/>
              <w:left w:val="nil"/>
              <w:bottom w:val="single" w:sz="4" w:space="0" w:color="000000"/>
              <w:right w:val="single" w:sz="4" w:space="0" w:color="000000"/>
            </w:tcBorders>
            <w:shd w:val="clear" w:color="auto" w:fill="auto"/>
            <w:hideMark/>
          </w:tcPr>
          <w:p w14:paraId="364C1B04"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296</w:t>
            </w:r>
          </w:p>
        </w:tc>
        <w:tc>
          <w:tcPr>
            <w:tcW w:w="541" w:type="dxa"/>
            <w:tcBorders>
              <w:top w:val="nil"/>
              <w:left w:val="nil"/>
              <w:bottom w:val="single" w:sz="4" w:space="0" w:color="000000"/>
              <w:right w:val="nil"/>
            </w:tcBorders>
            <w:shd w:val="clear" w:color="auto" w:fill="auto"/>
            <w:hideMark/>
          </w:tcPr>
          <w:p w14:paraId="20B54777"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1146</w:t>
            </w:r>
          </w:p>
        </w:tc>
        <w:tc>
          <w:tcPr>
            <w:tcW w:w="1276" w:type="dxa"/>
            <w:tcBorders>
              <w:top w:val="nil"/>
              <w:left w:val="single" w:sz="4" w:space="0" w:color="auto"/>
              <w:bottom w:val="single" w:sz="4" w:space="0" w:color="auto"/>
              <w:right w:val="single" w:sz="4" w:space="0" w:color="auto"/>
            </w:tcBorders>
            <w:shd w:val="clear" w:color="auto" w:fill="auto"/>
            <w:hideMark/>
          </w:tcPr>
          <w:p w14:paraId="65836B75"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379 303,00</w:t>
            </w:r>
          </w:p>
        </w:tc>
        <w:tc>
          <w:tcPr>
            <w:tcW w:w="850" w:type="dxa"/>
            <w:tcBorders>
              <w:top w:val="nil"/>
              <w:left w:val="nil"/>
              <w:bottom w:val="single" w:sz="4" w:space="0" w:color="auto"/>
              <w:right w:val="single" w:sz="4" w:space="0" w:color="auto"/>
            </w:tcBorders>
            <w:shd w:val="clear" w:color="auto" w:fill="auto"/>
            <w:hideMark/>
          </w:tcPr>
          <w:p w14:paraId="7DBE4F6D"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1AB1179D"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7AD1968F"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бюджетные ассигнования</w:t>
            </w:r>
          </w:p>
        </w:tc>
        <w:tc>
          <w:tcPr>
            <w:tcW w:w="580" w:type="dxa"/>
            <w:tcBorders>
              <w:top w:val="nil"/>
              <w:left w:val="nil"/>
              <w:bottom w:val="single" w:sz="4" w:space="0" w:color="000000"/>
              <w:right w:val="single" w:sz="4" w:space="0" w:color="000000"/>
            </w:tcBorders>
            <w:shd w:val="clear" w:color="auto" w:fill="auto"/>
            <w:hideMark/>
          </w:tcPr>
          <w:p w14:paraId="5589E82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69D0CD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7202960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6842896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5B9DD57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800</w:t>
            </w:r>
          </w:p>
        </w:tc>
        <w:tc>
          <w:tcPr>
            <w:tcW w:w="726" w:type="dxa"/>
            <w:tcBorders>
              <w:top w:val="nil"/>
              <w:left w:val="nil"/>
              <w:bottom w:val="single" w:sz="4" w:space="0" w:color="000000"/>
              <w:right w:val="single" w:sz="4" w:space="0" w:color="000000"/>
            </w:tcBorders>
            <w:shd w:val="clear" w:color="auto" w:fill="auto"/>
            <w:hideMark/>
          </w:tcPr>
          <w:p w14:paraId="5112EDA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E34EF9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2FD7993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D1CCEE1"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125 600,00</w:t>
            </w:r>
          </w:p>
        </w:tc>
        <w:tc>
          <w:tcPr>
            <w:tcW w:w="850" w:type="dxa"/>
            <w:tcBorders>
              <w:top w:val="nil"/>
              <w:left w:val="nil"/>
              <w:bottom w:val="single" w:sz="4" w:space="0" w:color="auto"/>
              <w:right w:val="single" w:sz="4" w:space="0" w:color="auto"/>
            </w:tcBorders>
            <w:shd w:val="clear" w:color="auto" w:fill="auto"/>
            <w:hideMark/>
          </w:tcPr>
          <w:p w14:paraId="55398506"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59 436,00</w:t>
            </w:r>
          </w:p>
        </w:tc>
      </w:tr>
      <w:tr w:rsidR="0018023A" w:rsidRPr="0018023A" w14:paraId="6A15309A"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6E3B31C"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Уплата иных платежей</w:t>
            </w:r>
          </w:p>
        </w:tc>
        <w:tc>
          <w:tcPr>
            <w:tcW w:w="580" w:type="dxa"/>
            <w:tcBorders>
              <w:top w:val="nil"/>
              <w:left w:val="nil"/>
              <w:bottom w:val="single" w:sz="4" w:space="0" w:color="000000"/>
              <w:right w:val="single" w:sz="4" w:space="0" w:color="000000"/>
            </w:tcBorders>
            <w:shd w:val="clear" w:color="auto" w:fill="auto"/>
            <w:hideMark/>
          </w:tcPr>
          <w:p w14:paraId="385B012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6490A8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0B263F4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5555626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47ACCF5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800</w:t>
            </w:r>
          </w:p>
        </w:tc>
        <w:tc>
          <w:tcPr>
            <w:tcW w:w="726" w:type="dxa"/>
            <w:tcBorders>
              <w:top w:val="nil"/>
              <w:left w:val="nil"/>
              <w:bottom w:val="single" w:sz="4" w:space="0" w:color="000000"/>
              <w:right w:val="single" w:sz="4" w:space="0" w:color="000000"/>
            </w:tcBorders>
            <w:shd w:val="clear" w:color="auto" w:fill="auto"/>
            <w:hideMark/>
          </w:tcPr>
          <w:p w14:paraId="4B9A8F0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36EAEC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833E5F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A099D6E"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125 600,00</w:t>
            </w:r>
          </w:p>
        </w:tc>
        <w:tc>
          <w:tcPr>
            <w:tcW w:w="850" w:type="dxa"/>
            <w:tcBorders>
              <w:top w:val="nil"/>
              <w:left w:val="nil"/>
              <w:bottom w:val="single" w:sz="4" w:space="0" w:color="auto"/>
              <w:right w:val="single" w:sz="4" w:space="0" w:color="auto"/>
            </w:tcBorders>
            <w:shd w:val="clear" w:color="auto" w:fill="auto"/>
            <w:hideMark/>
          </w:tcPr>
          <w:p w14:paraId="2DE94BFF"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59 436,00</w:t>
            </w:r>
          </w:p>
        </w:tc>
      </w:tr>
      <w:tr w:rsidR="0018023A" w:rsidRPr="0018023A" w14:paraId="5380DAD5"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49F68246"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Уплата прочих налогов, сборов</w:t>
            </w:r>
          </w:p>
        </w:tc>
        <w:tc>
          <w:tcPr>
            <w:tcW w:w="580" w:type="dxa"/>
            <w:tcBorders>
              <w:top w:val="nil"/>
              <w:left w:val="nil"/>
              <w:bottom w:val="single" w:sz="4" w:space="0" w:color="000000"/>
              <w:right w:val="single" w:sz="4" w:space="0" w:color="000000"/>
            </w:tcBorders>
            <w:shd w:val="clear" w:color="auto" w:fill="auto"/>
            <w:hideMark/>
          </w:tcPr>
          <w:p w14:paraId="10F09AB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96C057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4019AB4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33CC739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457A8B6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852</w:t>
            </w:r>
          </w:p>
        </w:tc>
        <w:tc>
          <w:tcPr>
            <w:tcW w:w="726" w:type="dxa"/>
            <w:tcBorders>
              <w:top w:val="nil"/>
              <w:left w:val="nil"/>
              <w:bottom w:val="single" w:sz="4" w:space="0" w:color="000000"/>
              <w:right w:val="single" w:sz="4" w:space="0" w:color="000000"/>
            </w:tcBorders>
            <w:shd w:val="clear" w:color="auto" w:fill="auto"/>
            <w:hideMark/>
          </w:tcPr>
          <w:p w14:paraId="094275F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5B52BA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225856C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204B641"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84 000,00</w:t>
            </w:r>
          </w:p>
        </w:tc>
        <w:tc>
          <w:tcPr>
            <w:tcW w:w="850" w:type="dxa"/>
            <w:tcBorders>
              <w:top w:val="nil"/>
              <w:left w:val="nil"/>
              <w:bottom w:val="single" w:sz="4" w:space="0" w:color="auto"/>
              <w:right w:val="single" w:sz="4" w:space="0" w:color="auto"/>
            </w:tcBorders>
            <w:shd w:val="clear" w:color="auto" w:fill="auto"/>
            <w:hideMark/>
          </w:tcPr>
          <w:p w14:paraId="79D09F6C"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19 436,00</w:t>
            </w:r>
          </w:p>
        </w:tc>
      </w:tr>
      <w:tr w:rsidR="0018023A" w:rsidRPr="0018023A" w14:paraId="7976FA0A"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1580D1A"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Налоги, пошлины, сборы</w:t>
            </w:r>
          </w:p>
        </w:tc>
        <w:tc>
          <w:tcPr>
            <w:tcW w:w="580" w:type="dxa"/>
            <w:tcBorders>
              <w:top w:val="nil"/>
              <w:left w:val="nil"/>
              <w:bottom w:val="single" w:sz="4" w:space="0" w:color="000000"/>
              <w:right w:val="single" w:sz="4" w:space="0" w:color="000000"/>
            </w:tcBorders>
            <w:shd w:val="clear" w:color="auto" w:fill="auto"/>
            <w:hideMark/>
          </w:tcPr>
          <w:p w14:paraId="79FB4B4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882C7E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0C3C4AF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0015330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4853AE6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852</w:t>
            </w:r>
          </w:p>
        </w:tc>
        <w:tc>
          <w:tcPr>
            <w:tcW w:w="726" w:type="dxa"/>
            <w:tcBorders>
              <w:top w:val="nil"/>
              <w:left w:val="nil"/>
              <w:bottom w:val="single" w:sz="4" w:space="0" w:color="000000"/>
              <w:right w:val="single" w:sz="4" w:space="0" w:color="000000"/>
            </w:tcBorders>
            <w:shd w:val="clear" w:color="auto" w:fill="auto"/>
            <w:hideMark/>
          </w:tcPr>
          <w:p w14:paraId="4D572A0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3F3DF8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291</w:t>
            </w:r>
          </w:p>
        </w:tc>
        <w:tc>
          <w:tcPr>
            <w:tcW w:w="541" w:type="dxa"/>
            <w:tcBorders>
              <w:top w:val="nil"/>
              <w:left w:val="nil"/>
              <w:bottom w:val="single" w:sz="4" w:space="0" w:color="000000"/>
              <w:right w:val="nil"/>
            </w:tcBorders>
            <w:shd w:val="clear" w:color="auto" w:fill="auto"/>
            <w:hideMark/>
          </w:tcPr>
          <w:p w14:paraId="5DD406F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1143</w:t>
            </w:r>
          </w:p>
        </w:tc>
        <w:tc>
          <w:tcPr>
            <w:tcW w:w="1276" w:type="dxa"/>
            <w:tcBorders>
              <w:top w:val="nil"/>
              <w:left w:val="single" w:sz="4" w:space="0" w:color="auto"/>
              <w:bottom w:val="single" w:sz="4" w:space="0" w:color="auto"/>
              <w:right w:val="single" w:sz="4" w:space="0" w:color="auto"/>
            </w:tcBorders>
            <w:shd w:val="clear" w:color="auto" w:fill="auto"/>
            <w:hideMark/>
          </w:tcPr>
          <w:p w14:paraId="2A1C8E19"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84 000,00</w:t>
            </w:r>
          </w:p>
        </w:tc>
        <w:tc>
          <w:tcPr>
            <w:tcW w:w="850" w:type="dxa"/>
            <w:tcBorders>
              <w:top w:val="nil"/>
              <w:left w:val="nil"/>
              <w:bottom w:val="single" w:sz="4" w:space="0" w:color="auto"/>
              <w:right w:val="single" w:sz="4" w:space="0" w:color="auto"/>
            </w:tcBorders>
            <w:shd w:val="clear" w:color="auto" w:fill="auto"/>
            <w:hideMark/>
          </w:tcPr>
          <w:p w14:paraId="2484106D"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19 436,00</w:t>
            </w:r>
          </w:p>
        </w:tc>
      </w:tr>
      <w:tr w:rsidR="0018023A" w:rsidRPr="0018023A" w14:paraId="606E89ED"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646346AB"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Уплата иных платежей</w:t>
            </w:r>
          </w:p>
        </w:tc>
        <w:tc>
          <w:tcPr>
            <w:tcW w:w="580" w:type="dxa"/>
            <w:tcBorders>
              <w:top w:val="nil"/>
              <w:left w:val="nil"/>
              <w:bottom w:val="single" w:sz="4" w:space="0" w:color="000000"/>
              <w:right w:val="single" w:sz="4" w:space="0" w:color="000000"/>
            </w:tcBorders>
            <w:shd w:val="clear" w:color="auto" w:fill="auto"/>
            <w:hideMark/>
          </w:tcPr>
          <w:p w14:paraId="4F9B03D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8EEE9E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50912A5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6C127ED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1C989DC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853</w:t>
            </w:r>
          </w:p>
        </w:tc>
        <w:tc>
          <w:tcPr>
            <w:tcW w:w="726" w:type="dxa"/>
            <w:tcBorders>
              <w:top w:val="nil"/>
              <w:left w:val="nil"/>
              <w:bottom w:val="single" w:sz="4" w:space="0" w:color="000000"/>
              <w:right w:val="single" w:sz="4" w:space="0" w:color="000000"/>
            </w:tcBorders>
            <w:shd w:val="clear" w:color="auto" w:fill="auto"/>
            <w:hideMark/>
          </w:tcPr>
          <w:p w14:paraId="25EA950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363A89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1147CFE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AFE732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41 600,00</w:t>
            </w:r>
          </w:p>
        </w:tc>
        <w:tc>
          <w:tcPr>
            <w:tcW w:w="850" w:type="dxa"/>
            <w:tcBorders>
              <w:top w:val="nil"/>
              <w:left w:val="nil"/>
              <w:bottom w:val="single" w:sz="4" w:space="0" w:color="auto"/>
              <w:right w:val="single" w:sz="4" w:space="0" w:color="auto"/>
            </w:tcBorders>
            <w:shd w:val="clear" w:color="auto" w:fill="auto"/>
            <w:hideMark/>
          </w:tcPr>
          <w:p w14:paraId="5E93A003"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40 000,00</w:t>
            </w:r>
          </w:p>
        </w:tc>
      </w:tr>
      <w:tr w:rsidR="0018023A" w:rsidRPr="0018023A" w14:paraId="6148875D" w14:textId="77777777" w:rsidTr="00380CA7">
        <w:trPr>
          <w:gridAfter w:val="1"/>
          <w:wAfter w:w="116" w:type="dxa"/>
          <w:trHeight w:val="780"/>
        </w:trPr>
        <w:tc>
          <w:tcPr>
            <w:tcW w:w="2741" w:type="dxa"/>
            <w:tcBorders>
              <w:top w:val="nil"/>
              <w:left w:val="single" w:sz="4" w:space="0" w:color="000000"/>
              <w:bottom w:val="nil"/>
              <w:right w:val="single" w:sz="4" w:space="0" w:color="000000"/>
            </w:tcBorders>
            <w:shd w:val="clear" w:color="auto" w:fill="auto"/>
            <w:hideMark/>
          </w:tcPr>
          <w:p w14:paraId="0BAE2616"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Штрафы за нарушение законодательства о налогах и сборах, законодательства о страховых взносах</w:t>
            </w:r>
          </w:p>
        </w:tc>
        <w:tc>
          <w:tcPr>
            <w:tcW w:w="580" w:type="dxa"/>
            <w:tcBorders>
              <w:top w:val="nil"/>
              <w:left w:val="nil"/>
              <w:bottom w:val="single" w:sz="4" w:space="0" w:color="000000"/>
              <w:right w:val="single" w:sz="4" w:space="0" w:color="000000"/>
            </w:tcBorders>
            <w:shd w:val="clear" w:color="auto" w:fill="auto"/>
            <w:hideMark/>
          </w:tcPr>
          <w:p w14:paraId="32F7DD6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9F68AB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323492C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25F0BA2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1F21874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853</w:t>
            </w:r>
          </w:p>
        </w:tc>
        <w:tc>
          <w:tcPr>
            <w:tcW w:w="726" w:type="dxa"/>
            <w:tcBorders>
              <w:top w:val="nil"/>
              <w:left w:val="nil"/>
              <w:bottom w:val="single" w:sz="4" w:space="0" w:color="000000"/>
              <w:right w:val="single" w:sz="4" w:space="0" w:color="000000"/>
            </w:tcBorders>
            <w:shd w:val="clear" w:color="auto" w:fill="auto"/>
            <w:hideMark/>
          </w:tcPr>
          <w:p w14:paraId="644EF82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49379D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292</w:t>
            </w:r>
          </w:p>
        </w:tc>
        <w:tc>
          <w:tcPr>
            <w:tcW w:w="541" w:type="dxa"/>
            <w:tcBorders>
              <w:top w:val="nil"/>
              <w:left w:val="nil"/>
              <w:bottom w:val="single" w:sz="4" w:space="0" w:color="000000"/>
              <w:right w:val="nil"/>
            </w:tcBorders>
            <w:shd w:val="clear" w:color="auto" w:fill="auto"/>
            <w:hideMark/>
          </w:tcPr>
          <w:p w14:paraId="68B6F0D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1144</w:t>
            </w:r>
          </w:p>
        </w:tc>
        <w:tc>
          <w:tcPr>
            <w:tcW w:w="1276" w:type="dxa"/>
            <w:tcBorders>
              <w:top w:val="nil"/>
              <w:left w:val="single" w:sz="4" w:space="0" w:color="auto"/>
              <w:bottom w:val="single" w:sz="4" w:space="0" w:color="auto"/>
              <w:right w:val="single" w:sz="4" w:space="0" w:color="auto"/>
            </w:tcBorders>
            <w:shd w:val="clear" w:color="auto" w:fill="auto"/>
            <w:hideMark/>
          </w:tcPr>
          <w:p w14:paraId="4D436FD4"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1 600,00</w:t>
            </w:r>
          </w:p>
        </w:tc>
        <w:tc>
          <w:tcPr>
            <w:tcW w:w="850" w:type="dxa"/>
            <w:tcBorders>
              <w:top w:val="nil"/>
              <w:left w:val="nil"/>
              <w:bottom w:val="single" w:sz="4" w:space="0" w:color="auto"/>
              <w:right w:val="single" w:sz="4" w:space="0" w:color="auto"/>
            </w:tcBorders>
            <w:shd w:val="clear" w:color="auto" w:fill="auto"/>
            <w:hideMark/>
          </w:tcPr>
          <w:p w14:paraId="2F260989"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6B72EB74" w14:textId="77777777" w:rsidTr="00380CA7">
        <w:trPr>
          <w:gridAfter w:val="1"/>
          <w:wAfter w:w="116" w:type="dxa"/>
          <w:trHeight w:val="290"/>
        </w:trPr>
        <w:tc>
          <w:tcPr>
            <w:tcW w:w="2741" w:type="dxa"/>
            <w:tcBorders>
              <w:top w:val="single" w:sz="4" w:space="0" w:color="auto"/>
              <w:left w:val="single" w:sz="4" w:space="0" w:color="auto"/>
              <w:bottom w:val="single" w:sz="4" w:space="0" w:color="auto"/>
              <w:right w:val="single" w:sz="4" w:space="0" w:color="auto"/>
            </w:tcBorders>
            <w:shd w:val="clear" w:color="auto" w:fill="auto"/>
            <w:hideMark/>
          </w:tcPr>
          <w:p w14:paraId="367DD646"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Другие экономические санкции</w:t>
            </w:r>
          </w:p>
        </w:tc>
        <w:tc>
          <w:tcPr>
            <w:tcW w:w="580" w:type="dxa"/>
            <w:tcBorders>
              <w:top w:val="nil"/>
              <w:left w:val="nil"/>
              <w:bottom w:val="single" w:sz="4" w:space="0" w:color="000000"/>
              <w:right w:val="single" w:sz="4" w:space="0" w:color="000000"/>
            </w:tcBorders>
            <w:shd w:val="clear" w:color="auto" w:fill="auto"/>
            <w:hideMark/>
          </w:tcPr>
          <w:p w14:paraId="14920CF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207B81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3D2E473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336DC77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15890D1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853</w:t>
            </w:r>
          </w:p>
        </w:tc>
        <w:tc>
          <w:tcPr>
            <w:tcW w:w="726" w:type="dxa"/>
            <w:tcBorders>
              <w:top w:val="nil"/>
              <w:left w:val="nil"/>
              <w:bottom w:val="single" w:sz="4" w:space="0" w:color="000000"/>
              <w:right w:val="single" w:sz="4" w:space="0" w:color="000000"/>
            </w:tcBorders>
            <w:shd w:val="clear" w:color="auto" w:fill="auto"/>
            <w:hideMark/>
          </w:tcPr>
          <w:p w14:paraId="45C74F4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A38DAD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295</w:t>
            </w:r>
          </w:p>
        </w:tc>
        <w:tc>
          <w:tcPr>
            <w:tcW w:w="541" w:type="dxa"/>
            <w:tcBorders>
              <w:top w:val="nil"/>
              <w:left w:val="nil"/>
              <w:bottom w:val="single" w:sz="4" w:space="0" w:color="000000"/>
              <w:right w:val="nil"/>
            </w:tcBorders>
            <w:shd w:val="clear" w:color="auto" w:fill="auto"/>
            <w:hideMark/>
          </w:tcPr>
          <w:p w14:paraId="42303C9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1144</w:t>
            </w:r>
          </w:p>
        </w:tc>
        <w:tc>
          <w:tcPr>
            <w:tcW w:w="1276" w:type="dxa"/>
            <w:tcBorders>
              <w:top w:val="nil"/>
              <w:left w:val="single" w:sz="4" w:space="0" w:color="auto"/>
              <w:bottom w:val="single" w:sz="4" w:space="0" w:color="auto"/>
              <w:right w:val="single" w:sz="4" w:space="0" w:color="auto"/>
            </w:tcBorders>
            <w:shd w:val="clear" w:color="auto" w:fill="auto"/>
            <w:hideMark/>
          </w:tcPr>
          <w:p w14:paraId="4F91B94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40 000,00</w:t>
            </w:r>
          </w:p>
        </w:tc>
        <w:tc>
          <w:tcPr>
            <w:tcW w:w="850" w:type="dxa"/>
            <w:tcBorders>
              <w:top w:val="nil"/>
              <w:left w:val="nil"/>
              <w:bottom w:val="single" w:sz="4" w:space="0" w:color="auto"/>
              <w:right w:val="single" w:sz="4" w:space="0" w:color="auto"/>
            </w:tcBorders>
            <w:shd w:val="clear" w:color="auto" w:fill="auto"/>
            <w:hideMark/>
          </w:tcPr>
          <w:p w14:paraId="247D0699"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40 000,00</w:t>
            </w:r>
          </w:p>
        </w:tc>
      </w:tr>
      <w:tr w:rsidR="0018023A" w:rsidRPr="0018023A" w14:paraId="51B39BFF" w14:textId="77777777" w:rsidTr="00380CA7">
        <w:trPr>
          <w:gridAfter w:val="1"/>
          <w:wAfter w:w="116" w:type="dxa"/>
          <w:trHeight w:val="540"/>
        </w:trPr>
        <w:tc>
          <w:tcPr>
            <w:tcW w:w="2741" w:type="dxa"/>
            <w:tcBorders>
              <w:top w:val="nil"/>
              <w:left w:val="single" w:sz="4" w:space="0" w:color="auto"/>
              <w:bottom w:val="single" w:sz="4" w:space="0" w:color="auto"/>
              <w:right w:val="single" w:sz="4" w:space="0" w:color="auto"/>
            </w:tcBorders>
            <w:shd w:val="clear" w:color="auto" w:fill="auto"/>
            <w:hideMark/>
          </w:tcPr>
          <w:p w14:paraId="32BFB31C"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Выполнение других обязательств муниципальных образований</w:t>
            </w:r>
          </w:p>
        </w:tc>
        <w:tc>
          <w:tcPr>
            <w:tcW w:w="580" w:type="dxa"/>
            <w:tcBorders>
              <w:top w:val="nil"/>
              <w:left w:val="nil"/>
              <w:bottom w:val="single" w:sz="4" w:space="0" w:color="000000"/>
              <w:right w:val="single" w:sz="4" w:space="0" w:color="000000"/>
            </w:tcBorders>
            <w:shd w:val="clear" w:color="auto" w:fill="auto"/>
            <w:hideMark/>
          </w:tcPr>
          <w:p w14:paraId="7F46F749"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0899B9C"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1A23A5B0"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649807A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99 5 00 91019</w:t>
            </w:r>
          </w:p>
        </w:tc>
        <w:tc>
          <w:tcPr>
            <w:tcW w:w="566" w:type="dxa"/>
            <w:tcBorders>
              <w:top w:val="nil"/>
              <w:left w:val="nil"/>
              <w:bottom w:val="single" w:sz="4" w:space="0" w:color="000000"/>
              <w:right w:val="single" w:sz="4" w:space="0" w:color="000000"/>
            </w:tcBorders>
            <w:shd w:val="clear" w:color="auto" w:fill="auto"/>
            <w:hideMark/>
          </w:tcPr>
          <w:p w14:paraId="3769C29F"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6F5C0F65"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9C79A64"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397ABC2E"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491FFFC"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150 000,00</w:t>
            </w:r>
          </w:p>
        </w:tc>
        <w:tc>
          <w:tcPr>
            <w:tcW w:w="850" w:type="dxa"/>
            <w:tcBorders>
              <w:top w:val="nil"/>
              <w:left w:val="nil"/>
              <w:bottom w:val="single" w:sz="4" w:space="0" w:color="auto"/>
              <w:right w:val="single" w:sz="4" w:space="0" w:color="auto"/>
            </w:tcBorders>
            <w:shd w:val="clear" w:color="auto" w:fill="auto"/>
            <w:hideMark/>
          </w:tcPr>
          <w:p w14:paraId="60164721"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 </w:t>
            </w:r>
          </w:p>
        </w:tc>
      </w:tr>
      <w:tr w:rsidR="0018023A" w:rsidRPr="0018023A" w14:paraId="444784A3"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72746BC3"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775707C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0D26BE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03818A0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1B9A037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99 5 00 91019</w:t>
            </w:r>
          </w:p>
        </w:tc>
        <w:tc>
          <w:tcPr>
            <w:tcW w:w="566" w:type="dxa"/>
            <w:tcBorders>
              <w:top w:val="nil"/>
              <w:left w:val="nil"/>
              <w:bottom w:val="single" w:sz="4" w:space="0" w:color="000000"/>
              <w:right w:val="single" w:sz="4" w:space="0" w:color="000000"/>
            </w:tcBorders>
            <w:shd w:val="clear" w:color="auto" w:fill="auto"/>
            <w:hideMark/>
          </w:tcPr>
          <w:p w14:paraId="7E83D7E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22FE936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B6ACCFD"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6B46BA35"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3627B38"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150 000,00</w:t>
            </w:r>
          </w:p>
        </w:tc>
        <w:tc>
          <w:tcPr>
            <w:tcW w:w="850" w:type="dxa"/>
            <w:tcBorders>
              <w:top w:val="nil"/>
              <w:left w:val="nil"/>
              <w:bottom w:val="single" w:sz="4" w:space="0" w:color="auto"/>
              <w:right w:val="single" w:sz="4" w:space="0" w:color="auto"/>
            </w:tcBorders>
            <w:shd w:val="clear" w:color="auto" w:fill="auto"/>
            <w:hideMark/>
          </w:tcPr>
          <w:p w14:paraId="441DBF7A"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54849736"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06B8287A"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1F579D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14FABF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0885A09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096E839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99 5 00 91019</w:t>
            </w:r>
          </w:p>
        </w:tc>
        <w:tc>
          <w:tcPr>
            <w:tcW w:w="566" w:type="dxa"/>
            <w:tcBorders>
              <w:top w:val="nil"/>
              <w:left w:val="nil"/>
              <w:bottom w:val="single" w:sz="4" w:space="0" w:color="000000"/>
              <w:right w:val="single" w:sz="4" w:space="0" w:color="000000"/>
            </w:tcBorders>
            <w:shd w:val="clear" w:color="auto" w:fill="auto"/>
            <w:hideMark/>
          </w:tcPr>
          <w:p w14:paraId="6FBC182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1DF8064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F16D2B3"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399DFA3D"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C95CE7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150 000,00</w:t>
            </w:r>
          </w:p>
        </w:tc>
        <w:tc>
          <w:tcPr>
            <w:tcW w:w="850" w:type="dxa"/>
            <w:tcBorders>
              <w:top w:val="nil"/>
              <w:left w:val="nil"/>
              <w:bottom w:val="single" w:sz="4" w:space="0" w:color="auto"/>
              <w:right w:val="single" w:sz="4" w:space="0" w:color="auto"/>
            </w:tcBorders>
            <w:shd w:val="clear" w:color="auto" w:fill="auto"/>
            <w:hideMark/>
          </w:tcPr>
          <w:p w14:paraId="1A1FE443"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66911A92"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7DA9C748"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lastRenderedPageBreak/>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754F1F1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768EB5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0F19E3D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6F468A9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99 5 00 91019</w:t>
            </w:r>
          </w:p>
        </w:tc>
        <w:tc>
          <w:tcPr>
            <w:tcW w:w="566" w:type="dxa"/>
            <w:tcBorders>
              <w:top w:val="nil"/>
              <w:left w:val="nil"/>
              <w:bottom w:val="single" w:sz="4" w:space="0" w:color="000000"/>
              <w:right w:val="single" w:sz="4" w:space="0" w:color="000000"/>
            </w:tcBorders>
            <w:shd w:val="clear" w:color="auto" w:fill="auto"/>
            <w:hideMark/>
          </w:tcPr>
          <w:p w14:paraId="003FBAB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27EBD67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D8FDCC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33160AC6"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FA81C27"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150 000,00</w:t>
            </w:r>
          </w:p>
        </w:tc>
        <w:tc>
          <w:tcPr>
            <w:tcW w:w="850" w:type="dxa"/>
            <w:tcBorders>
              <w:top w:val="nil"/>
              <w:left w:val="nil"/>
              <w:bottom w:val="single" w:sz="4" w:space="0" w:color="auto"/>
              <w:right w:val="single" w:sz="4" w:space="0" w:color="auto"/>
            </w:tcBorders>
            <w:shd w:val="clear" w:color="auto" w:fill="auto"/>
            <w:hideMark/>
          </w:tcPr>
          <w:p w14:paraId="1F4CF649"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2178EDC5" w14:textId="77777777" w:rsidTr="00380CA7">
        <w:trPr>
          <w:gridAfter w:val="1"/>
          <w:wAfter w:w="116" w:type="dxa"/>
          <w:trHeight w:val="290"/>
        </w:trPr>
        <w:tc>
          <w:tcPr>
            <w:tcW w:w="2741" w:type="dxa"/>
            <w:tcBorders>
              <w:top w:val="nil"/>
              <w:left w:val="nil"/>
              <w:bottom w:val="nil"/>
              <w:right w:val="nil"/>
            </w:tcBorders>
            <w:shd w:val="clear" w:color="auto" w:fill="auto"/>
            <w:hideMark/>
          </w:tcPr>
          <w:p w14:paraId="67B53AE3"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работы, услуги</w:t>
            </w:r>
          </w:p>
        </w:tc>
        <w:tc>
          <w:tcPr>
            <w:tcW w:w="580" w:type="dxa"/>
            <w:tcBorders>
              <w:top w:val="nil"/>
              <w:left w:val="single" w:sz="4" w:space="0" w:color="000000"/>
              <w:bottom w:val="single" w:sz="4" w:space="0" w:color="000000"/>
              <w:right w:val="single" w:sz="4" w:space="0" w:color="000000"/>
            </w:tcBorders>
            <w:shd w:val="clear" w:color="auto" w:fill="auto"/>
            <w:hideMark/>
          </w:tcPr>
          <w:p w14:paraId="2EA10D3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385401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59F879E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2C69CB7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99 5 00 91019</w:t>
            </w:r>
          </w:p>
        </w:tc>
        <w:tc>
          <w:tcPr>
            <w:tcW w:w="566" w:type="dxa"/>
            <w:tcBorders>
              <w:top w:val="nil"/>
              <w:left w:val="nil"/>
              <w:bottom w:val="single" w:sz="4" w:space="0" w:color="000000"/>
              <w:right w:val="single" w:sz="4" w:space="0" w:color="000000"/>
            </w:tcBorders>
            <w:shd w:val="clear" w:color="auto" w:fill="auto"/>
            <w:hideMark/>
          </w:tcPr>
          <w:p w14:paraId="71AF7CA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744F00F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5E5EBC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3092697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BE3C01B"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150 000,00</w:t>
            </w:r>
          </w:p>
        </w:tc>
        <w:tc>
          <w:tcPr>
            <w:tcW w:w="850" w:type="dxa"/>
            <w:tcBorders>
              <w:top w:val="nil"/>
              <w:left w:val="nil"/>
              <w:bottom w:val="single" w:sz="4" w:space="0" w:color="auto"/>
              <w:right w:val="single" w:sz="4" w:space="0" w:color="auto"/>
            </w:tcBorders>
            <w:shd w:val="clear" w:color="auto" w:fill="auto"/>
            <w:hideMark/>
          </w:tcPr>
          <w:p w14:paraId="6B4DC484"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131AFE3E" w14:textId="77777777" w:rsidTr="00380CA7">
        <w:trPr>
          <w:gridAfter w:val="1"/>
          <w:wAfter w:w="116" w:type="dxa"/>
          <w:trHeight w:val="290"/>
        </w:trPr>
        <w:tc>
          <w:tcPr>
            <w:tcW w:w="2741" w:type="dxa"/>
            <w:tcBorders>
              <w:top w:val="single" w:sz="4" w:space="0" w:color="000000"/>
              <w:left w:val="single" w:sz="4" w:space="0" w:color="000000"/>
              <w:bottom w:val="single" w:sz="4" w:space="0" w:color="000000"/>
              <w:right w:val="single" w:sz="4" w:space="0" w:color="000000"/>
            </w:tcBorders>
            <w:shd w:val="clear" w:color="auto" w:fill="auto"/>
            <w:hideMark/>
          </w:tcPr>
          <w:p w14:paraId="3746751C"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14:paraId="2507852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C8BAB5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583" w:type="dxa"/>
            <w:tcBorders>
              <w:top w:val="nil"/>
              <w:left w:val="nil"/>
              <w:bottom w:val="single" w:sz="4" w:space="0" w:color="000000"/>
              <w:right w:val="single" w:sz="4" w:space="0" w:color="000000"/>
            </w:tcBorders>
            <w:shd w:val="clear" w:color="auto" w:fill="auto"/>
            <w:hideMark/>
          </w:tcPr>
          <w:p w14:paraId="05390CB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13</w:t>
            </w:r>
          </w:p>
        </w:tc>
        <w:tc>
          <w:tcPr>
            <w:tcW w:w="974" w:type="dxa"/>
            <w:tcBorders>
              <w:top w:val="nil"/>
              <w:left w:val="nil"/>
              <w:bottom w:val="single" w:sz="4" w:space="0" w:color="000000"/>
              <w:right w:val="single" w:sz="4" w:space="0" w:color="000000"/>
            </w:tcBorders>
            <w:shd w:val="clear" w:color="auto" w:fill="auto"/>
            <w:hideMark/>
          </w:tcPr>
          <w:p w14:paraId="78A96F5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99 5 00 91019</w:t>
            </w:r>
          </w:p>
        </w:tc>
        <w:tc>
          <w:tcPr>
            <w:tcW w:w="566" w:type="dxa"/>
            <w:tcBorders>
              <w:top w:val="nil"/>
              <w:left w:val="nil"/>
              <w:bottom w:val="single" w:sz="4" w:space="0" w:color="000000"/>
              <w:right w:val="single" w:sz="4" w:space="0" w:color="000000"/>
            </w:tcBorders>
            <w:shd w:val="clear" w:color="auto" w:fill="auto"/>
            <w:hideMark/>
          </w:tcPr>
          <w:p w14:paraId="17224D6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1A0043C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7342D1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47B1928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1140</w:t>
            </w:r>
          </w:p>
        </w:tc>
        <w:tc>
          <w:tcPr>
            <w:tcW w:w="1276" w:type="dxa"/>
            <w:tcBorders>
              <w:top w:val="nil"/>
              <w:left w:val="single" w:sz="4" w:space="0" w:color="auto"/>
              <w:bottom w:val="single" w:sz="4" w:space="0" w:color="auto"/>
              <w:right w:val="single" w:sz="4" w:space="0" w:color="auto"/>
            </w:tcBorders>
            <w:shd w:val="clear" w:color="auto" w:fill="auto"/>
            <w:hideMark/>
          </w:tcPr>
          <w:p w14:paraId="024E5AF3"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150 000,00</w:t>
            </w:r>
          </w:p>
        </w:tc>
        <w:tc>
          <w:tcPr>
            <w:tcW w:w="850" w:type="dxa"/>
            <w:tcBorders>
              <w:top w:val="nil"/>
              <w:left w:val="nil"/>
              <w:bottom w:val="single" w:sz="4" w:space="0" w:color="auto"/>
              <w:right w:val="single" w:sz="4" w:space="0" w:color="auto"/>
            </w:tcBorders>
            <w:shd w:val="clear" w:color="auto" w:fill="auto"/>
            <w:hideMark/>
          </w:tcPr>
          <w:p w14:paraId="1303C7F7"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68D3D579"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FFFFFF" w:fill="FFFFFF"/>
            <w:hideMark/>
          </w:tcPr>
          <w:p w14:paraId="0D983AC9"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НАЦИОНАЛЬНАЯ ОБОРОНА</w:t>
            </w:r>
          </w:p>
        </w:tc>
        <w:tc>
          <w:tcPr>
            <w:tcW w:w="580" w:type="dxa"/>
            <w:tcBorders>
              <w:top w:val="nil"/>
              <w:left w:val="nil"/>
              <w:bottom w:val="single" w:sz="4" w:space="0" w:color="000000"/>
              <w:right w:val="single" w:sz="4" w:space="0" w:color="000000"/>
            </w:tcBorders>
            <w:shd w:val="clear" w:color="FFFFFF" w:fill="FFFFFF"/>
            <w:hideMark/>
          </w:tcPr>
          <w:p w14:paraId="2413F59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CC1105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059C06A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974" w:type="dxa"/>
            <w:tcBorders>
              <w:top w:val="nil"/>
              <w:left w:val="nil"/>
              <w:bottom w:val="single" w:sz="4" w:space="0" w:color="000000"/>
              <w:right w:val="single" w:sz="4" w:space="0" w:color="000000"/>
            </w:tcBorders>
            <w:shd w:val="clear" w:color="auto" w:fill="auto"/>
            <w:hideMark/>
          </w:tcPr>
          <w:p w14:paraId="4DB8585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3420C38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67F9593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3E1ABD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638B1F4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B3C4A33"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4 629 600,00</w:t>
            </w:r>
          </w:p>
        </w:tc>
        <w:tc>
          <w:tcPr>
            <w:tcW w:w="850" w:type="dxa"/>
            <w:tcBorders>
              <w:top w:val="nil"/>
              <w:left w:val="nil"/>
              <w:bottom w:val="single" w:sz="4" w:space="0" w:color="auto"/>
              <w:right w:val="single" w:sz="4" w:space="0" w:color="auto"/>
            </w:tcBorders>
            <w:shd w:val="clear" w:color="auto" w:fill="auto"/>
            <w:hideMark/>
          </w:tcPr>
          <w:p w14:paraId="02F76B16"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652 754,45</w:t>
            </w:r>
          </w:p>
        </w:tc>
      </w:tr>
      <w:tr w:rsidR="0018023A" w:rsidRPr="0018023A" w14:paraId="253EA808"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FFFFFF" w:fill="FFFFFF"/>
            <w:hideMark/>
          </w:tcPr>
          <w:p w14:paraId="21B182CA"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Мобилизационная и вневойсковая подготовка</w:t>
            </w:r>
          </w:p>
        </w:tc>
        <w:tc>
          <w:tcPr>
            <w:tcW w:w="580" w:type="dxa"/>
            <w:tcBorders>
              <w:top w:val="nil"/>
              <w:left w:val="nil"/>
              <w:bottom w:val="single" w:sz="4" w:space="0" w:color="000000"/>
              <w:right w:val="single" w:sz="4" w:space="0" w:color="000000"/>
            </w:tcBorders>
            <w:shd w:val="clear" w:color="FFFFFF" w:fill="FFFFFF"/>
            <w:hideMark/>
          </w:tcPr>
          <w:p w14:paraId="31F3453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CB333E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61DB3ED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3305DB9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02C575B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6C41A2C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nil"/>
            </w:tcBorders>
            <w:shd w:val="clear" w:color="auto" w:fill="auto"/>
            <w:hideMark/>
          </w:tcPr>
          <w:p w14:paraId="2D0DA59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single" w:sz="4" w:space="0" w:color="000000"/>
              <w:bottom w:val="single" w:sz="4" w:space="0" w:color="000000"/>
              <w:right w:val="nil"/>
            </w:tcBorders>
            <w:shd w:val="clear" w:color="auto" w:fill="auto"/>
            <w:hideMark/>
          </w:tcPr>
          <w:p w14:paraId="7F95D2B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1C0A56C"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4 629 600,00</w:t>
            </w:r>
          </w:p>
        </w:tc>
        <w:tc>
          <w:tcPr>
            <w:tcW w:w="850" w:type="dxa"/>
            <w:tcBorders>
              <w:top w:val="nil"/>
              <w:left w:val="nil"/>
              <w:bottom w:val="single" w:sz="4" w:space="0" w:color="auto"/>
              <w:right w:val="single" w:sz="4" w:space="0" w:color="auto"/>
            </w:tcBorders>
            <w:shd w:val="clear" w:color="auto" w:fill="auto"/>
            <w:hideMark/>
          </w:tcPr>
          <w:p w14:paraId="4696E0E6"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652 754,45</w:t>
            </w:r>
          </w:p>
        </w:tc>
      </w:tr>
      <w:tr w:rsidR="0018023A" w:rsidRPr="0018023A" w14:paraId="783EE53E"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6FC0F187"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57FEB1D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0F9713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5C799C0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4063B03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99 0 00 00000</w:t>
            </w:r>
          </w:p>
        </w:tc>
        <w:tc>
          <w:tcPr>
            <w:tcW w:w="566" w:type="dxa"/>
            <w:tcBorders>
              <w:top w:val="nil"/>
              <w:left w:val="nil"/>
              <w:bottom w:val="single" w:sz="4" w:space="0" w:color="000000"/>
              <w:right w:val="single" w:sz="4" w:space="0" w:color="000000"/>
            </w:tcBorders>
            <w:shd w:val="clear" w:color="auto" w:fill="auto"/>
            <w:hideMark/>
          </w:tcPr>
          <w:p w14:paraId="4B6B97C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79AB764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nil"/>
            </w:tcBorders>
            <w:shd w:val="clear" w:color="auto" w:fill="auto"/>
            <w:hideMark/>
          </w:tcPr>
          <w:p w14:paraId="41E6583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single" w:sz="4" w:space="0" w:color="000000"/>
              <w:bottom w:val="single" w:sz="4" w:space="0" w:color="000000"/>
              <w:right w:val="nil"/>
            </w:tcBorders>
            <w:shd w:val="clear" w:color="auto" w:fill="auto"/>
            <w:hideMark/>
          </w:tcPr>
          <w:p w14:paraId="3CD313B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8A8363D"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3 629 600,00</w:t>
            </w:r>
          </w:p>
        </w:tc>
        <w:tc>
          <w:tcPr>
            <w:tcW w:w="850" w:type="dxa"/>
            <w:tcBorders>
              <w:top w:val="nil"/>
              <w:left w:val="nil"/>
              <w:bottom w:val="single" w:sz="4" w:space="0" w:color="auto"/>
              <w:right w:val="single" w:sz="4" w:space="0" w:color="auto"/>
            </w:tcBorders>
            <w:shd w:val="clear" w:color="auto" w:fill="auto"/>
            <w:hideMark/>
          </w:tcPr>
          <w:p w14:paraId="38358512"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408 312,70</w:t>
            </w:r>
          </w:p>
        </w:tc>
      </w:tr>
      <w:tr w:rsidR="0018023A" w:rsidRPr="0018023A" w14:paraId="458338F0"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FED7655"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Прочие 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73E169A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99E1BA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3197D1A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2853A4E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99 5 00 00000</w:t>
            </w:r>
          </w:p>
        </w:tc>
        <w:tc>
          <w:tcPr>
            <w:tcW w:w="566" w:type="dxa"/>
            <w:tcBorders>
              <w:top w:val="nil"/>
              <w:left w:val="nil"/>
              <w:bottom w:val="single" w:sz="4" w:space="0" w:color="000000"/>
              <w:right w:val="single" w:sz="4" w:space="0" w:color="000000"/>
            </w:tcBorders>
            <w:shd w:val="clear" w:color="auto" w:fill="auto"/>
            <w:hideMark/>
          </w:tcPr>
          <w:p w14:paraId="2BEAF21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6F56159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nil"/>
            </w:tcBorders>
            <w:shd w:val="clear" w:color="auto" w:fill="auto"/>
            <w:hideMark/>
          </w:tcPr>
          <w:p w14:paraId="5487861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single" w:sz="4" w:space="0" w:color="000000"/>
              <w:bottom w:val="single" w:sz="4" w:space="0" w:color="000000"/>
              <w:right w:val="nil"/>
            </w:tcBorders>
            <w:shd w:val="clear" w:color="auto" w:fill="auto"/>
            <w:hideMark/>
          </w:tcPr>
          <w:p w14:paraId="6E3015C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5BFF23E"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3 629 600,00</w:t>
            </w:r>
          </w:p>
        </w:tc>
        <w:tc>
          <w:tcPr>
            <w:tcW w:w="850" w:type="dxa"/>
            <w:tcBorders>
              <w:top w:val="nil"/>
              <w:left w:val="nil"/>
              <w:bottom w:val="single" w:sz="4" w:space="0" w:color="auto"/>
              <w:right w:val="single" w:sz="4" w:space="0" w:color="auto"/>
            </w:tcBorders>
            <w:shd w:val="clear" w:color="auto" w:fill="auto"/>
            <w:hideMark/>
          </w:tcPr>
          <w:p w14:paraId="6FBD200B"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408 312,70</w:t>
            </w:r>
          </w:p>
        </w:tc>
      </w:tr>
      <w:tr w:rsidR="0018023A" w:rsidRPr="0018023A" w14:paraId="225249C9" w14:textId="77777777" w:rsidTr="00380CA7">
        <w:trPr>
          <w:gridAfter w:val="1"/>
          <w:wAfter w:w="116" w:type="dxa"/>
          <w:trHeight w:val="1080"/>
        </w:trPr>
        <w:tc>
          <w:tcPr>
            <w:tcW w:w="2741" w:type="dxa"/>
            <w:tcBorders>
              <w:top w:val="nil"/>
              <w:left w:val="single" w:sz="4" w:space="0" w:color="000000"/>
              <w:bottom w:val="single" w:sz="4" w:space="0" w:color="000000"/>
              <w:right w:val="single" w:sz="4" w:space="0" w:color="000000"/>
            </w:tcBorders>
            <w:shd w:val="clear" w:color="auto" w:fill="auto"/>
            <w:hideMark/>
          </w:tcPr>
          <w:p w14:paraId="562C1B3D"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Субвенция на осуществление первичного воинского учета на территориях, где отсутствуют военные комиссариаты (в части ГО, МП, ГП)</w:t>
            </w:r>
          </w:p>
        </w:tc>
        <w:tc>
          <w:tcPr>
            <w:tcW w:w="580" w:type="dxa"/>
            <w:tcBorders>
              <w:top w:val="nil"/>
              <w:left w:val="nil"/>
              <w:bottom w:val="single" w:sz="4" w:space="0" w:color="000000"/>
              <w:right w:val="single" w:sz="4" w:space="0" w:color="000000"/>
            </w:tcBorders>
            <w:shd w:val="clear" w:color="auto" w:fill="auto"/>
            <w:hideMark/>
          </w:tcPr>
          <w:p w14:paraId="751DDB0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567D27E"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4B02DB81"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47ABB263"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99 5 00 51180</w:t>
            </w:r>
          </w:p>
        </w:tc>
        <w:tc>
          <w:tcPr>
            <w:tcW w:w="566" w:type="dxa"/>
            <w:tcBorders>
              <w:top w:val="nil"/>
              <w:left w:val="nil"/>
              <w:bottom w:val="single" w:sz="4" w:space="0" w:color="000000"/>
              <w:right w:val="single" w:sz="4" w:space="0" w:color="000000"/>
            </w:tcBorders>
            <w:shd w:val="clear" w:color="auto" w:fill="auto"/>
            <w:hideMark/>
          </w:tcPr>
          <w:p w14:paraId="20E7679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687DEDB6"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nil"/>
            </w:tcBorders>
            <w:shd w:val="clear" w:color="auto" w:fill="auto"/>
            <w:hideMark/>
          </w:tcPr>
          <w:p w14:paraId="42154180"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single" w:sz="4" w:space="0" w:color="000000"/>
              <w:bottom w:val="single" w:sz="4" w:space="0" w:color="000000"/>
              <w:right w:val="nil"/>
            </w:tcBorders>
            <w:shd w:val="clear" w:color="auto" w:fill="auto"/>
            <w:hideMark/>
          </w:tcPr>
          <w:p w14:paraId="447E91EF"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6B14DC6"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3 629 600,00</w:t>
            </w:r>
          </w:p>
        </w:tc>
        <w:tc>
          <w:tcPr>
            <w:tcW w:w="850" w:type="dxa"/>
            <w:tcBorders>
              <w:top w:val="nil"/>
              <w:left w:val="nil"/>
              <w:bottom w:val="single" w:sz="4" w:space="0" w:color="auto"/>
              <w:right w:val="single" w:sz="4" w:space="0" w:color="auto"/>
            </w:tcBorders>
            <w:shd w:val="clear" w:color="auto" w:fill="auto"/>
            <w:hideMark/>
          </w:tcPr>
          <w:p w14:paraId="1B017781"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408 312,70</w:t>
            </w:r>
          </w:p>
        </w:tc>
      </w:tr>
      <w:tr w:rsidR="0018023A" w:rsidRPr="0018023A" w14:paraId="11564C19" w14:textId="77777777" w:rsidTr="00380CA7">
        <w:trPr>
          <w:gridAfter w:val="1"/>
          <w:wAfter w:w="116" w:type="dxa"/>
          <w:trHeight w:val="1560"/>
        </w:trPr>
        <w:tc>
          <w:tcPr>
            <w:tcW w:w="2741" w:type="dxa"/>
            <w:tcBorders>
              <w:top w:val="nil"/>
              <w:left w:val="single" w:sz="4" w:space="0" w:color="000000"/>
              <w:bottom w:val="single" w:sz="4" w:space="0" w:color="000000"/>
              <w:right w:val="single" w:sz="4" w:space="0" w:color="000000"/>
            </w:tcBorders>
            <w:shd w:val="clear" w:color="auto" w:fill="auto"/>
            <w:hideMark/>
          </w:tcPr>
          <w:p w14:paraId="49E56728"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hideMark/>
          </w:tcPr>
          <w:p w14:paraId="00B339C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6BC75B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36FDA37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3B74B61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99 5 00 51180</w:t>
            </w:r>
          </w:p>
        </w:tc>
        <w:tc>
          <w:tcPr>
            <w:tcW w:w="566" w:type="dxa"/>
            <w:tcBorders>
              <w:top w:val="nil"/>
              <w:left w:val="nil"/>
              <w:bottom w:val="single" w:sz="4" w:space="0" w:color="000000"/>
              <w:right w:val="single" w:sz="4" w:space="0" w:color="000000"/>
            </w:tcBorders>
            <w:shd w:val="clear" w:color="auto" w:fill="auto"/>
            <w:hideMark/>
          </w:tcPr>
          <w:p w14:paraId="077B64F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100</w:t>
            </w:r>
          </w:p>
        </w:tc>
        <w:tc>
          <w:tcPr>
            <w:tcW w:w="726" w:type="dxa"/>
            <w:tcBorders>
              <w:top w:val="nil"/>
              <w:left w:val="nil"/>
              <w:bottom w:val="single" w:sz="4" w:space="0" w:color="000000"/>
              <w:right w:val="single" w:sz="4" w:space="0" w:color="000000"/>
            </w:tcBorders>
            <w:shd w:val="clear" w:color="auto" w:fill="auto"/>
            <w:hideMark/>
          </w:tcPr>
          <w:p w14:paraId="23DDC0F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nil"/>
            </w:tcBorders>
            <w:shd w:val="clear" w:color="auto" w:fill="auto"/>
            <w:hideMark/>
          </w:tcPr>
          <w:p w14:paraId="0D41482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single" w:sz="4" w:space="0" w:color="000000"/>
              <w:bottom w:val="single" w:sz="4" w:space="0" w:color="000000"/>
              <w:right w:val="nil"/>
            </w:tcBorders>
            <w:shd w:val="clear" w:color="auto" w:fill="auto"/>
            <w:hideMark/>
          </w:tcPr>
          <w:p w14:paraId="1C7AF53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41EE78C"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3 629 600,00</w:t>
            </w:r>
          </w:p>
        </w:tc>
        <w:tc>
          <w:tcPr>
            <w:tcW w:w="850" w:type="dxa"/>
            <w:tcBorders>
              <w:top w:val="nil"/>
              <w:left w:val="nil"/>
              <w:bottom w:val="single" w:sz="4" w:space="0" w:color="auto"/>
              <w:right w:val="single" w:sz="4" w:space="0" w:color="auto"/>
            </w:tcBorders>
            <w:shd w:val="clear" w:color="auto" w:fill="auto"/>
            <w:hideMark/>
          </w:tcPr>
          <w:p w14:paraId="20A5BD27"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408 312,70</w:t>
            </w:r>
          </w:p>
        </w:tc>
      </w:tr>
      <w:tr w:rsidR="0018023A" w:rsidRPr="0018023A" w14:paraId="7375F3DC"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36B22723"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6B942B3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E4A3A4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70AAFEF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6B048B5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99 5 00 51180</w:t>
            </w:r>
          </w:p>
        </w:tc>
        <w:tc>
          <w:tcPr>
            <w:tcW w:w="566" w:type="dxa"/>
            <w:tcBorders>
              <w:top w:val="nil"/>
              <w:left w:val="nil"/>
              <w:bottom w:val="single" w:sz="4" w:space="0" w:color="000000"/>
              <w:right w:val="single" w:sz="4" w:space="0" w:color="000000"/>
            </w:tcBorders>
            <w:shd w:val="clear" w:color="auto" w:fill="auto"/>
            <w:hideMark/>
          </w:tcPr>
          <w:p w14:paraId="2862969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120</w:t>
            </w:r>
          </w:p>
        </w:tc>
        <w:tc>
          <w:tcPr>
            <w:tcW w:w="726" w:type="dxa"/>
            <w:tcBorders>
              <w:top w:val="nil"/>
              <w:left w:val="nil"/>
              <w:bottom w:val="single" w:sz="4" w:space="0" w:color="000000"/>
              <w:right w:val="single" w:sz="4" w:space="0" w:color="000000"/>
            </w:tcBorders>
            <w:shd w:val="clear" w:color="auto" w:fill="auto"/>
            <w:hideMark/>
          </w:tcPr>
          <w:p w14:paraId="6938272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nil"/>
            </w:tcBorders>
            <w:shd w:val="clear" w:color="auto" w:fill="auto"/>
            <w:hideMark/>
          </w:tcPr>
          <w:p w14:paraId="2A42C62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single" w:sz="4" w:space="0" w:color="000000"/>
              <w:bottom w:val="single" w:sz="4" w:space="0" w:color="000000"/>
              <w:right w:val="nil"/>
            </w:tcBorders>
            <w:shd w:val="clear" w:color="auto" w:fill="auto"/>
            <w:hideMark/>
          </w:tcPr>
          <w:p w14:paraId="5EB8AED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E1864CA"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3 629 600,00</w:t>
            </w:r>
          </w:p>
        </w:tc>
        <w:tc>
          <w:tcPr>
            <w:tcW w:w="850" w:type="dxa"/>
            <w:tcBorders>
              <w:top w:val="nil"/>
              <w:left w:val="nil"/>
              <w:bottom w:val="single" w:sz="4" w:space="0" w:color="auto"/>
              <w:right w:val="single" w:sz="4" w:space="0" w:color="auto"/>
            </w:tcBorders>
            <w:shd w:val="clear" w:color="auto" w:fill="auto"/>
            <w:hideMark/>
          </w:tcPr>
          <w:p w14:paraId="38DF8ECC"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408 312,70</w:t>
            </w:r>
          </w:p>
        </w:tc>
      </w:tr>
      <w:tr w:rsidR="0018023A" w:rsidRPr="0018023A" w14:paraId="5067014B"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0F193144"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Фонд оплаты труда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5483B85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C44F6F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5CC3557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4CB3B4F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99 5 00 51180</w:t>
            </w:r>
          </w:p>
        </w:tc>
        <w:tc>
          <w:tcPr>
            <w:tcW w:w="566" w:type="dxa"/>
            <w:tcBorders>
              <w:top w:val="nil"/>
              <w:left w:val="nil"/>
              <w:bottom w:val="single" w:sz="4" w:space="0" w:color="000000"/>
              <w:right w:val="single" w:sz="4" w:space="0" w:color="000000"/>
            </w:tcBorders>
            <w:shd w:val="clear" w:color="auto" w:fill="auto"/>
            <w:hideMark/>
          </w:tcPr>
          <w:p w14:paraId="25323AA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121</w:t>
            </w:r>
          </w:p>
        </w:tc>
        <w:tc>
          <w:tcPr>
            <w:tcW w:w="726" w:type="dxa"/>
            <w:tcBorders>
              <w:top w:val="nil"/>
              <w:left w:val="nil"/>
              <w:bottom w:val="single" w:sz="4" w:space="0" w:color="000000"/>
              <w:right w:val="single" w:sz="4" w:space="0" w:color="000000"/>
            </w:tcBorders>
            <w:shd w:val="clear" w:color="auto" w:fill="auto"/>
            <w:hideMark/>
          </w:tcPr>
          <w:p w14:paraId="1301DB9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nil"/>
            </w:tcBorders>
            <w:shd w:val="clear" w:color="auto" w:fill="auto"/>
            <w:hideMark/>
          </w:tcPr>
          <w:p w14:paraId="4952C49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single" w:sz="4" w:space="0" w:color="000000"/>
              <w:bottom w:val="single" w:sz="4" w:space="0" w:color="000000"/>
              <w:right w:val="nil"/>
            </w:tcBorders>
            <w:shd w:val="clear" w:color="auto" w:fill="auto"/>
            <w:hideMark/>
          </w:tcPr>
          <w:p w14:paraId="074BC0C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0302EF3"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1 869 279,28</w:t>
            </w:r>
          </w:p>
        </w:tc>
        <w:tc>
          <w:tcPr>
            <w:tcW w:w="850" w:type="dxa"/>
            <w:tcBorders>
              <w:top w:val="nil"/>
              <w:left w:val="nil"/>
              <w:bottom w:val="single" w:sz="4" w:space="0" w:color="auto"/>
              <w:right w:val="single" w:sz="4" w:space="0" w:color="auto"/>
            </w:tcBorders>
            <w:shd w:val="clear" w:color="auto" w:fill="auto"/>
            <w:hideMark/>
          </w:tcPr>
          <w:p w14:paraId="5385D5C6"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289 004,13</w:t>
            </w:r>
          </w:p>
        </w:tc>
      </w:tr>
      <w:tr w:rsidR="0018023A" w:rsidRPr="0018023A" w14:paraId="19FC4D35" w14:textId="77777777" w:rsidTr="00380CA7">
        <w:trPr>
          <w:gridAfter w:val="1"/>
          <w:wAfter w:w="116" w:type="dxa"/>
          <w:trHeight w:val="1040"/>
        </w:trPr>
        <w:tc>
          <w:tcPr>
            <w:tcW w:w="2741" w:type="dxa"/>
            <w:tcBorders>
              <w:top w:val="nil"/>
              <w:left w:val="single" w:sz="4" w:space="0" w:color="000000"/>
              <w:bottom w:val="single" w:sz="4" w:space="0" w:color="000000"/>
              <w:right w:val="single" w:sz="4" w:space="0" w:color="000000"/>
            </w:tcBorders>
            <w:shd w:val="clear" w:color="auto" w:fill="auto"/>
            <w:hideMark/>
          </w:tcPr>
          <w:p w14:paraId="1AA985D9"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Заработная плата</w:t>
            </w:r>
          </w:p>
        </w:tc>
        <w:tc>
          <w:tcPr>
            <w:tcW w:w="580" w:type="dxa"/>
            <w:tcBorders>
              <w:top w:val="nil"/>
              <w:left w:val="nil"/>
              <w:bottom w:val="single" w:sz="4" w:space="0" w:color="000000"/>
              <w:right w:val="single" w:sz="4" w:space="0" w:color="000000"/>
            </w:tcBorders>
            <w:shd w:val="clear" w:color="auto" w:fill="auto"/>
            <w:hideMark/>
          </w:tcPr>
          <w:p w14:paraId="7480830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12EF83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01F5F03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30E10D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99 5 00 51180</w:t>
            </w:r>
          </w:p>
        </w:tc>
        <w:tc>
          <w:tcPr>
            <w:tcW w:w="566" w:type="dxa"/>
            <w:tcBorders>
              <w:top w:val="nil"/>
              <w:left w:val="nil"/>
              <w:bottom w:val="single" w:sz="4" w:space="0" w:color="000000"/>
              <w:right w:val="single" w:sz="4" w:space="0" w:color="000000"/>
            </w:tcBorders>
            <w:shd w:val="clear" w:color="auto" w:fill="auto"/>
            <w:hideMark/>
          </w:tcPr>
          <w:p w14:paraId="5DA9657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121</w:t>
            </w:r>
          </w:p>
        </w:tc>
        <w:tc>
          <w:tcPr>
            <w:tcW w:w="726" w:type="dxa"/>
            <w:tcBorders>
              <w:top w:val="nil"/>
              <w:left w:val="nil"/>
              <w:bottom w:val="single" w:sz="4" w:space="0" w:color="000000"/>
              <w:right w:val="single" w:sz="4" w:space="0" w:color="000000"/>
            </w:tcBorders>
            <w:shd w:val="clear" w:color="auto" w:fill="auto"/>
            <w:hideMark/>
          </w:tcPr>
          <w:p w14:paraId="46A6E897"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21-51180-00000-00000</w:t>
            </w:r>
          </w:p>
        </w:tc>
        <w:tc>
          <w:tcPr>
            <w:tcW w:w="864" w:type="dxa"/>
            <w:tcBorders>
              <w:top w:val="nil"/>
              <w:left w:val="nil"/>
              <w:bottom w:val="nil"/>
              <w:right w:val="nil"/>
            </w:tcBorders>
            <w:shd w:val="clear" w:color="auto" w:fill="auto"/>
            <w:hideMark/>
          </w:tcPr>
          <w:p w14:paraId="0C35B895"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211</w:t>
            </w:r>
          </w:p>
        </w:tc>
        <w:tc>
          <w:tcPr>
            <w:tcW w:w="541" w:type="dxa"/>
            <w:tcBorders>
              <w:top w:val="nil"/>
              <w:left w:val="single" w:sz="4" w:space="0" w:color="auto"/>
              <w:bottom w:val="nil"/>
              <w:right w:val="single" w:sz="4" w:space="0" w:color="auto"/>
            </w:tcBorders>
            <w:shd w:val="clear" w:color="auto" w:fill="auto"/>
            <w:hideMark/>
          </w:tcPr>
          <w:p w14:paraId="03F6E9CD" w14:textId="77777777" w:rsidR="0018023A" w:rsidRPr="0018023A" w:rsidRDefault="0018023A" w:rsidP="0018023A">
            <w:pPr>
              <w:widowControl/>
              <w:autoSpaceDE/>
              <w:autoSpaceDN/>
              <w:adjustRightInd/>
              <w:rPr>
                <w:rFonts w:ascii="Calibri" w:eastAsia="Times New Roman" w:hAnsi="Calibri"/>
                <w:color w:val="000000"/>
                <w:sz w:val="18"/>
                <w:szCs w:val="18"/>
              </w:rPr>
            </w:pPr>
            <w:r w:rsidRPr="0018023A">
              <w:rPr>
                <w:rFonts w:ascii="Calibri" w:eastAsia="Times New Roman" w:hAnsi="Calibri"/>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14:paraId="3273FD65"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1 864 779,28</w:t>
            </w:r>
          </w:p>
        </w:tc>
        <w:tc>
          <w:tcPr>
            <w:tcW w:w="850" w:type="dxa"/>
            <w:tcBorders>
              <w:top w:val="nil"/>
              <w:left w:val="nil"/>
              <w:bottom w:val="single" w:sz="4" w:space="0" w:color="auto"/>
              <w:right w:val="single" w:sz="4" w:space="0" w:color="auto"/>
            </w:tcBorders>
            <w:shd w:val="clear" w:color="auto" w:fill="auto"/>
            <w:hideMark/>
          </w:tcPr>
          <w:p w14:paraId="26CCCDB5"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289 004,13</w:t>
            </w:r>
          </w:p>
        </w:tc>
      </w:tr>
      <w:tr w:rsidR="0018023A" w:rsidRPr="0018023A" w14:paraId="68018D70" w14:textId="77777777" w:rsidTr="00380CA7">
        <w:trPr>
          <w:gridAfter w:val="1"/>
          <w:wAfter w:w="116" w:type="dxa"/>
          <w:trHeight w:val="1040"/>
        </w:trPr>
        <w:tc>
          <w:tcPr>
            <w:tcW w:w="2741" w:type="dxa"/>
            <w:tcBorders>
              <w:top w:val="nil"/>
              <w:left w:val="single" w:sz="4" w:space="0" w:color="000000"/>
              <w:bottom w:val="single" w:sz="4" w:space="0" w:color="000000"/>
              <w:right w:val="single" w:sz="4" w:space="0" w:color="000000"/>
            </w:tcBorders>
            <w:shd w:val="clear" w:color="auto" w:fill="auto"/>
            <w:hideMark/>
          </w:tcPr>
          <w:p w14:paraId="7F2AA36C"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Социальные пособия и компенсации персоналу в денежной форме</w:t>
            </w:r>
          </w:p>
        </w:tc>
        <w:tc>
          <w:tcPr>
            <w:tcW w:w="580" w:type="dxa"/>
            <w:tcBorders>
              <w:top w:val="nil"/>
              <w:left w:val="nil"/>
              <w:bottom w:val="single" w:sz="4" w:space="0" w:color="000000"/>
              <w:right w:val="single" w:sz="4" w:space="0" w:color="000000"/>
            </w:tcBorders>
            <w:shd w:val="clear" w:color="auto" w:fill="auto"/>
            <w:hideMark/>
          </w:tcPr>
          <w:p w14:paraId="21CC56C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729E38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5D0AF76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08C2153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99 5 00 51180</w:t>
            </w:r>
          </w:p>
        </w:tc>
        <w:tc>
          <w:tcPr>
            <w:tcW w:w="566" w:type="dxa"/>
            <w:tcBorders>
              <w:top w:val="nil"/>
              <w:left w:val="nil"/>
              <w:bottom w:val="single" w:sz="4" w:space="0" w:color="000000"/>
              <w:right w:val="single" w:sz="4" w:space="0" w:color="000000"/>
            </w:tcBorders>
            <w:shd w:val="clear" w:color="auto" w:fill="auto"/>
            <w:hideMark/>
          </w:tcPr>
          <w:p w14:paraId="18B3CC6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121</w:t>
            </w:r>
          </w:p>
        </w:tc>
        <w:tc>
          <w:tcPr>
            <w:tcW w:w="726" w:type="dxa"/>
            <w:tcBorders>
              <w:top w:val="nil"/>
              <w:left w:val="nil"/>
              <w:bottom w:val="single" w:sz="4" w:space="0" w:color="000000"/>
              <w:right w:val="nil"/>
            </w:tcBorders>
            <w:shd w:val="clear" w:color="auto" w:fill="auto"/>
            <w:hideMark/>
          </w:tcPr>
          <w:p w14:paraId="44B619FC"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21-51180-00000-00000</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14:paraId="190FAEB8"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266</w:t>
            </w:r>
          </w:p>
        </w:tc>
        <w:tc>
          <w:tcPr>
            <w:tcW w:w="541" w:type="dxa"/>
            <w:tcBorders>
              <w:top w:val="single" w:sz="4" w:space="0" w:color="auto"/>
              <w:left w:val="nil"/>
              <w:bottom w:val="single" w:sz="4" w:space="0" w:color="auto"/>
              <w:right w:val="single" w:sz="4" w:space="0" w:color="auto"/>
            </w:tcBorders>
            <w:shd w:val="clear" w:color="auto" w:fill="auto"/>
            <w:hideMark/>
          </w:tcPr>
          <w:p w14:paraId="09AE77FA" w14:textId="77777777" w:rsidR="0018023A" w:rsidRPr="0018023A" w:rsidRDefault="0018023A" w:rsidP="0018023A">
            <w:pPr>
              <w:widowControl/>
              <w:autoSpaceDE/>
              <w:autoSpaceDN/>
              <w:adjustRightInd/>
              <w:rPr>
                <w:rFonts w:ascii="Calibri" w:eastAsia="Times New Roman" w:hAnsi="Calibri"/>
                <w:color w:val="000000"/>
                <w:sz w:val="18"/>
                <w:szCs w:val="18"/>
              </w:rPr>
            </w:pPr>
            <w:r w:rsidRPr="0018023A">
              <w:rPr>
                <w:rFonts w:ascii="Calibri" w:eastAsia="Times New Roman" w:hAnsi="Calibri"/>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14:paraId="053D6EF7"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4 500,00</w:t>
            </w:r>
          </w:p>
        </w:tc>
        <w:tc>
          <w:tcPr>
            <w:tcW w:w="850" w:type="dxa"/>
            <w:tcBorders>
              <w:top w:val="nil"/>
              <w:left w:val="nil"/>
              <w:bottom w:val="single" w:sz="4" w:space="0" w:color="auto"/>
              <w:right w:val="single" w:sz="4" w:space="0" w:color="auto"/>
            </w:tcBorders>
            <w:shd w:val="clear" w:color="auto" w:fill="auto"/>
            <w:hideMark/>
          </w:tcPr>
          <w:p w14:paraId="20D6B59A"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03A9A22D"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E9C003E"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Прочие выплаты</w:t>
            </w:r>
          </w:p>
        </w:tc>
        <w:tc>
          <w:tcPr>
            <w:tcW w:w="580" w:type="dxa"/>
            <w:tcBorders>
              <w:top w:val="nil"/>
              <w:left w:val="nil"/>
              <w:bottom w:val="single" w:sz="4" w:space="0" w:color="000000"/>
              <w:right w:val="single" w:sz="4" w:space="0" w:color="000000"/>
            </w:tcBorders>
            <w:shd w:val="clear" w:color="auto" w:fill="auto"/>
            <w:hideMark/>
          </w:tcPr>
          <w:p w14:paraId="61C21C5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EC6434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4710809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F2213D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99 5 00 51180</w:t>
            </w:r>
          </w:p>
        </w:tc>
        <w:tc>
          <w:tcPr>
            <w:tcW w:w="566" w:type="dxa"/>
            <w:tcBorders>
              <w:top w:val="nil"/>
              <w:left w:val="nil"/>
              <w:bottom w:val="single" w:sz="4" w:space="0" w:color="000000"/>
              <w:right w:val="single" w:sz="4" w:space="0" w:color="000000"/>
            </w:tcBorders>
            <w:shd w:val="clear" w:color="auto" w:fill="auto"/>
            <w:hideMark/>
          </w:tcPr>
          <w:p w14:paraId="396124E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122</w:t>
            </w:r>
          </w:p>
        </w:tc>
        <w:tc>
          <w:tcPr>
            <w:tcW w:w="726" w:type="dxa"/>
            <w:tcBorders>
              <w:top w:val="nil"/>
              <w:left w:val="nil"/>
              <w:bottom w:val="single" w:sz="4" w:space="0" w:color="000000"/>
              <w:right w:val="single" w:sz="4" w:space="0" w:color="000000"/>
            </w:tcBorders>
            <w:shd w:val="clear" w:color="auto" w:fill="auto"/>
            <w:hideMark/>
          </w:tcPr>
          <w:p w14:paraId="5ED0C7E5"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nil"/>
            </w:tcBorders>
            <w:shd w:val="clear" w:color="auto" w:fill="auto"/>
            <w:hideMark/>
          </w:tcPr>
          <w:p w14:paraId="0A917536"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single" w:sz="4" w:space="0" w:color="000000"/>
              <w:bottom w:val="single" w:sz="4" w:space="0" w:color="000000"/>
              <w:right w:val="nil"/>
            </w:tcBorders>
            <w:shd w:val="clear" w:color="auto" w:fill="auto"/>
            <w:hideMark/>
          </w:tcPr>
          <w:p w14:paraId="094A4401"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11F945D"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1 201 657,38</w:t>
            </w:r>
          </w:p>
        </w:tc>
        <w:tc>
          <w:tcPr>
            <w:tcW w:w="850" w:type="dxa"/>
            <w:tcBorders>
              <w:top w:val="nil"/>
              <w:left w:val="nil"/>
              <w:bottom w:val="single" w:sz="4" w:space="0" w:color="auto"/>
              <w:right w:val="single" w:sz="4" w:space="0" w:color="auto"/>
            </w:tcBorders>
            <w:shd w:val="clear" w:color="auto" w:fill="auto"/>
            <w:hideMark/>
          </w:tcPr>
          <w:p w14:paraId="338B5787"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37 700,00</w:t>
            </w:r>
          </w:p>
        </w:tc>
      </w:tr>
      <w:tr w:rsidR="0018023A" w:rsidRPr="0018023A" w14:paraId="220C657F"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1DBF45F2"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несоциальные выплаты персоналу в денежной форме</w:t>
            </w:r>
          </w:p>
        </w:tc>
        <w:tc>
          <w:tcPr>
            <w:tcW w:w="580" w:type="dxa"/>
            <w:tcBorders>
              <w:top w:val="nil"/>
              <w:left w:val="nil"/>
              <w:bottom w:val="single" w:sz="4" w:space="0" w:color="000000"/>
              <w:right w:val="single" w:sz="4" w:space="0" w:color="000000"/>
            </w:tcBorders>
            <w:shd w:val="clear" w:color="auto" w:fill="auto"/>
            <w:hideMark/>
          </w:tcPr>
          <w:p w14:paraId="4DEB097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CD7642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7E28F6D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0492806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99 5 00 51180</w:t>
            </w:r>
          </w:p>
        </w:tc>
        <w:tc>
          <w:tcPr>
            <w:tcW w:w="566" w:type="dxa"/>
            <w:tcBorders>
              <w:top w:val="nil"/>
              <w:left w:val="nil"/>
              <w:bottom w:val="single" w:sz="4" w:space="0" w:color="000000"/>
              <w:right w:val="single" w:sz="4" w:space="0" w:color="000000"/>
            </w:tcBorders>
            <w:shd w:val="clear" w:color="auto" w:fill="auto"/>
            <w:hideMark/>
          </w:tcPr>
          <w:p w14:paraId="0355CC3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122</w:t>
            </w:r>
          </w:p>
        </w:tc>
        <w:tc>
          <w:tcPr>
            <w:tcW w:w="726" w:type="dxa"/>
            <w:tcBorders>
              <w:top w:val="nil"/>
              <w:left w:val="nil"/>
              <w:bottom w:val="single" w:sz="4" w:space="0" w:color="000000"/>
              <w:right w:val="single" w:sz="4" w:space="0" w:color="000000"/>
            </w:tcBorders>
            <w:shd w:val="clear" w:color="auto" w:fill="auto"/>
            <w:hideMark/>
          </w:tcPr>
          <w:p w14:paraId="0D87FBB4"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nil"/>
            </w:tcBorders>
            <w:shd w:val="clear" w:color="auto" w:fill="auto"/>
            <w:hideMark/>
          </w:tcPr>
          <w:p w14:paraId="34CFD1D4"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212</w:t>
            </w:r>
          </w:p>
        </w:tc>
        <w:tc>
          <w:tcPr>
            <w:tcW w:w="541" w:type="dxa"/>
            <w:tcBorders>
              <w:top w:val="nil"/>
              <w:left w:val="single" w:sz="4" w:space="0" w:color="000000"/>
              <w:bottom w:val="single" w:sz="4" w:space="0" w:color="000000"/>
              <w:right w:val="nil"/>
            </w:tcBorders>
            <w:shd w:val="clear" w:color="auto" w:fill="auto"/>
            <w:hideMark/>
          </w:tcPr>
          <w:p w14:paraId="23B176A7"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A21A6D4"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1 700,00</w:t>
            </w:r>
          </w:p>
        </w:tc>
        <w:tc>
          <w:tcPr>
            <w:tcW w:w="850" w:type="dxa"/>
            <w:tcBorders>
              <w:top w:val="nil"/>
              <w:left w:val="nil"/>
              <w:bottom w:val="single" w:sz="4" w:space="0" w:color="auto"/>
              <w:right w:val="single" w:sz="4" w:space="0" w:color="auto"/>
            </w:tcBorders>
            <w:shd w:val="clear" w:color="auto" w:fill="auto"/>
            <w:hideMark/>
          </w:tcPr>
          <w:p w14:paraId="2809FBC4"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1 700,00</w:t>
            </w:r>
          </w:p>
        </w:tc>
      </w:tr>
      <w:tr w:rsidR="0018023A" w:rsidRPr="0018023A" w14:paraId="5073B4E3" w14:textId="77777777" w:rsidTr="00380CA7">
        <w:trPr>
          <w:gridAfter w:val="1"/>
          <w:wAfter w:w="116" w:type="dxa"/>
          <w:trHeight w:val="1040"/>
        </w:trPr>
        <w:tc>
          <w:tcPr>
            <w:tcW w:w="2741" w:type="dxa"/>
            <w:tcBorders>
              <w:top w:val="nil"/>
              <w:left w:val="single" w:sz="4" w:space="0" w:color="000000"/>
              <w:bottom w:val="single" w:sz="4" w:space="0" w:color="000000"/>
              <w:right w:val="single" w:sz="4" w:space="0" w:color="000000"/>
            </w:tcBorders>
            <w:shd w:val="clear" w:color="auto" w:fill="auto"/>
            <w:hideMark/>
          </w:tcPr>
          <w:p w14:paraId="509E8410"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Командировочные расходы</w:t>
            </w:r>
          </w:p>
        </w:tc>
        <w:tc>
          <w:tcPr>
            <w:tcW w:w="580" w:type="dxa"/>
            <w:tcBorders>
              <w:top w:val="nil"/>
              <w:left w:val="nil"/>
              <w:bottom w:val="single" w:sz="4" w:space="0" w:color="000000"/>
              <w:right w:val="single" w:sz="4" w:space="0" w:color="000000"/>
            </w:tcBorders>
            <w:shd w:val="clear" w:color="auto" w:fill="auto"/>
            <w:hideMark/>
          </w:tcPr>
          <w:p w14:paraId="6C3D4C3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6A234E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17D5124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642B381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99 5 00 51180</w:t>
            </w:r>
          </w:p>
        </w:tc>
        <w:tc>
          <w:tcPr>
            <w:tcW w:w="566" w:type="dxa"/>
            <w:tcBorders>
              <w:top w:val="nil"/>
              <w:left w:val="nil"/>
              <w:bottom w:val="single" w:sz="4" w:space="0" w:color="000000"/>
              <w:right w:val="single" w:sz="4" w:space="0" w:color="000000"/>
            </w:tcBorders>
            <w:shd w:val="clear" w:color="auto" w:fill="auto"/>
            <w:hideMark/>
          </w:tcPr>
          <w:p w14:paraId="69146FD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122</w:t>
            </w:r>
          </w:p>
        </w:tc>
        <w:tc>
          <w:tcPr>
            <w:tcW w:w="726" w:type="dxa"/>
            <w:tcBorders>
              <w:top w:val="nil"/>
              <w:left w:val="nil"/>
              <w:bottom w:val="single" w:sz="4" w:space="0" w:color="000000"/>
              <w:right w:val="single" w:sz="4" w:space="0" w:color="000000"/>
            </w:tcBorders>
            <w:shd w:val="clear" w:color="auto" w:fill="auto"/>
            <w:hideMark/>
          </w:tcPr>
          <w:p w14:paraId="5013C454"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21-51180-00000-00000</w:t>
            </w:r>
          </w:p>
        </w:tc>
        <w:tc>
          <w:tcPr>
            <w:tcW w:w="864" w:type="dxa"/>
            <w:tcBorders>
              <w:top w:val="nil"/>
              <w:left w:val="nil"/>
              <w:bottom w:val="single" w:sz="4" w:space="0" w:color="000000"/>
              <w:right w:val="nil"/>
            </w:tcBorders>
            <w:shd w:val="clear" w:color="auto" w:fill="auto"/>
            <w:hideMark/>
          </w:tcPr>
          <w:p w14:paraId="215FA4F5"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212</w:t>
            </w:r>
          </w:p>
        </w:tc>
        <w:tc>
          <w:tcPr>
            <w:tcW w:w="541" w:type="dxa"/>
            <w:tcBorders>
              <w:top w:val="nil"/>
              <w:left w:val="single" w:sz="4" w:space="0" w:color="000000"/>
              <w:bottom w:val="single" w:sz="4" w:space="0" w:color="000000"/>
              <w:right w:val="nil"/>
            </w:tcBorders>
            <w:shd w:val="clear" w:color="auto" w:fill="auto"/>
            <w:hideMark/>
          </w:tcPr>
          <w:p w14:paraId="6D4807B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1104</w:t>
            </w:r>
          </w:p>
        </w:tc>
        <w:tc>
          <w:tcPr>
            <w:tcW w:w="1276" w:type="dxa"/>
            <w:tcBorders>
              <w:top w:val="nil"/>
              <w:left w:val="single" w:sz="4" w:space="0" w:color="auto"/>
              <w:bottom w:val="single" w:sz="4" w:space="0" w:color="auto"/>
              <w:right w:val="single" w:sz="4" w:space="0" w:color="auto"/>
            </w:tcBorders>
            <w:shd w:val="clear" w:color="auto" w:fill="auto"/>
            <w:hideMark/>
          </w:tcPr>
          <w:p w14:paraId="7F5C167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1 700,00</w:t>
            </w:r>
          </w:p>
        </w:tc>
        <w:tc>
          <w:tcPr>
            <w:tcW w:w="850" w:type="dxa"/>
            <w:tcBorders>
              <w:top w:val="nil"/>
              <w:left w:val="nil"/>
              <w:bottom w:val="single" w:sz="4" w:space="0" w:color="auto"/>
              <w:right w:val="single" w:sz="4" w:space="0" w:color="auto"/>
            </w:tcBorders>
            <w:shd w:val="clear" w:color="auto" w:fill="auto"/>
            <w:hideMark/>
          </w:tcPr>
          <w:p w14:paraId="0AD60B14"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1 700,00</w:t>
            </w:r>
          </w:p>
        </w:tc>
      </w:tr>
      <w:tr w:rsidR="0018023A" w:rsidRPr="0018023A" w14:paraId="3ED3CF23"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01EF5245"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несоциальные выплаты персоналу в натуральной форме</w:t>
            </w:r>
          </w:p>
        </w:tc>
        <w:tc>
          <w:tcPr>
            <w:tcW w:w="580" w:type="dxa"/>
            <w:tcBorders>
              <w:top w:val="nil"/>
              <w:left w:val="nil"/>
              <w:bottom w:val="single" w:sz="4" w:space="0" w:color="000000"/>
              <w:right w:val="single" w:sz="4" w:space="0" w:color="000000"/>
            </w:tcBorders>
            <w:shd w:val="clear" w:color="auto" w:fill="auto"/>
            <w:hideMark/>
          </w:tcPr>
          <w:p w14:paraId="5533C07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D6B4CD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586F495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405C7C4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99 5 00 51180</w:t>
            </w:r>
          </w:p>
        </w:tc>
        <w:tc>
          <w:tcPr>
            <w:tcW w:w="566" w:type="dxa"/>
            <w:tcBorders>
              <w:top w:val="nil"/>
              <w:left w:val="nil"/>
              <w:bottom w:val="single" w:sz="4" w:space="0" w:color="000000"/>
              <w:right w:val="single" w:sz="4" w:space="0" w:color="000000"/>
            </w:tcBorders>
            <w:shd w:val="clear" w:color="auto" w:fill="auto"/>
            <w:hideMark/>
          </w:tcPr>
          <w:p w14:paraId="371846B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122</w:t>
            </w:r>
          </w:p>
        </w:tc>
        <w:tc>
          <w:tcPr>
            <w:tcW w:w="726" w:type="dxa"/>
            <w:tcBorders>
              <w:top w:val="nil"/>
              <w:left w:val="nil"/>
              <w:bottom w:val="single" w:sz="4" w:space="0" w:color="000000"/>
              <w:right w:val="single" w:sz="4" w:space="0" w:color="000000"/>
            </w:tcBorders>
            <w:shd w:val="clear" w:color="auto" w:fill="auto"/>
            <w:hideMark/>
          </w:tcPr>
          <w:p w14:paraId="395DF103"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nil"/>
            </w:tcBorders>
            <w:shd w:val="clear" w:color="auto" w:fill="auto"/>
            <w:hideMark/>
          </w:tcPr>
          <w:p w14:paraId="63F3D6B5"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214</w:t>
            </w:r>
          </w:p>
        </w:tc>
        <w:tc>
          <w:tcPr>
            <w:tcW w:w="541" w:type="dxa"/>
            <w:tcBorders>
              <w:top w:val="nil"/>
              <w:left w:val="single" w:sz="4" w:space="0" w:color="000000"/>
              <w:bottom w:val="single" w:sz="4" w:space="0" w:color="000000"/>
              <w:right w:val="nil"/>
            </w:tcBorders>
            <w:shd w:val="clear" w:color="auto" w:fill="auto"/>
            <w:hideMark/>
          </w:tcPr>
          <w:p w14:paraId="1C80B6B2"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0ED957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1 163 957,38</w:t>
            </w:r>
          </w:p>
        </w:tc>
        <w:tc>
          <w:tcPr>
            <w:tcW w:w="850" w:type="dxa"/>
            <w:tcBorders>
              <w:top w:val="nil"/>
              <w:left w:val="nil"/>
              <w:bottom w:val="single" w:sz="4" w:space="0" w:color="auto"/>
              <w:right w:val="single" w:sz="4" w:space="0" w:color="auto"/>
            </w:tcBorders>
            <w:shd w:val="clear" w:color="auto" w:fill="auto"/>
            <w:hideMark/>
          </w:tcPr>
          <w:p w14:paraId="058AF489"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212B9F9E" w14:textId="77777777" w:rsidTr="00380CA7">
        <w:trPr>
          <w:gridAfter w:val="1"/>
          <w:wAfter w:w="116" w:type="dxa"/>
          <w:trHeight w:val="1040"/>
        </w:trPr>
        <w:tc>
          <w:tcPr>
            <w:tcW w:w="2741" w:type="dxa"/>
            <w:tcBorders>
              <w:top w:val="nil"/>
              <w:left w:val="single" w:sz="4" w:space="0" w:color="000000"/>
              <w:bottom w:val="single" w:sz="4" w:space="0" w:color="000000"/>
              <w:right w:val="single" w:sz="4" w:space="0" w:color="000000"/>
            </w:tcBorders>
            <w:shd w:val="clear" w:color="auto" w:fill="auto"/>
            <w:hideMark/>
          </w:tcPr>
          <w:p w14:paraId="5EBE415D"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Возмещение расходов, связанных с проездом в отпуск</w:t>
            </w:r>
          </w:p>
        </w:tc>
        <w:tc>
          <w:tcPr>
            <w:tcW w:w="580" w:type="dxa"/>
            <w:tcBorders>
              <w:top w:val="nil"/>
              <w:left w:val="nil"/>
              <w:bottom w:val="single" w:sz="4" w:space="0" w:color="000000"/>
              <w:right w:val="single" w:sz="4" w:space="0" w:color="000000"/>
            </w:tcBorders>
            <w:shd w:val="clear" w:color="auto" w:fill="auto"/>
            <w:hideMark/>
          </w:tcPr>
          <w:p w14:paraId="43DE69D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68F743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086B09C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0D63B57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99 5 00 51180</w:t>
            </w:r>
          </w:p>
        </w:tc>
        <w:tc>
          <w:tcPr>
            <w:tcW w:w="566" w:type="dxa"/>
            <w:tcBorders>
              <w:top w:val="nil"/>
              <w:left w:val="nil"/>
              <w:bottom w:val="single" w:sz="4" w:space="0" w:color="000000"/>
              <w:right w:val="single" w:sz="4" w:space="0" w:color="000000"/>
            </w:tcBorders>
            <w:shd w:val="clear" w:color="auto" w:fill="auto"/>
            <w:hideMark/>
          </w:tcPr>
          <w:p w14:paraId="4534A43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122</w:t>
            </w:r>
          </w:p>
        </w:tc>
        <w:tc>
          <w:tcPr>
            <w:tcW w:w="726" w:type="dxa"/>
            <w:tcBorders>
              <w:top w:val="nil"/>
              <w:left w:val="nil"/>
              <w:bottom w:val="single" w:sz="4" w:space="0" w:color="000000"/>
              <w:right w:val="single" w:sz="4" w:space="0" w:color="000000"/>
            </w:tcBorders>
            <w:shd w:val="clear" w:color="auto" w:fill="auto"/>
            <w:hideMark/>
          </w:tcPr>
          <w:p w14:paraId="0F8BB41C"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21-51180-00000-00000</w:t>
            </w:r>
          </w:p>
        </w:tc>
        <w:tc>
          <w:tcPr>
            <w:tcW w:w="864" w:type="dxa"/>
            <w:tcBorders>
              <w:top w:val="nil"/>
              <w:left w:val="nil"/>
              <w:bottom w:val="nil"/>
              <w:right w:val="nil"/>
            </w:tcBorders>
            <w:shd w:val="clear" w:color="auto" w:fill="auto"/>
            <w:hideMark/>
          </w:tcPr>
          <w:p w14:paraId="7D89548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214</w:t>
            </w:r>
          </w:p>
        </w:tc>
        <w:tc>
          <w:tcPr>
            <w:tcW w:w="541" w:type="dxa"/>
            <w:tcBorders>
              <w:top w:val="nil"/>
              <w:left w:val="single" w:sz="4" w:space="0" w:color="000000"/>
              <w:bottom w:val="nil"/>
              <w:right w:val="nil"/>
            </w:tcBorders>
            <w:shd w:val="clear" w:color="auto" w:fill="auto"/>
            <w:hideMark/>
          </w:tcPr>
          <w:p w14:paraId="187C043A"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1101</w:t>
            </w:r>
          </w:p>
        </w:tc>
        <w:tc>
          <w:tcPr>
            <w:tcW w:w="1276" w:type="dxa"/>
            <w:tcBorders>
              <w:top w:val="nil"/>
              <w:left w:val="single" w:sz="4" w:space="0" w:color="auto"/>
              <w:bottom w:val="nil"/>
              <w:right w:val="single" w:sz="4" w:space="0" w:color="auto"/>
            </w:tcBorders>
            <w:shd w:val="clear" w:color="auto" w:fill="auto"/>
            <w:hideMark/>
          </w:tcPr>
          <w:p w14:paraId="68BAE86E"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1 163 957,38</w:t>
            </w:r>
          </w:p>
        </w:tc>
        <w:tc>
          <w:tcPr>
            <w:tcW w:w="850" w:type="dxa"/>
            <w:tcBorders>
              <w:top w:val="nil"/>
              <w:left w:val="nil"/>
              <w:bottom w:val="single" w:sz="4" w:space="0" w:color="auto"/>
              <w:right w:val="single" w:sz="4" w:space="0" w:color="auto"/>
            </w:tcBorders>
            <w:shd w:val="clear" w:color="auto" w:fill="auto"/>
            <w:hideMark/>
          </w:tcPr>
          <w:p w14:paraId="6573A91D"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2A091253"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1974153"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42B1C73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934A6C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33EF0EA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7512589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99 5 00 51180</w:t>
            </w:r>
          </w:p>
        </w:tc>
        <w:tc>
          <w:tcPr>
            <w:tcW w:w="566" w:type="dxa"/>
            <w:tcBorders>
              <w:top w:val="nil"/>
              <w:left w:val="nil"/>
              <w:bottom w:val="single" w:sz="4" w:space="0" w:color="000000"/>
              <w:right w:val="single" w:sz="4" w:space="0" w:color="000000"/>
            </w:tcBorders>
            <w:shd w:val="clear" w:color="auto" w:fill="auto"/>
            <w:hideMark/>
          </w:tcPr>
          <w:p w14:paraId="5BDD619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122</w:t>
            </w:r>
          </w:p>
        </w:tc>
        <w:tc>
          <w:tcPr>
            <w:tcW w:w="726" w:type="dxa"/>
            <w:tcBorders>
              <w:top w:val="nil"/>
              <w:left w:val="nil"/>
              <w:bottom w:val="single" w:sz="4" w:space="0" w:color="000000"/>
              <w:right w:val="nil"/>
            </w:tcBorders>
            <w:shd w:val="clear" w:color="auto" w:fill="auto"/>
            <w:hideMark/>
          </w:tcPr>
          <w:p w14:paraId="56F685E5"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14:paraId="4A7B956E"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226</w:t>
            </w:r>
          </w:p>
        </w:tc>
        <w:tc>
          <w:tcPr>
            <w:tcW w:w="541" w:type="dxa"/>
            <w:tcBorders>
              <w:top w:val="single" w:sz="4" w:space="0" w:color="auto"/>
              <w:left w:val="nil"/>
              <w:bottom w:val="single" w:sz="4" w:space="0" w:color="auto"/>
              <w:right w:val="single" w:sz="4" w:space="0" w:color="auto"/>
            </w:tcBorders>
            <w:shd w:val="clear" w:color="auto" w:fill="auto"/>
            <w:hideMark/>
          </w:tcPr>
          <w:p w14:paraId="022084BE"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hideMark/>
          </w:tcPr>
          <w:p w14:paraId="34911017"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36 000,00</w:t>
            </w:r>
          </w:p>
        </w:tc>
        <w:tc>
          <w:tcPr>
            <w:tcW w:w="850" w:type="dxa"/>
            <w:tcBorders>
              <w:top w:val="nil"/>
              <w:left w:val="nil"/>
              <w:bottom w:val="single" w:sz="4" w:space="0" w:color="auto"/>
              <w:right w:val="single" w:sz="4" w:space="0" w:color="auto"/>
            </w:tcBorders>
            <w:shd w:val="clear" w:color="auto" w:fill="auto"/>
            <w:hideMark/>
          </w:tcPr>
          <w:p w14:paraId="3C231C7F"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36 000,00</w:t>
            </w:r>
          </w:p>
        </w:tc>
      </w:tr>
      <w:tr w:rsidR="0018023A" w:rsidRPr="0018023A" w14:paraId="38F206A7" w14:textId="77777777" w:rsidTr="00380CA7">
        <w:trPr>
          <w:gridAfter w:val="1"/>
          <w:wAfter w:w="116" w:type="dxa"/>
          <w:trHeight w:val="1040"/>
        </w:trPr>
        <w:tc>
          <w:tcPr>
            <w:tcW w:w="2741" w:type="dxa"/>
            <w:tcBorders>
              <w:top w:val="nil"/>
              <w:left w:val="single" w:sz="4" w:space="0" w:color="000000"/>
              <w:bottom w:val="single" w:sz="4" w:space="0" w:color="000000"/>
              <w:right w:val="single" w:sz="4" w:space="0" w:color="000000"/>
            </w:tcBorders>
            <w:shd w:val="clear" w:color="auto" w:fill="auto"/>
            <w:hideMark/>
          </w:tcPr>
          <w:p w14:paraId="3910B9FE"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lastRenderedPageBreak/>
              <w:t>Командировочные расходы</w:t>
            </w:r>
          </w:p>
        </w:tc>
        <w:tc>
          <w:tcPr>
            <w:tcW w:w="580" w:type="dxa"/>
            <w:tcBorders>
              <w:top w:val="nil"/>
              <w:left w:val="nil"/>
              <w:bottom w:val="single" w:sz="4" w:space="0" w:color="000000"/>
              <w:right w:val="single" w:sz="4" w:space="0" w:color="000000"/>
            </w:tcBorders>
            <w:shd w:val="clear" w:color="auto" w:fill="auto"/>
            <w:hideMark/>
          </w:tcPr>
          <w:p w14:paraId="51BC15D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79DFD3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4309193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4F18A60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99 5 00 51180</w:t>
            </w:r>
          </w:p>
        </w:tc>
        <w:tc>
          <w:tcPr>
            <w:tcW w:w="566" w:type="dxa"/>
            <w:tcBorders>
              <w:top w:val="nil"/>
              <w:left w:val="nil"/>
              <w:bottom w:val="single" w:sz="4" w:space="0" w:color="000000"/>
              <w:right w:val="single" w:sz="4" w:space="0" w:color="000000"/>
            </w:tcBorders>
            <w:shd w:val="clear" w:color="auto" w:fill="auto"/>
            <w:hideMark/>
          </w:tcPr>
          <w:p w14:paraId="7FA60E9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122</w:t>
            </w:r>
          </w:p>
        </w:tc>
        <w:tc>
          <w:tcPr>
            <w:tcW w:w="726" w:type="dxa"/>
            <w:tcBorders>
              <w:top w:val="nil"/>
              <w:left w:val="nil"/>
              <w:bottom w:val="single" w:sz="4" w:space="0" w:color="000000"/>
              <w:right w:val="nil"/>
            </w:tcBorders>
            <w:shd w:val="clear" w:color="auto" w:fill="auto"/>
            <w:hideMark/>
          </w:tcPr>
          <w:p w14:paraId="208BA675"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21-51180-00000-00000</w:t>
            </w:r>
          </w:p>
        </w:tc>
        <w:tc>
          <w:tcPr>
            <w:tcW w:w="864" w:type="dxa"/>
            <w:tcBorders>
              <w:top w:val="nil"/>
              <w:left w:val="single" w:sz="4" w:space="0" w:color="auto"/>
              <w:bottom w:val="single" w:sz="4" w:space="0" w:color="auto"/>
              <w:right w:val="single" w:sz="4" w:space="0" w:color="auto"/>
            </w:tcBorders>
            <w:shd w:val="clear" w:color="auto" w:fill="auto"/>
            <w:hideMark/>
          </w:tcPr>
          <w:p w14:paraId="287D8F14"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auto"/>
              <w:right w:val="single" w:sz="4" w:space="0" w:color="auto"/>
            </w:tcBorders>
            <w:shd w:val="clear" w:color="auto" w:fill="auto"/>
            <w:hideMark/>
          </w:tcPr>
          <w:p w14:paraId="73E6AB0F"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1104</w:t>
            </w:r>
          </w:p>
        </w:tc>
        <w:tc>
          <w:tcPr>
            <w:tcW w:w="1276" w:type="dxa"/>
            <w:tcBorders>
              <w:top w:val="nil"/>
              <w:left w:val="nil"/>
              <w:bottom w:val="single" w:sz="4" w:space="0" w:color="auto"/>
              <w:right w:val="single" w:sz="4" w:space="0" w:color="auto"/>
            </w:tcBorders>
            <w:shd w:val="clear" w:color="auto" w:fill="auto"/>
            <w:hideMark/>
          </w:tcPr>
          <w:p w14:paraId="733D5283"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36 000,00</w:t>
            </w:r>
          </w:p>
        </w:tc>
        <w:tc>
          <w:tcPr>
            <w:tcW w:w="850" w:type="dxa"/>
            <w:tcBorders>
              <w:top w:val="nil"/>
              <w:left w:val="nil"/>
              <w:bottom w:val="single" w:sz="4" w:space="0" w:color="auto"/>
              <w:right w:val="single" w:sz="4" w:space="0" w:color="auto"/>
            </w:tcBorders>
            <w:shd w:val="clear" w:color="auto" w:fill="auto"/>
            <w:hideMark/>
          </w:tcPr>
          <w:p w14:paraId="1293535E"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36 000,00</w:t>
            </w:r>
          </w:p>
        </w:tc>
      </w:tr>
      <w:tr w:rsidR="0018023A" w:rsidRPr="0018023A" w14:paraId="3171CDD2" w14:textId="77777777" w:rsidTr="00380CA7">
        <w:trPr>
          <w:gridAfter w:val="1"/>
          <w:wAfter w:w="116" w:type="dxa"/>
          <w:trHeight w:val="1040"/>
        </w:trPr>
        <w:tc>
          <w:tcPr>
            <w:tcW w:w="2741" w:type="dxa"/>
            <w:tcBorders>
              <w:top w:val="nil"/>
              <w:left w:val="single" w:sz="4" w:space="0" w:color="000000"/>
              <w:bottom w:val="single" w:sz="4" w:space="0" w:color="000000"/>
              <w:right w:val="single" w:sz="4" w:space="0" w:color="000000"/>
            </w:tcBorders>
            <w:shd w:val="clear" w:color="auto" w:fill="auto"/>
            <w:hideMark/>
          </w:tcPr>
          <w:p w14:paraId="37F615C7"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76AE365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4680A5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766177F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1443CF5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99 5 00 51180</w:t>
            </w:r>
          </w:p>
        </w:tc>
        <w:tc>
          <w:tcPr>
            <w:tcW w:w="566" w:type="dxa"/>
            <w:tcBorders>
              <w:top w:val="nil"/>
              <w:left w:val="nil"/>
              <w:bottom w:val="single" w:sz="4" w:space="0" w:color="000000"/>
              <w:right w:val="nil"/>
            </w:tcBorders>
            <w:shd w:val="clear" w:color="auto" w:fill="auto"/>
            <w:hideMark/>
          </w:tcPr>
          <w:p w14:paraId="0877093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129</w:t>
            </w:r>
          </w:p>
        </w:tc>
        <w:tc>
          <w:tcPr>
            <w:tcW w:w="726" w:type="dxa"/>
            <w:tcBorders>
              <w:top w:val="nil"/>
              <w:left w:val="single" w:sz="4" w:space="0" w:color="auto"/>
              <w:bottom w:val="single" w:sz="4" w:space="0" w:color="auto"/>
              <w:right w:val="single" w:sz="4" w:space="0" w:color="auto"/>
            </w:tcBorders>
            <w:shd w:val="clear" w:color="auto" w:fill="auto"/>
            <w:hideMark/>
          </w:tcPr>
          <w:p w14:paraId="59A94212"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auto"/>
              <w:right w:val="single" w:sz="4" w:space="0" w:color="auto"/>
            </w:tcBorders>
            <w:shd w:val="clear" w:color="auto" w:fill="auto"/>
            <w:hideMark/>
          </w:tcPr>
          <w:p w14:paraId="4D588421"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w:t>
            </w:r>
          </w:p>
        </w:tc>
        <w:tc>
          <w:tcPr>
            <w:tcW w:w="541" w:type="dxa"/>
            <w:tcBorders>
              <w:top w:val="nil"/>
              <w:left w:val="nil"/>
              <w:bottom w:val="single" w:sz="4" w:space="0" w:color="auto"/>
              <w:right w:val="single" w:sz="4" w:space="0" w:color="auto"/>
            </w:tcBorders>
            <w:shd w:val="clear" w:color="auto" w:fill="auto"/>
            <w:hideMark/>
          </w:tcPr>
          <w:p w14:paraId="57D1CCCA"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14:paraId="26AA4351"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558 663,34</w:t>
            </w:r>
          </w:p>
        </w:tc>
        <w:tc>
          <w:tcPr>
            <w:tcW w:w="850" w:type="dxa"/>
            <w:tcBorders>
              <w:top w:val="nil"/>
              <w:left w:val="nil"/>
              <w:bottom w:val="single" w:sz="4" w:space="0" w:color="auto"/>
              <w:right w:val="single" w:sz="4" w:space="0" w:color="auto"/>
            </w:tcBorders>
            <w:shd w:val="clear" w:color="auto" w:fill="auto"/>
            <w:hideMark/>
          </w:tcPr>
          <w:p w14:paraId="6CE53D69"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81 608,57</w:t>
            </w:r>
          </w:p>
        </w:tc>
      </w:tr>
      <w:tr w:rsidR="0018023A" w:rsidRPr="0018023A" w14:paraId="1553E384" w14:textId="77777777" w:rsidTr="00380CA7">
        <w:trPr>
          <w:gridAfter w:val="1"/>
          <w:wAfter w:w="116" w:type="dxa"/>
          <w:trHeight w:val="1040"/>
        </w:trPr>
        <w:tc>
          <w:tcPr>
            <w:tcW w:w="2741" w:type="dxa"/>
            <w:tcBorders>
              <w:top w:val="nil"/>
              <w:left w:val="single" w:sz="4" w:space="0" w:color="000000"/>
              <w:bottom w:val="single" w:sz="4" w:space="0" w:color="000000"/>
              <w:right w:val="single" w:sz="4" w:space="0" w:color="000000"/>
            </w:tcBorders>
            <w:shd w:val="clear" w:color="auto" w:fill="auto"/>
            <w:hideMark/>
          </w:tcPr>
          <w:p w14:paraId="75F1C1AF"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Начисл. на  опл.труд</w:t>
            </w:r>
          </w:p>
        </w:tc>
        <w:tc>
          <w:tcPr>
            <w:tcW w:w="580" w:type="dxa"/>
            <w:tcBorders>
              <w:top w:val="nil"/>
              <w:left w:val="nil"/>
              <w:bottom w:val="single" w:sz="4" w:space="0" w:color="000000"/>
              <w:right w:val="single" w:sz="4" w:space="0" w:color="000000"/>
            </w:tcBorders>
            <w:shd w:val="clear" w:color="auto" w:fill="auto"/>
            <w:hideMark/>
          </w:tcPr>
          <w:p w14:paraId="56A052F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F9B488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633B81B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7CEB6B2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99 5 00 51180</w:t>
            </w:r>
          </w:p>
        </w:tc>
        <w:tc>
          <w:tcPr>
            <w:tcW w:w="566" w:type="dxa"/>
            <w:tcBorders>
              <w:top w:val="nil"/>
              <w:left w:val="nil"/>
              <w:bottom w:val="single" w:sz="4" w:space="0" w:color="000000"/>
              <w:right w:val="single" w:sz="4" w:space="0" w:color="000000"/>
            </w:tcBorders>
            <w:shd w:val="clear" w:color="auto" w:fill="auto"/>
            <w:hideMark/>
          </w:tcPr>
          <w:p w14:paraId="6E7A505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129</w:t>
            </w:r>
          </w:p>
        </w:tc>
        <w:tc>
          <w:tcPr>
            <w:tcW w:w="726" w:type="dxa"/>
            <w:tcBorders>
              <w:top w:val="nil"/>
              <w:left w:val="nil"/>
              <w:bottom w:val="single" w:sz="4" w:space="0" w:color="000000"/>
              <w:right w:val="single" w:sz="4" w:space="0" w:color="000000"/>
            </w:tcBorders>
            <w:shd w:val="clear" w:color="auto" w:fill="auto"/>
            <w:hideMark/>
          </w:tcPr>
          <w:p w14:paraId="65691B01"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21-51180-00000-00000</w:t>
            </w:r>
          </w:p>
        </w:tc>
        <w:tc>
          <w:tcPr>
            <w:tcW w:w="864" w:type="dxa"/>
            <w:tcBorders>
              <w:top w:val="nil"/>
              <w:left w:val="nil"/>
              <w:bottom w:val="single" w:sz="4" w:space="0" w:color="000000"/>
              <w:right w:val="nil"/>
            </w:tcBorders>
            <w:shd w:val="clear" w:color="auto" w:fill="auto"/>
            <w:hideMark/>
          </w:tcPr>
          <w:p w14:paraId="0C3DE9E1"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213</w:t>
            </w:r>
          </w:p>
        </w:tc>
        <w:tc>
          <w:tcPr>
            <w:tcW w:w="541" w:type="dxa"/>
            <w:tcBorders>
              <w:top w:val="nil"/>
              <w:left w:val="single" w:sz="4" w:space="0" w:color="auto"/>
              <w:bottom w:val="single" w:sz="4" w:space="0" w:color="auto"/>
              <w:right w:val="single" w:sz="4" w:space="0" w:color="auto"/>
            </w:tcBorders>
            <w:shd w:val="clear" w:color="auto" w:fill="auto"/>
            <w:hideMark/>
          </w:tcPr>
          <w:p w14:paraId="3E422186" w14:textId="77777777" w:rsidR="0018023A" w:rsidRPr="0018023A" w:rsidRDefault="0018023A" w:rsidP="0018023A">
            <w:pPr>
              <w:widowControl/>
              <w:autoSpaceDE/>
              <w:autoSpaceDN/>
              <w:adjustRightInd/>
              <w:rPr>
                <w:rFonts w:ascii="Calibri" w:eastAsia="Times New Roman" w:hAnsi="Calibri"/>
                <w:color w:val="000000"/>
                <w:sz w:val="18"/>
                <w:szCs w:val="18"/>
              </w:rPr>
            </w:pPr>
            <w:r w:rsidRPr="0018023A">
              <w:rPr>
                <w:rFonts w:ascii="Calibri" w:eastAsia="Times New Roman" w:hAnsi="Calibri"/>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14:paraId="0A0CE1C8"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558 663,34</w:t>
            </w:r>
          </w:p>
        </w:tc>
        <w:tc>
          <w:tcPr>
            <w:tcW w:w="850" w:type="dxa"/>
            <w:tcBorders>
              <w:top w:val="nil"/>
              <w:left w:val="nil"/>
              <w:bottom w:val="single" w:sz="4" w:space="0" w:color="auto"/>
              <w:right w:val="single" w:sz="4" w:space="0" w:color="auto"/>
            </w:tcBorders>
            <w:shd w:val="clear" w:color="auto" w:fill="auto"/>
            <w:hideMark/>
          </w:tcPr>
          <w:p w14:paraId="2B3E6FCD"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81 608,57</w:t>
            </w:r>
          </w:p>
        </w:tc>
      </w:tr>
      <w:tr w:rsidR="0018023A" w:rsidRPr="0018023A" w14:paraId="03C94852"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4E4C02D6"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5515BB4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DBFB14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7E01842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1B37BA5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99 0 00 00000</w:t>
            </w:r>
          </w:p>
        </w:tc>
        <w:tc>
          <w:tcPr>
            <w:tcW w:w="566" w:type="dxa"/>
            <w:tcBorders>
              <w:top w:val="nil"/>
              <w:left w:val="nil"/>
              <w:bottom w:val="single" w:sz="4" w:space="0" w:color="000000"/>
              <w:right w:val="single" w:sz="4" w:space="0" w:color="000000"/>
            </w:tcBorders>
            <w:shd w:val="clear" w:color="auto" w:fill="auto"/>
            <w:hideMark/>
          </w:tcPr>
          <w:p w14:paraId="43F3698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6C23368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DF0C45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38AA41C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6AB7F1B"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1 000 000,00</w:t>
            </w:r>
          </w:p>
        </w:tc>
        <w:tc>
          <w:tcPr>
            <w:tcW w:w="850" w:type="dxa"/>
            <w:tcBorders>
              <w:top w:val="nil"/>
              <w:left w:val="nil"/>
              <w:bottom w:val="single" w:sz="4" w:space="0" w:color="auto"/>
              <w:right w:val="single" w:sz="4" w:space="0" w:color="auto"/>
            </w:tcBorders>
            <w:shd w:val="clear" w:color="auto" w:fill="auto"/>
            <w:hideMark/>
          </w:tcPr>
          <w:p w14:paraId="2C383801"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244 441,75</w:t>
            </w:r>
          </w:p>
        </w:tc>
      </w:tr>
      <w:tr w:rsidR="0018023A" w:rsidRPr="0018023A" w14:paraId="308B48D3"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BE82FFA"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Прочие 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758580E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DAE29A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3D7FE2E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6E3164F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99 5 00 00000</w:t>
            </w:r>
          </w:p>
        </w:tc>
        <w:tc>
          <w:tcPr>
            <w:tcW w:w="566" w:type="dxa"/>
            <w:tcBorders>
              <w:top w:val="nil"/>
              <w:left w:val="nil"/>
              <w:bottom w:val="single" w:sz="4" w:space="0" w:color="000000"/>
              <w:right w:val="single" w:sz="4" w:space="0" w:color="000000"/>
            </w:tcBorders>
            <w:shd w:val="clear" w:color="auto" w:fill="auto"/>
            <w:hideMark/>
          </w:tcPr>
          <w:p w14:paraId="77FBC49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10B1420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B3FAFE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54D3B0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EDED8F6"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1 000 000,00</w:t>
            </w:r>
          </w:p>
        </w:tc>
        <w:tc>
          <w:tcPr>
            <w:tcW w:w="850" w:type="dxa"/>
            <w:tcBorders>
              <w:top w:val="nil"/>
              <w:left w:val="nil"/>
              <w:bottom w:val="single" w:sz="4" w:space="0" w:color="auto"/>
              <w:right w:val="single" w:sz="4" w:space="0" w:color="auto"/>
            </w:tcBorders>
            <w:shd w:val="clear" w:color="auto" w:fill="auto"/>
            <w:hideMark/>
          </w:tcPr>
          <w:p w14:paraId="1635FF2E"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244 441,75</w:t>
            </w:r>
          </w:p>
        </w:tc>
      </w:tr>
      <w:tr w:rsidR="0018023A" w:rsidRPr="0018023A" w14:paraId="7523577A" w14:textId="77777777" w:rsidTr="00380CA7">
        <w:trPr>
          <w:gridAfter w:val="1"/>
          <w:wAfter w:w="116" w:type="dxa"/>
          <w:trHeight w:val="540"/>
        </w:trPr>
        <w:tc>
          <w:tcPr>
            <w:tcW w:w="2741" w:type="dxa"/>
            <w:tcBorders>
              <w:top w:val="nil"/>
              <w:left w:val="single" w:sz="4" w:space="0" w:color="auto"/>
              <w:bottom w:val="single" w:sz="4" w:space="0" w:color="auto"/>
              <w:right w:val="single" w:sz="4" w:space="0" w:color="auto"/>
            </w:tcBorders>
            <w:shd w:val="clear" w:color="auto" w:fill="auto"/>
            <w:hideMark/>
          </w:tcPr>
          <w:p w14:paraId="6A759A92"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Выполнение других обязательств муниципальных образований</w:t>
            </w:r>
          </w:p>
        </w:tc>
        <w:tc>
          <w:tcPr>
            <w:tcW w:w="580" w:type="dxa"/>
            <w:tcBorders>
              <w:top w:val="nil"/>
              <w:left w:val="nil"/>
              <w:bottom w:val="single" w:sz="4" w:space="0" w:color="000000"/>
              <w:right w:val="single" w:sz="4" w:space="0" w:color="000000"/>
            </w:tcBorders>
            <w:shd w:val="clear" w:color="auto" w:fill="auto"/>
            <w:hideMark/>
          </w:tcPr>
          <w:p w14:paraId="3CB7BDAA"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FF3E870"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7B290E0A"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710C917D"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99 5 00 91019</w:t>
            </w:r>
          </w:p>
        </w:tc>
        <w:tc>
          <w:tcPr>
            <w:tcW w:w="566" w:type="dxa"/>
            <w:tcBorders>
              <w:top w:val="nil"/>
              <w:left w:val="nil"/>
              <w:bottom w:val="single" w:sz="4" w:space="0" w:color="000000"/>
              <w:right w:val="single" w:sz="4" w:space="0" w:color="000000"/>
            </w:tcBorders>
            <w:shd w:val="clear" w:color="auto" w:fill="auto"/>
            <w:hideMark/>
          </w:tcPr>
          <w:p w14:paraId="0A364BFE"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600E122F"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6DC76C9"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22C5AB1A"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441D31F"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1 000 000,00</w:t>
            </w:r>
          </w:p>
        </w:tc>
        <w:tc>
          <w:tcPr>
            <w:tcW w:w="850" w:type="dxa"/>
            <w:tcBorders>
              <w:top w:val="nil"/>
              <w:left w:val="nil"/>
              <w:bottom w:val="single" w:sz="4" w:space="0" w:color="auto"/>
              <w:right w:val="single" w:sz="4" w:space="0" w:color="auto"/>
            </w:tcBorders>
            <w:shd w:val="clear" w:color="auto" w:fill="auto"/>
            <w:hideMark/>
          </w:tcPr>
          <w:p w14:paraId="3C4D1B76"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244 441,75</w:t>
            </w:r>
          </w:p>
        </w:tc>
      </w:tr>
      <w:tr w:rsidR="0018023A" w:rsidRPr="0018023A" w14:paraId="2742B0FE" w14:textId="77777777" w:rsidTr="00380CA7">
        <w:trPr>
          <w:gridAfter w:val="1"/>
          <w:wAfter w:w="116" w:type="dxa"/>
          <w:trHeight w:val="1560"/>
        </w:trPr>
        <w:tc>
          <w:tcPr>
            <w:tcW w:w="2741" w:type="dxa"/>
            <w:tcBorders>
              <w:top w:val="nil"/>
              <w:left w:val="single" w:sz="4" w:space="0" w:color="000000"/>
              <w:bottom w:val="single" w:sz="4" w:space="0" w:color="000000"/>
              <w:right w:val="single" w:sz="4" w:space="0" w:color="000000"/>
            </w:tcBorders>
            <w:shd w:val="clear" w:color="auto" w:fill="auto"/>
            <w:hideMark/>
          </w:tcPr>
          <w:p w14:paraId="67DFECD0"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hideMark/>
          </w:tcPr>
          <w:p w14:paraId="148CCD6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8B0496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1DFCA04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7F9C9B2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99 5 00 91019</w:t>
            </w:r>
          </w:p>
        </w:tc>
        <w:tc>
          <w:tcPr>
            <w:tcW w:w="566" w:type="dxa"/>
            <w:tcBorders>
              <w:top w:val="nil"/>
              <w:left w:val="nil"/>
              <w:bottom w:val="single" w:sz="4" w:space="0" w:color="000000"/>
              <w:right w:val="single" w:sz="4" w:space="0" w:color="000000"/>
            </w:tcBorders>
            <w:shd w:val="clear" w:color="auto" w:fill="auto"/>
            <w:hideMark/>
          </w:tcPr>
          <w:p w14:paraId="35F81FB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100</w:t>
            </w:r>
          </w:p>
        </w:tc>
        <w:tc>
          <w:tcPr>
            <w:tcW w:w="726" w:type="dxa"/>
            <w:tcBorders>
              <w:top w:val="nil"/>
              <w:left w:val="nil"/>
              <w:bottom w:val="single" w:sz="4" w:space="0" w:color="000000"/>
              <w:right w:val="single" w:sz="4" w:space="0" w:color="000000"/>
            </w:tcBorders>
            <w:shd w:val="clear" w:color="auto" w:fill="auto"/>
            <w:hideMark/>
          </w:tcPr>
          <w:p w14:paraId="0AE4E04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97D043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1C17BEE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60430C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1 000 000,00</w:t>
            </w:r>
          </w:p>
        </w:tc>
        <w:tc>
          <w:tcPr>
            <w:tcW w:w="850" w:type="dxa"/>
            <w:tcBorders>
              <w:top w:val="nil"/>
              <w:left w:val="nil"/>
              <w:bottom w:val="single" w:sz="4" w:space="0" w:color="auto"/>
              <w:right w:val="single" w:sz="4" w:space="0" w:color="auto"/>
            </w:tcBorders>
            <w:shd w:val="clear" w:color="auto" w:fill="auto"/>
            <w:hideMark/>
          </w:tcPr>
          <w:p w14:paraId="79CF7830"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244 441,75</w:t>
            </w:r>
          </w:p>
        </w:tc>
      </w:tr>
      <w:tr w:rsidR="0018023A" w:rsidRPr="0018023A" w14:paraId="1AC0263E"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448CB4F3"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65069C5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9A90CE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755FC19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7592C45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99 5 00 91019</w:t>
            </w:r>
          </w:p>
        </w:tc>
        <w:tc>
          <w:tcPr>
            <w:tcW w:w="566" w:type="dxa"/>
            <w:tcBorders>
              <w:top w:val="nil"/>
              <w:left w:val="nil"/>
              <w:bottom w:val="single" w:sz="4" w:space="0" w:color="000000"/>
              <w:right w:val="single" w:sz="4" w:space="0" w:color="000000"/>
            </w:tcBorders>
            <w:shd w:val="clear" w:color="auto" w:fill="auto"/>
            <w:hideMark/>
          </w:tcPr>
          <w:p w14:paraId="1A838C5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120</w:t>
            </w:r>
          </w:p>
        </w:tc>
        <w:tc>
          <w:tcPr>
            <w:tcW w:w="726" w:type="dxa"/>
            <w:tcBorders>
              <w:top w:val="nil"/>
              <w:left w:val="nil"/>
              <w:bottom w:val="single" w:sz="4" w:space="0" w:color="000000"/>
              <w:right w:val="single" w:sz="4" w:space="0" w:color="000000"/>
            </w:tcBorders>
            <w:shd w:val="clear" w:color="auto" w:fill="auto"/>
            <w:hideMark/>
          </w:tcPr>
          <w:p w14:paraId="43AB786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43744B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7752E70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276089B"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1 000 000,00</w:t>
            </w:r>
          </w:p>
        </w:tc>
        <w:tc>
          <w:tcPr>
            <w:tcW w:w="850" w:type="dxa"/>
            <w:tcBorders>
              <w:top w:val="nil"/>
              <w:left w:val="nil"/>
              <w:bottom w:val="single" w:sz="4" w:space="0" w:color="auto"/>
              <w:right w:val="single" w:sz="4" w:space="0" w:color="auto"/>
            </w:tcBorders>
            <w:shd w:val="clear" w:color="auto" w:fill="auto"/>
            <w:hideMark/>
          </w:tcPr>
          <w:p w14:paraId="4534EEF6"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244 441,75</w:t>
            </w:r>
          </w:p>
        </w:tc>
      </w:tr>
      <w:tr w:rsidR="0018023A" w:rsidRPr="0018023A" w14:paraId="3C1F8E04"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5887C7F4"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Фонд оплаты труда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6C0EB4A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B3562C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1A1B4CB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245B4CA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99 5 00 91019</w:t>
            </w:r>
          </w:p>
        </w:tc>
        <w:tc>
          <w:tcPr>
            <w:tcW w:w="566" w:type="dxa"/>
            <w:tcBorders>
              <w:top w:val="nil"/>
              <w:left w:val="nil"/>
              <w:bottom w:val="single" w:sz="4" w:space="0" w:color="000000"/>
              <w:right w:val="single" w:sz="4" w:space="0" w:color="000000"/>
            </w:tcBorders>
            <w:shd w:val="clear" w:color="auto" w:fill="auto"/>
            <w:hideMark/>
          </w:tcPr>
          <w:p w14:paraId="5D981DF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121</w:t>
            </w:r>
          </w:p>
        </w:tc>
        <w:tc>
          <w:tcPr>
            <w:tcW w:w="726" w:type="dxa"/>
            <w:tcBorders>
              <w:top w:val="nil"/>
              <w:left w:val="nil"/>
              <w:bottom w:val="single" w:sz="4" w:space="0" w:color="000000"/>
              <w:right w:val="single" w:sz="4" w:space="0" w:color="000000"/>
            </w:tcBorders>
            <w:shd w:val="clear" w:color="auto" w:fill="auto"/>
            <w:hideMark/>
          </w:tcPr>
          <w:p w14:paraId="2FC1BC1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65A46E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05FDA4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8448F29"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768 049,16</w:t>
            </w:r>
          </w:p>
        </w:tc>
        <w:tc>
          <w:tcPr>
            <w:tcW w:w="850" w:type="dxa"/>
            <w:tcBorders>
              <w:top w:val="nil"/>
              <w:left w:val="nil"/>
              <w:bottom w:val="single" w:sz="4" w:space="0" w:color="auto"/>
              <w:right w:val="single" w:sz="4" w:space="0" w:color="auto"/>
            </w:tcBorders>
            <w:shd w:val="clear" w:color="auto" w:fill="auto"/>
            <w:hideMark/>
          </w:tcPr>
          <w:p w14:paraId="3934DD6E"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207 053,83</w:t>
            </w:r>
          </w:p>
        </w:tc>
      </w:tr>
      <w:tr w:rsidR="0018023A" w:rsidRPr="0018023A" w14:paraId="7ADA0ADF"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1980D1E"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Заработная плата</w:t>
            </w:r>
          </w:p>
        </w:tc>
        <w:tc>
          <w:tcPr>
            <w:tcW w:w="580" w:type="dxa"/>
            <w:tcBorders>
              <w:top w:val="nil"/>
              <w:left w:val="nil"/>
              <w:bottom w:val="single" w:sz="4" w:space="0" w:color="000000"/>
              <w:right w:val="single" w:sz="4" w:space="0" w:color="000000"/>
            </w:tcBorders>
            <w:shd w:val="clear" w:color="auto" w:fill="auto"/>
            <w:hideMark/>
          </w:tcPr>
          <w:p w14:paraId="613BED5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30C502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1A6CFC6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621BF9B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99 5 00 91019</w:t>
            </w:r>
          </w:p>
        </w:tc>
        <w:tc>
          <w:tcPr>
            <w:tcW w:w="566" w:type="dxa"/>
            <w:tcBorders>
              <w:top w:val="nil"/>
              <w:left w:val="nil"/>
              <w:bottom w:val="single" w:sz="4" w:space="0" w:color="000000"/>
              <w:right w:val="single" w:sz="4" w:space="0" w:color="000000"/>
            </w:tcBorders>
            <w:shd w:val="clear" w:color="auto" w:fill="auto"/>
            <w:hideMark/>
          </w:tcPr>
          <w:p w14:paraId="6648F7A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121</w:t>
            </w:r>
          </w:p>
        </w:tc>
        <w:tc>
          <w:tcPr>
            <w:tcW w:w="726" w:type="dxa"/>
            <w:tcBorders>
              <w:top w:val="nil"/>
              <w:left w:val="nil"/>
              <w:bottom w:val="single" w:sz="4" w:space="0" w:color="000000"/>
              <w:right w:val="single" w:sz="4" w:space="0" w:color="000000"/>
            </w:tcBorders>
            <w:shd w:val="clear" w:color="auto" w:fill="auto"/>
            <w:hideMark/>
          </w:tcPr>
          <w:p w14:paraId="1852287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2E688A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211</w:t>
            </w:r>
          </w:p>
        </w:tc>
        <w:tc>
          <w:tcPr>
            <w:tcW w:w="541" w:type="dxa"/>
            <w:tcBorders>
              <w:top w:val="nil"/>
              <w:left w:val="nil"/>
              <w:bottom w:val="single" w:sz="4" w:space="0" w:color="000000"/>
              <w:right w:val="nil"/>
            </w:tcBorders>
            <w:shd w:val="clear" w:color="auto" w:fill="auto"/>
            <w:hideMark/>
          </w:tcPr>
          <w:p w14:paraId="0114AC4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122228C"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768 049,16</w:t>
            </w:r>
          </w:p>
        </w:tc>
        <w:tc>
          <w:tcPr>
            <w:tcW w:w="850" w:type="dxa"/>
            <w:tcBorders>
              <w:top w:val="nil"/>
              <w:left w:val="nil"/>
              <w:bottom w:val="single" w:sz="4" w:space="0" w:color="auto"/>
              <w:right w:val="single" w:sz="4" w:space="0" w:color="auto"/>
            </w:tcBorders>
            <w:shd w:val="clear" w:color="auto" w:fill="auto"/>
            <w:hideMark/>
          </w:tcPr>
          <w:p w14:paraId="659406E9"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207 053,83</w:t>
            </w:r>
          </w:p>
        </w:tc>
      </w:tr>
      <w:tr w:rsidR="0018023A" w:rsidRPr="0018023A" w14:paraId="152816B0" w14:textId="77777777" w:rsidTr="00380CA7">
        <w:trPr>
          <w:gridAfter w:val="1"/>
          <w:wAfter w:w="116" w:type="dxa"/>
          <w:trHeight w:val="1040"/>
        </w:trPr>
        <w:tc>
          <w:tcPr>
            <w:tcW w:w="2741" w:type="dxa"/>
            <w:tcBorders>
              <w:top w:val="nil"/>
              <w:left w:val="single" w:sz="4" w:space="0" w:color="000000"/>
              <w:bottom w:val="single" w:sz="4" w:space="0" w:color="000000"/>
              <w:right w:val="single" w:sz="4" w:space="0" w:color="000000"/>
            </w:tcBorders>
            <w:shd w:val="clear" w:color="auto" w:fill="auto"/>
            <w:hideMark/>
          </w:tcPr>
          <w:p w14:paraId="19DFF6AA"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40068FB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6C4C6B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5607FC6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0B6B9FF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99 5 00 91019</w:t>
            </w:r>
          </w:p>
        </w:tc>
        <w:tc>
          <w:tcPr>
            <w:tcW w:w="566" w:type="dxa"/>
            <w:tcBorders>
              <w:top w:val="nil"/>
              <w:left w:val="nil"/>
              <w:bottom w:val="single" w:sz="4" w:space="0" w:color="000000"/>
              <w:right w:val="single" w:sz="4" w:space="0" w:color="000000"/>
            </w:tcBorders>
            <w:shd w:val="clear" w:color="auto" w:fill="auto"/>
            <w:hideMark/>
          </w:tcPr>
          <w:p w14:paraId="3AE398D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129</w:t>
            </w:r>
          </w:p>
        </w:tc>
        <w:tc>
          <w:tcPr>
            <w:tcW w:w="726" w:type="dxa"/>
            <w:tcBorders>
              <w:top w:val="nil"/>
              <w:left w:val="nil"/>
              <w:bottom w:val="single" w:sz="4" w:space="0" w:color="000000"/>
              <w:right w:val="single" w:sz="4" w:space="0" w:color="000000"/>
            </w:tcBorders>
            <w:shd w:val="clear" w:color="auto" w:fill="auto"/>
            <w:hideMark/>
          </w:tcPr>
          <w:p w14:paraId="486A99F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CA06A5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711DA4B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944D108"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231 950,84</w:t>
            </w:r>
          </w:p>
        </w:tc>
        <w:tc>
          <w:tcPr>
            <w:tcW w:w="850" w:type="dxa"/>
            <w:tcBorders>
              <w:top w:val="nil"/>
              <w:left w:val="nil"/>
              <w:bottom w:val="single" w:sz="4" w:space="0" w:color="auto"/>
              <w:right w:val="single" w:sz="4" w:space="0" w:color="auto"/>
            </w:tcBorders>
            <w:shd w:val="clear" w:color="auto" w:fill="auto"/>
            <w:hideMark/>
          </w:tcPr>
          <w:p w14:paraId="0013DD94"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37 387,92</w:t>
            </w:r>
          </w:p>
        </w:tc>
      </w:tr>
      <w:tr w:rsidR="0018023A" w:rsidRPr="0018023A" w14:paraId="3F60B29D"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DFB1FF3"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Начисл. на  опл.труд</w:t>
            </w:r>
          </w:p>
        </w:tc>
        <w:tc>
          <w:tcPr>
            <w:tcW w:w="580" w:type="dxa"/>
            <w:tcBorders>
              <w:top w:val="nil"/>
              <w:left w:val="nil"/>
              <w:bottom w:val="single" w:sz="4" w:space="0" w:color="000000"/>
              <w:right w:val="single" w:sz="4" w:space="0" w:color="000000"/>
            </w:tcBorders>
            <w:shd w:val="clear" w:color="auto" w:fill="auto"/>
            <w:hideMark/>
          </w:tcPr>
          <w:p w14:paraId="660595B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F4E9A4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02</w:t>
            </w:r>
          </w:p>
        </w:tc>
        <w:tc>
          <w:tcPr>
            <w:tcW w:w="583" w:type="dxa"/>
            <w:tcBorders>
              <w:top w:val="nil"/>
              <w:left w:val="nil"/>
              <w:bottom w:val="single" w:sz="4" w:space="0" w:color="000000"/>
              <w:right w:val="single" w:sz="4" w:space="0" w:color="000000"/>
            </w:tcBorders>
            <w:shd w:val="clear" w:color="auto" w:fill="auto"/>
            <w:hideMark/>
          </w:tcPr>
          <w:p w14:paraId="0582549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73F4E06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99 5 00 91019</w:t>
            </w:r>
          </w:p>
        </w:tc>
        <w:tc>
          <w:tcPr>
            <w:tcW w:w="566" w:type="dxa"/>
            <w:tcBorders>
              <w:top w:val="nil"/>
              <w:left w:val="nil"/>
              <w:bottom w:val="single" w:sz="4" w:space="0" w:color="000000"/>
              <w:right w:val="single" w:sz="4" w:space="0" w:color="000000"/>
            </w:tcBorders>
            <w:shd w:val="clear" w:color="auto" w:fill="auto"/>
            <w:hideMark/>
          </w:tcPr>
          <w:p w14:paraId="1450BEC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129</w:t>
            </w:r>
          </w:p>
        </w:tc>
        <w:tc>
          <w:tcPr>
            <w:tcW w:w="726" w:type="dxa"/>
            <w:tcBorders>
              <w:top w:val="nil"/>
              <w:left w:val="nil"/>
              <w:bottom w:val="single" w:sz="4" w:space="0" w:color="000000"/>
              <w:right w:val="single" w:sz="4" w:space="0" w:color="000000"/>
            </w:tcBorders>
            <w:shd w:val="clear" w:color="auto" w:fill="auto"/>
            <w:hideMark/>
          </w:tcPr>
          <w:p w14:paraId="78B4CF7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B87A78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213</w:t>
            </w:r>
          </w:p>
        </w:tc>
        <w:tc>
          <w:tcPr>
            <w:tcW w:w="541" w:type="dxa"/>
            <w:tcBorders>
              <w:top w:val="nil"/>
              <w:left w:val="nil"/>
              <w:bottom w:val="single" w:sz="4" w:space="0" w:color="000000"/>
              <w:right w:val="nil"/>
            </w:tcBorders>
            <w:shd w:val="clear" w:color="auto" w:fill="auto"/>
            <w:hideMark/>
          </w:tcPr>
          <w:p w14:paraId="2E33A35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E0F0A25"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231 950,84</w:t>
            </w:r>
          </w:p>
        </w:tc>
        <w:tc>
          <w:tcPr>
            <w:tcW w:w="850" w:type="dxa"/>
            <w:tcBorders>
              <w:top w:val="nil"/>
              <w:left w:val="nil"/>
              <w:bottom w:val="single" w:sz="4" w:space="0" w:color="auto"/>
              <w:right w:val="single" w:sz="4" w:space="0" w:color="auto"/>
            </w:tcBorders>
            <w:shd w:val="clear" w:color="auto" w:fill="auto"/>
            <w:hideMark/>
          </w:tcPr>
          <w:p w14:paraId="7204DB5F"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37 387,92</w:t>
            </w:r>
          </w:p>
        </w:tc>
      </w:tr>
      <w:tr w:rsidR="0018023A" w:rsidRPr="0018023A" w14:paraId="6EF77485"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FFFFFF" w:fill="FFFFFF"/>
            <w:hideMark/>
          </w:tcPr>
          <w:p w14:paraId="7BB10879"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НАЦ.БЕЗОПАСНОСТЬ И ПРАВООХРАНИТЕЛЬНАЯ ДЕЯТЕЛЬНОСТЬ</w:t>
            </w:r>
          </w:p>
        </w:tc>
        <w:tc>
          <w:tcPr>
            <w:tcW w:w="580" w:type="dxa"/>
            <w:tcBorders>
              <w:top w:val="nil"/>
              <w:left w:val="nil"/>
              <w:bottom w:val="single" w:sz="4" w:space="0" w:color="000000"/>
              <w:right w:val="single" w:sz="4" w:space="0" w:color="000000"/>
            </w:tcBorders>
            <w:shd w:val="clear" w:color="FFFFFF" w:fill="FFFFFF"/>
            <w:hideMark/>
          </w:tcPr>
          <w:p w14:paraId="519F092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D303A6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1E3D2B3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974" w:type="dxa"/>
            <w:tcBorders>
              <w:top w:val="nil"/>
              <w:left w:val="nil"/>
              <w:bottom w:val="single" w:sz="4" w:space="0" w:color="000000"/>
              <w:right w:val="single" w:sz="4" w:space="0" w:color="000000"/>
            </w:tcBorders>
            <w:shd w:val="clear" w:color="auto" w:fill="auto"/>
            <w:hideMark/>
          </w:tcPr>
          <w:p w14:paraId="2BB0378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224FC9C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69FCC1E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0A81A0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6BFC621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C4B6EA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356 456,85</w:t>
            </w:r>
          </w:p>
        </w:tc>
        <w:tc>
          <w:tcPr>
            <w:tcW w:w="850" w:type="dxa"/>
            <w:tcBorders>
              <w:top w:val="nil"/>
              <w:left w:val="nil"/>
              <w:bottom w:val="single" w:sz="4" w:space="0" w:color="auto"/>
              <w:right w:val="single" w:sz="4" w:space="0" w:color="auto"/>
            </w:tcBorders>
            <w:shd w:val="clear" w:color="auto" w:fill="auto"/>
            <w:hideMark/>
          </w:tcPr>
          <w:p w14:paraId="04E20C1D"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3 259,08</w:t>
            </w:r>
          </w:p>
        </w:tc>
      </w:tr>
      <w:tr w:rsidR="0018023A" w:rsidRPr="0018023A" w14:paraId="0C67DD29"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FFFFFF" w:fill="FFFFFF"/>
            <w:hideMark/>
          </w:tcPr>
          <w:p w14:paraId="263E172B"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Органы юстиции</w:t>
            </w:r>
          </w:p>
        </w:tc>
        <w:tc>
          <w:tcPr>
            <w:tcW w:w="580" w:type="dxa"/>
            <w:tcBorders>
              <w:top w:val="nil"/>
              <w:left w:val="nil"/>
              <w:bottom w:val="single" w:sz="4" w:space="0" w:color="000000"/>
              <w:right w:val="single" w:sz="4" w:space="0" w:color="000000"/>
            </w:tcBorders>
            <w:shd w:val="clear" w:color="FFFFFF" w:fill="FFFFFF"/>
            <w:hideMark/>
          </w:tcPr>
          <w:p w14:paraId="370B820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F88CD6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4E3C56A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7BD5695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4537D1B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0974B3C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D223E9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5C7605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CC81318"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41 500,00</w:t>
            </w:r>
          </w:p>
        </w:tc>
        <w:tc>
          <w:tcPr>
            <w:tcW w:w="850" w:type="dxa"/>
            <w:tcBorders>
              <w:top w:val="nil"/>
              <w:left w:val="nil"/>
              <w:bottom w:val="single" w:sz="4" w:space="0" w:color="auto"/>
              <w:right w:val="single" w:sz="4" w:space="0" w:color="auto"/>
            </w:tcBorders>
            <w:shd w:val="clear" w:color="auto" w:fill="auto"/>
            <w:hideMark/>
          </w:tcPr>
          <w:p w14:paraId="3291549D"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41977AD5"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079C245F"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0C2C060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FEF6F1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6F85A29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74BA6D0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99 0 00 00000</w:t>
            </w:r>
          </w:p>
        </w:tc>
        <w:tc>
          <w:tcPr>
            <w:tcW w:w="566" w:type="dxa"/>
            <w:tcBorders>
              <w:top w:val="nil"/>
              <w:left w:val="nil"/>
              <w:bottom w:val="single" w:sz="4" w:space="0" w:color="000000"/>
              <w:right w:val="single" w:sz="4" w:space="0" w:color="000000"/>
            </w:tcBorders>
            <w:shd w:val="clear" w:color="auto" w:fill="auto"/>
            <w:hideMark/>
          </w:tcPr>
          <w:p w14:paraId="2EF5124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0ACB60A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74789E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E818B2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AC522A6"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41 500,00</w:t>
            </w:r>
          </w:p>
        </w:tc>
        <w:tc>
          <w:tcPr>
            <w:tcW w:w="850" w:type="dxa"/>
            <w:tcBorders>
              <w:top w:val="nil"/>
              <w:left w:val="nil"/>
              <w:bottom w:val="single" w:sz="4" w:space="0" w:color="auto"/>
              <w:right w:val="single" w:sz="4" w:space="0" w:color="auto"/>
            </w:tcBorders>
            <w:shd w:val="clear" w:color="auto" w:fill="auto"/>
            <w:hideMark/>
          </w:tcPr>
          <w:p w14:paraId="57CF2A52"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0C753D35"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6B501E8F"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Прочие 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7BB1445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A97A92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074023A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42A41D7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99 5 00 00000</w:t>
            </w:r>
          </w:p>
        </w:tc>
        <w:tc>
          <w:tcPr>
            <w:tcW w:w="566" w:type="dxa"/>
            <w:tcBorders>
              <w:top w:val="nil"/>
              <w:left w:val="nil"/>
              <w:bottom w:val="single" w:sz="4" w:space="0" w:color="000000"/>
              <w:right w:val="single" w:sz="4" w:space="0" w:color="000000"/>
            </w:tcBorders>
            <w:shd w:val="clear" w:color="auto" w:fill="auto"/>
            <w:hideMark/>
          </w:tcPr>
          <w:p w14:paraId="2D0A9A9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0AD8AC0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54D66D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756ED9B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8A3F1C4"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41 500,00</w:t>
            </w:r>
          </w:p>
        </w:tc>
        <w:tc>
          <w:tcPr>
            <w:tcW w:w="850" w:type="dxa"/>
            <w:tcBorders>
              <w:top w:val="nil"/>
              <w:left w:val="nil"/>
              <w:bottom w:val="single" w:sz="4" w:space="0" w:color="auto"/>
              <w:right w:val="single" w:sz="4" w:space="0" w:color="auto"/>
            </w:tcBorders>
            <w:shd w:val="clear" w:color="auto" w:fill="auto"/>
            <w:hideMark/>
          </w:tcPr>
          <w:p w14:paraId="047EB869"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1CA56BF2" w14:textId="77777777" w:rsidTr="00380CA7">
        <w:trPr>
          <w:gridAfter w:val="1"/>
          <w:wAfter w:w="116" w:type="dxa"/>
          <w:trHeight w:val="810"/>
        </w:trPr>
        <w:tc>
          <w:tcPr>
            <w:tcW w:w="2741" w:type="dxa"/>
            <w:tcBorders>
              <w:top w:val="nil"/>
              <w:left w:val="single" w:sz="4" w:space="0" w:color="000000"/>
              <w:bottom w:val="single" w:sz="4" w:space="0" w:color="000000"/>
              <w:right w:val="single" w:sz="4" w:space="0" w:color="000000"/>
            </w:tcBorders>
            <w:shd w:val="clear" w:color="auto" w:fill="auto"/>
            <w:hideMark/>
          </w:tcPr>
          <w:p w14:paraId="08B9E26A"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Выполнение отдельных государственных полномочий по государственной регистрации актов гражданского состояния</w:t>
            </w:r>
          </w:p>
        </w:tc>
        <w:tc>
          <w:tcPr>
            <w:tcW w:w="580" w:type="dxa"/>
            <w:tcBorders>
              <w:top w:val="nil"/>
              <w:left w:val="nil"/>
              <w:bottom w:val="single" w:sz="4" w:space="0" w:color="000000"/>
              <w:right w:val="single" w:sz="4" w:space="0" w:color="000000"/>
            </w:tcBorders>
            <w:shd w:val="clear" w:color="auto" w:fill="auto"/>
            <w:hideMark/>
          </w:tcPr>
          <w:p w14:paraId="5E2FACE9"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6094D85"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0DEFD03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4413B335"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99 5 00 59300</w:t>
            </w:r>
          </w:p>
        </w:tc>
        <w:tc>
          <w:tcPr>
            <w:tcW w:w="566" w:type="dxa"/>
            <w:tcBorders>
              <w:top w:val="nil"/>
              <w:left w:val="nil"/>
              <w:bottom w:val="single" w:sz="4" w:space="0" w:color="000000"/>
              <w:right w:val="single" w:sz="4" w:space="0" w:color="000000"/>
            </w:tcBorders>
            <w:shd w:val="clear" w:color="auto" w:fill="auto"/>
            <w:hideMark/>
          </w:tcPr>
          <w:p w14:paraId="42CEE14E"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15A63A24"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5113186"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1FA5AF3C"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2404433"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41 500,00</w:t>
            </w:r>
          </w:p>
        </w:tc>
        <w:tc>
          <w:tcPr>
            <w:tcW w:w="850" w:type="dxa"/>
            <w:tcBorders>
              <w:top w:val="nil"/>
              <w:left w:val="nil"/>
              <w:bottom w:val="single" w:sz="4" w:space="0" w:color="auto"/>
              <w:right w:val="single" w:sz="4" w:space="0" w:color="auto"/>
            </w:tcBorders>
            <w:shd w:val="clear" w:color="auto" w:fill="auto"/>
            <w:hideMark/>
          </w:tcPr>
          <w:p w14:paraId="6685233B"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0,00</w:t>
            </w:r>
          </w:p>
        </w:tc>
      </w:tr>
      <w:tr w:rsidR="0018023A" w:rsidRPr="0018023A" w14:paraId="155ECB7C"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112AF0C5"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37635E7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A2C4EE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10DBD2E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5C37B43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99 5 00 59300</w:t>
            </w:r>
          </w:p>
        </w:tc>
        <w:tc>
          <w:tcPr>
            <w:tcW w:w="566" w:type="dxa"/>
            <w:tcBorders>
              <w:top w:val="nil"/>
              <w:left w:val="nil"/>
              <w:bottom w:val="single" w:sz="4" w:space="0" w:color="000000"/>
              <w:right w:val="single" w:sz="4" w:space="0" w:color="000000"/>
            </w:tcBorders>
            <w:shd w:val="clear" w:color="auto" w:fill="auto"/>
            <w:hideMark/>
          </w:tcPr>
          <w:p w14:paraId="6009DEA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75AF6E6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62A648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35FF22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2D98ADA"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41 500,00</w:t>
            </w:r>
          </w:p>
        </w:tc>
        <w:tc>
          <w:tcPr>
            <w:tcW w:w="850" w:type="dxa"/>
            <w:tcBorders>
              <w:top w:val="nil"/>
              <w:left w:val="nil"/>
              <w:bottom w:val="single" w:sz="4" w:space="0" w:color="auto"/>
              <w:right w:val="single" w:sz="4" w:space="0" w:color="auto"/>
            </w:tcBorders>
            <w:shd w:val="clear" w:color="auto" w:fill="auto"/>
            <w:hideMark/>
          </w:tcPr>
          <w:p w14:paraId="3EB08804"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5F4D0B8B"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70B11934"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5520D2D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745016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5D54C0C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1775BBF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99 5 00 59300</w:t>
            </w:r>
          </w:p>
        </w:tc>
        <w:tc>
          <w:tcPr>
            <w:tcW w:w="566" w:type="dxa"/>
            <w:tcBorders>
              <w:top w:val="nil"/>
              <w:left w:val="nil"/>
              <w:bottom w:val="single" w:sz="4" w:space="0" w:color="000000"/>
              <w:right w:val="single" w:sz="4" w:space="0" w:color="000000"/>
            </w:tcBorders>
            <w:shd w:val="clear" w:color="auto" w:fill="auto"/>
            <w:hideMark/>
          </w:tcPr>
          <w:p w14:paraId="1AB8A26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383A778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608151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6F1CE84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3086B26"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41 500,00</w:t>
            </w:r>
          </w:p>
        </w:tc>
        <w:tc>
          <w:tcPr>
            <w:tcW w:w="850" w:type="dxa"/>
            <w:tcBorders>
              <w:top w:val="nil"/>
              <w:left w:val="nil"/>
              <w:bottom w:val="single" w:sz="4" w:space="0" w:color="auto"/>
              <w:right w:val="single" w:sz="4" w:space="0" w:color="auto"/>
            </w:tcBorders>
            <w:shd w:val="clear" w:color="auto" w:fill="auto"/>
            <w:hideMark/>
          </w:tcPr>
          <w:p w14:paraId="35036BD8"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23983891"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29C0B7AD"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1533C1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134384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5B610A4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34D384D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99 5 00 59300</w:t>
            </w:r>
          </w:p>
        </w:tc>
        <w:tc>
          <w:tcPr>
            <w:tcW w:w="566" w:type="dxa"/>
            <w:tcBorders>
              <w:top w:val="nil"/>
              <w:left w:val="nil"/>
              <w:bottom w:val="single" w:sz="4" w:space="0" w:color="000000"/>
              <w:right w:val="single" w:sz="4" w:space="0" w:color="000000"/>
            </w:tcBorders>
            <w:shd w:val="clear" w:color="auto" w:fill="auto"/>
            <w:hideMark/>
          </w:tcPr>
          <w:p w14:paraId="319BA6B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3B576AF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3AF26D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1172379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5CC4146"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41 500,00</w:t>
            </w:r>
          </w:p>
        </w:tc>
        <w:tc>
          <w:tcPr>
            <w:tcW w:w="850" w:type="dxa"/>
            <w:tcBorders>
              <w:top w:val="nil"/>
              <w:left w:val="nil"/>
              <w:bottom w:val="single" w:sz="4" w:space="0" w:color="auto"/>
              <w:right w:val="single" w:sz="4" w:space="0" w:color="auto"/>
            </w:tcBorders>
            <w:shd w:val="clear" w:color="auto" w:fill="auto"/>
            <w:hideMark/>
          </w:tcPr>
          <w:p w14:paraId="67F0FFF5"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3B9EE76D"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1BECEFF"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услуги</w:t>
            </w:r>
          </w:p>
        </w:tc>
        <w:tc>
          <w:tcPr>
            <w:tcW w:w="580" w:type="dxa"/>
            <w:tcBorders>
              <w:top w:val="nil"/>
              <w:left w:val="nil"/>
              <w:bottom w:val="single" w:sz="4" w:space="0" w:color="000000"/>
              <w:right w:val="single" w:sz="4" w:space="0" w:color="000000"/>
            </w:tcBorders>
            <w:shd w:val="clear" w:color="auto" w:fill="auto"/>
            <w:hideMark/>
          </w:tcPr>
          <w:p w14:paraId="3017C89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B76BB9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35078A4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7D510B1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99 5 00 59300</w:t>
            </w:r>
          </w:p>
        </w:tc>
        <w:tc>
          <w:tcPr>
            <w:tcW w:w="566" w:type="dxa"/>
            <w:tcBorders>
              <w:top w:val="nil"/>
              <w:left w:val="nil"/>
              <w:bottom w:val="single" w:sz="4" w:space="0" w:color="000000"/>
              <w:right w:val="single" w:sz="4" w:space="0" w:color="000000"/>
            </w:tcBorders>
            <w:shd w:val="clear" w:color="auto" w:fill="auto"/>
            <w:hideMark/>
          </w:tcPr>
          <w:p w14:paraId="2922E21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3A47A44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9762C8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7597371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5297DD1"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41 500,00</w:t>
            </w:r>
          </w:p>
        </w:tc>
        <w:tc>
          <w:tcPr>
            <w:tcW w:w="850" w:type="dxa"/>
            <w:tcBorders>
              <w:top w:val="nil"/>
              <w:left w:val="nil"/>
              <w:bottom w:val="single" w:sz="4" w:space="0" w:color="auto"/>
              <w:right w:val="single" w:sz="4" w:space="0" w:color="auto"/>
            </w:tcBorders>
            <w:shd w:val="clear" w:color="auto" w:fill="auto"/>
            <w:hideMark/>
          </w:tcPr>
          <w:p w14:paraId="63CC9C8E"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6ED7CAED" w14:textId="77777777" w:rsidTr="00380CA7">
        <w:trPr>
          <w:gridAfter w:val="1"/>
          <w:wAfter w:w="116" w:type="dxa"/>
          <w:trHeight w:val="1040"/>
        </w:trPr>
        <w:tc>
          <w:tcPr>
            <w:tcW w:w="2741" w:type="dxa"/>
            <w:tcBorders>
              <w:top w:val="nil"/>
              <w:left w:val="single" w:sz="4" w:space="0" w:color="000000"/>
              <w:bottom w:val="single" w:sz="4" w:space="0" w:color="000000"/>
              <w:right w:val="single" w:sz="4" w:space="0" w:color="000000"/>
            </w:tcBorders>
            <w:shd w:val="clear" w:color="auto" w:fill="auto"/>
            <w:hideMark/>
          </w:tcPr>
          <w:p w14:paraId="5A211364"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Субвенции бюджетам субъектов Российской Федерации и муниципальных образований на государственную регистрацию актов гражданского состояния</w:t>
            </w:r>
          </w:p>
        </w:tc>
        <w:tc>
          <w:tcPr>
            <w:tcW w:w="580" w:type="dxa"/>
            <w:tcBorders>
              <w:top w:val="nil"/>
              <w:left w:val="nil"/>
              <w:bottom w:val="single" w:sz="4" w:space="0" w:color="000000"/>
              <w:right w:val="single" w:sz="4" w:space="0" w:color="000000"/>
            </w:tcBorders>
            <w:shd w:val="clear" w:color="auto" w:fill="auto"/>
            <w:hideMark/>
          </w:tcPr>
          <w:p w14:paraId="41F1D88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60C1D1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49C4CCB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1DEEDF9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99 5 00 59300</w:t>
            </w:r>
          </w:p>
        </w:tc>
        <w:tc>
          <w:tcPr>
            <w:tcW w:w="566" w:type="dxa"/>
            <w:tcBorders>
              <w:top w:val="nil"/>
              <w:left w:val="nil"/>
              <w:bottom w:val="single" w:sz="4" w:space="0" w:color="000000"/>
              <w:right w:val="single" w:sz="4" w:space="0" w:color="000000"/>
            </w:tcBorders>
            <w:shd w:val="clear" w:color="auto" w:fill="auto"/>
            <w:hideMark/>
          </w:tcPr>
          <w:p w14:paraId="7004DD3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05A7E27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21-59000-00000-00000</w:t>
            </w:r>
          </w:p>
        </w:tc>
        <w:tc>
          <w:tcPr>
            <w:tcW w:w="864" w:type="dxa"/>
            <w:tcBorders>
              <w:top w:val="nil"/>
              <w:left w:val="nil"/>
              <w:bottom w:val="single" w:sz="4" w:space="0" w:color="000000"/>
              <w:right w:val="single" w:sz="4" w:space="0" w:color="000000"/>
            </w:tcBorders>
            <w:shd w:val="clear" w:color="auto" w:fill="auto"/>
            <w:hideMark/>
          </w:tcPr>
          <w:p w14:paraId="14A70A4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6743127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1140</w:t>
            </w:r>
          </w:p>
        </w:tc>
        <w:tc>
          <w:tcPr>
            <w:tcW w:w="1276" w:type="dxa"/>
            <w:tcBorders>
              <w:top w:val="nil"/>
              <w:left w:val="single" w:sz="4" w:space="0" w:color="auto"/>
              <w:bottom w:val="single" w:sz="4" w:space="0" w:color="auto"/>
              <w:right w:val="single" w:sz="4" w:space="0" w:color="auto"/>
            </w:tcBorders>
            <w:shd w:val="clear" w:color="auto" w:fill="auto"/>
            <w:hideMark/>
          </w:tcPr>
          <w:p w14:paraId="1328986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41 500,00</w:t>
            </w:r>
          </w:p>
        </w:tc>
        <w:tc>
          <w:tcPr>
            <w:tcW w:w="850" w:type="dxa"/>
            <w:tcBorders>
              <w:top w:val="nil"/>
              <w:left w:val="nil"/>
              <w:bottom w:val="single" w:sz="4" w:space="0" w:color="auto"/>
              <w:right w:val="single" w:sz="4" w:space="0" w:color="auto"/>
            </w:tcBorders>
            <w:shd w:val="clear" w:color="auto" w:fill="auto"/>
            <w:hideMark/>
          </w:tcPr>
          <w:p w14:paraId="176A94B6"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04432682" w14:textId="77777777" w:rsidTr="00380CA7">
        <w:trPr>
          <w:gridAfter w:val="1"/>
          <w:wAfter w:w="116" w:type="dxa"/>
          <w:trHeight w:val="1040"/>
        </w:trPr>
        <w:tc>
          <w:tcPr>
            <w:tcW w:w="2741" w:type="dxa"/>
            <w:tcBorders>
              <w:top w:val="nil"/>
              <w:left w:val="single" w:sz="4" w:space="0" w:color="000000"/>
              <w:bottom w:val="single" w:sz="4" w:space="0" w:color="000000"/>
              <w:right w:val="single" w:sz="4" w:space="0" w:color="000000"/>
            </w:tcBorders>
            <w:shd w:val="clear" w:color="FFFFFF" w:fill="FFFFFF"/>
            <w:hideMark/>
          </w:tcPr>
          <w:p w14:paraId="6790EADE"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nil"/>
              <w:bottom w:val="single" w:sz="4" w:space="0" w:color="000000"/>
              <w:right w:val="single" w:sz="4" w:space="0" w:color="000000"/>
            </w:tcBorders>
            <w:shd w:val="clear" w:color="FFFFFF" w:fill="FFFFFF"/>
            <w:hideMark/>
          </w:tcPr>
          <w:p w14:paraId="3D8F41C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BDA73A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4693FF7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36BCA01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7D55A79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5A0ADF3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E21092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46A144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4980D34"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187 285,17</w:t>
            </w:r>
          </w:p>
        </w:tc>
        <w:tc>
          <w:tcPr>
            <w:tcW w:w="850" w:type="dxa"/>
            <w:tcBorders>
              <w:top w:val="nil"/>
              <w:left w:val="nil"/>
              <w:bottom w:val="single" w:sz="4" w:space="0" w:color="auto"/>
              <w:right w:val="single" w:sz="4" w:space="0" w:color="auto"/>
            </w:tcBorders>
            <w:shd w:val="clear" w:color="auto" w:fill="auto"/>
            <w:hideMark/>
          </w:tcPr>
          <w:p w14:paraId="083F6CF2"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3F690639"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1F28EB3F"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 xml:space="preserve">МП "Обеспечение безопасности жизнедеятельности населения на территории МО "Поселок Айхал" </w:t>
            </w:r>
          </w:p>
        </w:tc>
        <w:tc>
          <w:tcPr>
            <w:tcW w:w="580" w:type="dxa"/>
            <w:tcBorders>
              <w:top w:val="nil"/>
              <w:left w:val="nil"/>
              <w:bottom w:val="single" w:sz="4" w:space="0" w:color="000000"/>
              <w:right w:val="single" w:sz="4" w:space="0" w:color="000000"/>
            </w:tcBorders>
            <w:shd w:val="clear" w:color="auto" w:fill="auto"/>
            <w:hideMark/>
          </w:tcPr>
          <w:p w14:paraId="7FD5953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FC979A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2F4DCBD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569304A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22 2 00 00000</w:t>
            </w:r>
          </w:p>
        </w:tc>
        <w:tc>
          <w:tcPr>
            <w:tcW w:w="566" w:type="dxa"/>
            <w:tcBorders>
              <w:top w:val="nil"/>
              <w:left w:val="nil"/>
              <w:bottom w:val="single" w:sz="4" w:space="0" w:color="000000"/>
              <w:right w:val="single" w:sz="4" w:space="0" w:color="000000"/>
            </w:tcBorders>
            <w:shd w:val="clear" w:color="auto" w:fill="auto"/>
            <w:hideMark/>
          </w:tcPr>
          <w:p w14:paraId="6127327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37C711D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B04111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16106AB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EDB7DF3"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187 285,17</w:t>
            </w:r>
          </w:p>
        </w:tc>
        <w:tc>
          <w:tcPr>
            <w:tcW w:w="850" w:type="dxa"/>
            <w:tcBorders>
              <w:top w:val="nil"/>
              <w:left w:val="nil"/>
              <w:bottom w:val="single" w:sz="4" w:space="0" w:color="auto"/>
              <w:right w:val="single" w:sz="4" w:space="0" w:color="auto"/>
            </w:tcBorders>
            <w:shd w:val="clear" w:color="auto" w:fill="auto"/>
            <w:hideMark/>
          </w:tcPr>
          <w:p w14:paraId="157B89FA"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42A3036B" w14:textId="77777777" w:rsidTr="00380CA7">
        <w:trPr>
          <w:gridAfter w:val="1"/>
          <w:wAfter w:w="116" w:type="dxa"/>
          <w:trHeight w:val="540"/>
        </w:trPr>
        <w:tc>
          <w:tcPr>
            <w:tcW w:w="2741" w:type="dxa"/>
            <w:tcBorders>
              <w:top w:val="nil"/>
              <w:left w:val="single" w:sz="4" w:space="0" w:color="000000"/>
              <w:bottom w:val="single" w:sz="4" w:space="0" w:color="000000"/>
              <w:right w:val="single" w:sz="4" w:space="0" w:color="000000"/>
            </w:tcBorders>
            <w:shd w:val="clear" w:color="auto" w:fill="auto"/>
            <w:hideMark/>
          </w:tcPr>
          <w:p w14:paraId="3B20A0B5"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Обеспечение функционирования систем оповещения и информированию населения</w:t>
            </w:r>
          </w:p>
        </w:tc>
        <w:tc>
          <w:tcPr>
            <w:tcW w:w="580" w:type="dxa"/>
            <w:tcBorders>
              <w:top w:val="nil"/>
              <w:left w:val="nil"/>
              <w:bottom w:val="single" w:sz="4" w:space="0" w:color="000000"/>
              <w:right w:val="single" w:sz="4" w:space="0" w:color="000000"/>
            </w:tcBorders>
            <w:shd w:val="clear" w:color="auto" w:fill="auto"/>
            <w:hideMark/>
          </w:tcPr>
          <w:p w14:paraId="6DC21E16"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B092621"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3908AECF"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1D27077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22 2 00 10040</w:t>
            </w:r>
          </w:p>
        </w:tc>
        <w:tc>
          <w:tcPr>
            <w:tcW w:w="566" w:type="dxa"/>
            <w:tcBorders>
              <w:top w:val="nil"/>
              <w:left w:val="nil"/>
              <w:bottom w:val="single" w:sz="4" w:space="0" w:color="000000"/>
              <w:right w:val="single" w:sz="4" w:space="0" w:color="000000"/>
            </w:tcBorders>
            <w:shd w:val="clear" w:color="auto" w:fill="auto"/>
            <w:hideMark/>
          </w:tcPr>
          <w:p w14:paraId="7D56A9B6"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00B99585"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AA9C01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0D3B3C14"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47C84A9"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50 000,00</w:t>
            </w:r>
          </w:p>
        </w:tc>
        <w:tc>
          <w:tcPr>
            <w:tcW w:w="850" w:type="dxa"/>
            <w:tcBorders>
              <w:top w:val="nil"/>
              <w:left w:val="nil"/>
              <w:bottom w:val="single" w:sz="4" w:space="0" w:color="auto"/>
              <w:right w:val="single" w:sz="4" w:space="0" w:color="auto"/>
            </w:tcBorders>
            <w:shd w:val="clear" w:color="auto" w:fill="auto"/>
            <w:hideMark/>
          </w:tcPr>
          <w:p w14:paraId="27FA267B"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0,00</w:t>
            </w:r>
          </w:p>
        </w:tc>
      </w:tr>
      <w:tr w:rsidR="0018023A" w:rsidRPr="0018023A" w14:paraId="6BB33A4A"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02C6E555"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2358AFF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C63788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2F132C0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0D8C0A3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22 2 00 10040</w:t>
            </w:r>
          </w:p>
        </w:tc>
        <w:tc>
          <w:tcPr>
            <w:tcW w:w="566" w:type="dxa"/>
            <w:tcBorders>
              <w:top w:val="nil"/>
              <w:left w:val="nil"/>
              <w:bottom w:val="single" w:sz="4" w:space="0" w:color="000000"/>
              <w:right w:val="single" w:sz="4" w:space="0" w:color="000000"/>
            </w:tcBorders>
            <w:shd w:val="clear" w:color="auto" w:fill="auto"/>
            <w:hideMark/>
          </w:tcPr>
          <w:p w14:paraId="5070B06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0E2B4F4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E8C5E8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A13732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73580A7"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50 000,00</w:t>
            </w:r>
          </w:p>
        </w:tc>
        <w:tc>
          <w:tcPr>
            <w:tcW w:w="850" w:type="dxa"/>
            <w:tcBorders>
              <w:top w:val="nil"/>
              <w:left w:val="nil"/>
              <w:bottom w:val="single" w:sz="4" w:space="0" w:color="auto"/>
              <w:right w:val="single" w:sz="4" w:space="0" w:color="auto"/>
            </w:tcBorders>
            <w:shd w:val="clear" w:color="auto" w:fill="auto"/>
            <w:hideMark/>
          </w:tcPr>
          <w:p w14:paraId="1A954636"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06DC98BC"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55D01D52"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2C01B71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8DADC0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5F38DCF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23823F2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22 2 00 10040</w:t>
            </w:r>
          </w:p>
        </w:tc>
        <w:tc>
          <w:tcPr>
            <w:tcW w:w="566" w:type="dxa"/>
            <w:tcBorders>
              <w:top w:val="nil"/>
              <w:left w:val="nil"/>
              <w:bottom w:val="single" w:sz="4" w:space="0" w:color="000000"/>
              <w:right w:val="single" w:sz="4" w:space="0" w:color="000000"/>
            </w:tcBorders>
            <w:shd w:val="clear" w:color="auto" w:fill="auto"/>
            <w:hideMark/>
          </w:tcPr>
          <w:p w14:paraId="56BCCCC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240998F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F3DC99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206B96D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A86D95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50 000,00</w:t>
            </w:r>
          </w:p>
        </w:tc>
        <w:tc>
          <w:tcPr>
            <w:tcW w:w="850" w:type="dxa"/>
            <w:tcBorders>
              <w:top w:val="nil"/>
              <w:left w:val="nil"/>
              <w:bottom w:val="single" w:sz="4" w:space="0" w:color="auto"/>
              <w:right w:val="single" w:sz="4" w:space="0" w:color="auto"/>
            </w:tcBorders>
            <w:shd w:val="clear" w:color="auto" w:fill="auto"/>
            <w:hideMark/>
          </w:tcPr>
          <w:p w14:paraId="024E09DA"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650B3E83"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57DC220A"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3312BDE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10B2CA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54BC697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5B27DF6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22 2 00 10040</w:t>
            </w:r>
          </w:p>
        </w:tc>
        <w:tc>
          <w:tcPr>
            <w:tcW w:w="566" w:type="dxa"/>
            <w:tcBorders>
              <w:top w:val="nil"/>
              <w:left w:val="nil"/>
              <w:bottom w:val="single" w:sz="4" w:space="0" w:color="000000"/>
              <w:right w:val="single" w:sz="4" w:space="0" w:color="000000"/>
            </w:tcBorders>
            <w:shd w:val="clear" w:color="auto" w:fill="auto"/>
            <w:hideMark/>
          </w:tcPr>
          <w:p w14:paraId="23B2BAC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1AB432E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E11436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75463F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B8C03DA"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50 000,00</w:t>
            </w:r>
          </w:p>
        </w:tc>
        <w:tc>
          <w:tcPr>
            <w:tcW w:w="850" w:type="dxa"/>
            <w:tcBorders>
              <w:top w:val="nil"/>
              <w:left w:val="nil"/>
              <w:bottom w:val="single" w:sz="4" w:space="0" w:color="auto"/>
              <w:right w:val="single" w:sz="4" w:space="0" w:color="auto"/>
            </w:tcBorders>
            <w:shd w:val="clear" w:color="auto" w:fill="auto"/>
            <w:hideMark/>
          </w:tcPr>
          <w:p w14:paraId="157C851C"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4AD6AECC"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7B6A2265"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14:paraId="31B671B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F35E24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1136CBB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7E31B9A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22 2 00 10040</w:t>
            </w:r>
          </w:p>
        </w:tc>
        <w:tc>
          <w:tcPr>
            <w:tcW w:w="566" w:type="dxa"/>
            <w:tcBorders>
              <w:top w:val="nil"/>
              <w:left w:val="nil"/>
              <w:bottom w:val="single" w:sz="4" w:space="0" w:color="000000"/>
              <w:right w:val="single" w:sz="4" w:space="0" w:color="000000"/>
            </w:tcBorders>
            <w:shd w:val="clear" w:color="auto" w:fill="auto"/>
            <w:hideMark/>
          </w:tcPr>
          <w:p w14:paraId="54ABAF1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59687EB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nil"/>
            </w:tcBorders>
            <w:shd w:val="clear" w:color="auto" w:fill="auto"/>
            <w:hideMark/>
          </w:tcPr>
          <w:p w14:paraId="18D0F96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310</w:t>
            </w:r>
          </w:p>
        </w:tc>
        <w:tc>
          <w:tcPr>
            <w:tcW w:w="541" w:type="dxa"/>
            <w:tcBorders>
              <w:top w:val="nil"/>
              <w:left w:val="single" w:sz="4" w:space="0" w:color="auto"/>
              <w:bottom w:val="single" w:sz="4" w:space="0" w:color="auto"/>
              <w:right w:val="single" w:sz="4" w:space="0" w:color="auto"/>
            </w:tcBorders>
            <w:shd w:val="clear" w:color="auto" w:fill="auto"/>
            <w:hideMark/>
          </w:tcPr>
          <w:p w14:paraId="23FCF1F6" w14:textId="77777777" w:rsidR="0018023A" w:rsidRPr="0018023A" w:rsidRDefault="0018023A" w:rsidP="0018023A">
            <w:pPr>
              <w:widowControl/>
              <w:autoSpaceDE/>
              <w:autoSpaceDN/>
              <w:adjustRightInd/>
              <w:jc w:val="center"/>
              <w:rPr>
                <w:rFonts w:eastAsia="Times New Roman"/>
                <w:i/>
                <w:iCs/>
                <w:color w:val="000000"/>
                <w:sz w:val="18"/>
                <w:szCs w:val="18"/>
              </w:rPr>
            </w:pPr>
            <w:r w:rsidRPr="0018023A">
              <w:rPr>
                <w:rFonts w:eastAsia="Times New Roman"/>
                <w:i/>
                <w:iCs/>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14:paraId="39DB226A"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50 000,00</w:t>
            </w:r>
          </w:p>
        </w:tc>
        <w:tc>
          <w:tcPr>
            <w:tcW w:w="850" w:type="dxa"/>
            <w:tcBorders>
              <w:top w:val="nil"/>
              <w:left w:val="nil"/>
              <w:bottom w:val="single" w:sz="4" w:space="0" w:color="auto"/>
              <w:right w:val="single" w:sz="4" w:space="0" w:color="auto"/>
            </w:tcBorders>
            <w:shd w:val="clear" w:color="auto" w:fill="auto"/>
            <w:hideMark/>
          </w:tcPr>
          <w:p w14:paraId="26C41141"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150B934D"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8FCAD30"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14:paraId="008CE58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84F274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4FA23BC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1DDB87E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22 2 00 10040</w:t>
            </w:r>
          </w:p>
        </w:tc>
        <w:tc>
          <w:tcPr>
            <w:tcW w:w="566" w:type="dxa"/>
            <w:tcBorders>
              <w:top w:val="nil"/>
              <w:left w:val="nil"/>
              <w:bottom w:val="single" w:sz="4" w:space="0" w:color="000000"/>
              <w:right w:val="single" w:sz="4" w:space="0" w:color="000000"/>
            </w:tcBorders>
            <w:shd w:val="clear" w:color="auto" w:fill="auto"/>
            <w:hideMark/>
          </w:tcPr>
          <w:p w14:paraId="09F9572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3D91296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4EEB4D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310</w:t>
            </w:r>
          </w:p>
        </w:tc>
        <w:tc>
          <w:tcPr>
            <w:tcW w:w="541" w:type="dxa"/>
            <w:tcBorders>
              <w:top w:val="nil"/>
              <w:left w:val="nil"/>
              <w:bottom w:val="single" w:sz="4" w:space="0" w:color="000000"/>
              <w:right w:val="nil"/>
            </w:tcBorders>
            <w:shd w:val="clear" w:color="auto" w:fill="auto"/>
            <w:hideMark/>
          </w:tcPr>
          <w:p w14:paraId="549C036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1116</w:t>
            </w:r>
          </w:p>
        </w:tc>
        <w:tc>
          <w:tcPr>
            <w:tcW w:w="1276" w:type="dxa"/>
            <w:tcBorders>
              <w:top w:val="nil"/>
              <w:left w:val="single" w:sz="4" w:space="0" w:color="auto"/>
              <w:bottom w:val="single" w:sz="4" w:space="0" w:color="auto"/>
              <w:right w:val="single" w:sz="4" w:space="0" w:color="auto"/>
            </w:tcBorders>
            <w:shd w:val="clear" w:color="auto" w:fill="auto"/>
            <w:hideMark/>
          </w:tcPr>
          <w:p w14:paraId="003A7C54"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50 000,00</w:t>
            </w:r>
          </w:p>
        </w:tc>
        <w:tc>
          <w:tcPr>
            <w:tcW w:w="850" w:type="dxa"/>
            <w:tcBorders>
              <w:top w:val="nil"/>
              <w:left w:val="nil"/>
              <w:bottom w:val="single" w:sz="4" w:space="0" w:color="auto"/>
              <w:right w:val="single" w:sz="4" w:space="0" w:color="auto"/>
            </w:tcBorders>
            <w:shd w:val="clear" w:color="auto" w:fill="auto"/>
            <w:hideMark/>
          </w:tcPr>
          <w:p w14:paraId="5EC05F0E"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63D752AB" w14:textId="77777777" w:rsidTr="00380CA7">
        <w:trPr>
          <w:gridAfter w:val="1"/>
          <w:wAfter w:w="116" w:type="dxa"/>
          <w:trHeight w:val="810"/>
        </w:trPr>
        <w:tc>
          <w:tcPr>
            <w:tcW w:w="2741" w:type="dxa"/>
            <w:tcBorders>
              <w:top w:val="nil"/>
              <w:left w:val="single" w:sz="4" w:space="0" w:color="000000"/>
              <w:bottom w:val="single" w:sz="4" w:space="0" w:color="000000"/>
              <w:right w:val="single" w:sz="4" w:space="0" w:color="000000"/>
            </w:tcBorders>
            <w:shd w:val="clear" w:color="auto" w:fill="auto"/>
            <w:hideMark/>
          </w:tcPr>
          <w:p w14:paraId="781EB275"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Обеспечение мероприятий по пожарной безопасности, защиты населения, территорий от чрезвычайных ситуаций</w:t>
            </w:r>
          </w:p>
        </w:tc>
        <w:tc>
          <w:tcPr>
            <w:tcW w:w="580" w:type="dxa"/>
            <w:tcBorders>
              <w:top w:val="nil"/>
              <w:left w:val="nil"/>
              <w:bottom w:val="single" w:sz="4" w:space="0" w:color="000000"/>
              <w:right w:val="single" w:sz="4" w:space="0" w:color="000000"/>
            </w:tcBorders>
            <w:shd w:val="clear" w:color="auto" w:fill="auto"/>
            <w:hideMark/>
          </w:tcPr>
          <w:p w14:paraId="4CB12944"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388EBCC"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76CABFA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5B26917A"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22 2 00 10050</w:t>
            </w:r>
          </w:p>
        </w:tc>
        <w:tc>
          <w:tcPr>
            <w:tcW w:w="566" w:type="dxa"/>
            <w:tcBorders>
              <w:top w:val="nil"/>
              <w:left w:val="nil"/>
              <w:bottom w:val="single" w:sz="4" w:space="0" w:color="000000"/>
              <w:right w:val="single" w:sz="4" w:space="0" w:color="000000"/>
            </w:tcBorders>
            <w:shd w:val="clear" w:color="auto" w:fill="auto"/>
            <w:hideMark/>
          </w:tcPr>
          <w:p w14:paraId="71A7D740"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4EF99B99"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8D3256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374EE50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8B59DCD"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137 285,17</w:t>
            </w:r>
          </w:p>
        </w:tc>
        <w:tc>
          <w:tcPr>
            <w:tcW w:w="850" w:type="dxa"/>
            <w:tcBorders>
              <w:top w:val="nil"/>
              <w:left w:val="nil"/>
              <w:bottom w:val="single" w:sz="4" w:space="0" w:color="auto"/>
              <w:right w:val="single" w:sz="4" w:space="0" w:color="auto"/>
            </w:tcBorders>
            <w:shd w:val="clear" w:color="auto" w:fill="auto"/>
            <w:hideMark/>
          </w:tcPr>
          <w:p w14:paraId="1A73B444"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0,00</w:t>
            </w:r>
          </w:p>
        </w:tc>
      </w:tr>
      <w:tr w:rsidR="0018023A" w:rsidRPr="0018023A" w14:paraId="7795370B"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568B4C47"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38FA17A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D6B70E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4DD685E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39DC269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22 2 00 10050</w:t>
            </w:r>
          </w:p>
        </w:tc>
        <w:tc>
          <w:tcPr>
            <w:tcW w:w="566" w:type="dxa"/>
            <w:tcBorders>
              <w:top w:val="nil"/>
              <w:left w:val="nil"/>
              <w:bottom w:val="single" w:sz="4" w:space="0" w:color="000000"/>
              <w:right w:val="single" w:sz="4" w:space="0" w:color="000000"/>
            </w:tcBorders>
            <w:shd w:val="clear" w:color="auto" w:fill="auto"/>
            <w:hideMark/>
          </w:tcPr>
          <w:p w14:paraId="4DC06A3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69B8464D"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D6DF540"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5E668D10"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F3E7F79"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137 285,17</w:t>
            </w:r>
          </w:p>
        </w:tc>
        <w:tc>
          <w:tcPr>
            <w:tcW w:w="850" w:type="dxa"/>
            <w:tcBorders>
              <w:top w:val="nil"/>
              <w:left w:val="nil"/>
              <w:bottom w:val="single" w:sz="4" w:space="0" w:color="auto"/>
              <w:right w:val="single" w:sz="4" w:space="0" w:color="auto"/>
            </w:tcBorders>
            <w:shd w:val="clear" w:color="auto" w:fill="auto"/>
            <w:hideMark/>
          </w:tcPr>
          <w:p w14:paraId="3BAD0492"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0,00</w:t>
            </w:r>
          </w:p>
        </w:tc>
      </w:tr>
      <w:tr w:rsidR="0018023A" w:rsidRPr="0018023A" w14:paraId="01C9FD74"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326D9151"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306C8EB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FAAF3F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6C5E387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75AA644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22 2 00 10050</w:t>
            </w:r>
          </w:p>
        </w:tc>
        <w:tc>
          <w:tcPr>
            <w:tcW w:w="566" w:type="dxa"/>
            <w:tcBorders>
              <w:top w:val="nil"/>
              <w:left w:val="nil"/>
              <w:bottom w:val="single" w:sz="4" w:space="0" w:color="000000"/>
              <w:right w:val="single" w:sz="4" w:space="0" w:color="000000"/>
            </w:tcBorders>
            <w:shd w:val="clear" w:color="auto" w:fill="auto"/>
            <w:hideMark/>
          </w:tcPr>
          <w:p w14:paraId="24D7146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6A375876"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8498FEA"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6922F72C"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D7133CA"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137 285,17</w:t>
            </w:r>
          </w:p>
        </w:tc>
        <w:tc>
          <w:tcPr>
            <w:tcW w:w="850" w:type="dxa"/>
            <w:tcBorders>
              <w:top w:val="nil"/>
              <w:left w:val="nil"/>
              <w:bottom w:val="single" w:sz="4" w:space="0" w:color="auto"/>
              <w:right w:val="single" w:sz="4" w:space="0" w:color="auto"/>
            </w:tcBorders>
            <w:shd w:val="clear" w:color="auto" w:fill="auto"/>
            <w:hideMark/>
          </w:tcPr>
          <w:p w14:paraId="7ADCC04B"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4A5061DF"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3D0CF686"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355A530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53087B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11D4471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17B7E04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22 2 00 10050</w:t>
            </w:r>
          </w:p>
        </w:tc>
        <w:tc>
          <w:tcPr>
            <w:tcW w:w="566" w:type="dxa"/>
            <w:tcBorders>
              <w:top w:val="nil"/>
              <w:left w:val="nil"/>
              <w:bottom w:val="single" w:sz="4" w:space="0" w:color="000000"/>
              <w:right w:val="single" w:sz="4" w:space="0" w:color="000000"/>
            </w:tcBorders>
            <w:shd w:val="clear" w:color="auto" w:fill="auto"/>
            <w:hideMark/>
          </w:tcPr>
          <w:p w14:paraId="0423A9A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672F7B46"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3991AF3"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43ABB30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D0093E0"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137 285,17</w:t>
            </w:r>
          </w:p>
        </w:tc>
        <w:tc>
          <w:tcPr>
            <w:tcW w:w="850" w:type="dxa"/>
            <w:tcBorders>
              <w:top w:val="nil"/>
              <w:left w:val="nil"/>
              <w:bottom w:val="single" w:sz="4" w:space="0" w:color="auto"/>
              <w:right w:val="single" w:sz="4" w:space="0" w:color="auto"/>
            </w:tcBorders>
            <w:shd w:val="clear" w:color="auto" w:fill="auto"/>
            <w:hideMark/>
          </w:tcPr>
          <w:p w14:paraId="0A35BAEA"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0,00</w:t>
            </w:r>
          </w:p>
        </w:tc>
      </w:tr>
      <w:tr w:rsidR="0018023A" w:rsidRPr="0018023A" w14:paraId="40A9350C"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08C79111"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Услуги страхования</w:t>
            </w:r>
          </w:p>
        </w:tc>
        <w:tc>
          <w:tcPr>
            <w:tcW w:w="580" w:type="dxa"/>
            <w:tcBorders>
              <w:top w:val="nil"/>
              <w:left w:val="nil"/>
              <w:bottom w:val="single" w:sz="4" w:space="0" w:color="000000"/>
              <w:right w:val="single" w:sz="4" w:space="0" w:color="000000"/>
            </w:tcBorders>
            <w:shd w:val="clear" w:color="auto" w:fill="auto"/>
            <w:hideMark/>
          </w:tcPr>
          <w:p w14:paraId="6B14DF9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AD36AD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3BB6AE0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6A3ECF9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22 2 00 10050</w:t>
            </w:r>
          </w:p>
        </w:tc>
        <w:tc>
          <w:tcPr>
            <w:tcW w:w="566" w:type="dxa"/>
            <w:tcBorders>
              <w:top w:val="nil"/>
              <w:left w:val="nil"/>
              <w:bottom w:val="single" w:sz="4" w:space="0" w:color="000000"/>
              <w:right w:val="single" w:sz="4" w:space="0" w:color="000000"/>
            </w:tcBorders>
            <w:shd w:val="clear" w:color="auto" w:fill="auto"/>
            <w:hideMark/>
          </w:tcPr>
          <w:p w14:paraId="06AE51D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688635E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FCE39A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227</w:t>
            </w:r>
          </w:p>
        </w:tc>
        <w:tc>
          <w:tcPr>
            <w:tcW w:w="541" w:type="dxa"/>
            <w:tcBorders>
              <w:top w:val="nil"/>
              <w:left w:val="nil"/>
              <w:bottom w:val="single" w:sz="4" w:space="0" w:color="000000"/>
              <w:right w:val="nil"/>
            </w:tcBorders>
            <w:shd w:val="clear" w:color="auto" w:fill="auto"/>
            <w:hideMark/>
          </w:tcPr>
          <w:p w14:paraId="2587977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DCB50C7"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10 000,00</w:t>
            </w:r>
          </w:p>
        </w:tc>
        <w:tc>
          <w:tcPr>
            <w:tcW w:w="850" w:type="dxa"/>
            <w:tcBorders>
              <w:top w:val="nil"/>
              <w:left w:val="nil"/>
              <w:bottom w:val="single" w:sz="4" w:space="0" w:color="auto"/>
              <w:right w:val="single" w:sz="4" w:space="0" w:color="auto"/>
            </w:tcBorders>
            <w:shd w:val="clear" w:color="auto" w:fill="auto"/>
            <w:hideMark/>
          </w:tcPr>
          <w:p w14:paraId="5BE6CF3D"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59B59253"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664D7B0"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Страхование</w:t>
            </w:r>
          </w:p>
        </w:tc>
        <w:tc>
          <w:tcPr>
            <w:tcW w:w="580" w:type="dxa"/>
            <w:tcBorders>
              <w:top w:val="nil"/>
              <w:left w:val="nil"/>
              <w:bottom w:val="single" w:sz="4" w:space="0" w:color="000000"/>
              <w:right w:val="single" w:sz="4" w:space="0" w:color="000000"/>
            </w:tcBorders>
            <w:shd w:val="clear" w:color="auto" w:fill="auto"/>
            <w:hideMark/>
          </w:tcPr>
          <w:p w14:paraId="55B35BF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CDC1B8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0319BDA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0D8C6EF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22 2 00 10050</w:t>
            </w:r>
          </w:p>
        </w:tc>
        <w:tc>
          <w:tcPr>
            <w:tcW w:w="566" w:type="dxa"/>
            <w:tcBorders>
              <w:top w:val="nil"/>
              <w:left w:val="nil"/>
              <w:bottom w:val="single" w:sz="4" w:space="0" w:color="000000"/>
              <w:right w:val="single" w:sz="4" w:space="0" w:color="000000"/>
            </w:tcBorders>
            <w:shd w:val="clear" w:color="auto" w:fill="auto"/>
            <w:hideMark/>
          </w:tcPr>
          <w:p w14:paraId="5F89599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333EC34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9D586C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227</w:t>
            </w:r>
          </w:p>
        </w:tc>
        <w:tc>
          <w:tcPr>
            <w:tcW w:w="541" w:type="dxa"/>
            <w:tcBorders>
              <w:top w:val="nil"/>
              <w:left w:val="nil"/>
              <w:bottom w:val="single" w:sz="4" w:space="0" w:color="000000"/>
              <w:right w:val="nil"/>
            </w:tcBorders>
            <w:shd w:val="clear" w:color="auto" w:fill="auto"/>
            <w:hideMark/>
          </w:tcPr>
          <w:p w14:paraId="5FA15FC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1135</w:t>
            </w:r>
          </w:p>
        </w:tc>
        <w:tc>
          <w:tcPr>
            <w:tcW w:w="1276" w:type="dxa"/>
            <w:tcBorders>
              <w:top w:val="nil"/>
              <w:left w:val="single" w:sz="4" w:space="0" w:color="auto"/>
              <w:bottom w:val="single" w:sz="4" w:space="0" w:color="auto"/>
              <w:right w:val="single" w:sz="4" w:space="0" w:color="auto"/>
            </w:tcBorders>
            <w:shd w:val="clear" w:color="auto" w:fill="auto"/>
            <w:hideMark/>
          </w:tcPr>
          <w:p w14:paraId="4CE4586B"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10 000,00</w:t>
            </w:r>
          </w:p>
        </w:tc>
        <w:tc>
          <w:tcPr>
            <w:tcW w:w="850" w:type="dxa"/>
            <w:tcBorders>
              <w:top w:val="nil"/>
              <w:left w:val="nil"/>
              <w:bottom w:val="single" w:sz="4" w:space="0" w:color="auto"/>
              <w:right w:val="single" w:sz="4" w:space="0" w:color="auto"/>
            </w:tcBorders>
            <w:shd w:val="clear" w:color="auto" w:fill="auto"/>
            <w:hideMark/>
          </w:tcPr>
          <w:p w14:paraId="6F20D5C3"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42CA657E"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5BB56FE"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14:paraId="1F0503C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E6E90E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12BAD7A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24F0B9D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22 2 00 10050</w:t>
            </w:r>
          </w:p>
        </w:tc>
        <w:tc>
          <w:tcPr>
            <w:tcW w:w="566" w:type="dxa"/>
            <w:tcBorders>
              <w:top w:val="nil"/>
              <w:left w:val="nil"/>
              <w:bottom w:val="single" w:sz="4" w:space="0" w:color="000000"/>
              <w:right w:val="single" w:sz="4" w:space="0" w:color="000000"/>
            </w:tcBorders>
            <w:shd w:val="clear" w:color="auto" w:fill="auto"/>
            <w:hideMark/>
          </w:tcPr>
          <w:p w14:paraId="4215B36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5590A23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8AC782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310</w:t>
            </w:r>
          </w:p>
        </w:tc>
        <w:tc>
          <w:tcPr>
            <w:tcW w:w="541" w:type="dxa"/>
            <w:tcBorders>
              <w:top w:val="nil"/>
              <w:left w:val="nil"/>
              <w:bottom w:val="single" w:sz="4" w:space="0" w:color="000000"/>
              <w:right w:val="nil"/>
            </w:tcBorders>
            <w:shd w:val="clear" w:color="auto" w:fill="auto"/>
            <w:hideMark/>
          </w:tcPr>
          <w:p w14:paraId="7B8ACF1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7371AB8"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107 285,17</w:t>
            </w:r>
          </w:p>
        </w:tc>
        <w:tc>
          <w:tcPr>
            <w:tcW w:w="850" w:type="dxa"/>
            <w:tcBorders>
              <w:top w:val="nil"/>
              <w:left w:val="nil"/>
              <w:bottom w:val="single" w:sz="4" w:space="0" w:color="auto"/>
              <w:right w:val="single" w:sz="4" w:space="0" w:color="auto"/>
            </w:tcBorders>
            <w:shd w:val="clear" w:color="auto" w:fill="auto"/>
            <w:hideMark/>
          </w:tcPr>
          <w:p w14:paraId="3808C06A"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180CC1DD"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69A47B72"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14:paraId="6620BB1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0B6A37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49AB0AD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41CAB8E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22 2 00 10050</w:t>
            </w:r>
          </w:p>
        </w:tc>
        <w:tc>
          <w:tcPr>
            <w:tcW w:w="566" w:type="dxa"/>
            <w:tcBorders>
              <w:top w:val="nil"/>
              <w:left w:val="nil"/>
              <w:bottom w:val="single" w:sz="4" w:space="0" w:color="000000"/>
              <w:right w:val="single" w:sz="4" w:space="0" w:color="000000"/>
            </w:tcBorders>
            <w:shd w:val="clear" w:color="auto" w:fill="auto"/>
            <w:hideMark/>
          </w:tcPr>
          <w:p w14:paraId="19258DD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50BED22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391480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310</w:t>
            </w:r>
          </w:p>
        </w:tc>
        <w:tc>
          <w:tcPr>
            <w:tcW w:w="541" w:type="dxa"/>
            <w:tcBorders>
              <w:top w:val="nil"/>
              <w:left w:val="nil"/>
              <w:bottom w:val="single" w:sz="4" w:space="0" w:color="000000"/>
              <w:right w:val="nil"/>
            </w:tcBorders>
            <w:shd w:val="clear" w:color="auto" w:fill="auto"/>
            <w:hideMark/>
          </w:tcPr>
          <w:p w14:paraId="3786472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1116</w:t>
            </w:r>
          </w:p>
        </w:tc>
        <w:tc>
          <w:tcPr>
            <w:tcW w:w="1276" w:type="dxa"/>
            <w:tcBorders>
              <w:top w:val="nil"/>
              <w:left w:val="single" w:sz="4" w:space="0" w:color="auto"/>
              <w:bottom w:val="single" w:sz="4" w:space="0" w:color="auto"/>
              <w:right w:val="single" w:sz="4" w:space="0" w:color="auto"/>
            </w:tcBorders>
            <w:shd w:val="clear" w:color="auto" w:fill="auto"/>
            <w:hideMark/>
          </w:tcPr>
          <w:p w14:paraId="3563BB78"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107 285,17</w:t>
            </w:r>
          </w:p>
        </w:tc>
        <w:tc>
          <w:tcPr>
            <w:tcW w:w="850" w:type="dxa"/>
            <w:tcBorders>
              <w:top w:val="nil"/>
              <w:left w:val="nil"/>
              <w:bottom w:val="single" w:sz="4" w:space="0" w:color="auto"/>
              <w:right w:val="single" w:sz="4" w:space="0" w:color="auto"/>
            </w:tcBorders>
            <w:shd w:val="clear" w:color="auto" w:fill="auto"/>
            <w:hideMark/>
          </w:tcPr>
          <w:p w14:paraId="4E1BB572"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1D5BFD51"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C7600E5"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lastRenderedPageBreak/>
              <w:t>Увеличение стоимости материальных запасов</w:t>
            </w:r>
          </w:p>
        </w:tc>
        <w:tc>
          <w:tcPr>
            <w:tcW w:w="580" w:type="dxa"/>
            <w:tcBorders>
              <w:top w:val="nil"/>
              <w:left w:val="nil"/>
              <w:bottom w:val="single" w:sz="4" w:space="0" w:color="000000"/>
              <w:right w:val="single" w:sz="4" w:space="0" w:color="000000"/>
            </w:tcBorders>
            <w:shd w:val="clear" w:color="auto" w:fill="auto"/>
            <w:hideMark/>
          </w:tcPr>
          <w:p w14:paraId="160D213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0C0148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33E00E7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3598483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22 2 00 10050</w:t>
            </w:r>
          </w:p>
        </w:tc>
        <w:tc>
          <w:tcPr>
            <w:tcW w:w="566" w:type="dxa"/>
            <w:tcBorders>
              <w:top w:val="nil"/>
              <w:left w:val="nil"/>
              <w:bottom w:val="single" w:sz="4" w:space="0" w:color="000000"/>
              <w:right w:val="single" w:sz="4" w:space="0" w:color="000000"/>
            </w:tcBorders>
            <w:shd w:val="clear" w:color="auto" w:fill="auto"/>
            <w:hideMark/>
          </w:tcPr>
          <w:p w14:paraId="2E1672E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2E426EA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59C67C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340</w:t>
            </w:r>
          </w:p>
        </w:tc>
        <w:tc>
          <w:tcPr>
            <w:tcW w:w="541" w:type="dxa"/>
            <w:tcBorders>
              <w:top w:val="nil"/>
              <w:left w:val="nil"/>
              <w:bottom w:val="single" w:sz="4" w:space="0" w:color="000000"/>
              <w:right w:val="nil"/>
            </w:tcBorders>
            <w:shd w:val="clear" w:color="auto" w:fill="auto"/>
            <w:hideMark/>
          </w:tcPr>
          <w:p w14:paraId="1C46B02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EDFFCF0"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20 000,00</w:t>
            </w:r>
          </w:p>
        </w:tc>
        <w:tc>
          <w:tcPr>
            <w:tcW w:w="850" w:type="dxa"/>
            <w:tcBorders>
              <w:top w:val="nil"/>
              <w:left w:val="nil"/>
              <w:bottom w:val="single" w:sz="4" w:space="0" w:color="auto"/>
              <w:right w:val="single" w:sz="4" w:space="0" w:color="auto"/>
            </w:tcBorders>
            <w:shd w:val="clear" w:color="auto" w:fill="auto"/>
            <w:hideMark/>
          </w:tcPr>
          <w:p w14:paraId="51F7754D"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0A44A090"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6D11C6F1"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Увеличение стоимости продуктов питания</w:t>
            </w:r>
          </w:p>
        </w:tc>
        <w:tc>
          <w:tcPr>
            <w:tcW w:w="580" w:type="dxa"/>
            <w:tcBorders>
              <w:top w:val="nil"/>
              <w:left w:val="nil"/>
              <w:bottom w:val="single" w:sz="4" w:space="0" w:color="000000"/>
              <w:right w:val="single" w:sz="4" w:space="0" w:color="000000"/>
            </w:tcBorders>
            <w:shd w:val="clear" w:color="auto" w:fill="auto"/>
            <w:hideMark/>
          </w:tcPr>
          <w:p w14:paraId="5E0A066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1A5A5F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0ADCE62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5776FFF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22 2 00 10050</w:t>
            </w:r>
          </w:p>
        </w:tc>
        <w:tc>
          <w:tcPr>
            <w:tcW w:w="566" w:type="dxa"/>
            <w:tcBorders>
              <w:top w:val="nil"/>
              <w:left w:val="nil"/>
              <w:bottom w:val="single" w:sz="4" w:space="0" w:color="000000"/>
              <w:right w:val="single" w:sz="4" w:space="0" w:color="000000"/>
            </w:tcBorders>
            <w:shd w:val="clear" w:color="auto" w:fill="auto"/>
            <w:hideMark/>
          </w:tcPr>
          <w:p w14:paraId="0B46D31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371C045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8DEB32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342</w:t>
            </w:r>
          </w:p>
        </w:tc>
        <w:tc>
          <w:tcPr>
            <w:tcW w:w="541" w:type="dxa"/>
            <w:tcBorders>
              <w:top w:val="nil"/>
              <w:left w:val="nil"/>
              <w:bottom w:val="single" w:sz="4" w:space="0" w:color="000000"/>
              <w:right w:val="nil"/>
            </w:tcBorders>
            <w:shd w:val="clear" w:color="auto" w:fill="auto"/>
            <w:hideMark/>
          </w:tcPr>
          <w:p w14:paraId="228ABDB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1120</w:t>
            </w:r>
          </w:p>
        </w:tc>
        <w:tc>
          <w:tcPr>
            <w:tcW w:w="1276" w:type="dxa"/>
            <w:tcBorders>
              <w:top w:val="nil"/>
              <w:left w:val="single" w:sz="4" w:space="0" w:color="auto"/>
              <w:bottom w:val="single" w:sz="4" w:space="0" w:color="auto"/>
              <w:right w:val="single" w:sz="4" w:space="0" w:color="auto"/>
            </w:tcBorders>
            <w:shd w:val="clear" w:color="auto" w:fill="auto"/>
            <w:hideMark/>
          </w:tcPr>
          <w:p w14:paraId="3F9C4528"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20 000,00</w:t>
            </w:r>
          </w:p>
        </w:tc>
        <w:tc>
          <w:tcPr>
            <w:tcW w:w="850" w:type="dxa"/>
            <w:tcBorders>
              <w:top w:val="nil"/>
              <w:left w:val="nil"/>
              <w:bottom w:val="single" w:sz="4" w:space="0" w:color="auto"/>
              <w:right w:val="single" w:sz="4" w:space="0" w:color="auto"/>
            </w:tcBorders>
            <w:shd w:val="clear" w:color="auto" w:fill="auto"/>
            <w:hideMark/>
          </w:tcPr>
          <w:p w14:paraId="6915F428"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6C7E2FF0"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FFFFFF" w:fill="FFFFFF"/>
            <w:hideMark/>
          </w:tcPr>
          <w:p w14:paraId="05D07BB9"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Органы внутренних дел</w:t>
            </w:r>
          </w:p>
        </w:tc>
        <w:tc>
          <w:tcPr>
            <w:tcW w:w="580" w:type="dxa"/>
            <w:tcBorders>
              <w:top w:val="nil"/>
              <w:left w:val="nil"/>
              <w:bottom w:val="single" w:sz="4" w:space="0" w:color="000000"/>
              <w:right w:val="single" w:sz="4" w:space="0" w:color="000000"/>
            </w:tcBorders>
            <w:shd w:val="clear" w:color="FFFFFF" w:fill="FFFFFF"/>
            <w:hideMark/>
          </w:tcPr>
          <w:p w14:paraId="2A271FA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9F6336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351E687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14</w:t>
            </w:r>
          </w:p>
        </w:tc>
        <w:tc>
          <w:tcPr>
            <w:tcW w:w="974" w:type="dxa"/>
            <w:tcBorders>
              <w:top w:val="nil"/>
              <w:left w:val="nil"/>
              <w:bottom w:val="single" w:sz="4" w:space="0" w:color="000000"/>
              <w:right w:val="single" w:sz="4" w:space="0" w:color="000000"/>
            </w:tcBorders>
            <w:shd w:val="clear" w:color="auto" w:fill="auto"/>
            <w:hideMark/>
          </w:tcPr>
          <w:p w14:paraId="6A9B18C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5B11E82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5902F40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159B48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96F40A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C1168C4"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127 671,68</w:t>
            </w:r>
          </w:p>
        </w:tc>
        <w:tc>
          <w:tcPr>
            <w:tcW w:w="850" w:type="dxa"/>
            <w:tcBorders>
              <w:top w:val="nil"/>
              <w:left w:val="nil"/>
              <w:bottom w:val="single" w:sz="4" w:space="0" w:color="auto"/>
              <w:right w:val="single" w:sz="4" w:space="0" w:color="auto"/>
            </w:tcBorders>
            <w:shd w:val="clear" w:color="auto" w:fill="auto"/>
            <w:hideMark/>
          </w:tcPr>
          <w:p w14:paraId="52ED1652"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3 259,08</w:t>
            </w:r>
          </w:p>
        </w:tc>
      </w:tr>
      <w:tr w:rsidR="0018023A" w:rsidRPr="0018023A" w14:paraId="76915AB9"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4001F676"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МП "Профилактика правонарушений на территории МО "Поселок Айхал" Мирнинского района РС (Я) "</w:t>
            </w:r>
          </w:p>
        </w:tc>
        <w:tc>
          <w:tcPr>
            <w:tcW w:w="580" w:type="dxa"/>
            <w:tcBorders>
              <w:top w:val="nil"/>
              <w:left w:val="nil"/>
              <w:bottom w:val="single" w:sz="4" w:space="0" w:color="000000"/>
              <w:right w:val="single" w:sz="4" w:space="0" w:color="000000"/>
            </w:tcBorders>
            <w:shd w:val="clear" w:color="auto" w:fill="auto"/>
            <w:hideMark/>
          </w:tcPr>
          <w:p w14:paraId="2658D27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88F625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6FBCA38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14</w:t>
            </w:r>
          </w:p>
        </w:tc>
        <w:tc>
          <w:tcPr>
            <w:tcW w:w="974" w:type="dxa"/>
            <w:tcBorders>
              <w:top w:val="nil"/>
              <w:left w:val="nil"/>
              <w:bottom w:val="single" w:sz="4" w:space="0" w:color="000000"/>
              <w:right w:val="single" w:sz="4" w:space="0" w:color="000000"/>
            </w:tcBorders>
            <w:shd w:val="clear" w:color="auto" w:fill="auto"/>
            <w:hideMark/>
          </w:tcPr>
          <w:p w14:paraId="32D98E6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17 0 00 0000 0</w:t>
            </w:r>
          </w:p>
        </w:tc>
        <w:tc>
          <w:tcPr>
            <w:tcW w:w="566" w:type="dxa"/>
            <w:tcBorders>
              <w:top w:val="nil"/>
              <w:left w:val="nil"/>
              <w:bottom w:val="single" w:sz="4" w:space="0" w:color="000000"/>
              <w:right w:val="single" w:sz="4" w:space="0" w:color="000000"/>
            </w:tcBorders>
            <w:shd w:val="clear" w:color="auto" w:fill="auto"/>
            <w:hideMark/>
          </w:tcPr>
          <w:p w14:paraId="5F3855F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0F47A59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AA7CA0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21FD346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9D0E596"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127 671,68</w:t>
            </w:r>
          </w:p>
        </w:tc>
        <w:tc>
          <w:tcPr>
            <w:tcW w:w="850" w:type="dxa"/>
            <w:tcBorders>
              <w:top w:val="nil"/>
              <w:left w:val="nil"/>
              <w:bottom w:val="single" w:sz="4" w:space="0" w:color="auto"/>
              <w:right w:val="single" w:sz="4" w:space="0" w:color="auto"/>
            </w:tcBorders>
            <w:shd w:val="clear" w:color="auto" w:fill="auto"/>
            <w:hideMark/>
          </w:tcPr>
          <w:p w14:paraId="2E045082"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3 259,08</w:t>
            </w:r>
          </w:p>
        </w:tc>
      </w:tr>
      <w:tr w:rsidR="0018023A" w:rsidRPr="0018023A" w14:paraId="0CE4768A" w14:textId="77777777" w:rsidTr="00380CA7">
        <w:trPr>
          <w:gridAfter w:val="1"/>
          <w:wAfter w:w="116" w:type="dxa"/>
          <w:trHeight w:val="810"/>
        </w:trPr>
        <w:tc>
          <w:tcPr>
            <w:tcW w:w="2741" w:type="dxa"/>
            <w:tcBorders>
              <w:top w:val="nil"/>
              <w:left w:val="single" w:sz="4" w:space="0" w:color="000000"/>
              <w:bottom w:val="single" w:sz="4" w:space="0" w:color="000000"/>
              <w:right w:val="single" w:sz="4" w:space="0" w:color="000000"/>
            </w:tcBorders>
            <w:shd w:val="clear" w:color="auto" w:fill="auto"/>
            <w:hideMark/>
          </w:tcPr>
          <w:p w14:paraId="415260B2"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МП "Профилактика правонарушений на территории МО "Поселок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14:paraId="10545F50"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FD940F4"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1C9D8FA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14</w:t>
            </w:r>
          </w:p>
        </w:tc>
        <w:tc>
          <w:tcPr>
            <w:tcW w:w="974" w:type="dxa"/>
            <w:tcBorders>
              <w:top w:val="nil"/>
              <w:left w:val="nil"/>
              <w:bottom w:val="single" w:sz="4" w:space="0" w:color="000000"/>
              <w:right w:val="single" w:sz="4" w:space="0" w:color="000000"/>
            </w:tcBorders>
            <w:shd w:val="clear" w:color="auto" w:fill="auto"/>
            <w:hideMark/>
          </w:tcPr>
          <w:p w14:paraId="639CF0A7"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17 1 00 0000 0</w:t>
            </w:r>
          </w:p>
        </w:tc>
        <w:tc>
          <w:tcPr>
            <w:tcW w:w="566" w:type="dxa"/>
            <w:tcBorders>
              <w:top w:val="nil"/>
              <w:left w:val="nil"/>
              <w:bottom w:val="single" w:sz="4" w:space="0" w:color="000000"/>
              <w:right w:val="single" w:sz="4" w:space="0" w:color="000000"/>
            </w:tcBorders>
            <w:shd w:val="clear" w:color="auto" w:fill="auto"/>
            <w:hideMark/>
          </w:tcPr>
          <w:p w14:paraId="16C9219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3D1A7F6A"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C96CC04"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001D8C60"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89EE6F7"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127 671,68</w:t>
            </w:r>
          </w:p>
        </w:tc>
        <w:tc>
          <w:tcPr>
            <w:tcW w:w="850" w:type="dxa"/>
            <w:tcBorders>
              <w:top w:val="nil"/>
              <w:left w:val="nil"/>
              <w:bottom w:val="single" w:sz="4" w:space="0" w:color="auto"/>
              <w:right w:val="single" w:sz="4" w:space="0" w:color="auto"/>
            </w:tcBorders>
            <w:shd w:val="clear" w:color="auto" w:fill="auto"/>
            <w:hideMark/>
          </w:tcPr>
          <w:p w14:paraId="530F4C06"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3 259,08</w:t>
            </w:r>
          </w:p>
        </w:tc>
      </w:tr>
      <w:tr w:rsidR="0018023A" w:rsidRPr="0018023A" w14:paraId="17D19774"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33A433B2"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Организация и проведение профилактических мероприятий</w:t>
            </w:r>
          </w:p>
        </w:tc>
        <w:tc>
          <w:tcPr>
            <w:tcW w:w="580" w:type="dxa"/>
            <w:tcBorders>
              <w:top w:val="nil"/>
              <w:left w:val="nil"/>
              <w:bottom w:val="single" w:sz="4" w:space="0" w:color="000000"/>
              <w:right w:val="single" w:sz="4" w:space="0" w:color="000000"/>
            </w:tcBorders>
            <w:shd w:val="clear" w:color="auto" w:fill="auto"/>
            <w:hideMark/>
          </w:tcPr>
          <w:p w14:paraId="3D6009E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868E5BF"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5B42896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14</w:t>
            </w:r>
          </w:p>
        </w:tc>
        <w:tc>
          <w:tcPr>
            <w:tcW w:w="974" w:type="dxa"/>
            <w:tcBorders>
              <w:top w:val="nil"/>
              <w:left w:val="nil"/>
              <w:bottom w:val="single" w:sz="4" w:space="0" w:color="000000"/>
              <w:right w:val="single" w:sz="4" w:space="0" w:color="000000"/>
            </w:tcBorders>
            <w:shd w:val="clear" w:color="auto" w:fill="auto"/>
            <w:hideMark/>
          </w:tcPr>
          <w:p w14:paraId="229E3D6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17 1 00 10010</w:t>
            </w:r>
          </w:p>
        </w:tc>
        <w:tc>
          <w:tcPr>
            <w:tcW w:w="566" w:type="dxa"/>
            <w:tcBorders>
              <w:top w:val="nil"/>
              <w:left w:val="nil"/>
              <w:bottom w:val="single" w:sz="4" w:space="0" w:color="000000"/>
              <w:right w:val="single" w:sz="4" w:space="0" w:color="000000"/>
            </w:tcBorders>
            <w:shd w:val="clear" w:color="auto" w:fill="auto"/>
            <w:hideMark/>
          </w:tcPr>
          <w:p w14:paraId="2BA5DA4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14B4A5E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14E226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D8BABA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246044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127 671,68</w:t>
            </w:r>
          </w:p>
        </w:tc>
        <w:tc>
          <w:tcPr>
            <w:tcW w:w="850" w:type="dxa"/>
            <w:tcBorders>
              <w:top w:val="nil"/>
              <w:left w:val="nil"/>
              <w:bottom w:val="single" w:sz="4" w:space="0" w:color="auto"/>
              <w:right w:val="single" w:sz="4" w:space="0" w:color="auto"/>
            </w:tcBorders>
            <w:shd w:val="clear" w:color="auto" w:fill="auto"/>
            <w:hideMark/>
          </w:tcPr>
          <w:p w14:paraId="631E2DD8"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3 259,08</w:t>
            </w:r>
          </w:p>
        </w:tc>
      </w:tr>
      <w:tr w:rsidR="0018023A" w:rsidRPr="0018023A" w14:paraId="0E118FEB"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5EAC0AC4"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0925E1F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D597AC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3CC7B57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14</w:t>
            </w:r>
          </w:p>
        </w:tc>
        <w:tc>
          <w:tcPr>
            <w:tcW w:w="974" w:type="dxa"/>
            <w:tcBorders>
              <w:top w:val="nil"/>
              <w:left w:val="nil"/>
              <w:bottom w:val="single" w:sz="4" w:space="0" w:color="000000"/>
              <w:right w:val="single" w:sz="4" w:space="0" w:color="000000"/>
            </w:tcBorders>
            <w:shd w:val="clear" w:color="auto" w:fill="auto"/>
            <w:hideMark/>
          </w:tcPr>
          <w:p w14:paraId="5488ED7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17 1 00 10010</w:t>
            </w:r>
          </w:p>
        </w:tc>
        <w:tc>
          <w:tcPr>
            <w:tcW w:w="566" w:type="dxa"/>
            <w:tcBorders>
              <w:top w:val="nil"/>
              <w:left w:val="nil"/>
              <w:bottom w:val="single" w:sz="4" w:space="0" w:color="000000"/>
              <w:right w:val="single" w:sz="4" w:space="0" w:color="000000"/>
            </w:tcBorders>
            <w:shd w:val="clear" w:color="auto" w:fill="auto"/>
            <w:hideMark/>
          </w:tcPr>
          <w:p w14:paraId="240AF5A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537DDD9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EAA6A8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AC5AF3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CE063BE"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115 671,68</w:t>
            </w:r>
          </w:p>
        </w:tc>
        <w:tc>
          <w:tcPr>
            <w:tcW w:w="850" w:type="dxa"/>
            <w:tcBorders>
              <w:top w:val="nil"/>
              <w:left w:val="nil"/>
              <w:bottom w:val="single" w:sz="4" w:space="0" w:color="auto"/>
              <w:right w:val="single" w:sz="4" w:space="0" w:color="auto"/>
            </w:tcBorders>
            <w:shd w:val="clear" w:color="auto" w:fill="auto"/>
            <w:hideMark/>
          </w:tcPr>
          <w:p w14:paraId="275F4CC9"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3 259,08</w:t>
            </w:r>
          </w:p>
        </w:tc>
      </w:tr>
      <w:tr w:rsidR="0018023A" w:rsidRPr="0018023A" w14:paraId="7AC3C30F"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52CAD621"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4A858CD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078568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239BD3F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14</w:t>
            </w:r>
          </w:p>
        </w:tc>
        <w:tc>
          <w:tcPr>
            <w:tcW w:w="974" w:type="dxa"/>
            <w:tcBorders>
              <w:top w:val="nil"/>
              <w:left w:val="nil"/>
              <w:bottom w:val="single" w:sz="4" w:space="0" w:color="000000"/>
              <w:right w:val="single" w:sz="4" w:space="0" w:color="000000"/>
            </w:tcBorders>
            <w:shd w:val="clear" w:color="auto" w:fill="auto"/>
            <w:hideMark/>
          </w:tcPr>
          <w:p w14:paraId="2C1F14D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17 1 00 10010</w:t>
            </w:r>
          </w:p>
        </w:tc>
        <w:tc>
          <w:tcPr>
            <w:tcW w:w="566" w:type="dxa"/>
            <w:tcBorders>
              <w:top w:val="nil"/>
              <w:left w:val="nil"/>
              <w:bottom w:val="single" w:sz="4" w:space="0" w:color="000000"/>
              <w:right w:val="single" w:sz="4" w:space="0" w:color="000000"/>
            </w:tcBorders>
            <w:shd w:val="clear" w:color="auto" w:fill="auto"/>
            <w:hideMark/>
          </w:tcPr>
          <w:p w14:paraId="3F6FD30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3FFFEEA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874424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7F2093E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FD728DD"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115 671,68</w:t>
            </w:r>
          </w:p>
        </w:tc>
        <w:tc>
          <w:tcPr>
            <w:tcW w:w="850" w:type="dxa"/>
            <w:tcBorders>
              <w:top w:val="nil"/>
              <w:left w:val="nil"/>
              <w:bottom w:val="single" w:sz="4" w:space="0" w:color="auto"/>
              <w:right w:val="single" w:sz="4" w:space="0" w:color="auto"/>
            </w:tcBorders>
            <w:shd w:val="clear" w:color="auto" w:fill="auto"/>
            <w:hideMark/>
          </w:tcPr>
          <w:p w14:paraId="1C476A3F"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3 259,08</w:t>
            </w:r>
          </w:p>
        </w:tc>
      </w:tr>
      <w:tr w:rsidR="0018023A" w:rsidRPr="0018023A" w14:paraId="1700C1B9"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431EFDED"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700411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FCE00F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1D072BD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14</w:t>
            </w:r>
          </w:p>
        </w:tc>
        <w:tc>
          <w:tcPr>
            <w:tcW w:w="974" w:type="dxa"/>
            <w:tcBorders>
              <w:top w:val="nil"/>
              <w:left w:val="nil"/>
              <w:bottom w:val="single" w:sz="4" w:space="0" w:color="000000"/>
              <w:right w:val="single" w:sz="4" w:space="0" w:color="000000"/>
            </w:tcBorders>
            <w:shd w:val="clear" w:color="auto" w:fill="auto"/>
            <w:hideMark/>
          </w:tcPr>
          <w:p w14:paraId="3729AE8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17 1 00 10010</w:t>
            </w:r>
          </w:p>
        </w:tc>
        <w:tc>
          <w:tcPr>
            <w:tcW w:w="566" w:type="dxa"/>
            <w:tcBorders>
              <w:top w:val="nil"/>
              <w:left w:val="nil"/>
              <w:bottom w:val="single" w:sz="4" w:space="0" w:color="000000"/>
              <w:right w:val="single" w:sz="4" w:space="0" w:color="000000"/>
            </w:tcBorders>
            <w:shd w:val="clear" w:color="auto" w:fill="auto"/>
            <w:hideMark/>
          </w:tcPr>
          <w:p w14:paraId="551A09B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62F3E86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226B9D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62B4367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69A200A"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115 671,68</w:t>
            </w:r>
          </w:p>
        </w:tc>
        <w:tc>
          <w:tcPr>
            <w:tcW w:w="850" w:type="dxa"/>
            <w:tcBorders>
              <w:top w:val="nil"/>
              <w:left w:val="nil"/>
              <w:bottom w:val="single" w:sz="4" w:space="0" w:color="auto"/>
              <w:right w:val="single" w:sz="4" w:space="0" w:color="auto"/>
            </w:tcBorders>
            <w:shd w:val="clear" w:color="auto" w:fill="auto"/>
            <w:hideMark/>
          </w:tcPr>
          <w:p w14:paraId="51CBEAEF"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3 259,08</w:t>
            </w:r>
          </w:p>
        </w:tc>
      </w:tr>
      <w:tr w:rsidR="0018023A" w:rsidRPr="0018023A" w14:paraId="08999279"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3148318"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14F5DBA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6F773E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4E26122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14</w:t>
            </w:r>
          </w:p>
        </w:tc>
        <w:tc>
          <w:tcPr>
            <w:tcW w:w="974" w:type="dxa"/>
            <w:tcBorders>
              <w:top w:val="nil"/>
              <w:left w:val="nil"/>
              <w:bottom w:val="single" w:sz="4" w:space="0" w:color="000000"/>
              <w:right w:val="single" w:sz="4" w:space="0" w:color="000000"/>
            </w:tcBorders>
            <w:shd w:val="clear" w:color="auto" w:fill="auto"/>
            <w:hideMark/>
          </w:tcPr>
          <w:p w14:paraId="2594171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17 1 00 10010</w:t>
            </w:r>
          </w:p>
        </w:tc>
        <w:tc>
          <w:tcPr>
            <w:tcW w:w="566" w:type="dxa"/>
            <w:tcBorders>
              <w:top w:val="nil"/>
              <w:left w:val="nil"/>
              <w:bottom w:val="single" w:sz="4" w:space="0" w:color="000000"/>
              <w:right w:val="single" w:sz="4" w:space="0" w:color="000000"/>
            </w:tcBorders>
            <w:shd w:val="clear" w:color="auto" w:fill="auto"/>
            <w:hideMark/>
          </w:tcPr>
          <w:p w14:paraId="3D46F04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657B9CB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239088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7109054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21C2D4B"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107 412,60</w:t>
            </w:r>
          </w:p>
        </w:tc>
        <w:tc>
          <w:tcPr>
            <w:tcW w:w="850" w:type="dxa"/>
            <w:tcBorders>
              <w:top w:val="nil"/>
              <w:left w:val="nil"/>
              <w:bottom w:val="single" w:sz="4" w:space="0" w:color="auto"/>
              <w:right w:val="single" w:sz="4" w:space="0" w:color="auto"/>
            </w:tcBorders>
            <w:shd w:val="clear" w:color="auto" w:fill="auto"/>
            <w:hideMark/>
          </w:tcPr>
          <w:p w14:paraId="0E02483A"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165A0C79"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0694D552"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14:paraId="16C8687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15C16C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64E3056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14</w:t>
            </w:r>
          </w:p>
        </w:tc>
        <w:tc>
          <w:tcPr>
            <w:tcW w:w="974" w:type="dxa"/>
            <w:tcBorders>
              <w:top w:val="nil"/>
              <w:left w:val="nil"/>
              <w:bottom w:val="single" w:sz="4" w:space="0" w:color="000000"/>
              <w:right w:val="single" w:sz="4" w:space="0" w:color="000000"/>
            </w:tcBorders>
            <w:shd w:val="clear" w:color="auto" w:fill="auto"/>
            <w:hideMark/>
          </w:tcPr>
          <w:p w14:paraId="7452CE8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17 1 00 10010</w:t>
            </w:r>
          </w:p>
        </w:tc>
        <w:tc>
          <w:tcPr>
            <w:tcW w:w="566" w:type="dxa"/>
            <w:tcBorders>
              <w:top w:val="nil"/>
              <w:left w:val="nil"/>
              <w:bottom w:val="single" w:sz="4" w:space="0" w:color="000000"/>
              <w:right w:val="single" w:sz="4" w:space="0" w:color="000000"/>
            </w:tcBorders>
            <w:shd w:val="clear" w:color="auto" w:fill="auto"/>
            <w:hideMark/>
          </w:tcPr>
          <w:p w14:paraId="27C90A6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66A0B54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E5871C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62112C6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1140</w:t>
            </w:r>
          </w:p>
        </w:tc>
        <w:tc>
          <w:tcPr>
            <w:tcW w:w="1276" w:type="dxa"/>
            <w:tcBorders>
              <w:top w:val="nil"/>
              <w:left w:val="single" w:sz="4" w:space="0" w:color="auto"/>
              <w:bottom w:val="single" w:sz="4" w:space="0" w:color="auto"/>
              <w:right w:val="single" w:sz="4" w:space="0" w:color="auto"/>
            </w:tcBorders>
            <w:shd w:val="clear" w:color="auto" w:fill="auto"/>
            <w:hideMark/>
          </w:tcPr>
          <w:p w14:paraId="47E1D1E6"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107 412,60</w:t>
            </w:r>
          </w:p>
        </w:tc>
        <w:tc>
          <w:tcPr>
            <w:tcW w:w="850" w:type="dxa"/>
            <w:tcBorders>
              <w:top w:val="nil"/>
              <w:left w:val="nil"/>
              <w:bottom w:val="single" w:sz="4" w:space="0" w:color="auto"/>
              <w:right w:val="single" w:sz="4" w:space="0" w:color="auto"/>
            </w:tcBorders>
            <w:shd w:val="clear" w:color="auto" w:fill="auto"/>
            <w:hideMark/>
          </w:tcPr>
          <w:p w14:paraId="3D3E33E7"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07F5A742"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79D327C"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Страхование</w:t>
            </w:r>
          </w:p>
        </w:tc>
        <w:tc>
          <w:tcPr>
            <w:tcW w:w="580" w:type="dxa"/>
            <w:tcBorders>
              <w:top w:val="nil"/>
              <w:left w:val="nil"/>
              <w:bottom w:val="single" w:sz="4" w:space="0" w:color="000000"/>
              <w:right w:val="single" w:sz="4" w:space="0" w:color="000000"/>
            </w:tcBorders>
            <w:shd w:val="clear" w:color="auto" w:fill="auto"/>
            <w:hideMark/>
          </w:tcPr>
          <w:p w14:paraId="04A67F3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26A1A8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3B874D9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14</w:t>
            </w:r>
          </w:p>
        </w:tc>
        <w:tc>
          <w:tcPr>
            <w:tcW w:w="974" w:type="dxa"/>
            <w:tcBorders>
              <w:top w:val="nil"/>
              <w:left w:val="nil"/>
              <w:bottom w:val="single" w:sz="4" w:space="0" w:color="000000"/>
              <w:right w:val="single" w:sz="4" w:space="0" w:color="000000"/>
            </w:tcBorders>
            <w:shd w:val="clear" w:color="auto" w:fill="auto"/>
            <w:hideMark/>
          </w:tcPr>
          <w:p w14:paraId="50B91A7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17 1 00 10010</w:t>
            </w:r>
          </w:p>
        </w:tc>
        <w:tc>
          <w:tcPr>
            <w:tcW w:w="566" w:type="dxa"/>
            <w:tcBorders>
              <w:top w:val="nil"/>
              <w:left w:val="nil"/>
              <w:bottom w:val="single" w:sz="4" w:space="0" w:color="000000"/>
              <w:right w:val="single" w:sz="4" w:space="0" w:color="000000"/>
            </w:tcBorders>
            <w:shd w:val="clear" w:color="auto" w:fill="auto"/>
            <w:hideMark/>
          </w:tcPr>
          <w:p w14:paraId="6839FC7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1397068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3E2EDD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227</w:t>
            </w:r>
          </w:p>
        </w:tc>
        <w:tc>
          <w:tcPr>
            <w:tcW w:w="541" w:type="dxa"/>
            <w:tcBorders>
              <w:top w:val="nil"/>
              <w:left w:val="nil"/>
              <w:bottom w:val="single" w:sz="4" w:space="0" w:color="000000"/>
              <w:right w:val="nil"/>
            </w:tcBorders>
            <w:shd w:val="clear" w:color="auto" w:fill="auto"/>
            <w:hideMark/>
          </w:tcPr>
          <w:p w14:paraId="53CC42A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E25D4D0"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5 000,00</w:t>
            </w:r>
          </w:p>
        </w:tc>
        <w:tc>
          <w:tcPr>
            <w:tcW w:w="850" w:type="dxa"/>
            <w:tcBorders>
              <w:top w:val="nil"/>
              <w:left w:val="nil"/>
              <w:bottom w:val="single" w:sz="4" w:space="0" w:color="auto"/>
              <w:right w:val="single" w:sz="4" w:space="0" w:color="auto"/>
            </w:tcBorders>
            <w:shd w:val="clear" w:color="auto" w:fill="auto"/>
            <w:hideMark/>
          </w:tcPr>
          <w:p w14:paraId="6C6208BA"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3A9DA65F"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761E40CD"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Услуги по страхованию</w:t>
            </w:r>
          </w:p>
        </w:tc>
        <w:tc>
          <w:tcPr>
            <w:tcW w:w="580" w:type="dxa"/>
            <w:tcBorders>
              <w:top w:val="nil"/>
              <w:left w:val="nil"/>
              <w:bottom w:val="single" w:sz="4" w:space="0" w:color="000000"/>
              <w:right w:val="single" w:sz="4" w:space="0" w:color="000000"/>
            </w:tcBorders>
            <w:shd w:val="clear" w:color="auto" w:fill="auto"/>
            <w:hideMark/>
          </w:tcPr>
          <w:p w14:paraId="01A8F0A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925445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35BC436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14</w:t>
            </w:r>
          </w:p>
        </w:tc>
        <w:tc>
          <w:tcPr>
            <w:tcW w:w="974" w:type="dxa"/>
            <w:tcBorders>
              <w:top w:val="nil"/>
              <w:left w:val="nil"/>
              <w:bottom w:val="single" w:sz="4" w:space="0" w:color="000000"/>
              <w:right w:val="single" w:sz="4" w:space="0" w:color="000000"/>
            </w:tcBorders>
            <w:shd w:val="clear" w:color="auto" w:fill="auto"/>
            <w:hideMark/>
          </w:tcPr>
          <w:p w14:paraId="1272C4C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17 1 00 10010</w:t>
            </w:r>
          </w:p>
        </w:tc>
        <w:tc>
          <w:tcPr>
            <w:tcW w:w="566" w:type="dxa"/>
            <w:tcBorders>
              <w:top w:val="nil"/>
              <w:left w:val="nil"/>
              <w:bottom w:val="single" w:sz="4" w:space="0" w:color="000000"/>
              <w:right w:val="single" w:sz="4" w:space="0" w:color="000000"/>
            </w:tcBorders>
            <w:shd w:val="clear" w:color="auto" w:fill="auto"/>
            <w:hideMark/>
          </w:tcPr>
          <w:p w14:paraId="57F2B6A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15568B7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4307FA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227</w:t>
            </w:r>
          </w:p>
        </w:tc>
        <w:tc>
          <w:tcPr>
            <w:tcW w:w="541" w:type="dxa"/>
            <w:tcBorders>
              <w:top w:val="nil"/>
              <w:left w:val="nil"/>
              <w:bottom w:val="single" w:sz="4" w:space="0" w:color="000000"/>
              <w:right w:val="nil"/>
            </w:tcBorders>
            <w:shd w:val="clear" w:color="auto" w:fill="auto"/>
            <w:hideMark/>
          </w:tcPr>
          <w:p w14:paraId="439D674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1135</w:t>
            </w:r>
          </w:p>
        </w:tc>
        <w:tc>
          <w:tcPr>
            <w:tcW w:w="1276" w:type="dxa"/>
            <w:tcBorders>
              <w:top w:val="nil"/>
              <w:left w:val="single" w:sz="4" w:space="0" w:color="auto"/>
              <w:bottom w:val="single" w:sz="4" w:space="0" w:color="auto"/>
              <w:right w:val="single" w:sz="4" w:space="0" w:color="auto"/>
            </w:tcBorders>
            <w:shd w:val="clear" w:color="auto" w:fill="auto"/>
            <w:hideMark/>
          </w:tcPr>
          <w:p w14:paraId="0890118C"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5 000,00</w:t>
            </w:r>
          </w:p>
        </w:tc>
        <w:tc>
          <w:tcPr>
            <w:tcW w:w="850" w:type="dxa"/>
            <w:tcBorders>
              <w:top w:val="nil"/>
              <w:left w:val="nil"/>
              <w:bottom w:val="single" w:sz="4" w:space="0" w:color="auto"/>
              <w:right w:val="single" w:sz="4" w:space="0" w:color="auto"/>
            </w:tcBorders>
            <w:shd w:val="clear" w:color="auto" w:fill="auto"/>
            <w:hideMark/>
          </w:tcPr>
          <w:p w14:paraId="19FDD9EA"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454C5E6A"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4D046579"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Увеличение стоимости мат.запасов</w:t>
            </w:r>
          </w:p>
        </w:tc>
        <w:tc>
          <w:tcPr>
            <w:tcW w:w="580" w:type="dxa"/>
            <w:tcBorders>
              <w:top w:val="nil"/>
              <w:left w:val="nil"/>
              <w:bottom w:val="single" w:sz="4" w:space="0" w:color="000000"/>
              <w:right w:val="single" w:sz="4" w:space="0" w:color="000000"/>
            </w:tcBorders>
            <w:shd w:val="clear" w:color="auto" w:fill="auto"/>
            <w:hideMark/>
          </w:tcPr>
          <w:p w14:paraId="3CB5C06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3A3FDE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6550346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14</w:t>
            </w:r>
          </w:p>
        </w:tc>
        <w:tc>
          <w:tcPr>
            <w:tcW w:w="974" w:type="dxa"/>
            <w:tcBorders>
              <w:top w:val="nil"/>
              <w:left w:val="nil"/>
              <w:bottom w:val="single" w:sz="4" w:space="0" w:color="000000"/>
              <w:right w:val="single" w:sz="4" w:space="0" w:color="000000"/>
            </w:tcBorders>
            <w:shd w:val="clear" w:color="auto" w:fill="auto"/>
            <w:hideMark/>
          </w:tcPr>
          <w:p w14:paraId="50F710B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17 1 00 10010</w:t>
            </w:r>
          </w:p>
        </w:tc>
        <w:tc>
          <w:tcPr>
            <w:tcW w:w="566" w:type="dxa"/>
            <w:tcBorders>
              <w:top w:val="nil"/>
              <w:left w:val="nil"/>
              <w:bottom w:val="single" w:sz="4" w:space="0" w:color="000000"/>
              <w:right w:val="single" w:sz="4" w:space="0" w:color="000000"/>
            </w:tcBorders>
            <w:shd w:val="clear" w:color="auto" w:fill="auto"/>
            <w:hideMark/>
          </w:tcPr>
          <w:p w14:paraId="3148DFE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53C3375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32F50A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340</w:t>
            </w:r>
          </w:p>
        </w:tc>
        <w:tc>
          <w:tcPr>
            <w:tcW w:w="541" w:type="dxa"/>
            <w:tcBorders>
              <w:top w:val="nil"/>
              <w:left w:val="nil"/>
              <w:bottom w:val="single" w:sz="4" w:space="0" w:color="000000"/>
              <w:right w:val="nil"/>
            </w:tcBorders>
            <w:shd w:val="clear" w:color="auto" w:fill="auto"/>
            <w:hideMark/>
          </w:tcPr>
          <w:p w14:paraId="493547F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C17BFC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3 259,08</w:t>
            </w:r>
          </w:p>
        </w:tc>
        <w:tc>
          <w:tcPr>
            <w:tcW w:w="850" w:type="dxa"/>
            <w:tcBorders>
              <w:top w:val="nil"/>
              <w:left w:val="nil"/>
              <w:bottom w:val="single" w:sz="4" w:space="0" w:color="auto"/>
              <w:right w:val="single" w:sz="4" w:space="0" w:color="auto"/>
            </w:tcBorders>
            <w:shd w:val="clear" w:color="auto" w:fill="auto"/>
            <w:hideMark/>
          </w:tcPr>
          <w:p w14:paraId="56242FD8"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3 259,08</w:t>
            </w:r>
          </w:p>
        </w:tc>
      </w:tr>
      <w:tr w:rsidR="0018023A" w:rsidRPr="0018023A" w14:paraId="24BBFC81"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1DCEE665"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14:paraId="25697B0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AA14FD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79811A4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14</w:t>
            </w:r>
          </w:p>
        </w:tc>
        <w:tc>
          <w:tcPr>
            <w:tcW w:w="974" w:type="dxa"/>
            <w:tcBorders>
              <w:top w:val="nil"/>
              <w:left w:val="nil"/>
              <w:bottom w:val="single" w:sz="4" w:space="0" w:color="000000"/>
              <w:right w:val="single" w:sz="4" w:space="0" w:color="000000"/>
            </w:tcBorders>
            <w:shd w:val="clear" w:color="auto" w:fill="auto"/>
            <w:hideMark/>
          </w:tcPr>
          <w:p w14:paraId="68DA564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17 1 00 10010</w:t>
            </w:r>
          </w:p>
        </w:tc>
        <w:tc>
          <w:tcPr>
            <w:tcW w:w="566" w:type="dxa"/>
            <w:tcBorders>
              <w:top w:val="nil"/>
              <w:left w:val="nil"/>
              <w:bottom w:val="single" w:sz="4" w:space="0" w:color="000000"/>
              <w:right w:val="single" w:sz="4" w:space="0" w:color="000000"/>
            </w:tcBorders>
            <w:shd w:val="clear" w:color="auto" w:fill="auto"/>
            <w:hideMark/>
          </w:tcPr>
          <w:p w14:paraId="1B2CFA6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278FDB2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4D7197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346</w:t>
            </w:r>
          </w:p>
        </w:tc>
        <w:tc>
          <w:tcPr>
            <w:tcW w:w="541" w:type="dxa"/>
            <w:tcBorders>
              <w:top w:val="nil"/>
              <w:left w:val="nil"/>
              <w:bottom w:val="single" w:sz="4" w:space="0" w:color="000000"/>
              <w:right w:val="nil"/>
            </w:tcBorders>
            <w:shd w:val="clear" w:color="auto" w:fill="auto"/>
            <w:hideMark/>
          </w:tcPr>
          <w:p w14:paraId="5AF7FFA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1123</w:t>
            </w:r>
          </w:p>
        </w:tc>
        <w:tc>
          <w:tcPr>
            <w:tcW w:w="1276" w:type="dxa"/>
            <w:tcBorders>
              <w:top w:val="nil"/>
              <w:left w:val="single" w:sz="4" w:space="0" w:color="auto"/>
              <w:bottom w:val="single" w:sz="4" w:space="0" w:color="auto"/>
              <w:right w:val="single" w:sz="4" w:space="0" w:color="auto"/>
            </w:tcBorders>
            <w:shd w:val="clear" w:color="auto" w:fill="auto"/>
            <w:hideMark/>
          </w:tcPr>
          <w:p w14:paraId="7718AB2C"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3 259,08</w:t>
            </w:r>
          </w:p>
        </w:tc>
        <w:tc>
          <w:tcPr>
            <w:tcW w:w="850" w:type="dxa"/>
            <w:tcBorders>
              <w:top w:val="nil"/>
              <w:left w:val="nil"/>
              <w:bottom w:val="single" w:sz="4" w:space="0" w:color="auto"/>
              <w:right w:val="single" w:sz="4" w:space="0" w:color="auto"/>
            </w:tcBorders>
            <w:shd w:val="clear" w:color="auto" w:fill="auto"/>
            <w:hideMark/>
          </w:tcPr>
          <w:p w14:paraId="086BA595"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3 259,08</w:t>
            </w:r>
          </w:p>
        </w:tc>
      </w:tr>
      <w:tr w:rsidR="0018023A" w:rsidRPr="0018023A" w14:paraId="263C46A0"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5AD29D41" w14:textId="77777777" w:rsidR="0018023A" w:rsidRPr="0018023A" w:rsidRDefault="0018023A" w:rsidP="0018023A">
            <w:pPr>
              <w:widowControl/>
              <w:autoSpaceDE/>
              <w:autoSpaceDN/>
              <w:adjustRightInd/>
              <w:rPr>
                <w:rFonts w:eastAsia="Times New Roman"/>
                <w:b/>
                <w:bCs/>
                <w:sz w:val="18"/>
                <w:szCs w:val="18"/>
              </w:rPr>
            </w:pPr>
            <w:r w:rsidRPr="0018023A">
              <w:rPr>
                <w:rFonts w:eastAsia="Times New Roman"/>
                <w:b/>
                <w:bCs/>
                <w:sz w:val="18"/>
                <w:szCs w:val="18"/>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hideMark/>
          </w:tcPr>
          <w:p w14:paraId="5CE7AFE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F53792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005C616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14</w:t>
            </w:r>
          </w:p>
        </w:tc>
        <w:tc>
          <w:tcPr>
            <w:tcW w:w="974" w:type="dxa"/>
            <w:tcBorders>
              <w:top w:val="nil"/>
              <w:left w:val="nil"/>
              <w:bottom w:val="single" w:sz="4" w:space="0" w:color="000000"/>
              <w:right w:val="single" w:sz="4" w:space="0" w:color="000000"/>
            </w:tcBorders>
            <w:shd w:val="clear" w:color="auto" w:fill="auto"/>
            <w:hideMark/>
          </w:tcPr>
          <w:p w14:paraId="731287A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17 1 00 10010</w:t>
            </w:r>
          </w:p>
        </w:tc>
        <w:tc>
          <w:tcPr>
            <w:tcW w:w="566" w:type="dxa"/>
            <w:tcBorders>
              <w:top w:val="nil"/>
              <w:left w:val="nil"/>
              <w:bottom w:val="single" w:sz="4" w:space="0" w:color="000000"/>
              <w:right w:val="single" w:sz="4" w:space="0" w:color="000000"/>
            </w:tcBorders>
            <w:shd w:val="clear" w:color="auto" w:fill="auto"/>
            <w:hideMark/>
          </w:tcPr>
          <w:p w14:paraId="28EA476B"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300</w:t>
            </w:r>
          </w:p>
        </w:tc>
        <w:tc>
          <w:tcPr>
            <w:tcW w:w="726" w:type="dxa"/>
            <w:tcBorders>
              <w:top w:val="nil"/>
              <w:left w:val="nil"/>
              <w:bottom w:val="single" w:sz="4" w:space="0" w:color="000000"/>
              <w:right w:val="single" w:sz="4" w:space="0" w:color="000000"/>
            </w:tcBorders>
            <w:shd w:val="clear" w:color="auto" w:fill="auto"/>
            <w:hideMark/>
          </w:tcPr>
          <w:p w14:paraId="3EC29595"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 </w:t>
            </w:r>
          </w:p>
        </w:tc>
        <w:tc>
          <w:tcPr>
            <w:tcW w:w="864" w:type="dxa"/>
            <w:tcBorders>
              <w:top w:val="nil"/>
              <w:left w:val="nil"/>
              <w:bottom w:val="single" w:sz="4" w:space="0" w:color="000000"/>
              <w:right w:val="single" w:sz="4" w:space="0" w:color="000000"/>
            </w:tcBorders>
            <w:shd w:val="clear" w:color="auto" w:fill="auto"/>
            <w:hideMark/>
          </w:tcPr>
          <w:p w14:paraId="49F15A6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541" w:type="dxa"/>
            <w:tcBorders>
              <w:top w:val="nil"/>
              <w:left w:val="nil"/>
              <w:bottom w:val="single" w:sz="4" w:space="0" w:color="000000"/>
              <w:right w:val="nil"/>
            </w:tcBorders>
            <w:shd w:val="clear" w:color="auto" w:fill="auto"/>
            <w:hideMark/>
          </w:tcPr>
          <w:p w14:paraId="4B271DF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6B5EEDD"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12 000,00</w:t>
            </w:r>
          </w:p>
        </w:tc>
        <w:tc>
          <w:tcPr>
            <w:tcW w:w="850" w:type="dxa"/>
            <w:tcBorders>
              <w:top w:val="nil"/>
              <w:left w:val="nil"/>
              <w:bottom w:val="single" w:sz="4" w:space="0" w:color="auto"/>
              <w:right w:val="single" w:sz="4" w:space="0" w:color="auto"/>
            </w:tcBorders>
            <w:shd w:val="clear" w:color="auto" w:fill="auto"/>
            <w:hideMark/>
          </w:tcPr>
          <w:p w14:paraId="7C997577"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35E48848"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716E2D48" w14:textId="77777777" w:rsidR="0018023A" w:rsidRPr="0018023A" w:rsidRDefault="0018023A" w:rsidP="0018023A">
            <w:pPr>
              <w:widowControl/>
              <w:autoSpaceDE/>
              <w:autoSpaceDN/>
              <w:adjustRightInd/>
              <w:rPr>
                <w:rFonts w:eastAsia="Times New Roman"/>
                <w:b/>
                <w:bCs/>
                <w:sz w:val="18"/>
                <w:szCs w:val="18"/>
              </w:rPr>
            </w:pPr>
            <w:r w:rsidRPr="0018023A">
              <w:rPr>
                <w:rFonts w:eastAsia="Times New Roman"/>
                <w:b/>
                <w:bCs/>
                <w:sz w:val="18"/>
                <w:szCs w:val="18"/>
              </w:rPr>
              <w:t>Премии и гранты</w:t>
            </w:r>
          </w:p>
        </w:tc>
        <w:tc>
          <w:tcPr>
            <w:tcW w:w="580" w:type="dxa"/>
            <w:tcBorders>
              <w:top w:val="nil"/>
              <w:left w:val="nil"/>
              <w:bottom w:val="single" w:sz="4" w:space="0" w:color="000000"/>
              <w:right w:val="single" w:sz="4" w:space="0" w:color="000000"/>
            </w:tcBorders>
            <w:shd w:val="clear" w:color="auto" w:fill="auto"/>
            <w:hideMark/>
          </w:tcPr>
          <w:p w14:paraId="2ACC161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278892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1531C53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14</w:t>
            </w:r>
          </w:p>
        </w:tc>
        <w:tc>
          <w:tcPr>
            <w:tcW w:w="974" w:type="dxa"/>
            <w:tcBorders>
              <w:top w:val="nil"/>
              <w:left w:val="nil"/>
              <w:bottom w:val="single" w:sz="4" w:space="0" w:color="000000"/>
              <w:right w:val="single" w:sz="4" w:space="0" w:color="000000"/>
            </w:tcBorders>
            <w:shd w:val="clear" w:color="auto" w:fill="auto"/>
            <w:hideMark/>
          </w:tcPr>
          <w:p w14:paraId="31672C7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17 1 00 10010</w:t>
            </w:r>
          </w:p>
        </w:tc>
        <w:tc>
          <w:tcPr>
            <w:tcW w:w="566" w:type="dxa"/>
            <w:tcBorders>
              <w:top w:val="nil"/>
              <w:left w:val="nil"/>
              <w:bottom w:val="single" w:sz="4" w:space="0" w:color="000000"/>
              <w:right w:val="single" w:sz="4" w:space="0" w:color="000000"/>
            </w:tcBorders>
            <w:shd w:val="clear" w:color="auto" w:fill="auto"/>
            <w:hideMark/>
          </w:tcPr>
          <w:p w14:paraId="5E20A8A4"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350</w:t>
            </w:r>
          </w:p>
        </w:tc>
        <w:tc>
          <w:tcPr>
            <w:tcW w:w="726" w:type="dxa"/>
            <w:tcBorders>
              <w:top w:val="nil"/>
              <w:left w:val="nil"/>
              <w:bottom w:val="single" w:sz="4" w:space="0" w:color="000000"/>
              <w:right w:val="single" w:sz="4" w:space="0" w:color="000000"/>
            </w:tcBorders>
            <w:shd w:val="clear" w:color="auto" w:fill="auto"/>
            <w:hideMark/>
          </w:tcPr>
          <w:p w14:paraId="25F28142"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 </w:t>
            </w:r>
          </w:p>
        </w:tc>
        <w:tc>
          <w:tcPr>
            <w:tcW w:w="864" w:type="dxa"/>
            <w:tcBorders>
              <w:top w:val="nil"/>
              <w:left w:val="nil"/>
              <w:bottom w:val="single" w:sz="4" w:space="0" w:color="000000"/>
              <w:right w:val="single" w:sz="4" w:space="0" w:color="000000"/>
            </w:tcBorders>
            <w:shd w:val="clear" w:color="auto" w:fill="auto"/>
            <w:hideMark/>
          </w:tcPr>
          <w:p w14:paraId="6355871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541" w:type="dxa"/>
            <w:tcBorders>
              <w:top w:val="nil"/>
              <w:left w:val="nil"/>
              <w:bottom w:val="single" w:sz="4" w:space="0" w:color="000000"/>
              <w:right w:val="nil"/>
            </w:tcBorders>
            <w:shd w:val="clear" w:color="auto" w:fill="auto"/>
            <w:hideMark/>
          </w:tcPr>
          <w:p w14:paraId="632D179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3EF9EBA"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12 000,00</w:t>
            </w:r>
          </w:p>
        </w:tc>
        <w:tc>
          <w:tcPr>
            <w:tcW w:w="850" w:type="dxa"/>
            <w:tcBorders>
              <w:top w:val="nil"/>
              <w:left w:val="nil"/>
              <w:bottom w:val="single" w:sz="4" w:space="0" w:color="auto"/>
              <w:right w:val="single" w:sz="4" w:space="0" w:color="auto"/>
            </w:tcBorders>
            <w:shd w:val="clear" w:color="auto" w:fill="auto"/>
            <w:hideMark/>
          </w:tcPr>
          <w:p w14:paraId="2AA9245B"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3C1A7A2D"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1B4D081A"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выплаты текущего характера физическим лицам</w:t>
            </w:r>
          </w:p>
        </w:tc>
        <w:tc>
          <w:tcPr>
            <w:tcW w:w="580" w:type="dxa"/>
            <w:tcBorders>
              <w:top w:val="nil"/>
              <w:left w:val="nil"/>
              <w:bottom w:val="single" w:sz="4" w:space="0" w:color="000000"/>
              <w:right w:val="single" w:sz="4" w:space="0" w:color="000000"/>
            </w:tcBorders>
            <w:shd w:val="clear" w:color="auto" w:fill="auto"/>
            <w:hideMark/>
          </w:tcPr>
          <w:p w14:paraId="753C8E0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F21B8C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3BBA651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14</w:t>
            </w:r>
          </w:p>
        </w:tc>
        <w:tc>
          <w:tcPr>
            <w:tcW w:w="974" w:type="dxa"/>
            <w:tcBorders>
              <w:top w:val="nil"/>
              <w:left w:val="nil"/>
              <w:bottom w:val="single" w:sz="4" w:space="0" w:color="000000"/>
              <w:right w:val="single" w:sz="4" w:space="0" w:color="000000"/>
            </w:tcBorders>
            <w:shd w:val="clear" w:color="auto" w:fill="auto"/>
            <w:hideMark/>
          </w:tcPr>
          <w:p w14:paraId="78C5D39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17 1 00 10010</w:t>
            </w:r>
          </w:p>
        </w:tc>
        <w:tc>
          <w:tcPr>
            <w:tcW w:w="566" w:type="dxa"/>
            <w:tcBorders>
              <w:top w:val="nil"/>
              <w:left w:val="nil"/>
              <w:bottom w:val="single" w:sz="4" w:space="0" w:color="000000"/>
              <w:right w:val="single" w:sz="4" w:space="0" w:color="000000"/>
            </w:tcBorders>
            <w:shd w:val="clear" w:color="auto" w:fill="auto"/>
            <w:hideMark/>
          </w:tcPr>
          <w:p w14:paraId="585226D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350</w:t>
            </w:r>
          </w:p>
        </w:tc>
        <w:tc>
          <w:tcPr>
            <w:tcW w:w="726" w:type="dxa"/>
            <w:tcBorders>
              <w:top w:val="nil"/>
              <w:left w:val="nil"/>
              <w:bottom w:val="single" w:sz="4" w:space="0" w:color="000000"/>
              <w:right w:val="single" w:sz="4" w:space="0" w:color="000000"/>
            </w:tcBorders>
            <w:shd w:val="clear" w:color="auto" w:fill="auto"/>
            <w:hideMark/>
          </w:tcPr>
          <w:p w14:paraId="62A8AC6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BEA718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296</w:t>
            </w:r>
          </w:p>
        </w:tc>
        <w:tc>
          <w:tcPr>
            <w:tcW w:w="541" w:type="dxa"/>
            <w:tcBorders>
              <w:top w:val="nil"/>
              <w:left w:val="nil"/>
              <w:bottom w:val="single" w:sz="4" w:space="0" w:color="000000"/>
              <w:right w:val="nil"/>
            </w:tcBorders>
            <w:shd w:val="clear" w:color="auto" w:fill="auto"/>
            <w:hideMark/>
          </w:tcPr>
          <w:p w14:paraId="6C13771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1CD1FE6"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12 000,00</w:t>
            </w:r>
          </w:p>
        </w:tc>
        <w:tc>
          <w:tcPr>
            <w:tcW w:w="850" w:type="dxa"/>
            <w:tcBorders>
              <w:top w:val="nil"/>
              <w:left w:val="nil"/>
              <w:bottom w:val="single" w:sz="4" w:space="0" w:color="auto"/>
              <w:right w:val="single" w:sz="4" w:space="0" w:color="auto"/>
            </w:tcBorders>
            <w:shd w:val="clear" w:color="auto" w:fill="auto"/>
            <w:hideMark/>
          </w:tcPr>
          <w:p w14:paraId="754D9357"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2F4BAC50"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5ECDD6B4" w14:textId="77777777" w:rsidR="0018023A" w:rsidRPr="0018023A" w:rsidRDefault="0018023A" w:rsidP="0018023A">
            <w:pPr>
              <w:widowControl/>
              <w:autoSpaceDE/>
              <w:autoSpaceDN/>
              <w:adjustRightInd/>
              <w:rPr>
                <w:rFonts w:eastAsia="Times New Roman"/>
                <w:sz w:val="18"/>
                <w:szCs w:val="18"/>
              </w:rPr>
            </w:pPr>
            <w:r w:rsidRPr="0018023A">
              <w:rPr>
                <w:rFonts w:eastAsia="Times New Roman"/>
                <w:sz w:val="18"/>
                <w:szCs w:val="18"/>
              </w:rPr>
              <w:t>Иные выплаты текущего характера физическим лицам</w:t>
            </w:r>
          </w:p>
        </w:tc>
        <w:tc>
          <w:tcPr>
            <w:tcW w:w="580" w:type="dxa"/>
            <w:tcBorders>
              <w:top w:val="nil"/>
              <w:left w:val="nil"/>
              <w:bottom w:val="single" w:sz="4" w:space="0" w:color="000000"/>
              <w:right w:val="single" w:sz="4" w:space="0" w:color="000000"/>
            </w:tcBorders>
            <w:shd w:val="clear" w:color="auto" w:fill="auto"/>
            <w:hideMark/>
          </w:tcPr>
          <w:p w14:paraId="19B2A6B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5B350F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583" w:type="dxa"/>
            <w:tcBorders>
              <w:top w:val="nil"/>
              <w:left w:val="nil"/>
              <w:bottom w:val="single" w:sz="4" w:space="0" w:color="000000"/>
              <w:right w:val="single" w:sz="4" w:space="0" w:color="000000"/>
            </w:tcBorders>
            <w:shd w:val="clear" w:color="auto" w:fill="auto"/>
            <w:hideMark/>
          </w:tcPr>
          <w:p w14:paraId="7B36D9D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14</w:t>
            </w:r>
          </w:p>
        </w:tc>
        <w:tc>
          <w:tcPr>
            <w:tcW w:w="974" w:type="dxa"/>
            <w:tcBorders>
              <w:top w:val="nil"/>
              <w:left w:val="nil"/>
              <w:bottom w:val="single" w:sz="4" w:space="0" w:color="000000"/>
              <w:right w:val="single" w:sz="4" w:space="0" w:color="000000"/>
            </w:tcBorders>
            <w:shd w:val="clear" w:color="auto" w:fill="auto"/>
            <w:hideMark/>
          </w:tcPr>
          <w:p w14:paraId="024F13F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17 1 00 10010</w:t>
            </w:r>
          </w:p>
        </w:tc>
        <w:tc>
          <w:tcPr>
            <w:tcW w:w="566" w:type="dxa"/>
            <w:tcBorders>
              <w:top w:val="nil"/>
              <w:left w:val="nil"/>
              <w:bottom w:val="single" w:sz="4" w:space="0" w:color="000000"/>
              <w:right w:val="single" w:sz="4" w:space="0" w:color="000000"/>
            </w:tcBorders>
            <w:shd w:val="clear" w:color="auto" w:fill="auto"/>
            <w:hideMark/>
          </w:tcPr>
          <w:p w14:paraId="2EBD0FD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350</w:t>
            </w:r>
          </w:p>
        </w:tc>
        <w:tc>
          <w:tcPr>
            <w:tcW w:w="726" w:type="dxa"/>
            <w:tcBorders>
              <w:top w:val="nil"/>
              <w:left w:val="nil"/>
              <w:bottom w:val="single" w:sz="4" w:space="0" w:color="000000"/>
              <w:right w:val="single" w:sz="4" w:space="0" w:color="000000"/>
            </w:tcBorders>
            <w:shd w:val="clear" w:color="auto" w:fill="auto"/>
            <w:hideMark/>
          </w:tcPr>
          <w:p w14:paraId="26159EA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674143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296</w:t>
            </w:r>
          </w:p>
        </w:tc>
        <w:tc>
          <w:tcPr>
            <w:tcW w:w="541" w:type="dxa"/>
            <w:tcBorders>
              <w:top w:val="nil"/>
              <w:left w:val="nil"/>
              <w:bottom w:val="single" w:sz="4" w:space="0" w:color="000000"/>
              <w:right w:val="nil"/>
            </w:tcBorders>
            <w:shd w:val="clear" w:color="auto" w:fill="auto"/>
            <w:hideMark/>
          </w:tcPr>
          <w:p w14:paraId="4E38F1A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1146</w:t>
            </w:r>
          </w:p>
        </w:tc>
        <w:tc>
          <w:tcPr>
            <w:tcW w:w="1276" w:type="dxa"/>
            <w:tcBorders>
              <w:top w:val="nil"/>
              <w:left w:val="single" w:sz="4" w:space="0" w:color="auto"/>
              <w:bottom w:val="single" w:sz="4" w:space="0" w:color="auto"/>
              <w:right w:val="single" w:sz="4" w:space="0" w:color="auto"/>
            </w:tcBorders>
            <w:shd w:val="clear" w:color="auto" w:fill="auto"/>
            <w:hideMark/>
          </w:tcPr>
          <w:p w14:paraId="799C564E"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12 000,00</w:t>
            </w:r>
          </w:p>
        </w:tc>
        <w:tc>
          <w:tcPr>
            <w:tcW w:w="850" w:type="dxa"/>
            <w:tcBorders>
              <w:top w:val="nil"/>
              <w:left w:val="nil"/>
              <w:bottom w:val="single" w:sz="4" w:space="0" w:color="auto"/>
              <w:right w:val="single" w:sz="4" w:space="0" w:color="auto"/>
            </w:tcBorders>
            <w:shd w:val="clear" w:color="auto" w:fill="auto"/>
            <w:hideMark/>
          </w:tcPr>
          <w:p w14:paraId="7DA7F414"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7E5B5D21"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FFFFFF" w:fill="FFFFFF"/>
            <w:hideMark/>
          </w:tcPr>
          <w:p w14:paraId="051E3516"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НАЦИОНАЛЬНАЯ ЭКОНОМИКА</w:t>
            </w:r>
          </w:p>
        </w:tc>
        <w:tc>
          <w:tcPr>
            <w:tcW w:w="580" w:type="dxa"/>
            <w:tcBorders>
              <w:top w:val="nil"/>
              <w:left w:val="nil"/>
              <w:bottom w:val="single" w:sz="4" w:space="0" w:color="000000"/>
              <w:right w:val="single" w:sz="4" w:space="0" w:color="000000"/>
            </w:tcBorders>
            <w:shd w:val="clear" w:color="FFFFFF" w:fill="FFFFFF"/>
            <w:hideMark/>
          </w:tcPr>
          <w:p w14:paraId="72E72D0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9B88EC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2849A17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974" w:type="dxa"/>
            <w:tcBorders>
              <w:top w:val="nil"/>
              <w:left w:val="nil"/>
              <w:bottom w:val="single" w:sz="4" w:space="0" w:color="000000"/>
              <w:right w:val="single" w:sz="4" w:space="0" w:color="000000"/>
            </w:tcBorders>
            <w:shd w:val="clear" w:color="auto" w:fill="auto"/>
            <w:hideMark/>
          </w:tcPr>
          <w:p w14:paraId="2BC4F94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3E9CBDF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1E31638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7C4435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6F57CF1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6AFD26A"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17 540 665,54</w:t>
            </w:r>
          </w:p>
        </w:tc>
        <w:tc>
          <w:tcPr>
            <w:tcW w:w="850" w:type="dxa"/>
            <w:tcBorders>
              <w:top w:val="nil"/>
              <w:left w:val="nil"/>
              <w:bottom w:val="single" w:sz="4" w:space="0" w:color="auto"/>
              <w:right w:val="single" w:sz="4" w:space="0" w:color="auto"/>
            </w:tcBorders>
            <w:shd w:val="clear" w:color="auto" w:fill="auto"/>
            <w:hideMark/>
          </w:tcPr>
          <w:p w14:paraId="7227DD22"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2 073 433,47</w:t>
            </w:r>
          </w:p>
        </w:tc>
      </w:tr>
      <w:tr w:rsidR="0018023A" w:rsidRPr="0018023A" w14:paraId="6BDB53AC"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FFFFFF" w:fill="FFFFFF"/>
            <w:hideMark/>
          </w:tcPr>
          <w:p w14:paraId="1210BDE4"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Сельское хозяйство и рыболовство</w:t>
            </w:r>
          </w:p>
        </w:tc>
        <w:tc>
          <w:tcPr>
            <w:tcW w:w="580" w:type="dxa"/>
            <w:tcBorders>
              <w:top w:val="nil"/>
              <w:left w:val="nil"/>
              <w:bottom w:val="single" w:sz="4" w:space="0" w:color="000000"/>
              <w:right w:val="single" w:sz="4" w:space="0" w:color="000000"/>
            </w:tcBorders>
            <w:shd w:val="clear" w:color="FFFFFF" w:fill="FFFFFF"/>
            <w:hideMark/>
          </w:tcPr>
          <w:p w14:paraId="275193E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FA3774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3D23DCB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23D8724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41A45D3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5999D26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D29090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2A4BAB4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3F5BD7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388 348,68</w:t>
            </w:r>
          </w:p>
        </w:tc>
        <w:tc>
          <w:tcPr>
            <w:tcW w:w="850" w:type="dxa"/>
            <w:tcBorders>
              <w:top w:val="nil"/>
              <w:left w:val="nil"/>
              <w:bottom w:val="single" w:sz="4" w:space="0" w:color="auto"/>
              <w:right w:val="single" w:sz="4" w:space="0" w:color="auto"/>
            </w:tcBorders>
            <w:shd w:val="clear" w:color="auto" w:fill="auto"/>
            <w:hideMark/>
          </w:tcPr>
          <w:p w14:paraId="757385A7"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20B2347C" w14:textId="77777777" w:rsidTr="00380CA7">
        <w:trPr>
          <w:gridAfter w:val="1"/>
          <w:wAfter w:w="116" w:type="dxa"/>
          <w:trHeight w:val="290"/>
        </w:trPr>
        <w:tc>
          <w:tcPr>
            <w:tcW w:w="2741" w:type="dxa"/>
            <w:tcBorders>
              <w:top w:val="nil"/>
              <w:left w:val="single" w:sz="4" w:space="0" w:color="auto"/>
              <w:bottom w:val="single" w:sz="4" w:space="0" w:color="auto"/>
              <w:right w:val="single" w:sz="4" w:space="0" w:color="auto"/>
            </w:tcBorders>
            <w:shd w:val="clear" w:color="auto" w:fill="auto"/>
            <w:vAlign w:val="center"/>
            <w:hideMark/>
          </w:tcPr>
          <w:p w14:paraId="5825DF00" w14:textId="77777777" w:rsidR="0018023A" w:rsidRPr="0018023A" w:rsidRDefault="0018023A" w:rsidP="0018023A">
            <w:pPr>
              <w:widowControl/>
              <w:autoSpaceDE/>
              <w:autoSpaceDN/>
              <w:adjustRightInd/>
              <w:rPr>
                <w:rFonts w:eastAsia="Times New Roman"/>
                <w:b/>
                <w:bCs/>
                <w:sz w:val="18"/>
                <w:szCs w:val="18"/>
              </w:rPr>
            </w:pPr>
            <w:r w:rsidRPr="0018023A">
              <w:rPr>
                <w:rFonts w:eastAsia="Times New Roman"/>
                <w:b/>
                <w:bCs/>
                <w:sz w:val="18"/>
                <w:szCs w:val="18"/>
              </w:rPr>
              <w:t>Непрограммные расходы</w:t>
            </w:r>
          </w:p>
        </w:tc>
        <w:tc>
          <w:tcPr>
            <w:tcW w:w="580" w:type="dxa"/>
            <w:tcBorders>
              <w:top w:val="nil"/>
              <w:left w:val="nil"/>
              <w:bottom w:val="single" w:sz="4" w:space="0" w:color="000000"/>
              <w:right w:val="single" w:sz="4" w:space="0" w:color="000000"/>
            </w:tcBorders>
            <w:shd w:val="clear" w:color="FFFFFF" w:fill="FFFFFF"/>
            <w:hideMark/>
          </w:tcPr>
          <w:p w14:paraId="3FE8E40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480E95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4085623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5814974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99 0 00 00000</w:t>
            </w:r>
          </w:p>
        </w:tc>
        <w:tc>
          <w:tcPr>
            <w:tcW w:w="566" w:type="dxa"/>
            <w:tcBorders>
              <w:top w:val="nil"/>
              <w:left w:val="nil"/>
              <w:bottom w:val="single" w:sz="4" w:space="0" w:color="000000"/>
              <w:right w:val="single" w:sz="4" w:space="0" w:color="000000"/>
            </w:tcBorders>
            <w:shd w:val="clear" w:color="auto" w:fill="auto"/>
            <w:hideMark/>
          </w:tcPr>
          <w:p w14:paraId="28FBDEA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6199631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47A581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74917CA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C683C3C"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388 348,68</w:t>
            </w:r>
          </w:p>
        </w:tc>
        <w:tc>
          <w:tcPr>
            <w:tcW w:w="850" w:type="dxa"/>
            <w:tcBorders>
              <w:top w:val="nil"/>
              <w:left w:val="nil"/>
              <w:bottom w:val="single" w:sz="4" w:space="0" w:color="auto"/>
              <w:right w:val="single" w:sz="4" w:space="0" w:color="auto"/>
            </w:tcBorders>
            <w:shd w:val="clear" w:color="auto" w:fill="auto"/>
            <w:hideMark/>
          </w:tcPr>
          <w:p w14:paraId="15DB7F60"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1B8FFEEB" w14:textId="77777777" w:rsidTr="00380CA7">
        <w:trPr>
          <w:gridAfter w:val="1"/>
          <w:wAfter w:w="116" w:type="dxa"/>
          <w:trHeight w:val="290"/>
        </w:trPr>
        <w:tc>
          <w:tcPr>
            <w:tcW w:w="2741" w:type="dxa"/>
            <w:tcBorders>
              <w:top w:val="nil"/>
              <w:left w:val="single" w:sz="4" w:space="0" w:color="auto"/>
              <w:bottom w:val="single" w:sz="4" w:space="0" w:color="auto"/>
              <w:right w:val="single" w:sz="4" w:space="0" w:color="auto"/>
            </w:tcBorders>
            <w:shd w:val="clear" w:color="auto" w:fill="auto"/>
            <w:vAlign w:val="bottom"/>
            <w:hideMark/>
          </w:tcPr>
          <w:p w14:paraId="6F942BC5" w14:textId="77777777" w:rsidR="0018023A" w:rsidRPr="0018023A" w:rsidRDefault="0018023A" w:rsidP="0018023A">
            <w:pPr>
              <w:widowControl/>
              <w:autoSpaceDE/>
              <w:autoSpaceDN/>
              <w:adjustRightInd/>
              <w:rPr>
                <w:rFonts w:eastAsia="Times New Roman"/>
                <w:b/>
                <w:bCs/>
                <w:sz w:val="18"/>
                <w:szCs w:val="18"/>
              </w:rPr>
            </w:pPr>
            <w:r w:rsidRPr="0018023A">
              <w:rPr>
                <w:rFonts w:eastAsia="Times New Roman"/>
                <w:b/>
                <w:bCs/>
                <w:sz w:val="18"/>
                <w:szCs w:val="18"/>
              </w:rPr>
              <w:t>Прочие непрограммные расходы</w:t>
            </w:r>
          </w:p>
        </w:tc>
        <w:tc>
          <w:tcPr>
            <w:tcW w:w="580" w:type="dxa"/>
            <w:tcBorders>
              <w:top w:val="nil"/>
              <w:left w:val="nil"/>
              <w:bottom w:val="single" w:sz="4" w:space="0" w:color="000000"/>
              <w:right w:val="single" w:sz="4" w:space="0" w:color="000000"/>
            </w:tcBorders>
            <w:shd w:val="clear" w:color="FFFFFF" w:fill="FFFFFF"/>
            <w:hideMark/>
          </w:tcPr>
          <w:p w14:paraId="226023A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D444D2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2051A83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77AE286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99 5 00 00000</w:t>
            </w:r>
          </w:p>
        </w:tc>
        <w:tc>
          <w:tcPr>
            <w:tcW w:w="566" w:type="dxa"/>
            <w:tcBorders>
              <w:top w:val="nil"/>
              <w:left w:val="nil"/>
              <w:bottom w:val="single" w:sz="4" w:space="0" w:color="000000"/>
              <w:right w:val="single" w:sz="4" w:space="0" w:color="000000"/>
            </w:tcBorders>
            <w:shd w:val="clear" w:color="auto" w:fill="auto"/>
            <w:hideMark/>
          </w:tcPr>
          <w:p w14:paraId="6F50F7F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1046BFC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5386D3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60C3BA9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FDA0F3E"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388 348,68</w:t>
            </w:r>
          </w:p>
        </w:tc>
        <w:tc>
          <w:tcPr>
            <w:tcW w:w="850" w:type="dxa"/>
            <w:tcBorders>
              <w:top w:val="nil"/>
              <w:left w:val="nil"/>
              <w:bottom w:val="single" w:sz="4" w:space="0" w:color="auto"/>
              <w:right w:val="single" w:sz="4" w:space="0" w:color="auto"/>
            </w:tcBorders>
            <w:shd w:val="clear" w:color="auto" w:fill="auto"/>
            <w:hideMark/>
          </w:tcPr>
          <w:p w14:paraId="7B8795EF"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53FADBE5" w14:textId="77777777" w:rsidTr="00380CA7">
        <w:trPr>
          <w:gridAfter w:val="1"/>
          <w:wAfter w:w="116" w:type="dxa"/>
          <w:trHeight w:val="1620"/>
        </w:trPr>
        <w:tc>
          <w:tcPr>
            <w:tcW w:w="2741" w:type="dxa"/>
            <w:tcBorders>
              <w:top w:val="nil"/>
              <w:left w:val="single" w:sz="4" w:space="0" w:color="auto"/>
              <w:bottom w:val="single" w:sz="4" w:space="0" w:color="auto"/>
              <w:right w:val="single" w:sz="4" w:space="0" w:color="auto"/>
            </w:tcBorders>
            <w:shd w:val="clear" w:color="auto" w:fill="auto"/>
            <w:vAlign w:val="center"/>
            <w:hideMark/>
          </w:tcPr>
          <w:p w14:paraId="7E33320B"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 xml:space="preserve">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w:t>
            </w:r>
            <w:r w:rsidRPr="0018023A">
              <w:rPr>
                <w:rFonts w:eastAsia="Times New Roman"/>
                <w:b/>
                <w:bCs/>
                <w:i/>
                <w:iCs/>
                <w:color w:val="000000"/>
                <w:sz w:val="18"/>
                <w:szCs w:val="18"/>
              </w:rPr>
              <w:lastRenderedPageBreak/>
              <w:t>болезней, общих для человека и животных</w:t>
            </w:r>
          </w:p>
        </w:tc>
        <w:tc>
          <w:tcPr>
            <w:tcW w:w="580" w:type="dxa"/>
            <w:tcBorders>
              <w:top w:val="nil"/>
              <w:left w:val="nil"/>
              <w:bottom w:val="single" w:sz="4" w:space="0" w:color="000000"/>
              <w:right w:val="single" w:sz="4" w:space="0" w:color="000000"/>
            </w:tcBorders>
            <w:shd w:val="clear" w:color="FFFFFF" w:fill="FFFFFF"/>
            <w:hideMark/>
          </w:tcPr>
          <w:p w14:paraId="0D13C470"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lastRenderedPageBreak/>
              <w:t>803</w:t>
            </w:r>
          </w:p>
        </w:tc>
        <w:tc>
          <w:tcPr>
            <w:tcW w:w="505" w:type="dxa"/>
            <w:tcBorders>
              <w:top w:val="nil"/>
              <w:left w:val="nil"/>
              <w:bottom w:val="single" w:sz="4" w:space="0" w:color="000000"/>
              <w:right w:val="single" w:sz="4" w:space="0" w:color="000000"/>
            </w:tcBorders>
            <w:shd w:val="clear" w:color="auto" w:fill="auto"/>
            <w:hideMark/>
          </w:tcPr>
          <w:p w14:paraId="4A63BAA7"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6EFC7AD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6700C88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99 5 0063360</w:t>
            </w:r>
          </w:p>
        </w:tc>
        <w:tc>
          <w:tcPr>
            <w:tcW w:w="566" w:type="dxa"/>
            <w:tcBorders>
              <w:top w:val="nil"/>
              <w:left w:val="nil"/>
              <w:bottom w:val="single" w:sz="4" w:space="0" w:color="000000"/>
              <w:right w:val="single" w:sz="4" w:space="0" w:color="000000"/>
            </w:tcBorders>
            <w:shd w:val="clear" w:color="auto" w:fill="auto"/>
            <w:hideMark/>
          </w:tcPr>
          <w:p w14:paraId="241A58E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21D0AE85"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DC3E4AE"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3F28C22D"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9ADFF75"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354 638,58</w:t>
            </w:r>
          </w:p>
        </w:tc>
        <w:tc>
          <w:tcPr>
            <w:tcW w:w="850" w:type="dxa"/>
            <w:tcBorders>
              <w:top w:val="nil"/>
              <w:left w:val="nil"/>
              <w:bottom w:val="single" w:sz="4" w:space="0" w:color="auto"/>
              <w:right w:val="single" w:sz="4" w:space="0" w:color="auto"/>
            </w:tcBorders>
            <w:shd w:val="clear" w:color="auto" w:fill="auto"/>
            <w:hideMark/>
          </w:tcPr>
          <w:p w14:paraId="432DED71"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 </w:t>
            </w:r>
          </w:p>
        </w:tc>
      </w:tr>
      <w:tr w:rsidR="0018023A" w:rsidRPr="0018023A" w14:paraId="5E9BFED9"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59D2C3D8"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FFFFFF" w:fill="FFFFFF"/>
            <w:hideMark/>
          </w:tcPr>
          <w:p w14:paraId="05B025A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1A0B4D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1D46285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27859C9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99 5 0063360</w:t>
            </w:r>
          </w:p>
        </w:tc>
        <w:tc>
          <w:tcPr>
            <w:tcW w:w="566" w:type="dxa"/>
            <w:tcBorders>
              <w:top w:val="nil"/>
              <w:left w:val="nil"/>
              <w:bottom w:val="single" w:sz="4" w:space="0" w:color="000000"/>
              <w:right w:val="single" w:sz="4" w:space="0" w:color="000000"/>
            </w:tcBorders>
            <w:shd w:val="clear" w:color="auto" w:fill="auto"/>
            <w:hideMark/>
          </w:tcPr>
          <w:p w14:paraId="4BD44B2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2A54074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4A764F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4DA1AF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E498D03"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354 638,58</w:t>
            </w:r>
          </w:p>
        </w:tc>
        <w:tc>
          <w:tcPr>
            <w:tcW w:w="850" w:type="dxa"/>
            <w:tcBorders>
              <w:top w:val="nil"/>
              <w:left w:val="nil"/>
              <w:bottom w:val="single" w:sz="4" w:space="0" w:color="auto"/>
              <w:right w:val="single" w:sz="4" w:space="0" w:color="auto"/>
            </w:tcBorders>
            <w:shd w:val="clear" w:color="auto" w:fill="auto"/>
            <w:hideMark/>
          </w:tcPr>
          <w:p w14:paraId="76B37BA9"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57A4210F"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218CBFCC"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FFFFFF" w:fill="FFFFFF"/>
            <w:hideMark/>
          </w:tcPr>
          <w:p w14:paraId="2FA6BD5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ABA905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52403C5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05587EB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99 5 0063360</w:t>
            </w:r>
          </w:p>
        </w:tc>
        <w:tc>
          <w:tcPr>
            <w:tcW w:w="566" w:type="dxa"/>
            <w:tcBorders>
              <w:top w:val="nil"/>
              <w:left w:val="nil"/>
              <w:bottom w:val="single" w:sz="4" w:space="0" w:color="000000"/>
              <w:right w:val="single" w:sz="4" w:space="0" w:color="000000"/>
            </w:tcBorders>
            <w:shd w:val="clear" w:color="auto" w:fill="auto"/>
            <w:hideMark/>
          </w:tcPr>
          <w:p w14:paraId="2F01545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610E94F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77549A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3998676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6C400C3"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354 638,58</w:t>
            </w:r>
          </w:p>
        </w:tc>
        <w:tc>
          <w:tcPr>
            <w:tcW w:w="850" w:type="dxa"/>
            <w:tcBorders>
              <w:top w:val="nil"/>
              <w:left w:val="nil"/>
              <w:bottom w:val="single" w:sz="4" w:space="0" w:color="auto"/>
              <w:right w:val="single" w:sz="4" w:space="0" w:color="auto"/>
            </w:tcBorders>
            <w:shd w:val="clear" w:color="auto" w:fill="auto"/>
            <w:hideMark/>
          </w:tcPr>
          <w:p w14:paraId="485DF59B"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4CA9EC36"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4E952FEA"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FFFFFF" w:fill="FFFFFF"/>
            <w:hideMark/>
          </w:tcPr>
          <w:p w14:paraId="4C5BFA5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F9F259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1771A06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7D22FF7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99 5 0063360</w:t>
            </w:r>
          </w:p>
        </w:tc>
        <w:tc>
          <w:tcPr>
            <w:tcW w:w="566" w:type="dxa"/>
            <w:tcBorders>
              <w:top w:val="nil"/>
              <w:left w:val="nil"/>
              <w:bottom w:val="single" w:sz="4" w:space="0" w:color="000000"/>
              <w:right w:val="single" w:sz="4" w:space="0" w:color="000000"/>
            </w:tcBorders>
            <w:shd w:val="clear" w:color="auto" w:fill="auto"/>
            <w:hideMark/>
          </w:tcPr>
          <w:p w14:paraId="42AF114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5135DE3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A9B3B5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03FBA5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7DC779E"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354 638,58</w:t>
            </w:r>
          </w:p>
        </w:tc>
        <w:tc>
          <w:tcPr>
            <w:tcW w:w="850" w:type="dxa"/>
            <w:tcBorders>
              <w:top w:val="nil"/>
              <w:left w:val="nil"/>
              <w:bottom w:val="single" w:sz="4" w:space="0" w:color="auto"/>
              <w:right w:val="single" w:sz="4" w:space="0" w:color="auto"/>
            </w:tcBorders>
            <w:shd w:val="clear" w:color="auto" w:fill="auto"/>
            <w:hideMark/>
          </w:tcPr>
          <w:p w14:paraId="1FE5C456"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6CEE4E1D"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DD7ACB5"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услуги</w:t>
            </w:r>
          </w:p>
        </w:tc>
        <w:tc>
          <w:tcPr>
            <w:tcW w:w="580" w:type="dxa"/>
            <w:tcBorders>
              <w:top w:val="nil"/>
              <w:left w:val="nil"/>
              <w:bottom w:val="single" w:sz="4" w:space="0" w:color="000000"/>
              <w:right w:val="single" w:sz="4" w:space="0" w:color="000000"/>
            </w:tcBorders>
            <w:shd w:val="clear" w:color="FFFFFF" w:fill="FFFFFF"/>
            <w:hideMark/>
          </w:tcPr>
          <w:p w14:paraId="4609747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3C5FBD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0D5AE4D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730A94A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99 5 0063360</w:t>
            </w:r>
          </w:p>
        </w:tc>
        <w:tc>
          <w:tcPr>
            <w:tcW w:w="566" w:type="dxa"/>
            <w:tcBorders>
              <w:top w:val="nil"/>
              <w:left w:val="nil"/>
              <w:bottom w:val="single" w:sz="4" w:space="0" w:color="000000"/>
              <w:right w:val="single" w:sz="4" w:space="0" w:color="000000"/>
            </w:tcBorders>
            <w:shd w:val="clear" w:color="auto" w:fill="auto"/>
            <w:hideMark/>
          </w:tcPr>
          <w:p w14:paraId="77F698F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4A585B0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AAA21F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2BE6FB6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7481229"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354 638,58</w:t>
            </w:r>
          </w:p>
        </w:tc>
        <w:tc>
          <w:tcPr>
            <w:tcW w:w="850" w:type="dxa"/>
            <w:tcBorders>
              <w:top w:val="nil"/>
              <w:left w:val="nil"/>
              <w:bottom w:val="single" w:sz="4" w:space="0" w:color="auto"/>
              <w:right w:val="single" w:sz="4" w:space="0" w:color="auto"/>
            </w:tcBorders>
            <w:shd w:val="clear" w:color="auto" w:fill="auto"/>
            <w:hideMark/>
          </w:tcPr>
          <w:p w14:paraId="02ED8404"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76FAAFCE"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0D37A561"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xml:space="preserve">Иные работы и услуги по подстатье 226 </w:t>
            </w:r>
          </w:p>
        </w:tc>
        <w:tc>
          <w:tcPr>
            <w:tcW w:w="580" w:type="dxa"/>
            <w:tcBorders>
              <w:top w:val="nil"/>
              <w:left w:val="nil"/>
              <w:bottom w:val="single" w:sz="4" w:space="0" w:color="000000"/>
              <w:right w:val="single" w:sz="4" w:space="0" w:color="000000"/>
            </w:tcBorders>
            <w:shd w:val="clear" w:color="FFFFFF" w:fill="FFFFFF"/>
            <w:hideMark/>
          </w:tcPr>
          <w:p w14:paraId="2AD0219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DA4EC1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0B028A4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7B7F575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99 5 0063360</w:t>
            </w:r>
          </w:p>
        </w:tc>
        <w:tc>
          <w:tcPr>
            <w:tcW w:w="566" w:type="dxa"/>
            <w:tcBorders>
              <w:top w:val="nil"/>
              <w:left w:val="nil"/>
              <w:bottom w:val="single" w:sz="4" w:space="0" w:color="000000"/>
              <w:right w:val="single" w:sz="4" w:space="0" w:color="000000"/>
            </w:tcBorders>
            <w:shd w:val="clear" w:color="auto" w:fill="auto"/>
            <w:hideMark/>
          </w:tcPr>
          <w:p w14:paraId="5F45F85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1A5454A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04075F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33FA62C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1140</w:t>
            </w:r>
          </w:p>
        </w:tc>
        <w:tc>
          <w:tcPr>
            <w:tcW w:w="1276" w:type="dxa"/>
            <w:tcBorders>
              <w:top w:val="nil"/>
              <w:left w:val="single" w:sz="4" w:space="0" w:color="auto"/>
              <w:bottom w:val="single" w:sz="4" w:space="0" w:color="auto"/>
              <w:right w:val="single" w:sz="4" w:space="0" w:color="auto"/>
            </w:tcBorders>
            <w:shd w:val="clear" w:color="auto" w:fill="auto"/>
            <w:hideMark/>
          </w:tcPr>
          <w:p w14:paraId="27ABD178"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354 638,58</w:t>
            </w:r>
          </w:p>
        </w:tc>
        <w:tc>
          <w:tcPr>
            <w:tcW w:w="850" w:type="dxa"/>
            <w:tcBorders>
              <w:top w:val="nil"/>
              <w:left w:val="nil"/>
              <w:bottom w:val="single" w:sz="4" w:space="0" w:color="auto"/>
              <w:right w:val="single" w:sz="4" w:space="0" w:color="auto"/>
            </w:tcBorders>
            <w:shd w:val="clear" w:color="auto" w:fill="auto"/>
            <w:hideMark/>
          </w:tcPr>
          <w:p w14:paraId="058FC163"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3CF42F76"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0A375E8F"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Расходы в области сельского хозяйства</w:t>
            </w:r>
          </w:p>
        </w:tc>
        <w:tc>
          <w:tcPr>
            <w:tcW w:w="580" w:type="dxa"/>
            <w:tcBorders>
              <w:top w:val="nil"/>
              <w:left w:val="nil"/>
              <w:bottom w:val="single" w:sz="4" w:space="0" w:color="000000"/>
              <w:right w:val="single" w:sz="4" w:space="0" w:color="000000"/>
            </w:tcBorders>
            <w:shd w:val="clear" w:color="FFFFFF" w:fill="FFFFFF"/>
            <w:hideMark/>
          </w:tcPr>
          <w:p w14:paraId="09335D0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283CD07"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655D3AF7"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44AC0320"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99 5 0091005</w:t>
            </w:r>
          </w:p>
        </w:tc>
        <w:tc>
          <w:tcPr>
            <w:tcW w:w="566" w:type="dxa"/>
            <w:tcBorders>
              <w:top w:val="nil"/>
              <w:left w:val="nil"/>
              <w:bottom w:val="single" w:sz="4" w:space="0" w:color="000000"/>
              <w:right w:val="single" w:sz="4" w:space="0" w:color="000000"/>
            </w:tcBorders>
            <w:shd w:val="clear" w:color="auto" w:fill="auto"/>
            <w:hideMark/>
          </w:tcPr>
          <w:p w14:paraId="1600C3F6"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366A65F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AD6BE60"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0B52363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BF62DBF"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33 710,10</w:t>
            </w:r>
          </w:p>
        </w:tc>
        <w:tc>
          <w:tcPr>
            <w:tcW w:w="850" w:type="dxa"/>
            <w:tcBorders>
              <w:top w:val="nil"/>
              <w:left w:val="nil"/>
              <w:bottom w:val="single" w:sz="4" w:space="0" w:color="auto"/>
              <w:right w:val="single" w:sz="4" w:space="0" w:color="auto"/>
            </w:tcBorders>
            <w:shd w:val="clear" w:color="auto" w:fill="auto"/>
            <w:hideMark/>
          </w:tcPr>
          <w:p w14:paraId="5E45F5D1"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 </w:t>
            </w:r>
          </w:p>
        </w:tc>
      </w:tr>
      <w:tr w:rsidR="0018023A" w:rsidRPr="0018023A" w14:paraId="5159CC20"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7ECDA837"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FFFFFF" w:fill="FFFFFF"/>
            <w:hideMark/>
          </w:tcPr>
          <w:p w14:paraId="32BB4AD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63282C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6AD0DFD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6A2928F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99 5 0091005</w:t>
            </w:r>
          </w:p>
        </w:tc>
        <w:tc>
          <w:tcPr>
            <w:tcW w:w="566" w:type="dxa"/>
            <w:tcBorders>
              <w:top w:val="nil"/>
              <w:left w:val="nil"/>
              <w:bottom w:val="single" w:sz="4" w:space="0" w:color="000000"/>
              <w:right w:val="single" w:sz="4" w:space="0" w:color="000000"/>
            </w:tcBorders>
            <w:shd w:val="clear" w:color="auto" w:fill="auto"/>
            <w:hideMark/>
          </w:tcPr>
          <w:p w14:paraId="4815FD3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0EA05DF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941493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18A261D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890BBBE"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33 710,10</w:t>
            </w:r>
          </w:p>
        </w:tc>
        <w:tc>
          <w:tcPr>
            <w:tcW w:w="850" w:type="dxa"/>
            <w:tcBorders>
              <w:top w:val="nil"/>
              <w:left w:val="nil"/>
              <w:bottom w:val="single" w:sz="4" w:space="0" w:color="auto"/>
              <w:right w:val="single" w:sz="4" w:space="0" w:color="auto"/>
            </w:tcBorders>
            <w:shd w:val="clear" w:color="auto" w:fill="auto"/>
            <w:hideMark/>
          </w:tcPr>
          <w:p w14:paraId="537F2FCE"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26AFF19E"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7CF8BCBD"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FFFFFF" w:fill="FFFFFF"/>
            <w:hideMark/>
          </w:tcPr>
          <w:p w14:paraId="6D6DAC0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36E3F4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577E1E1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1C556B5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99 5 0091005</w:t>
            </w:r>
          </w:p>
        </w:tc>
        <w:tc>
          <w:tcPr>
            <w:tcW w:w="566" w:type="dxa"/>
            <w:tcBorders>
              <w:top w:val="nil"/>
              <w:left w:val="nil"/>
              <w:bottom w:val="single" w:sz="4" w:space="0" w:color="000000"/>
              <w:right w:val="single" w:sz="4" w:space="0" w:color="000000"/>
            </w:tcBorders>
            <w:shd w:val="clear" w:color="auto" w:fill="auto"/>
            <w:hideMark/>
          </w:tcPr>
          <w:p w14:paraId="1404B72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13F37AB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EB7514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9B64E1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1DD8F0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33 710,10</w:t>
            </w:r>
          </w:p>
        </w:tc>
        <w:tc>
          <w:tcPr>
            <w:tcW w:w="850" w:type="dxa"/>
            <w:tcBorders>
              <w:top w:val="nil"/>
              <w:left w:val="nil"/>
              <w:bottom w:val="single" w:sz="4" w:space="0" w:color="auto"/>
              <w:right w:val="single" w:sz="4" w:space="0" w:color="auto"/>
            </w:tcBorders>
            <w:shd w:val="clear" w:color="auto" w:fill="auto"/>
            <w:hideMark/>
          </w:tcPr>
          <w:p w14:paraId="6BC604B8"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3DB813EE"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46D50E18"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FFFFFF" w:fill="FFFFFF"/>
            <w:hideMark/>
          </w:tcPr>
          <w:p w14:paraId="768A846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B078EB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2BFB983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6E0C431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99 5 0091005</w:t>
            </w:r>
          </w:p>
        </w:tc>
        <w:tc>
          <w:tcPr>
            <w:tcW w:w="566" w:type="dxa"/>
            <w:tcBorders>
              <w:top w:val="nil"/>
              <w:left w:val="nil"/>
              <w:bottom w:val="single" w:sz="4" w:space="0" w:color="000000"/>
              <w:right w:val="single" w:sz="4" w:space="0" w:color="000000"/>
            </w:tcBorders>
            <w:shd w:val="clear" w:color="auto" w:fill="auto"/>
            <w:hideMark/>
          </w:tcPr>
          <w:p w14:paraId="6777790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6D6B55D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9C7FCF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1840082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B85FFD5"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33 710,10</w:t>
            </w:r>
          </w:p>
        </w:tc>
        <w:tc>
          <w:tcPr>
            <w:tcW w:w="850" w:type="dxa"/>
            <w:tcBorders>
              <w:top w:val="nil"/>
              <w:left w:val="nil"/>
              <w:bottom w:val="single" w:sz="4" w:space="0" w:color="auto"/>
              <w:right w:val="single" w:sz="4" w:space="0" w:color="auto"/>
            </w:tcBorders>
            <w:shd w:val="clear" w:color="auto" w:fill="auto"/>
            <w:hideMark/>
          </w:tcPr>
          <w:p w14:paraId="0EB480A6"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21E634E5"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9E17111"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услуги</w:t>
            </w:r>
          </w:p>
        </w:tc>
        <w:tc>
          <w:tcPr>
            <w:tcW w:w="580" w:type="dxa"/>
            <w:tcBorders>
              <w:top w:val="nil"/>
              <w:left w:val="nil"/>
              <w:bottom w:val="single" w:sz="4" w:space="0" w:color="000000"/>
              <w:right w:val="single" w:sz="4" w:space="0" w:color="000000"/>
            </w:tcBorders>
            <w:shd w:val="clear" w:color="FFFFFF" w:fill="FFFFFF"/>
            <w:hideMark/>
          </w:tcPr>
          <w:p w14:paraId="38BB90B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EAA7EE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3DD39BB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7A09AAF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99 5 0091005</w:t>
            </w:r>
          </w:p>
        </w:tc>
        <w:tc>
          <w:tcPr>
            <w:tcW w:w="566" w:type="dxa"/>
            <w:tcBorders>
              <w:top w:val="nil"/>
              <w:left w:val="nil"/>
              <w:bottom w:val="single" w:sz="4" w:space="0" w:color="000000"/>
              <w:right w:val="single" w:sz="4" w:space="0" w:color="000000"/>
            </w:tcBorders>
            <w:shd w:val="clear" w:color="auto" w:fill="auto"/>
            <w:hideMark/>
          </w:tcPr>
          <w:p w14:paraId="5FF0F71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3A43DEB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8C4A0A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0A54C02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05D4215"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33 710,10</w:t>
            </w:r>
          </w:p>
        </w:tc>
        <w:tc>
          <w:tcPr>
            <w:tcW w:w="850" w:type="dxa"/>
            <w:tcBorders>
              <w:top w:val="nil"/>
              <w:left w:val="nil"/>
              <w:bottom w:val="single" w:sz="4" w:space="0" w:color="auto"/>
              <w:right w:val="single" w:sz="4" w:space="0" w:color="auto"/>
            </w:tcBorders>
            <w:shd w:val="clear" w:color="auto" w:fill="auto"/>
            <w:hideMark/>
          </w:tcPr>
          <w:p w14:paraId="44BD0143"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524826A7"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787E898"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xml:space="preserve">Иные работы и услуги по подстатье 226 </w:t>
            </w:r>
          </w:p>
        </w:tc>
        <w:tc>
          <w:tcPr>
            <w:tcW w:w="580" w:type="dxa"/>
            <w:tcBorders>
              <w:top w:val="nil"/>
              <w:left w:val="nil"/>
              <w:bottom w:val="single" w:sz="4" w:space="0" w:color="000000"/>
              <w:right w:val="single" w:sz="4" w:space="0" w:color="000000"/>
            </w:tcBorders>
            <w:shd w:val="clear" w:color="FFFFFF" w:fill="FFFFFF"/>
            <w:hideMark/>
          </w:tcPr>
          <w:p w14:paraId="53F2D9E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69F103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3F3F0EB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712537E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99 5 0091005</w:t>
            </w:r>
          </w:p>
        </w:tc>
        <w:tc>
          <w:tcPr>
            <w:tcW w:w="566" w:type="dxa"/>
            <w:tcBorders>
              <w:top w:val="nil"/>
              <w:left w:val="nil"/>
              <w:bottom w:val="single" w:sz="4" w:space="0" w:color="000000"/>
              <w:right w:val="single" w:sz="4" w:space="0" w:color="000000"/>
            </w:tcBorders>
            <w:shd w:val="clear" w:color="auto" w:fill="auto"/>
            <w:hideMark/>
          </w:tcPr>
          <w:p w14:paraId="3BDFAC6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0EE5F0D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6563B6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5530E40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1140</w:t>
            </w:r>
          </w:p>
        </w:tc>
        <w:tc>
          <w:tcPr>
            <w:tcW w:w="1276" w:type="dxa"/>
            <w:tcBorders>
              <w:top w:val="nil"/>
              <w:left w:val="single" w:sz="4" w:space="0" w:color="auto"/>
              <w:bottom w:val="single" w:sz="4" w:space="0" w:color="auto"/>
              <w:right w:val="single" w:sz="4" w:space="0" w:color="auto"/>
            </w:tcBorders>
            <w:shd w:val="clear" w:color="auto" w:fill="auto"/>
            <w:hideMark/>
          </w:tcPr>
          <w:p w14:paraId="4FA9FBE6"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33 710,10</w:t>
            </w:r>
          </w:p>
        </w:tc>
        <w:tc>
          <w:tcPr>
            <w:tcW w:w="850" w:type="dxa"/>
            <w:tcBorders>
              <w:top w:val="nil"/>
              <w:left w:val="nil"/>
              <w:bottom w:val="single" w:sz="4" w:space="0" w:color="auto"/>
              <w:right w:val="single" w:sz="4" w:space="0" w:color="auto"/>
            </w:tcBorders>
            <w:shd w:val="clear" w:color="auto" w:fill="auto"/>
            <w:hideMark/>
          </w:tcPr>
          <w:p w14:paraId="47318856"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0D717F23"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4FFC596"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Транспорт</w:t>
            </w:r>
          </w:p>
        </w:tc>
        <w:tc>
          <w:tcPr>
            <w:tcW w:w="580" w:type="dxa"/>
            <w:tcBorders>
              <w:top w:val="nil"/>
              <w:left w:val="nil"/>
              <w:bottom w:val="single" w:sz="4" w:space="0" w:color="000000"/>
              <w:right w:val="single" w:sz="4" w:space="0" w:color="000000"/>
            </w:tcBorders>
            <w:shd w:val="clear" w:color="FFFFFF" w:fill="FFFFFF"/>
            <w:hideMark/>
          </w:tcPr>
          <w:p w14:paraId="534BDB1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01FF14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0477B29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08</w:t>
            </w:r>
          </w:p>
        </w:tc>
        <w:tc>
          <w:tcPr>
            <w:tcW w:w="974" w:type="dxa"/>
            <w:tcBorders>
              <w:top w:val="nil"/>
              <w:left w:val="nil"/>
              <w:bottom w:val="single" w:sz="4" w:space="0" w:color="000000"/>
              <w:right w:val="single" w:sz="4" w:space="0" w:color="000000"/>
            </w:tcBorders>
            <w:shd w:val="clear" w:color="auto" w:fill="auto"/>
            <w:hideMark/>
          </w:tcPr>
          <w:p w14:paraId="7F0B327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6B9C7A8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6D15E2A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BA5683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139B61A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AFDA6D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3 229 553,00</w:t>
            </w:r>
          </w:p>
        </w:tc>
        <w:tc>
          <w:tcPr>
            <w:tcW w:w="850" w:type="dxa"/>
            <w:tcBorders>
              <w:top w:val="nil"/>
              <w:left w:val="nil"/>
              <w:bottom w:val="single" w:sz="4" w:space="0" w:color="auto"/>
              <w:right w:val="single" w:sz="4" w:space="0" w:color="auto"/>
            </w:tcBorders>
            <w:shd w:val="clear" w:color="auto" w:fill="auto"/>
            <w:hideMark/>
          </w:tcPr>
          <w:p w14:paraId="7FF5A2BF"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227 484,00</w:t>
            </w:r>
          </w:p>
        </w:tc>
      </w:tr>
      <w:tr w:rsidR="0018023A" w:rsidRPr="0018023A" w14:paraId="0EB2CBB8" w14:textId="77777777" w:rsidTr="00380CA7">
        <w:trPr>
          <w:gridAfter w:val="1"/>
          <w:wAfter w:w="116" w:type="dxa"/>
          <w:trHeight w:val="540"/>
        </w:trPr>
        <w:tc>
          <w:tcPr>
            <w:tcW w:w="2741" w:type="dxa"/>
            <w:tcBorders>
              <w:top w:val="nil"/>
              <w:left w:val="single" w:sz="4" w:space="0" w:color="000000"/>
              <w:bottom w:val="single" w:sz="4" w:space="0" w:color="000000"/>
              <w:right w:val="single" w:sz="4" w:space="0" w:color="000000"/>
            </w:tcBorders>
            <w:shd w:val="clear" w:color="auto" w:fill="auto"/>
            <w:hideMark/>
          </w:tcPr>
          <w:p w14:paraId="56271E08"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Расходы в области дорожно-транспортного комплекса</w:t>
            </w:r>
          </w:p>
        </w:tc>
        <w:tc>
          <w:tcPr>
            <w:tcW w:w="580" w:type="dxa"/>
            <w:tcBorders>
              <w:top w:val="nil"/>
              <w:left w:val="nil"/>
              <w:bottom w:val="single" w:sz="4" w:space="0" w:color="000000"/>
              <w:right w:val="single" w:sz="4" w:space="0" w:color="000000"/>
            </w:tcBorders>
            <w:shd w:val="clear" w:color="FFFFFF" w:fill="FFFFFF"/>
            <w:hideMark/>
          </w:tcPr>
          <w:p w14:paraId="35B7FB37"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E2D2C71"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560EE57C"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08</w:t>
            </w:r>
          </w:p>
        </w:tc>
        <w:tc>
          <w:tcPr>
            <w:tcW w:w="974" w:type="dxa"/>
            <w:tcBorders>
              <w:top w:val="nil"/>
              <w:left w:val="nil"/>
              <w:bottom w:val="single" w:sz="4" w:space="0" w:color="000000"/>
              <w:right w:val="single" w:sz="4" w:space="0" w:color="000000"/>
            </w:tcBorders>
            <w:shd w:val="clear" w:color="auto" w:fill="auto"/>
            <w:hideMark/>
          </w:tcPr>
          <w:p w14:paraId="14869865"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99 5 00 91008</w:t>
            </w:r>
          </w:p>
        </w:tc>
        <w:tc>
          <w:tcPr>
            <w:tcW w:w="566" w:type="dxa"/>
            <w:tcBorders>
              <w:top w:val="nil"/>
              <w:left w:val="nil"/>
              <w:bottom w:val="single" w:sz="4" w:space="0" w:color="000000"/>
              <w:right w:val="single" w:sz="4" w:space="0" w:color="000000"/>
            </w:tcBorders>
            <w:shd w:val="clear" w:color="auto" w:fill="auto"/>
            <w:hideMark/>
          </w:tcPr>
          <w:p w14:paraId="0A912613"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7D6E5009"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C015EC3"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2B9D0B20"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2C08B83"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3 229 553,00</w:t>
            </w:r>
          </w:p>
        </w:tc>
        <w:tc>
          <w:tcPr>
            <w:tcW w:w="850" w:type="dxa"/>
            <w:tcBorders>
              <w:top w:val="nil"/>
              <w:left w:val="nil"/>
              <w:bottom w:val="single" w:sz="4" w:space="0" w:color="auto"/>
              <w:right w:val="single" w:sz="4" w:space="0" w:color="auto"/>
            </w:tcBorders>
            <w:shd w:val="clear" w:color="auto" w:fill="auto"/>
            <w:hideMark/>
          </w:tcPr>
          <w:p w14:paraId="6FB505F7"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227 484,00</w:t>
            </w:r>
          </w:p>
        </w:tc>
      </w:tr>
      <w:tr w:rsidR="0018023A" w:rsidRPr="0018023A" w14:paraId="5C459040"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7C3E1666"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FFFFFF" w:fill="FFFFFF"/>
            <w:hideMark/>
          </w:tcPr>
          <w:p w14:paraId="74EE4EF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558937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621E943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08</w:t>
            </w:r>
          </w:p>
        </w:tc>
        <w:tc>
          <w:tcPr>
            <w:tcW w:w="974" w:type="dxa"/>
            <w:tcBorders>
              <w:top w:val="nil"/>
              <w:left w:val="nil"/>
              <w:bottom w:val="single" w:sz="4" w:space="0" w:color="000000"/>
              <w:right w:val="single" w:sz="4" w:space="0" w:color="000000"/>
            </w:tcBorders>
            <w:shd w:val="clear" w:color="auto" w:fill="auto"/>
            <w:hideMark/>
          </w:tcPr>
          <w:p w14:paraId="4A2A288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99 5 00 91008</w:t>
            </w:r>
          </w:p>
        </w:tc>
        <w:tc>
          <w:tcPr>
            <w:tcW w:w="566" w:type="dxa"/>
            <w:tcBorders>
              <w:top w:val="nil"/>
              <w:left w:val="nil"/>
              <w:bottom w:val="single" w:sz="4" w:space="0" w:color="000000"/>
              <w:right w:val="single" w:sz="4" w:space="0" w:color="000000"/>
            </w:tcBorders>
            <w:shd w:val="clear" w:color="auto" w:fill="auto"/>
            <w:hideMark/>
          </w:tcPr>
          <w:p w14:paraId="4E609AC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6B1DB94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E5A9AF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24F8917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EF21717"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28 009,00</w:t>
            </w:r>
          </w:p>
        </w:tc>
        <w:tc>
          <w:tcPr>
            <w:tcW w:w="850" w:type="dxa"/>
            <w:tcBorders>
              <w:top w:val="nil"/>
              <w:left w:val="nil"/>
              <w:bottom w:val="single" w:sz="4" w:space="0" w:color="auto"/>
              <w:right w:val="single" w:sz="4" w:space="0" w:color="auto"/>
            </w:tcBorders>
            <w:shd w:val="clear" w:color="auto" w:fill="auto"/>
            <w:hideMark/>
          </w:tcPr>
          <w:p w14:paraId="586CAD6A"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61BC62F9"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73BBD1CC"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FFFFFF" w:fill="FFFFFF"/>
            <w:hideMark/>
          </w:tcPr>
          <w:p w14:paraId="076C643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44C60A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6123B62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08</w:t>
            </w:r>
          </w:p>
        </w:tc>
        <w:tc>
          <w:tcPr>
            <w:tcW w:w="974" w:type="dxa"/>
            <w:tcBorders>
              <w:top w:val="nil"/>
              <w:left w:val="nil"/>
              <w:bottom w:val="single" w:sz="4" w:space="0" w:color="000000"/>
              <w:right w:val="single" w:sz="4" w:space="0" w:color="000000"/>
            </w:tcBorders>
            <w:shd w:val="clear" w:color="auto" w:fill="auto"/>
            <w:hideMark/>
          </w:tcPr>
          <w:p w14:paraId="320F38A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99 5 00 91008</w:t>
            </w:r>
          </w:p>
        </w:tc>
        <w:tc>
          <w:tcPr>
            <w:tcW w:w="566" w:type="dxa"/>
            <w:tcBorders>
              <w:top w:val="nil"/>
              <w:left w:val="nil"/>
              <w:bottom w:val="single" w:sz="4" w:space="0" w:color="000000"/>
              <w:right w:val="single" w:sz="4" w:space="0" w:color="000000"/>
            </w:tcBorders>
            <w:shd w:val="clear" w:color="auto" w:fill="auto"/>
            <w:hideMark/>
          </w:tcPr>
          <w:p w14:paraId="0CFD33A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68B2CD4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E7B020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00A88F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F350FD8"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28 009,00</w:t>
            </w:r>
          </w:p>
        </w:tc>
        <w:tc>
          <w:tcPr>
            <w:tcW w:w="850" w:type="dxa"/>
            <w:tcBorders>
              <w:top w:val="nil"/>
              <w:left w:val="nil"/>
              <w:bottom w:val="single" w:sz="4" w:space="0" w:color="auto"/>
              <w:right w:val="single" w:sz="4" w:space="0" w:color="auto"/>
            </w:tcBorders>
            <w:shd w:val="clear" w:color="auto" w:fill="auto"/>
            <w:hideMark/>
          </w:tcPr>
          <w:p w14:paraId="61ADC070"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011AA488"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132DE5F1"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FFFFFF" w:fill="FFFFFF"/>
            <w:hideMark/>
          </w:tcPr>
          <w:p w14:paraId="62DB0F3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8E3817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1AEA1C2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08</w:t>
            </w:r>
          </w:p>
        </w:tc>
        <w:tc>
          <w:tcPr>
            <w:tcW w:w="974" w:type="dxa"/>
            <w:tcBorders>
              <w:top w:val="nil"/>
              <w:left w:val="nil"/>
              <w:bottom w:val="single" w:sz="4" w:space="0" w:color="000000"/>
              <w:right w:val="single" w:sz="4" w:space="0" w:color="000000"/>
            </w:tcBorders>
            <w:shd w:val="clear" w:color="auto" w:fill="auto"/>
            <w:hideMark/>
          </w:tcPr>
          <w:p w14:paraId="2245E16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99 5 00 91008</w:t>
            </w:r>
          </w:p>
        </w:tc>
        <w:tc>
          <w:tcPr>
            <w:tcW w:w="566" w:type="dxa"/>
            <w:tcBorders>
              <w:top w:val="nil"/>
              <w:left w:val="nil"/>
              <w:bottom w:val="single" w:sz="4" w:space="0" w:color="000000"/>
              <w:right w:val="single" w:sz="4" w:space="0" w:color="000000"/>
            </w:tcBorders>
            <w:shd w:val="clear" w:color="auto" w:fill="auto"/>
            <w:hideMark/>
          </w:tcPr>
          <w:p w14:paraId="6DE5D85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25A9F90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4C3064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8D4233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D56C307"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28 009,00</w:t>
            </w:r>
          </w:p>
        </w:tc>
        <w:tc>
          <w:tcPr>
            <w:tcW w:w="850" w:type="dxa"/>
            <w:tcBorders>
              <w:top w:val="nil"/>
              <w:left w:val="nil"/>
              <w:bottom w:val="single" w:sz="4" w:space="0" w:color="auto"/>
              <w:right w:val="single" w:sz="4" w:space="0" w:color="auto"/>
            </w:tcBorders>
            <w:shd w:val="clear" w:color="auto" w:fill="auto"/>
            <w:hideMark/>
          </w:tcPr>
          <w:p w14:paraId="5484AE2C"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2602758A"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7626A103"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Транспортные услуги</w:t>
            </w:r>
          </w:p>
        </w:tc>
        <w:tc>
          <w:tcPr>
            <w:tcW w:w="580" w:type="dxa"/>
            <w:tcBorders>
              <w:top w:val="nil"/>
              <w:left w:val="nil"/>
              <w:bottom w:val="single" w:sz="4" w:space="0" w:color="000000"/>
              <w:right w:val="single" w:sz="4" w:space="0" w:color="000000"/>
            </w:tcBorders>
            <w:shd w:val="clear" w:color="FFFFFF" w:fill="FFFFFF"/>
            <w:hideMark/>
          </w:tcPr>
          <w:p w14:paraId="42FBE55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49A9D6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4A95BEA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08</w:t>
            </w:r>
          </w:p>
        </w:tc>
        <w:tc>
          <w:tcPr>
            <w:tcW w:w="974" w:type="dxa"/>
            <w:tcBorders>
              <w:top w:val="nil"/>
              <w:left w:val="nil"/>
              <w:bottom w:val="single" w:sz="4" w:space="0" w:color="000000"/>
              <w:right w:val="single" w:sz="4" w:space="0" w:color="000000"/>
            </w:tcBorders>
            <w:shd w:val="clear" w:color="auto" w:fill="auto"/>
            <w:hideMark/>
          </w:tcPr>
          <w:p w14:paraId="6DC0E48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99 5 00 91008</w:t>
            </w:r>
          </w:p>
        </w:tc>
        <w:tc>
          <w:tcPr>
            <w:tcW w:w="566" w:type="dxa"/>
            <w:tcBorders>
              <w:top w:val="nil"/>
              <w:left w:val="nil"/>
              <w:bottom w:val="single" w:sz="4" w:space="0" w:color="000000"/>
              <w:right w:val="single" w:sz="4" w:space="0" w:color="000000"/>
            </w:tcBorders>
            <w:shd w:val="clear" w:color="auto" w:fill="auto"/>
            <w:hideMark/>
          </w:tcPr>
          <w:p w14:paraId="1C0B647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7C1ABC4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8B65B8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222</w:t>
            </w:r>
          </w:p>
        </w:tc>
        <w:tc>
          <w:tcPr>
            <w:tcW w:w="541" w:type="dxa"/>
            <w:tcBorders>
              <w:top w:val="nil"/>
              <w:left w:val="nil"/>
              <w:bottom w:val="single" w:sz="4" w:space="0" w:color="000000"/>
              <w:right w:val="nil"/>
            </w:tcBorders>
            <w:shd w:val="clear" w:color="auto" w:fill="auto"/>
            <w:hideMark/>
          </w:tcPr>
          <w:p w14:paraId="76E1C1D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DD78FEE"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28 009,00</w:t>
            </w:r>
          </w:p>
        </w:tc>
        <w:tc>
          <w:tcPr>
            <w:tcW w:w="850" w:type="dxa"/>
            <w:tcBorders>
              <w:top w:val="nil"/>
              <w:left w:val="nil"/>
              <w:bottom w:val="single" w:sz="4" w:space="0" w:color="auto"/>
              <w:right w:val="single" w:sz="4" w:space="0" w:color="auto"/>
            </w:tcBorders>
            <w:shd w:val="clear" w:color="auto" w:fill="auto"/>
            <w:hideMark/>
          </w:tcPr>
          <w:p w14:paraId="61B98A7B"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7B89AB0F"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4763F557"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Другие расходы по оплате транспортных услуг</w:t>
            </w:r>
          </w:p>
        </w:tc>
        <w:tc>
          <w:tcPr>
            <w:tcW w:w="580" w:type="dxa"/>
            <w:tcBorders>
              <w:top w:val="nil"/>
              <w:left w:val="nil"/>
              <w:bottom w:val="single" w:sz="4" w:space="0" w:color="000000"/>
              <w:right w:val="single" w:sz="4" w:space="0" w:color="000000"/>
            </w:tcBorders>
            <w:shd w:val="clear" w:color="FFFFFF" w:fill="FFFFFF"/>
            <w:hideMark/>
          </w:tcPr>
          <w:p w14:paraId="60C7EC0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0B60E0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1344DB5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08</w:t>
            </w:r>
          </w:p>
        </w:tc>
        <w:tc>
          <w:tcPr>
            <w:tcW w:w="974" w:type="dxa"/>
            <w:tcBorders>
              <w:top w:val="nil"/>
              <w:left w:val="nil"/>
              <w:bottom w:val="single" w:sz="4" w:space="0" w:color="000000"/>
              <w:right w:val="single" w:sz="4" w:space="0" w:color="000000"/>
            </w:tcBorders>
            <w:shd w:val="clear" w:color="auto" w:fill="auto"/>
            <w:hideMark/>
          </w:tcPr>
          <w:p w14:paraId="539F667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99 5 00 91008</w:t>
            </w:r>
          </w:p>
        </w:tc>
        <w:tc>
          <w:tcPr>
            <w:tcW w:w="566" w:type="dxa"/>
            <w:tcBorders>
              <w:top w:val="nil"/>
              <w:left w:val="nil"/>
              <w:bottom w:val="single" w:sz="4" w:space="0" w:color="000000"/>
              <w:right w:val="single" w:sz="4" w:space="0" w:color="000000"/>
            </w:tcBorders>
            <w:shd w:val="clear" w:color="auto" w:fill="auto"/>
            <w:hideMark/>
          </w:tcPr>
          <w:p w14:paraId="252A65C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668F63E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5F7676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222</w:t>
            </w:r>
          </w:p>
        </w:tc>
        <w:tc>
          <w:tcPr>
            <w:tcW w:w="541" w:type="dxa"/>
            <w:tcBorders>
              <w:top w:val="nil"/>
              <w:left w:val="nil"/>
              <w:bottom w:val="single" w:sz="4" w:space="0" w:color="000000"/>
              <w:right w:val="nil"/>
            </w:tcBorders>
            <w:shd w:val="clear" w:color="auto" w:fill="auto"/>
            <w:hideMark/>
          </w:tcPr>
          <w:p w14:paraId="1F4600B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1125</w:t>
            </w:r>
          </w:p>
        </w:tc>
        <w:tc>
          <w:tcPr>
            <w:tcW w:w="1276" w:type="dxa"/>
            <w:tcBorders>
              <w:top w:val="nil"/>
              <w:left w:val="single" w:sz="4" w:space="0" w:color="auto"/>
              <w:bottom w:val="single" w:sz="4" w:space="0" w:color="auto"/>
              <w:right w:val="single" w:sz="4" w:space="0" w:color="auto"/>
            </w:tcBorders>
            <w:shd w:val="clear" w:color="auto" w:fill="auto"/>
            <w:hideMark/>
          </w:tcPr>
          <w:p w14:paraId="5B96CF83"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28 009,00</w:t>
            </w:r>
          </w:p>
        </w:tc>
        <w:tc>
          <w:tcPr>
            <w:tcW w:w="850" w:type="dxa"/>
            <w:tcBorders>
              <w:top w:val="nil"/>
              <w:left w:val="nil"/>
              <w:bottom w:val="single" w:sz="4" w:space="0" w:color="auto"/>
              <w:right w:val="single" w:sz="4" w:space="0" w:color="auto"/>
            </w:tcBorders>
            <w:shd w:val="clear" w:color="auto" w:fill="auto"/>
            <w:hideMark/>
          </w:tcPr>
          <w:p w14:paraId="43A3BCAA"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4B6330A7"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6B744E77"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бюджетные ассигнования</w:t>
            </w:r>
          </w:p>
        </w:tc>
        <w:tc>
          <w:tcPr>
            <w:tcW w:w="580" w:type="dxa"/>
            <w:tcBorders>
              <w:top w:val="nil"/>
              <w:left w:val="nil"/>
              <w:bottom w:val="single" w:sz="4" w:space="0" w:color="000000"/>
              <w:right w:val="single" w:sz="4" w:space="0" w:color="000000"/>
            </w:tcBorders>
            <w:shd w:val="clear" w:color="auto" w:fill="auto"/>
            <w:hideMark/>
          </w:tcPr>
          <w:p w14:paraId="67F31A5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446B08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56F02AD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08</w:t>
            </w:r>
          </w:p>
        </w:tc>
        <w:tc>
          <w:tcPr>
            <w:tcW w:w="974" w:type="dxa"/>
            <w:tcBorders>
              <w:top w:val="nil"/>
              <w:left w:val="nil"/>
              <w:bottom w:val="single" w:sz="4" w:space="0" w:color="000000"/>
              <w:right w:val="single" w:sz="4" w:space="0" w:color="000000"/>
            </w:tcBorders>
            <w:shd w:val="clear" w:color="auto" w:fill="auto"/>
            <w:hideMark/>
          </w:tcPr>
          <w:p w14:paraId="56A7C89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99 5 00 91008</w:t>
            </w:r>
          </w:p>
        </w:tc>
        <w:tc>
          <w:tcPr>
            <w:tcW w:w="566" w:type="dxa"/>
            <w:tcBorders>
              <w:top w:val="nil"/>
              <w:left w:val="nil"/>
              <w:bottom w:val="single" w:sz="4" w:space="0" w:color="000000"/>
              <w:right w:val="single" w:sz="4" w:space="0" w:color="000000"/>
            </w:tcBorders>
            <w:shd w:val="clear" w:color="auto" w:fill="auto"/>
            <w:hideMark/>
          </w:tcPr>
          <w:p w14:paraId="7DC6AD2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800</w:t>
            </w:r>
          </w:p>
        </w:tc>
        <w:tc>
          <w:tcPr>
            <w:tcW w:w="726" w:type="dxa"/>
            <w:tcBorders>
              <w:top w:val="nil"/>
              <w:left w:val="nil"/>
              <w:bottom w:val="single" w:sz="4" w:space="0" w:color="000000"/>
              <w:right w:val="single" w:sz="4" w:space="0" w:color="000000"/>
            </w:tcBorders>
            <w:shd w:val="clear" w:color="auto" w:fill="auto"/>
            <w:hideMark/>
          </w:tcPr>
          <w:p w14:paraId="49ECC33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B0B364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541" w:type="dxa"/>
            <w:tcBorders>
              <w:top w:val="nil"/>
              <w:left w:val="nil"/>
              <w:bottom w:val="single" w:sz="4" w:space="0" w:color="000000"/>
              <w:right w:val="nil"/>
            </w:tcBorders>
            <w:shd w:val="clear" w:color="auto" w:fill="auto"/>
            <w:hideMark/>
          </w:tcPr>
          <w:p w14:paraId="182D4AC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C9BAFF5"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3 201 544,00</w:t>
            </w:r>
          </w:p>
        </w:tc>
        <w:tc>
          <w:tcPr>
            <w:tcW w:w="850" w:type="dxa"/>
            <w:tcBorders>
              <w:top w:val="nil"/>
              <w:left w:val="nil"/>
              <w:bottom w:val="single" w:sz="4" w:space="0" w:color="auto"/>
              <w:right w:val="single" w:sz="4" w:space="0" w:color="auto"/>
            </w:tcBorders>
            <w:shd w:val="clear" w:color="auto" w:fill="auto"/>
            <w:hideMark/>
          </w:tcPr>
          <w:p w14:paraId="1BBA0BCB"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227 484,00</w:t>
            </w:r>
          </w:p>
        </w:tc>
      </w:tr>
      <w:tr w:rsidR="0018023A" w:rsidRPr="0018023A" w14:paraId="70BA5DE9" w14:textId="77777777" w:rsidTr="00380CA7">
        <w:trPr>
          <w:gridAfter w:val="1"/>
          <w:wAfter w:w="116" w:type="dxa"/>
          <w:trHeight w:val="1300"/>
        </w:trPr>
        <w:tc>
          <w:tcPr>
            <w:tcW w:w="2741" w:type="dxa"/>
            <w:tcBorders>
              <w:top w:val="nil"/>
              <w:left w:val="single" w:sz="4" w:space="0" w:color="000000"/>
              <w:bottom w:val="single" w:sz="4" w:space="0" w:color="000000"/>
              <w:right w:val="single" w:sz="4" w:space="0" w:color="000000"/>
            </w:tcBorders>
            <w:shd w:val="clear" w:color="auto" w:fill="auto"/>
            <w:hideMark/>
          </w:tcPr>
          <w:p w14:paraId="374E6291"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 xml:space="preserve">Субсидии юридическим лицам (кроме некоммерческих организаций), индивидуальным предпринимателям, физическим лицам - </w:t>
            </w:r>
            <w:r w:rsidRPr="0018023A">
              <w:rPr>
                <w:rFonts w:eastAsia="Times New Roman"/>
                <w:b/>
                <w:bCs/>
                <w:color w:val="000000"/>
                <w:sz w:val="18"/>
                <w:szCs w:val="18"/>
              </w:rPr>
              <w:lastRenderedPageBreak/>
              <w:t>производителям товаров, работ, услуг</w:t>
            </w:r>
          </w:p>
        </w:tc>
        <w:tc>
          <w:tcPr>
            <w:tcW w:w="580" w:type="dxa"/>
            <w:tcBorders>
              <w:top w:val="nil"/>
              <w:left w:val="nil"/>
              <w:bottom w:val="single" w:sz="4" w:space="0" w:color="000000"/>
              <w:right w:val="single" w:sz="4" w:space="0" w:color="000000"/>
            </w:tcBorders>
            <w:shd w:val="clear" w:color="auto" w:fill="auto"/>
            <w:hideMark/>
          </w:tcPr>
          <w:p w14:paraId="55281DB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lastRenderedPageBreak/>
              <w:t>803</w:t>
            </w:r>
          </w:p>
        </w:tc>
        <w:tc>
          <w:tcPr>
            <w:tcW w:w="505" w:type="dxa"/>
            <w:tcBorders>
              <w:top w:val="nil"/>
              <w:left w:val="nil"/>
              <w:bottom w:val="single" w:sz="4" w:space="0" w:color="000000"/>
              <w:right w:val="single" w:sz="4" w:space="0" w:color="000000"/>
            </w:tcBorders>
            <w:shd w:val="clear" w:color="auto" w:fill="auto"/>
            <w:hideMark/>
          </w:tcPr>
          <w:p w14:paraId="7F096C9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2797DF0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08</w:t>
            </w:r>
          </w:p>
        </w:tc>
        <w:tc>
          <w:tcPr>
            <w:tcW w:w="974" w:type="dxa"/>
            <w:tcBorders>
              <w:top w:val="nil"/>
              <w:left w:val="nil"/>
              <w:bottom w:val="single" w:sz="4" w:space="0" w:color="000000"/>
              <w:right w:val="single" w:sz="4" w:space="0" w:color="000000"/>
            </w:tcBorders>
            <w:shd w:val="clear" w:color="auto" w:fill="auto"/>
            <w:hideMark/>
          </w:tcPr>
          <w:p w14:paraId="085316D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99 5 00 91008</w:t>
            </w:r>
          </w:p>
        </w:tc>
        <w:tc>
          <w:tcPr>
            <w:tcW w:w="566" w:type="dxa"/>
            <w:tcBorders>
              <w:top w:val="nil"/>
              <w:left w:val="nil"/>
              <w:bottom w:val="single" w:sz="4" w:space="0" w:color="000000"/>
              <w:right w:val="single" w:sz="4" w:space="0" w:color="000000"/>
            </w:tcBorders>
            <w:shd w:val="clear" w:color="auto" w:fill="auto"/>
            <w:hideMark/>
          </w:tcPr>
          <w:p w14:paraId="769FD1A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810</w:t>
            </w:r>
          </w:p>
        </w:tc>
        <w:tc>
          <w:tcPr>
            <w:tcW w:w="726" w:type="dxa"/>
            <w:tcBorders>
              <w:top w:val="nil"/>
              <w:left w:val="nil"/>
              <w:bottom w:val="single" w:sz="4" w:space="0" w:color="000000"/>
              <w:right w:val="single" w:sz="4" w:space="0" w:color="000000"/>
            </w:tcBorders>
            <w:shd w:val="clear" w:color="auto" w:fill="auto"/>
            <w:hideMark/>
          </w:tcPr>
          <w:p w14:paraId="6C3BD40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E4300D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541" w:type="dxa"/>
            <w:tcBorders>
              <w:top w:val="nil"/>
              <w:left w:val="nil"/>
              <w:bottom w:val="single" w:sz="4" w:space="0" w:color="000000"/>
              <w:right w:val="nil"/>
            </w:tcBorders>
            <w:shd w:val="clear" w:color="auto" w:fill="auto"/>
            <w:hideMark/>
          </w:tcPr>
          <w:p w14:paraId="7B8322C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0D9DF64"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3 201 544,00</w:t>
            </w:r>
          </w:p>
        </w:tc>
        <w:tc>
          <w:tcPr>
            <w:tcW w:w="850" w:type="dxa"/>
            <w:tcBorders>
              <w:top w:val="nil"/>
              <w:left w:val="nil"/>
              <w:bottom w:val="single" w:sz="4" w:space="0" w:color="auto"/>
              <w:right w:val="single" w:sz="4" w:space="0" w:color="auto"/>
            </w:tcBorders>
            <w:shd w:val="clear" w:color="auto" w:fill="auto"/>
            <w:hideMark/>
          </w:tcPr>
          <w:p w14:paraId="715BFB08"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227 484,00</w:t>
            </w:r>
          </w:p>
        </w:tc>
      </w:tr>
      <w:tr w:rsidR="0018023A" w:rsidRPr="0018023A" w14:paraId="5A03C3D0" w14:textId="77777777" w:rsidTr="00380CA7">
        <w:trPr>
          <w:gridAfter w:val="1"/>
          <w:wAfter w:w="116" w:type="dxa"/>
          <w:trHeight w:val="1300"/>
        </w:trPr>
        <w:tc>
          <w:tcPr>
            <w:tcW w:w="2741" w:type="dxa"/>
            <w:tcBorders>
              <w:top w:val="nil"/>
              <w:left w:val="single" w:sz="4" w:space="0" w:color="000000"/>
              <w:bottom w:val="single" w:sz="4" w:space="0" w:color="000000"/>
              <w:right w:val="single" w:sz="4" w:space="0" w:color="000000"/>
            </w:tcBorders>
            <w:shd w:val="clear" w:color="auto" w:fill="auto"/>
            <w:hideMark/>
          </w:tcPr>
          <w:p w14:paraId="38B1A529"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80" w:type="dxa"/>
            <w:tcBorders>
              <w:top w:val="nil"/>
              <w:left w:val="nil"/>
              <w:bottom w:val="single" w:sz="4" w:space="0" w:color="000000"/>
              <w:right w:val="single" w:sz="4" w:space="0" w:color="000000"/>
            </w:tcBorders>
            <w:shd w:val="clear" w:color="auto" w:fill="auto"/>
            <w:hideMark/>
          </w:tcPr>
          <w:p w14:paraId="1219F6E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922C48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15DB48F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08</w:t>
            </w:r>
          </w:p>
        </w:tc>
        <w:tc>
          <w:tcPr>
            <w:tcW w:w="974" w:type="dxa"/>
            <w:tcBorders>
              <w:top w:val="nil"/>
              <w:left w:val="nil"/>
              <w:bottom w:val="single" w:sz="4" w:space="0" w:color="000000"/>
              <w:right w:val="single" w:sz="4" w:space="0" w:color="000000"/>
            </w:tcBorders>
            <w:shd w:val="clear" w:color="auto" w:fill="auto"/>
            <w:hideMark/>
          </w:tcPr>
          <w:p w14:paraId="188BDDB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99 5 00 91008</w:t>
            </w:r>
          </w:p>
        </w:tc>
        <w:tc>
          <w:tcPr>
            <w:tcW w:w="566" w:type="dxa"/>
            <w:tcBorders>
              <w:top w:val="nil"/>
              <w:left w:val="nil"/>
              <w:bottom w:val="single" w:sz="4" w:space="0" w:color="000000"/>
              <w:right w:val="single" w:sz="4" w:space="0" w:color="000000"/>
            </w:tcBorders>
            <w:shd w:val="clear" w:color="auto" w:fill="auto"/>
            <w:hideMark/>
          </w:tcPr>
          <w:p w14:paraId="48C66E9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811</w:t>
            </w:r>
          </w:p>
        </w:tc>
        <w:tc>
          <w:tcPr>
            <w:tcW w:w="726" w:type="dxa"/>
            <w:tcBorders>
              <w:top w:val="nil"/>
              <w:left w:val="nil"/>
              <w:bottom w:val="single" w:sz="4" w:space="0" w:color="000000"/>
              <w:right w:val="single" w:sz="4" w:space="0" w:color="000000"/>
            </w:tcBorders>
            <w:shd w:val="clear" w:color="auto" w:fill="auto"/>
            <w:hideMark/>
          </w:tcPr>
          <w:p w14:paraId="7F8E0D1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798407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541" w:type="dxa"/>
            <w:tcBorders>
              <w:top w:val="nil"/>
              <w:left w:val="nil"/>
              <w:bottom w:val="single" w:sz="4" w:space="0" w:color="000000"/>
              <w:right w:val="nil"/>
            </w:tcBorders>
            <w:shd w:val="clear" w:color="auto" w:fill="auto"/>
            <w:hideMark/>
          </w:tcPr>
          <w:p w14:paraId="76ECB48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1D6361E"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3 201 544,00</w:t>
            </w:r>
          </w:p>
        </w:tc>
        <w:tc>
          <w:tcPr>
            <w:tcW w:w="850" w:type="dxa"/>
            <w:tcBorders>
              <w:top w:val="nil"/>
              <w:left w:val="nil"/>
              <w:bottom w:val="single" w:sz="4" w:space="0" w:color="auto"/>
              <w:right w:val="single" w:sz="4" w:space="0" w:color="auto"/>
            </w:tcBorders>
            <w:shd w:val="clear" w:color="auto" w:fill="auto"/>
            <w:hideMark/>
          </w:tcPr>
          <w:p w14:paraId="41E71B01"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227 484,00</w:t>
            </w:r>
          </w:p>
        </w:tc>
      </w:tr>
      <w:tr w:rsidR="0018023A" w:rsidRPr="0018023A" w14:paraId="425A6AFB" w14:textId="77777777" w:rsidTr="00380CA7">
        <w:trPr>
          <w:gridAfter w:val="1"/>
          <w:wAfter w:w="116" w:type="dxa"/>
          <w:trHeight w:val="1040"/>
        </w:trPr>
        <w:tc>
          <w:tcPr>
            <w:tcW w:w="2741" w:type="dxa"/>
            <w:tcBorders>
              <w:top w:val="nil"/>
              <w:left w:val="single" w:sz="4" w:space="0" w:color="000000"/>
              <w:bottom w:val="single" w:sz="4" w:space="0" w:color="000000"/>
              <w:right w:val="single" w:sz="4" w:space="0" w:color="000000"/>
            </w:tcBorders>
            <w:shd w:val="clear" w:color="auto" w:fill="auto"/>
            <w:hideMark/>
          </w:tcPr>
          <w:p w14:paraId="5D7BE338"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580" w:type="dxa"/>
            <w:tcBorders>
              <w:top w:val="nil"/>
              <w:left w:val="nil"/>
              <w:bottom w:val="single" w:sz="4" w:space="0" w:color="000000"/>
              <w:right w:val="single" w:sz="4" w:space="0" w:color="000000"/>
            </w:tcBorders>
            <w:shd w:val="clear" w:color="auto" w:fill="auto"/>
            <w:hideMark/>
          </w:tcPr>
          <w:p w14:paraId="74C8C15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4AD48C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16CE841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08</w:t>
            </w:r>
          </w:p>
        </w:tc>
        <w:tc>
          <w:tcPr>
            <w:tcW w:w="974" w:type="dxa"/>
            <w:tcBorders>
              <w:top w:val="nil"/>
              <w:left w:val="nil"/>
              <w:bottom w:val="single" w:sz="4" w:space="0" w:color="000000"/>
              <w:right w:val="single" w:sz="4" w:space="0" w:color="000000"/>
            </w:tcBorders>
            <w:shd w:val="clear" w:color="auto" w:fill="auto"/>
            <w:hideMark/>
          </w:tcPr>
          <w:p w14:paraId="0BAD3E5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99 5 00 91008</w:t>
            </w:r>
          </w:p>
        </w:tc>
        <w:tc>
          <w:tcPr>
            <w:tcW w:w="566" w:type="dxa"/>
            <w:tcBorders>
              <w:top w:val="nil"/>
              <w:left w:val="nil"/>
              <w:bottom w:val="single" w:sz="4" w:space="0" w:color="000000"/>
              <w:right w:val="single" w:sz="4" w:space="0" w:color="000000"/>
            </w:tcBorders>
            <w:shd w:val="clear" w:color="auto" w:fill="auto"/>
            <w:hideMark/>
          </w:tcPr>
          <w:p w14:paraId="103E6CD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811</w:t>
            </w:r>
          </w:p>
        </w:tc>
        <w:tc>
          <w:tcPr>
            <w:tcW w:w="726" w:type="dxa"/>
            <w:tcBorders>
              <w:top w:val="nil"/>
              <w:left w:val="nil"/>
              <w:bottom w:val="single" w:sz="4" w:space="0" w:color="000000"/>
              <w:right w:val="single" w:sz="4" w:space="0" w:color="000000"/>
            </w:tcBorders>
            <w:shd w:val="clear" w:color="auto" w:fill="auto"/>
            <w:hideMark/>
          </w:tcPr>
          <w:p w14:paraId="45E28C5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24А</w:t>
            </w:r>
          </w:p>
        </w:tc>
        <w:tc>
          <w:tcPr>
            <w:tcW w:w="864" w:type="dxa"/>
            <w:tcBorders>
              <w:top w:val="nil"/>
              <w:left w:val="nil"/>
              <w:bottom w:val="single" w:sz="4" w:space="0" w:color="000000"/>
              <w:right w:val="single" w:sz="4" w:space="0" w:color="000000"/>
            </w:tcBorders>
            <w:shd w:val="clear" w:color="auto" w:fill="auto"/>
            <w:hideMark/>
          </w:tcPr>
          <w:p w14:paraId="1F2F82D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541" w:type="dxa"/>
            <w:tcBorders>
              <w:top w:val="nil"/>
              <w:left w:val="nil"/>
              <w:bottom w:val="single" w:sz="4" w:space="0" w:color="000000"/>
              <w:right w:val="nil"/>
            </w:tcBorders>
            <w:shd w:val="clear" w:color="auto" w:fill="auto"/>
            <w:hideMark/>
          </w:tcPr>
          <w:p w14:paraId="7CBBF8C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244CA3B"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3 201 544,00</w:t>
            </w:r>
          </w:p>
        </w:tc>
        <w:tc>
          <w:tcPr>
            <w:tcW w:w="850" w:type="dxa"/>
            <w:tcBorders>
              <w:top w:val="nil"/>
              <w:left w:val="nil"/>
              <w:bottom w:val="single" w:sz="4" w:space="0" w:color="auto"/>
              <w:right w:val="single" w:sz="4" w:space="0" w:color="auto"/>
            </w:tcBorders>
            <w:shd w:val="clear" w:color="auto" w:fill="auto"/>
            <w:hideMark/>
          </w:tcPr>
          <w:p w14:paraId="340F19B8"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227 484,00</w:t>
            </w:r>
          </w:p>
        </w:tc>
      </w:tr>
      <w:tr w:rsidR="0018023A" w:rsidRPr="0018023A" w14:paraId="3FD1A480"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FFFFFF" w:fill="FFFFFF"/>
            <w:hideMark/>
          </w:tcPr>
          <w:p w14:paraId="21C6EF6F"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Дорожное хозяйство (дорожные фонды)</w:t>
            </w:r>
          </w:p>
        </w:tc>
        <w:tc>
          <w:tcPr>
            <w:tcW w:w="580" w:type="dxa"/>
            <w:tcBorders>
              <w:top w:val="nil"/>
              <w:left w:val="nil"/>
              <w:bottom w:val="single" w:sz="4" w:space="0" w:color="000000"/>
              <w:right w:val="single" w:sz="4" w:space="0" w:color="000000"/>
            </w:tcBorders>
            <w:shd w:val="clear" w:color="FFFFFF" w:fill="FFFFFF"/>
            <w:hideMark/>
          </w:tcPr>
          <w:p w14:paraId="67DC3D6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72C8E9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5366AEC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254B575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5663738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4054261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744FEB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2CED8B1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FFD3FD4"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13 518 141,38</w:t>
            </w:r>
          </w:p>
        </w:tc>
        <w:tc>
          <w:tcPr>
            <w:tcW w:w="850" w:type="dxa"/>
            <w:tcBorders>
              <w:top w:val="nil"/>
              <w:left w:val="nil"/>
              <w:bottom w:val="single" w:sz="4" w:space="0" w:color="auto"/>
              <w:right w:val="single" w:sz="4" w:space="0" w:color="auto"/>
            </w:tcBorders>
            <w:shd w:val="clear" w:color="auto" w:fill="auto"/>
            <w:hideMark/>
          </w:tcPr>
          <w:p w14:paraId="21867F62"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1 769 949,47</w:t>
            </w:r>
          </w:p>
        </w:tc>
      </w:tr>
      <w:tr w:rsidR="0018023A" w:rsidRPr="0018023A" w14:paraId="27F8FE5C"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68A08A6E"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 xml:space="preserve">МП "Комплексное развитие транспортной инфраструктуры МО "Поселок Айхал" </w:t>
            </w:r>
          </w:p>
        </w:tc>
        <w:tc>
          <w:tcPr>
            <w:tcW w:w="580" w:type="dxa"/>
            <w:tcBorders>
              <w:top w:val="nil"/>
              <w:left w:val="nil"/>
              <w:bottom w:val="single" w:sz="4" w:space="0" w:color="000000"/>
              <w:right w:val="single" w:sz="4" w:space="0" w:color="000000"/>
            </w:tcBorders>
            <w:shd w:val="clear" w:color="auto" w:fill="auto"/>
            <w:hideMark/>
          </w:tcPr>
          <w:p w14:paraId="71EB862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387AC5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36EA60F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5897A15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18 5 00 00000</w:t>
            </w:r>
          </w:p>
        </w:tc>
        <w:tc>
          <w:tcPr>
            <w:tcW w:w="566" w:type="dxa"/>
            <w:tcBorders>
              <w:top w:val="nil"/>
              <w:left w:val="nil"/>
              <w:bottom w:val="single" w:sz="4" w:space="0" w:color="000000"/>
              <w:right w:val="single" w:sz="4" w:space="0" w:color="000000"/>
            </w:tcBorders>
            <w:shd w:val="clear" w:color="auto" w:fill="auto"/>
            <w:hideMark/>
          </w:tcPr>
          <w:p w14:paraId="4C15D28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7C3BA21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6C767D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7AE852A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DB730C0"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13 518 141,38</w:t>
            </w:r>
          </w:p>
        </w:tc>
        <w:tc>
          <w:tcPr>
            <w:tcW w:w="850" w:type="dxa"/>
            <w:tcBorders>
              <w:top w:val="nil"/>
              <w:left w:val="nil"/>
              <w:bottom w:val="single" w:sz="4" w:space="0" w:color="auto"/>
              <w:right w:val="single" w:sz="4" w:space="0" w:color="auto"/>
            </w:tcBorders>
            <w:shd w:val="clear" w:color="auto" w:fill="auto"/>
            <w:hideMark/>
          </w:tcPr>
          <w:p w14:paraId="37D60134"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1 769 949,47</w:t>
            </w:r>
          </w:p>
        </w:tc>
      </w:tr>
      <w:tr w:rsidR="0018023A" w:rsidRPr="0018023A" w14:paraId="0F19EE4B"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642DA6E"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Дорожное хозяйство</w:t>
            </w:r>
          </w:p>
        </w:tc>
        <w:tc>
          <w:tcPr>
            <w:tcW w:w="580" w:type="dxa"/>
            <w:tcBorders>
              <w:top w:val="nil"/>
              <w:left w:val="nil"/>
              <w:bottom w:val="single" w:sz="4" w:space="0" w:color="000000"/>
              <w:right w:val="single" w:sz="4" w:space="0" w:color="000000"/>
            </w:tcBorders>
            <w:shd w:val="clear" w:color="auto" w:fill="auto"/>
            <w:hideMark/>
          </w:tcPr>
          <w:p w14:paraId="1DC25A9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41B432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64EB19C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2A48205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18 5 00 00000</w:t>
            </w:r>
          </w:p>
        </w:tc>
        <w:tc>
          <w:tcPr>
            <w:tcW w:w="566" w:type="dxa"/>
            <w:tcBorders>
              <w:top w:val="nil"/>
              <w:left w:val="nil"/>
              <w:bottom w:val="single" w:sz="4" w:space="0" w:color="000000"/>
              <w:right w:val="single" w:sz="4" w:space="0" w:color="000000"/>
            </w:tcBorders>
            <w:shd w:val="clear" w:color="auto" w:fill="auto"/>
            <w:hideMark/>
          </w:tcPr>
          <w:p w14:paraId="2C0D5C8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17A4A13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1C93E2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061439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E6ADC4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13 518 141,38</w:t>
            </w:r>
          </w:p>
        </w:tc>
        <w:tc>
          <w:tcPr>
            <w:tcW w:w="850" w:type="dxa"/>
            <w:tcBorders>
              <w:top w:val="nil"/>
              <w:left w:val="nil"/>
              <w:bottom w:val="single" w:sz="4" w:space="0" w:color="auto"/>
              <w:right w:val="single" w:sz="4" w:space="0" w:color="auto"/>
            </w:tcBorders>
            <w:shd w:val="clear" w:color="auto" w:fill="auto"/>
            <w:hideMark/>
          </w:tcPr>
          <w:p w14:paraId="1490B91B"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1 769 949,47</w:t>
            </w:r>
          </w:p>
        </w:tc>
      </w:tr>
      <w:tr w:rsidR="0018023A" w:rsidRPr="0018023A" w14:paraId="08C5498D" w14:textId="77777777" w:rsidTr="00380CA7">
        <w:trPr>
          <w:gridAfter w:val="1"/>
          <w:wAfter w:w="116" w:type="dxa"/>
          <w:trHeight w:val="810"/>
        </w:trPr>
        <w:tc>
          <w:tcPr>
            <w:tcW w:w="2741" w:type="dxa"/>
            <w:tcBorders>
              <w:top w:val="nil"/>
              <w:left w:val="single" w:sz="4" w:space="0" w:color="000000"/>
              <w:bottom w:val="single" w:sz="4" w:space="0" w:color="000000"/>
              <w:right w:val="single" w:sz="4" w:space="0" w:color="000000"/>
            </w:tcBorders>
            <w:shd w:val="clear" w:color="auto" w:fill="auto"/>
            <w:hideMark/>
          </w:tcPr>
          <w:p w14:paraId="70D77089"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Содержание, текущий и капитальный ремонт автомобильных дорог общего пользования местного значения</w:t>
            </w:r>
          </w:p>
        </w:tc>
        <w:tc>
          <w:tcPr>
            <w:tcW w:w="580" w:type="dxa"/>
            <w:tcBorders>
              <w:top w:val="nil"/>
              <w:left w:val="nil"/>
              <w:bottom w:val="single" w:sz="4" w:space="0" w:color="000000"/>
              <w:right w:val="single" w:sz="4" w:space="0" w:color="000000"/>
            </w:tcBorders>
            <w:shd w:val="clear" w:color="auto" w:fill="auto"/>
            <w:hideMark/>
          </w:tcPr>
          <w:p w14:paraId="140527F1"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4D9F8E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592DAFA5"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48B839F6"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18 5 00 10010</w:t>
            </w:r>
          </w:p>
        </w:tc>
        <w:tc>
          <w:tcPr>
            <w:tcW w:w="566" w:type="dxa"/>
            <w:tcBorders>
              <w:top w:val="nil"/>
              <w:left w:val="nil"/>
              <w:bottom w:val="single" w:sz="4" w:space="0" w:color="000000"/>
              <w:right w:val="single" w:sz="4" w:space="0" w:color="000000"/>
            </w:tcBorders>
            <w:shd w:val="clear" w:color="auto" w:fill="auto"/>
            <w:hideMark/>
          </w:tcPr>
          <w:p w14:paraId="5E94773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00AE8BE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33A716A"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341DCE7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685AFAC"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13 518 141,38</w:t>
            </w:r>
          </w:p>
        </w:tc>
        <w:tc>
          <w:tcPr>
            <w:tcW w:w="850" w:type="dxa"/>
            <w:tcBorders>
              <w:top w:val="nil"/>
              <w:left w:val="nil"/>
              <w:bottom w:val="single" w:sz="4" w:space="0" w:color="auto"/>
              <w:right w:val="single" w:sz="4" w:space="0" w:color="auto"/>
            </w:tcBorders>
            <w:shd w:val="clear" w:color="auto" w:fill="auto"/>
            <w:hideMark/>
          </w:tcPr>
          <w:p w14:paraId="01B14589"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1 769 949,47</w:t>
            </w:r>
          </w:p>
        </w:tc>
      </w:tr>
      <w:tr w:rsidR="0018023A" w:rsidRPr="0018023A" w14:paraId="2700A5D0"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13A36338"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7E22204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E3CC5D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7C7F291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3557482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18 5 00 10010</w:t>
            </w:r>
          </w:p>
        </w:tc>
        <w:tc>
          <w:tcPr>
            <w:tcW w:w="566" w:type="dxa"/>
            <w:tcBorders>
              <w:top w:val="nil"/>
              <w:left w:val="nil"/>
              <w:bottom w:val="single" w:sz="4" w:space="0" w:color="000000"/>
              <w:right w:val="single" w:sz="4" w:space="0" w:color="000000"/>
            </w:tcBorders>
            <w:shd w:val="clear" w:color="auto" w:fill="auto"/>
            <w:hideMark/>
          </w:tcPr>
          <w:p w14:paraId="70786F1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574B8F0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8BB54D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15B3812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26E40A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13 518 141,38</w:t>
            </w:r>
          </w:p>
        </w:tc>
        <w:tc>
          <w:tcPr>
            <w:tcW w:w="850" w:type="dxa"/>
            <w:tcBorders>
              <w:top w:val="nil"/>
              <w:left w:val="nil"/>
              <w:bottom w:val="single" w:sz="4" w:space="0" w:color="auto"/>
              <w:right w:val="single" w:sz="4" w:space="0" w:color="auto"/>
            </w:tcBorders>
            <w:shd w:val="clear" w:color="auto" w:fill="auto"/>
            <w:hideMark/>
          </w:tcPr>
          <w:p w14:paraId="7AB258AC"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1 769 949,47</w:t>
            </w:r>
          </w:p>
        </w:tc>
      </w:tr>
      <w:tr w:rsidR="0018023A" w:rsidRPr="0018023A" w14:paraId="191FEFC6"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5EE5E29E"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3433C13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088DB9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5D5DCE1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72B7D05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18 5 00 10010</w:t>
            </w:r>
          </w:p>
        </w:tc>
        <w:tc>
          <w:tcPr>
            <w:tcW w:w="566" w:type="dxa"/>
            <w:tcBorders>
              <w:top w:val="nil"/>
              <w:left w:val="nil"/>
              <w:bottom w:val="single" w:sz="4" w:space="0" w:color="000000"/>
              <w:right w:val="single" w:sz="4" w:space="0" w:color="000000"/>
            </w:tcBorders>
            <w:shd w:val="clear" w:color="auto" w:fill="auto"/>
            <w:hideMark/>
          </w:tcPr>
          <w:p w14:paraId="10C1B71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72989FA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43298E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4207C8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D554F9B"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13 518 141,38</w:t>
            </w:r>
          </w:p>
        </w:tc>
        <w:tc>
          <w:tcPr>
            <w:tcW w:w="850" w:type="dxa"/>
            <w:tcBorders>
              <w:top w:val="nil"/>
              <w:left w:val="nil"/>
              <w:bottom w:val="single" w:sz="4" w:space="0" w:color="auto"/>
              <w:right w:val="single" w:sz="4" w:space="0" w:color="auto"/>
            </w:tcBorders>
            <w:shd w:val="clear" w:color="auto" w:fill="auto"/>
            <w:hideMark/>
          </w:tcPr>
          <w:p w14:paraId="7CDBD8FA"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1 769 949,47</w:t>
            </w:r>
          </w:p>
        </w:tc>
      </w:tr>
      <w:tr w:rsidR="0018023A" w:rsidRPr="0018023A" w14:paraId="30AD4CBD"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793E49A1"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59BA95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FBD22A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35E6967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6A2819F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18 5 00 10010</w:t>
            </w:r>
          </w:p>
        </w:tc>
        <w:tc>
          <w:tcPr>
            <w:tcW w:w="566" w:type="dxa"/>
            <w:tcBorders>
              <w:top w:val="nil"/>
              <w:left w:val="nil"/>
              <w:bottom w:val="single" w:sz="4" w:space="0" w:color="000000"/>
              <w:right w:val="single" w:sz="4" w:space="0" w:color="000000"/>
            </w:tcBorders>
            <w:shd w:val="clear" w:color="auto" w:fill="auto"/>
            <w:hideMark/>
          </w:tcPr>
          <w:p w14:paraId="1F7A044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2703244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E93CE1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7567D2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C0C4CD5"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13 518 141,38</w:t>
            </w:r>
          </w:p>
        </w:tc>
        <w:tc>
          <w:tcPr>
            <w:tcW w:w="850" w:type="dxa"/>
            <w:tcBorders>
              <w:top w:val="nil"/>
              <w:left w:val="nil"/>
              <w:bottom w:val="single" w:sz="4" w:space="0" w:color="auto"/>
              <w:right w:val="single" w:sz="4" w:space="0" w:color="auto"/>
            </w:tcBorders>
            <w:shd w:val="clear" w:color="auto" w:fill="auto"/>
            <w:hideMark/>
          </w:tcPr>
          <w:p w14:paraId="5EEC7765"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1 769 949,47</w:t>
            </w:r>
          </w:p>
        </w:tc>
      </w:tr>
      <w:tr w:rsidR="0018023A" w:rsidRPr="0018023A" w14:paraId="3845BEF8"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0365A97C"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Услуги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14:paraId="6E239DB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7663AA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57E4723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71FF144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18 5 00 10010</w:t>
            </w:r>
          </w:p>
        </w:tc>
        <w:tc>
          <w:tcPr>
            <w:tcW w:w="566" w:type="dxa"/>
            <w:tcBorders>
              <w:top w:val="nil"/>
              <w:left w:val="nil"/>
              <w:bottom w:val="single" w:sz="4" w:space="0" w:color="000000"/>
              <w:right w:val="single" w:sz="4" w:space="0" w:color="000000"/>
            </w:tcBorders>
            <w:shd w:val="clear" w:color="auto" w:fill="auto"/>
            <w:hideMark/>
          </w:tcPr>
          <w:p w14:paraId="61BACA2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55E92D1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D7330F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772AE96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4499ECA"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13 518 141,38</w:t>
            </w:r>
          </w:p>
        </w:tc>
        <w:tc>
          <w:tcPr>
            <w:tcW w:w="850" w:type="dxa"/>
            <w:tcBorders>
              <w:top w:val="nil"/>
              <w:left w:val="nil"/>
              <w:bottom w:val="single" w:sz="4" w:space="0" w:color="auto"/>
              <w:right w:val="single" w:sz="4" w:space="0" w:color="auto"/>
            </w:tcBorders>
            <w:shd w:val="clear" w:color="auto" w:fill="auto"/>
            <w:hideMark/>
          </w:tcPr>
          <w:p w14:paraId="575D7B08"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1 769 949,47</w:t>
            </w:r>
          </w:p>
        </w:tc>
      </w:tr>
      <w:tr w:rsidR="0018023A" w:rsidRPr="0018023A" w14:paraId="3829E357"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66BBFA7F"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Текущий и капитальный ремонт и реставрация нефинансовых активов</w:t>
            </w:r>
          </w:p>
        </w:tc>
        <w:tc>
          <w:tcPr>
            <w:tcW w:w="580" w:type="dxa"/>
            <w:tcBorders>
              <w:top w:val="nil"/>
              <w:left w:val="nil"/>
              <w:bottom w:val="single" w:sz="4" w:space="0" w:color="000000"/>
              <w:right w:val="single" w:sz="4" w:space="0" w:color="000000"/>
            </w:tcBorders>
            <w:shd w:val="clear" w:color="auto" w:fill="auto"/>
            <w:hideMark/>
          </w:tcPr>
          <w:p w14:paraId="5485C22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A75970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7C309B7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6FCA45C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18 5 00 10010</w:t>
            </w:r>
          </w:p>
        </w:tc>
        <w:tc>
          <w:tcPr>
            <w:tcW w:w="566" w:type="dxa"/>
            <w:tcBorders>
              <w:top w:val="nil"/>
              <w:left w:val="nil"/>
              <w:bottom w:val="single" w:sz="4" w:space="0" w:color="000000"/>
              <w:right w:val="single" w:sz="4" w:space="0" w:color="000000"/>
            </w:tcBorders>
            <w:shd w:val="clear" w:color="auto" w:fill="auto"/>
            <w:hideMark/>
          </w:tcPr>
          <w:p w14:paraId="3DE4D49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0EBD70B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499E29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6E977B7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1105</w:t>
            </w:r>
          </w:p>
        </w:tc>
        <w:tc>
          <w:tcPr>
            <w:tcW w:w="1276" w:type="dxa"/>
            <w:tcBorders>
              <w:top w:val="nil"/>
              <w:left w:val="single" w:sz="4" w:space="0" w:color="auto"/>
              <w:bottom w:val="single" w:sz="4" w:space="0" w:color="auto"/>
              <w:right w:val="single" w:sz="4" w:space="0" w:color="auto"/>
            </w:tcBorders>
            <w:shd w:val="clear" w:color="auto" w:fill="auto"/>
            <w:hideMark/>
          </w:tcPr>
          <w:p w14:paraId="4468B403"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5 048 406,50</w:t>
            </w:r>
          </w:p>
        </w:tc>
        <w:tc>
          <w:tcPr>
            <w:tcW w:w="850" w:type="dxa"/>
            <w:tcBorders>
              <w:top w:val="nil"/>
              <w:left w:val="nil"/>
              <w:bottom w:val="single" w:sz="4" w:space="0" w:color="auto"/>
              <w:right w:val="single" w:sz="4" w:space="0" w:color="auto"/>
            </w:tcBorders>
            <w:shd w:val="clear" w:color="auto" w:fill="auto"/>
            <w:hideMark/>
          </w:tcPr>
          <w:p w14:paraId="7FCEB605"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2F30796C"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A034E75"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Другие расходы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14:paraId="2BE5ADC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5488BE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6B2AEF6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09</w:t>
            </w:r>
          </w:p>
        </w:tc>
        <w:tc>
          <w:tcPr>
            <w:tcW w:w="974" w:type="dxa"/>
            <w:tcBorders>
              <w:top w:val="nil"/>
              <w:left w:val="nil"/>
              <w:bottom w:val="single" w:sz="4" w:space="0" w:color="000000"/>
              <w:right w:val="single" w:sz="4" w:space="0" w:color="000000"/>
            </w:tcBorders>
            <w:shd w:val="clear" w:color="auto" w:fill="auto"/>
            <w:hideMark/>
          </w:tcPr>
          <w:p w14:paraId="692E68B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18 5 00 10010</w:t>
            </w:r>
          </w:p>
        </w:tc>
        <w:tc>
          <w:tcPr>
            <w:tcW w:w="566" w:type="dxa"/>
            <w:tcBorders>
              <w:top w:val="nil"/>
              <w:left w:val="nil"/>
              <w:bottom w:val="single" w:sz="4" w:space="0" w:color="000000"/>
              <w:right w:val="single" w:sz="4" w:space="0" w:color="000000"/>
            </w:tcBorders>
            <w:shd w:val="clear" w:color="auto" w:fill="auto"/>
            <w:hideMark/>
          </w:tcPr>
          <w:p w14:paraId="3474979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77E8448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49A1CF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475586B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1129</w:t>
            </w:r>
          </w:p>
        </w:tc>
        <w:tc>
          <w:tcPr>
            <w:tcW w:w="1276" w:type="dxa"/>
            <w:tcBorders>
              <w:top w:val="nil"/>
              <w:left w:val="single" w:sz="4" w:space="0" w:color="auto"/>
              <w:bottom w:val="single" w:sz="4" w:space="0" w:color="auto"/>
              <w:right w:val="single" w:sz="4" w:space="0" w:color="auto"/>
            </w:tcBorders>
            <w:shd w:val="clear" w:color="auto" w:fill="auto"/>
            <w:hideMark/>
          </w:tcPr>
          <w:p w14:paraId="371F1984"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8 469 734,88</w:t>
            </w:r>
          </w:p>
        </w:tc>
        <w:tc>
          <w:tcPr>
            <w:tcW w:w="850" w:type="dxa"/>
            <w:tcBorders>
              <w:top w:val="nil"/>
              <w:left w:val="nil"/>
              <w:bottom w:val="single" w:sz="4" w:space="0" w:color="auto"/>
              <w:right w:val="single" w:sz="4" w:space="0" w:color="auto"/>
            </w:tcBorders>
            <w:shd w:val="clear" w:color="auto" w:fill="auto"/>
            <w:hideMark/>
          </w:tcPr>
          <w:p w14:paraId="3F22A569"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1 769 949,47</w:t>
            </w:r>
          </w:p>
        </w:tc>
      </w:tr>
      <w:tr w:rsidR="0018023A" w:rsidRPr="0018023A" w14:paraId="0486B8DD"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FFFFFF" w:fill="FFFFFF"/>
            <w:hideMark/>
          </w:tcPr>
          <w:p w14:paraId="71AEFAA0"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Другие вопросы в области национальной экономики</w:t>
            </w:r>
          </w:p>
        </w:tc>
        <w:tc>
          <w:tcPr>
            <w:tcW w:w="580" w:type="dxa"/>
            <w:tcBorders>
              <w:top w:val="nil"/>
              <w:left w:val="nil"/>
              <w:bottom w:val="single" w:sz="4" w:space="0" w:color="000000"/>
              <w:right w:val="single" w:sz="4" w:space="0" w:color="000000"/>
            </w:tcBorders>
            <w:shd w:val="clear" w:color="FFFFFF" w:fill="FFFFFF"/>
            <w:hideMark/>
          </w:tcPr>
          <w:p w14:paraId="60D1B68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85409D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7B09A0A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w:t>
            </w:r>
          </w:p>
        </w:tc>
        <w:tc>
          <w:tcPr>
            <w:tcW w:w="974" w:type="dxa"/>
            <w:tcBorders>
              <w:top w:val="nil"/>
              <w:left w:val="nil"/>
              <w:bottom w:val="single" w:sz="4" w:space="0" w:color="000000"/>
              <w:right w:val="single" w:sz="4" w:space="0" w:color="000000"/>
            </w:tcBorders>
            <w:shd w:val="clear" w:color="auto" w:fill="auto"/>
            <w:hideMark/>
          </w:tcPr>
          <w:p w14:paraId="3B64AE3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207D1AF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7A80A0D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3A8396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7AE9BF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0A1A553"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404 622,48</w:t>
            </w:r>
          </w:p>
        </w:tc>
        <w:tc>
          <w:tcPr>
            <w:tcW w:w="850" w:type="dxa"/>
            <w:tcBorders>
              <w:top w:val="nil"/>
              <w:left w:val="nil"/>
              <w:bottom w:val="single" w:sz="4" w:space="0" w:color="auto"/>
              <w:right w:val="single" w:sz="4" w:space="0" w:color="auto"/>
            </w:tcBorders>
            <w:shd w:val="clear" w:color="auto" w:fill="auto"/>
            <w:hideMark/>
          </w:tcPr>
          <w:p w14:paraId="34503825"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76 000,00</w:t>
            </w:r>
          </w:p>
        </w:tc>
      </w:tr>
      <w:tr w:rsidR="0018023A" w:rsidRPr="0018023A" w14:paraId="47D5EC53" w14:textId="77777777" w:rsidTr="00380CA7">
        <w:trPr>
          <w:gridAfter w:val="1"/>
          <w:wAfter w:w="116" w:type="dxa"/>
          <w:trHeight w:val="1040"/>
        </w:trPr>
        <w:tc>
          <w:tcPr>
            <w:tcW w:w="2741" w:type="dxa"/>
            <w:tcBorders>
              <w:top w:val="nil"/>
              <w:left w:val="single" w:sz="4" w:space="0" w:color="000000"/>
              <w:bottom w:val="single" w:sz="4" w:space="0" w:color="000000"/>
              <w:right w:val="single" w:sz="4" w:space="0" w:color="000000"/>
            </w:tcBorders>
            <w:shd w:val="clear" w:color="auto" w:fill="auto"/>
            <w:hideMark/>
          </w:tcPr>
          <w:p w14:paraId="3F6EAC75"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ЦП "Поддержка и развитие малого и среднего предпринимательства в МО "Поселок Айхал" Мирнинского района РС (Я) "</w:t>
            </w:r>
          </w:p>
        </w:tc>
        <w:tc>
          <w:tcPr>
            <w:tcW w:w="580" w:type="dxa"/>
            <w:tcBorders>
              <w:top w:val="nil"/>
              <w:left w:val="nil"/>
              <w:bottom w:val="single" w:sz="4" w:space="0" w:color="000000"/>
              <w:right w:val="single" w:sz="4" w:space="0" w:color="000000"/>
            </w:tcBorders>
            <w:shd w:val="clear" w:color="auto" w:fill="auto"/>
            <w:hideMark/>
          </w:tcPr>
          <w:p w14:paraId="13DAEAD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070B20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0E6B2BB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w:t>
            </w:r>
          </w:p>
        </w:tc>
        <w:tc>
          <w:tcPr>
            <w:tcW w:w="974" w:type="dxa"/>
            <w:tcBorders>
              <w:top w:val="nil"/>
              <w:left w:val="nil"/>
              <w:bottom w:val="single" w:sz="4" w:space="0" w:color="000000"/>
              <w:right w:val="single" w:sz="4" w:space="0" w:color="000000"/>
            </w:tcBorders>
            <w:shd w:val="clear" w:color="auto" w:fill="auto"/>
            <w:hideMark/>
          </w:tcPr>
          <w:p w14:paraId="4078A52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26 0 00 00000</w:t>
            </w:r>
          </w:p>
        </w:tc>
        <w:tc>
          <w:tcPr>
            <w:tcW w:w="566" w:type="dxa"/>
            <w:tcBorders>
              <w:top w:val="nil"/>
              <w:left w:val="nil"/>
              <w:bottom w:val="single" w:sz="4" w:space="0" w:color="000000"/>
              <w:right w:val="single" w:sz="4" w:space="0" w:color="000000"/>
            </w:tcBorders>
            <w:shd w:val="clear" w:color="auto" w:fill="auto"/>
            <w:hideMark/>
          </w:tcPr>
          <w:p w14:paraId="6F65BB2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2CCA11D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F1B98B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0BE40A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DC32BE5"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150 000,00</w:t>
            </w:r>
          </w:p>
        </w:tc>
        <w:tc>
          <w:tcPr>
            <w:tcW w:w="850" w:type="dxa"/>
            <w:tcBorders>
              <w:top w:val="nil"/>
              <w:left w:val="nil"/>
              <w:bottom w:val="single" w:sz="4" w:space="0" w:color="auto"/>
              <w:right w:val="single" w:sz="4" w:space="0" w:color="auto"/>
            </w:tcBorders>
            <w:shd w:val="clear" w:color="auto" w:fill="auto"/>
            <w:hideMark/>
          </w:tcPr>
          <w:p w14:paraId="2377D93E"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24D00233" w14:textId="77777777" w:rsidTr="00380CA7">
        <w:trPr>
          <w:gridAfter w:val="1"/>
          <w:wAfter w:w="116" w:type="dxa"/>
          <w:trHeight w:val="540"/>
        </w:trPr>
        <w:tc>
          <w:tcPr>
            <w:tcW w:w="2741" w:type="dxa"/>
            <w:tcBorders>
              <w:top w:val="nil"/>
              <w:left w:val="single" w:sz="4" w:space="0" w:color="000000"/>
              <w:bottom w:val="single" w:sz="4" w:space="0" w:color="000000"/>
              <w:right w:val="single" w:sz="4" w:space="0" w:color="000000"/>
            </w:tcBorders>
            <w:shd w:val="clear" w:color="auto" w:fill="auto"/>
            <w:hideMark/>
          </w:tcPr>
          <w:p w14:paraId="74D80CF5"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Поддержка субъектов малого и среднего предпринимателства</w:t>
            </w:r>
          </w:p>
        </w:tc>
        <w:tc>
          <w:tcPr>
            <w:tcW w:w="580" w:type="dxa"/>
            <w:tcBorders>
              <w:top w:val="nil"/>
              <w:left w:val="nil"/>
              <w:bottom w:val="single" w:sz="4" w:space="0" w:color="000000"/>
              <w:right w:val="single" w:sz="4" w:space="0" w:color="000000"/>
            </w:tcBorders>
            <w:shd w:val="clear" w:color="auto" w:fill="auto"/>
            <w:hideMark/>
          </w:tcPr>
          <w:p w14:paraId="1F7606EC"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DF43F37"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6E29CC49"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12</w:t>
            </w:r>
          </w:p>
        </w:tc>
        <w:tc>
          <w:tcPr>
            <w:tcW w:w="974" w:type="dxa"/>
            <w:tcBorders>
              <w:top w:val="nil"/>
              <w:left w:val="nil"/>
              <w:bottom w:val="single" w:sz="4" w:space="0" w:color="000000"/>
              <w:right w:val="single" w:sz="4" w:space="0" w:color="000000"/>
            </w:tcBorders>
            <w:shd w:val="clear" w:color="auto" w:fill="auto"/>
            <w:hideMark/>
          </w:tcPr>
          <w:p w14:paraId="548F0C45"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26 3 00 10010</w:t>
            </w:r>
          </w:p>
        </w:tc>
        <w:tc>
          <w:tcPr>
            <w:tcW w:w="566" w:type="dxa"/>
            <w:tcBorders>
              <w:top w:val="nil"/>
              <w:left w:val="nil"/>
              <w:bottom w:val="single" w:sz="4" w:space="0" w:color="000000"/>
              <w:right w:val="single" w:sz="4" w:space="0" w:color="000000"/>
            </w:tcBorders>
            <w:shd w:val="clear" w:color="auto" w:fill="auto"/>
            <w:hideMark/>
          </w:tcPr>
          <w:p w14:paraId="0ED6A7BC"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5BED83A7"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1E08BE3"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5E6364B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61BDE35"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150 000,00</w:t>
            </w:r>
          </w:p>
        </w:tc>
        <w:tc>
          <w:tcPr>
            <w:tcW w:w="850" w:type="dxa"/>
            <w:tcBorders>
              <w:top w:val="nil"/>
              <w:left w:val="nil"/>
              <w:bottom w:val="single" w:sz="4" w:space="0" w:color="auto"/>
              <w:right w:val="single" w:sz="4" w:space="0" w:color="auto"/>
            </w:tcBorders>
            <w:shd w:val="clear" w:color="auto" w:fill="auto"/>
            <w:hideMark/>
          </w:tcPr>
          <w:p w14:paraId="1628584B"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5CE46A99"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AF126E8"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бюджетные ассигнования</w:t>
            </w:r>
          </w:p>
        </w:tc>
        <w:tc>
          <w:tcPr>
            <w:tcW w:w="580" w:type="dxa"/>
            <w:tcBorders>
              <w:top w:val="nil"/>
              <w:left w:val="nil"/>
              <w:bottom w:val="single" w:sz="4" w:space="0" w:color="000000"/>
              <w:right w:val="single" w:sz="4" w:space="0" w:color="000000"/>
            </w:tcBorders>
            <w:shd w:val="clear" w:color="auto" w:fill="auto"/>
            <w:hideMark/>
          </w:tcPr>
          <w:p w14:paraId="706E7DF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9E2D42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6DF1C63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w:t>
            </w:r>
          </w:p>
        </w:tc>
        <w:tc>
          <w:tcPr>
            <w:tcW w:w="974" w:type="dxa"/>
            <w:tcBorders>
              <w:top w:val="nil"/>
              <w:left w:val="nil"/>
              <w:bottom w:val="single" w:sz="4" w:space="0" w:color="000000"/>
              <w:right w:val="single" w:sz="4" w:space="0" w:color="000000"/>
            </w:tcBorders>
            <w:shd w:val="clear" w:color="auto" w:fill="auto"/>
            <w:hideMark/>
          </w:tcPr>
          <w:p w14:paraId="6F4D207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26 3 00 10010</w:t>
            </w:r>
          </w:p>
        </w:tc>
        <w:tc>
          <w:tcPr>
            <w:tcW w:w="566" w:type="dxa"/>
            <w:tcBorders>
              <w:top w:val="nil"/>
              <w:left w:val="nil"/>
              <w:bottom w:val="single" w:sz="4" w:space="0" w:color="000000"/>
              <w:right w:val="single" w:sz="4" w:space="0" w:color="000000"/>
            </w:tcBorders>
            <w:shd w:val="clear" w:color="auto" w:fill="auto"/>
            <w:hideMark/>
          </w:tcPr>
          <w:p w14:paraId="7CE346F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800</w:t>
            </w:r>
          </w:p>
        </w:tc>
        <w:tc>
          <w:tcPr>
            <w:tcW w:w="726" w:type="dxa"/>
            <w:tcBorders>
              <w:top w:val="nil"/>
              <w:left w:val="nil"/>
              <w:bottom w:val="single" w:sz="4" w:space="0" w:color="000000"/>
              <w:right w:val="single" w:sz="4" w:space="0" w:color="000000"/>
            </w:tcBorders>
            <w:shd w:val="clear" w:color="auto" w:fill="auto"/>
            <w:hideMark/>
          </w:tcPr>
          <w:p w14:paraId="3626C54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86A1FC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6A514AD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BAFF8A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150 000,00</w:t>
            </w:r>
          </w:p>
        </w:tc>
        <w:tc>
          <w:tcPr>
            <w:tcW w:w="850" w:type="dxa"/>
            <w:tcBorders>
              <w:top w:val="nil"/>
              <w:left w:val="nil"/>
              <w:bottom w:val="single" w:sz="4" w:space="0" w:color="auto"/>
              <w:right w:val="single" w:sz="4" w:space="0" w:color="auto"/>
            </w:tcBorders>
            <w:shd w:val="clear" w:color="auto" w:fill="auto"/>
            <w:hideMark/>
          </w:tcPr>
          <w:p w14:paraId="38E24E58"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6B4880AA" w14:textId="77777777" w:rsidTr="00380CA7">
        <w:trPr>
          <w:gridAfter w:val="1"/>
          <w:wAfter w:w="116" w:type="dxa"/>
          <w:trHeight w:val="1300"/>
        </w:trPr>
        <w:tc>
          <w:tcPr>
            <w:tcW w:w="2741" w:type="dxa"/>
            <w:tcBorders>
              <w:top w:val="nil"/>
              <w:left w:val="single" w:sz="4" w:space="0" w:color="000000"/>
              <w:bottom w:val="single" w:sz="4" w:space="0" w:color="000000"/>
              <w:right w:val="single" w:sz="4" w:space="0" w:color="000000"/>
            </w:tcBorders>
            <w:shd w:val="clear" w:color="auto" w:fill="auto"/>
            <w:hideMark/>
          </w:tcPr>
          <w:p w14:paraId="41DA4740"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000000"/>
              <w:right w:val="single" w:sz="4" w:space="0" w:color="000000"/>
            </w:tcBorders>
            <w:shd w:val="clear" w:color="auto" w:fill="auto"/>
            <w:hideMark/>
          </w:tcPr>
          <w:p w14:paraId="6DEC29A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806EFD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5D2BF4D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w:t>
            </w:r>
          </w:p>
        </w:tc>
        <w:tc>
          <w:tcPr>
            <w:tcW w:w="974" w:type="dxa"/>
            <w:tcBorders>
              <w:top w:val="nil"/>
              <w:left w:val="nil"/>
              <w:bottom w:val="single" w:sz="4" w:space="0" w:color="000000"/>
              <w:right w:val="single" w:sz="4" w:space="0" w:color="000000"/>
            </w:tcBorders>
            <w:shd w:val="clear" w:color="auto" w:fill="auto"/>
            <w:hideMark/>
          </w:tcPr>
          <w:p w14:paraId="7A5C4E2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26 3 00 10010</w:t>
            </w:r>
          </w:p>
        </w:tc>
        <w:tc>
          <w:tcPr>
            <w:tcW w:w="566" w:type="dxa"/>
            <w:tcBorders>
              <w:top w:val="nil"/>
              <w:left w:val="nil"/>
              <w:bottom w:val="single" w:sz="4" w:space="0" w:color="000000"/>
              <w:right w:val="single" w:sz="4" w:space="0" w:color="000000"/>
            </w:tcBorders>
            <w:shd w:val="clear" w:color="auto" w:fill="auto"/>
            <w:hideMark/>
          </w:tcPr>
          <w:p w14:paraId="422FA9B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810</w:t>
            </w:r>
          </w:p>
        </w:tc>
        <w:tc>
          <w:tcPr>
            <w:tcW w:w="726" w:type="dxa"/>
            <w:tcBorders>
              <w:top w:val="nil"/>
              <w:left w:val="nil"/>
              <w:bottom w:val="single" w:sz="4" w:space="0" w:color="000000"/>
              <w:right w:val="single" w:sz="4" w:space="0" w:color="000000"/>
            </w:tcBorders>
            <w:shd w:val="clear" w:color="auto" w:fill="auto"/>
            <w:hideMark/>
          </w:tcPr>
          <w:p w14:paraId="398E2F6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EBCD05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C92731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95674D4"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150 000,00</w:t>
            </w:r>
          </w:p>
        </w:tc>
        <w:tc>
          <w:tcPr>
            <w:tcW w:w="850" w:type="dxa"/>
            <w:tcBorders>
              <w:top w:val="nil"/>
              <w:left w:val="nil"/>
              <w:bottom w:val="single" w:sz="4" w:space="0" w:color="auto"/>
              <w:right w:val="single" w:sz="4" w:space="0" w:color="auto"/>
            </w:tcBorders>
            <w:shd w:val="clear" w:color="auto" w:fill="auto"/>
            <w:hideMark/>
          </w:tcPr>
          <w:p w14:paraId="74CCAE52"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2CA83781"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577CE3C8"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Гранты юридическим лицам (кроме некоммерческих организаций), индивидуальным предпринимателям</w:t>
            </w:r>
          </w:p>
        </w:tc>
        <w:tc>
          <w:tcPr>
            <w:tcW w:w="580" w:type="dxa"/>
            <w:tcBorders>
              <w:top w:val="nil"/>
              <w:left w:val="nil"/>
              <w:bottom w:val="single" w:sz="4" w:space="0" w:color="000000"/>
              <w:right w:val="single" w:sz="4" w:space="0" w:color="000000"/>
            </w:tcBorders>
            <w:shd w:val="clear" w:color="auto" w:fill="auto"/>
            <w:hideMark/>
          </w:tcPr>
          <w:p w14:paraId="6D3B4A6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6A1DD4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5AB1FB6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w:t>
            </w:r>
          </w:p>
        </w:tc>
        <w:tc>
          <w:tcPr>
            <w:tcW w:w="974" w:type="dxa"/>
            <w:tcBorders>
              <w:top w:val="nil"/>
              <w:left w:val="nil"/>
              <w:bottom w:val="single" w:sz="4" w:space="0" w:color="000000"/>
              <w:right w:val="single" w:sz="4" w:space="0" w:color="000000"/>
            </w:tcBorders>
            <w:shd w:val="clear" w:color="auto" w:fill="auto"/>
            <w:hideMark/>
          </w:tcPr>
          <w:p w14:paraId="7907654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26 3 00 10010</w:t>
            </w:r>
          </w:p>
        </w:tc>
        <w:tc>
          <w:tcPr>
            <w:tcW w:w="566" w:type="dxa"/>
            <w:tcBorders>
              <w:top w:val="nil"/>
              <w:left w:val="nil"/>
              <w:bottom w:val="single" w:sz="4" w:space="0" w:color="000000"/>
              <w:right w:val="single" w:sz="4" w:space="0" w:color="000000"/>
            </w:tcBorders>
            <w:shd w:val="clear" w:color="auto" w:fill="auto"/>
            <w:hideMark/>
          </w:tcPr>
          <w:p w14:paraId="2BC4549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814</w:t>
            </w:r>
          </w:p>
        </w:tc>
        <w:tc>
          <w:tcPr>
            <w:tcW w:w="726" w:type="dxa"/>
            <w:tcBorders>
              <w:top w:val="nil"/>
              <w:left w:val="nil"/>
              <w:bottom w:val="single" w:sz="4" w:space="0" w:color="000000"/>
              <w:right w:val="single" w:sz="4" w:space="0" w:color="000000"/>
            </w:tcBorders>
            <w:shd w:val="clear" w:color="auto" w:fill="auto"/>
            <w:hideMark/>
          </w:tcPr>
          <w:p w14:paraId="25EE06F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78CF61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541" w:type="dxa"/>
            <w:tcBorders>
              <w:top w:val="nil"/>
              <w:left w:val="nil"/>
              <w:bottom w:val="single" w:sz="4" w:space="0" w:color="000000"/>
              <w:right w:val="nil"/>
            </w:tcBorders>
            <w:shd w:val="clear" w:color="auto" w:fill="auto"/>
            <w:hideMark/>
          </w:tcPr>
          <w:p w14:paraId="35CA709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24EBB6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150 000,00</w:t>
            </w:r>
          </w:p>
        </w:tc>
        <w:tc>
          <w:tcPr>
            <w:tcW w:w="850" w:type="dxa"/>
            <w:tcBorders>
              <w:top w:val="nil"/>
              <w:left w:val="nil"/>
              <w:bottom w:val="single" w:sz="4" w:space="0" w:color="auto"/>
              <w:right w:val="single" w:sz="4" w:space="0" w:color="auto"/>
            </w:tcBorders>
            <w:shd w:val="clear" w:color="auto" w:fill="auto"/>
            <w:hideMark/>
          </w:tcPr>
          <w:p w14:paraId="1177669C"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2CD4F3EC"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4C66189E"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Безвозмездные перечисления финансовым организациям государственного сектора на производство</w:t>
            </w:r>
          </w:p>
        </w:tc>
        <w:tc>
          <w:tcPr>
            <w:tcW w:w="580" w:type="dxa"/>
            <w:tcBorders>
              <w:top w:val="nil"/>
              <w:left w:val="nil"/>
              <w:bottom w:val="single" w:sz="4" w:space="0" w:color="000000"/>
              <w:right w:val="single" w:sz="4" w:space="0" w:color="000000"/>
            </w:tcBorders>
            <w:shd w:val="clear" w:color="auto" w:fill="auto"/>
            <w:hideMark/>
          </w:tcPr>
          <w:p w14:paraId="03CB4D8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96AE02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04253DE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w:t>
            </w:r>
          </w:p>
        </w:tc>
        <w:tc>
          <w:tcPr>
            <w:tcW w:w="974" w:type="dxa"/>
            <w:tcBorders>
              <w:top w:val="nil"/>
              <w:left w:val="nil"/>
              <w:bottom w:val="single" w:sz="4" w:space="0" w:color="000000"/>
              <w:right w:val="single" w:sz="4" w:space="0" w:color="000000"/>
            </w:tcBorders>
            <w:shd w:val="clear" w:color="auto" w:fill="auto"/>
            <w:hideMark/>
          </w:tcPr>
          <w:p w14:paraId="23C3F68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26 3 00 10010</w:t>
            </w:r>
          </w:p>
        </w:tc>
        <w:tc>
          <w:tcPr>
            <w:tcW w:w="566" w:type="dxa"/>
            <w:tcBorders>
              <w:top w:val="nil"/>
              <w:left w:val="nil"/>
              <w:bottom w:val="single" w:sz="4" w:space="0" w:color="000000"/>
              <w:right w:val="single" w:sz="4" w:space="0" w:color="000000"/>
            </w:tcBorders>
            <w:shd w:val="clear" w:color="auto" w:fill="auto"/>
            <w:hideMark/>
          </w:tcPr>
          <w:p w14:paraId="2FD529F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814</w:t>
            </w:r>
          </w:p>
        </w:tc>
        <w:tc>
          <w:tcPr>
            <w:tcW w:w="726" w:type="dxa"/>
            <w:tcBorders>
              <w:top w:val="nil"/>
              <w:left w:val="nil"/>
              <w:bottom w:val="single" w:sz="4" w:space="0" w:color="000000"/>
              <w:right w:val="single" w:sz="4" w:space="0" w:color="000000"/>
            </w:tcBorders>
            <w:shd w:val="clear" w:color="auto" w:fill="auto"/>
            <w:hideMark/>
          </w:tcPr>
          <w:p w14:paraId="1FB8379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93A22B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242</w:t>
            </w:r>
          </w:p>
        </w:tc>
        <w:tc>
          <w:tcPr>
            <w:tcW w:w="541" w:type="dxa"/>
            <w:tcBorders>
              <w:top w:val="nil"/>
              <w:left w:val="nil"/>
              <w:bottom w:val="single" w:sz="4" w:space="0" w:color="000000"/>
              <w:right w:val="nil"/>
            </w:tcBorders>
            <w:shd w:val="clear" w:color="auto" w:fill="auto"/>
            <w:hideMark/>
          </w:tcPr>
          <w:p w14:paraId="465234B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ABD753F"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150 000,00</w:t>
            </w:r>
          </w:p>
        </w:tc>
        <w:tc>
          <w:tcPr>
            <w:tcW w:w="850" w:type="dxa"/>
            <w:tcBorders>
              <w:top w:val="nil"/>
              <w:left w:val="nil"/>
              <w:bottom w:val="single" w:sz="4" w:space="0" w:color="auto"/>
              <w:right w:val="single" w:sz="4" w:space="0" w:color="auto"/>
            </w:tcBorders>
            <w:shd w:val="clear" w:color="auto" w:fill="auto"/>
            <w:hideMark/>
          </w:tcPr>
          <w:p w14:paraId="3147DC23"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41E05E2D"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009E69F9"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585422A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EC1B55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5857702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w:t>
            </w:r>
          </w:p>
        </w:tc>
        <w:tc>
          <w:tcPr>
            <w:tcW w:w="974" w:type="dxa"/>
            <w:tcBorders>
              <w:top w:val="nil"/>
              <w:left w:val="nil"/>
              <w:bottom w:val="single" w:sz="4" w:space="0" w:color="000000"/>
              <w:right w:val="single" w:sz="4" w:space="0" w:color="000000"/>
            </w:tcBorders>
            <w:shd w:val="clear" w:color="auto" w:fill="auto"/>
            <w:hideMark/>
          </w:tcPr>
          <w:p w14:paraId="2D773B7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99 0 00 00000</w:t>
            </w:r>
          </w:p>
        </w:tc>
        <w:tc>
          <w:tcPr>
            <w:tcW w:w="566" w:type="dxa"/>
            <w:tcBorders>
              <w:top w:val="nil"/>
              <w:left w:val="nil"/>
              <w:bottom w:val="single" w:sz="4" w:space="0" w:color="000000"/>
              <w:right w:val="single" w:sz="4" w:space="0" w:color="000000"/>
            </w:tcBorders>
            <w:shd w:val="clear" w:color="auto" w:fill="auto"/>
            <w:hideMark/>
          </w:tcPr>
          <w:p w14:paraId="5230811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29D5592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8C9E21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73F2892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A849B6C"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254 622,48</w:t>
            </w:r>
          </w:p>
        </w:tc>
        <w:tc>
          <w:tcPr>
            <w:tcW w:w="850" w:type="dxa"/>
            <w:tcBorders>
              <w:top w:val="nil"/>
              <w:left w:val="nil"/>
              <w:bottom w:val="single" w:sz="4" w:space="0" w:color="auto"/>
              <w:right w:val="single" w:sz="4" w:space="0" w:color="auto"/>
            </w:tcBorders>
            <w:shd w:val="clear" w:color="auto" w:fill="auto"/>
            <w:hideMark/>
          </w:tcPr>
          <w:p w14:paraId="0C4B5AA0"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76 000,00</w:t>
            </w:r>
          </w:p>
        </w:tc>
      </w:tr>
      <w:tr w:rsidR="0018023A" w:rsidRPr="0018023A" w14:paraId="05DB8E54"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789CB13"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Прочие 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5C4072D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F8375C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6149556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w:t>
            </w:r>
          </w:p>
        </w:tc>
        <w:tc>
          <w:tcPr>
            <w:tcW w:w="974" w:type="dxa"/>
            <w:tcBorders>
              <w:top w:val="nil"/>
              <w:left w:val="nil"/>
              <w:bottom w:val="single" w:sz="4" w:space="0" w:color="000000"/>
              <w:right w:val="single" w:sz="4" w:space="0" w:color="000000"/>
            </w:tcBorders>
            <w:shd w:val="clear" w:color="auto" w:fill="auto"/>
            <w:hideMark/>
          </w:tcPr>
          <w:p w14:paraId="555E975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99 5 00 00000</w:t>
            </w:r>
          </w:p>
        </w:tc>
        <w:tc>
          <w:tcPr>
            <w:tcW w:w="566" w:type="dxa"/>
            <w:tcBorders>
              <w:top w:val="nil"/>
              <w:left w:val="nil"/>
              <w:bottom w:val="single" w:sz="4" w:space="0" w:color="000000"/>
              <w:right w:val="single" w:sz="4" w:space="0" w:color="000000"/>
            </w:tcBorders>
            <w:shd w:val="clear" w:color="auto" w:fill="auto"/>
            <w:hideMark/>
          </w:tcPr>
          <w:p w14:paraId="28E13B5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63AEB57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075C61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13E45D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D0A13E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254 622,48</w:t>
            </w:r>
          </w:p>
        </w:tc>
        <w:tc>
          <w:tcPr>
            <w:tcW w:w="850" w:type="dxa"/>
            <w:tcBorders>
              <w:top w:val="nil"/>
              <w:left w:val="nil"/>
              <w:bottom w:val="single" w:sz="4" w:space="0" w:color="auto"/>
              <w:right w:val="single" w:sz="4" w:space="0" w:color="auto"/>
            </w:tcBorders>
            <w:shd w:val="clear" w:color="auto" w:fill="auto"/>
            <w:hideMark/>
          </w:tcPr>
          <w:p w14:paraId="16A9A996"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76 000,00</w:t>
            </w:r>
          </w:p>
        </w:tc>
      </w:tr>
      <w:tr w:rsidR="0018023A" w:rsidRPr="0018023A" w14:paraId="6320E9E3" w14:textId="77777777" w:rsidTr="00380CA7">
        <w:trPr>
          <w:gridAfter w:val="1"/>
          <w:wAfter w:w="116" w:type="dxa"/>
          <w:trHeight w:val="540"/>
        </w:trPr>
        <w:tc>
          <w:tcPr>
            <w:tcW w:w="2741" w:type="dxa"/>
            <w:tcBorders>
              <w:top w:val="nil"/>
              <w:left w:val="single" w:sz="4" w:space="0" w:color="000000"/>
              <w:bottom w:val="single" w:sz="4" w:space="0" w:color="000000"/>
              <w:right w:val="single" w:sz="4" w:space="0" w:color="000000"/>
            </w:tcBorders>
            <w:shd w:val="clear" w:color="auto" w:fill="auto"/>
            <w:hideMark/>
          </w:tcPr>
          <w:p w14:paraId="52EFCDC8"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Расходы по управлению муниицпальным имуществом и земельными ресурсами</w:t>
            </w:r>
          </w:p>
        </w:tc>
        <w:tc>
          <w:tcPr>
            <w:tcW w:w="580" w:type="dxa"/>
            <w:tcBorders>
              <w:top w:val="nil"/>
              <w:left w:val="nil"/>
              <w:bottom w:val="single" w:sz="4" w:space="0" w:color="000000"/>
              <w:right w:val="single" w:sz="4" w:space="0" w:color="000000"/>
            </w:tcBorders>
            <w:shd w:val="clear" w:color="auto" w:fill="auto"/>
            <w:hideMark/>
          </w:tcPr>
          <w:p w14:paraId="54B6645F"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4356DDF"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40C4EA4A"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12</w:t>
            </w:r>
          </w:p>
        </w:tc>
        <w:tc>
          <w:tcPr>
            <w:tcW w:w="974" w:type="dxa"/>
            <w:tcBorders>
              <w:top w:val="nil"/>
              <w:left w:val="nil"/>
              <w:bottom w:val="single" w:sz="4" w:space="0" w:color="000000"/>
              <w:right w:val="single" w:sz="4" w:space="0" w:color="000000"/>
            </w:tcBorders>
            <w:shd w:val="clear" w:color="auto" w:fill="auto"/>
            <w:hideMark/>
          </w:tcPr>
          <w:p w14:paraId="5D5CF079"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518238C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0BC84C69"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E281B2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03A5A9A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56AAF16"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254 622,48</w:t>
            </w:r>
          </w:p>
        </w:tc>
        <w:tc>
          <w:tcPr>
            <w:tcW w:w="850" w:type="dxa"/>
            <w:tcBorders>
              <w:top w:val="nil"/>
              <w:left w:val="nil"/>
              <w:bottom w:val="single" w:sz="4" w:space="0" w:color="auto"/>
              <w:right w:val="single" w:sz="4" w:space="0" w:color="auto"/>
            </w:tcBorders>
            <w:shd w:val="clear" w:color="auto" w:fill="auto"/>
            <w:hideMark/>
          </w:tcPr>
          <w:p w14:paraId="68CB87AD"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76 000,00</w:t>
            </w:r>
          </w:p>
        </w:tc>
      </w:tr>
      <w:tr w:rsidR="0018023A" w:rsidRPr="0018023A" w14:paraId="191CE2F0"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00B994D7"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A8FBAB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6FC058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2D6D170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w:t>
            </w:r>
          </w:p>
        </w:tc>
        <w:tc>
          <w:tcPr>
            <w:tcW w:w="974" w:type="dxa"/>
            <w:tcBorders>
              <w:top w:val="nil"/>
              <w:left w:val="nil"/>
              <w:bottom w:val="single" w:sz="4" w:space="0" w:color="000000"/>
              <w:right w:val="single" w:sz="4" w:space="0" w:color="000000"/>
            </w:tcBorders>
            <w:shd w:val="clear" w:color="auto" w:fill="auto"/>
            <w:hideMark/>
          </w:tcPr>
          <w:p w14:paraId="4D198BE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681A3D9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51B9CE0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021CC4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BA631D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1D380A5"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254 622,48</w:t>
            </w:r>
          </w:p>
        </w:tc>
        <w:tc>
          <w:tcPr>
            <w:tcW w:w="850" w:type="dxa"/>
            <w:tcBorders>
              <w:top w:val="nil"/>
              <w:left w:val="nil"/>
              <w:bottom w:val="single" w:sz="4" w:space="0" w:color="auto"/>
              <w:right w:val="single" w:sz="4" w:space="0" w:color="auto"/>
            </w:tcBorders>
            <w:shd w:val="clear" w:color="auto" w:fill="auto"/>
            <w:hideMark/>
          </w:tcPr>
          <w:p w14:paraId="29FAE481"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76 000,00</w:t>
            </w:r>
          </w:p>
        </w:tc>
      </w:tr>
      <w:tr w:rsidR="0018023A" w:rsidRPr="0018023A" w14:paraId="141B0EFD"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043AD2E7"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5FB9A6D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0430F9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57B9697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w:t>
            </w:r>
          </w:p>
        </w:tc>
        <w:tc>
          <w:tcPr>
            <w:tcW w:w="974" w:type="dxa"/>
            <w:tcBorders>
              <w:top w:val="nil"/>
              <w:left w:val="nil"/>
              <w:bottom w:val="single" w:sz="4" w:space="0" w:color="000000"/>
              <w:right w:val="single" w:sz="4" w:space="0" w:color="000000"/>
            </w:tcBorders>
            <w:shd w:val="clear" w:color="auto" w:fill="auto"/>
            <w:hideMark/>
          </w:tcPr>
          <w:p w14:paraId="7F0F1BB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01A8465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2F9FCE2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0B37CE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20CAFEF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6A37061"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254 622,48</w:t>
            </w:r>
          </w:p>
        </w:tc>
        <w:tc>
          <w:tcPr>
            <w:tcW w:w="850" w:type="dxa"/>
            <w:tcBorders>
              <w:top w:val="nil"/>
              <w:left w:val="nil"/>
              <w:bottom w:val="single" w:sz="4" w:space="0" w:color="auto"/>
              <w:right w:val="single" w:sz="4" w:space="0" w:color="auto"/>
            </w:tcBorders>
            <w:shd w:val="clear" w:color="auto" w:fill="auto"/>
            <w:hideMark/>
          </w:tcPr>
          <w:p w14:paraId="671B0EFE"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76 000,00</w:t>
            </w:r>
          </w:p>
        </w:tc>
      </w:tr>
      <w:tr w:rsidR="0018023A" w:rsidRPr="0018023A" w14:paraId="60990CA8" w14:textId="77777777" w:rsidTr="00380CA7">
        <w:trPr>
          <w:gridAfter w:val="1"/>
          <w:wAfter w:w="116" w:type="dxa"/>
          <w:trHeight w:val="1040"/>
        </w:trPr>
        <w:tc>
          <w:tcPr>
            <w:tcW w:w="2741" w:type="dxa"/>
            <w:tcBorders>
              <w:top w:val="nil"/>
              <w:left w:val="single" w:sz="4" w:space="0" w:color="000000"/>
              <w:bottom w:val="single" w:sz="4" w:space="0" w:color="000000"/>
              <w:right w:val="single" w:sz="4" w:space="0" w:color="000000"/>
            </w:tcBorders>
            <w:shd w:val="clear" w:color="auto" w:fill="auto"/>
            <w:hideMark/>
          </w:tcPr>
          <w:p w14:paraId="6D1AC07F"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обеспечения муниципальных нужд в области геодезии и картографии вне рамок гос.оборонного заказа</w:t>
            </w:r>
          </w:p>
        </w:tc>
        <w:tc>
          <w:tcPr>
            <w:tcW w:w="580" w:type="dxa"/>
            <w:tcBorders>
              <w:top w:val="nil"/>
              <w:left w:val="nil"/>
              <w:bottom w:val="single" w:sz="4" w:space="0" w:color="000000"/>
              <w:right w:val="single" w:sz="4" w:space="0" w:color="000000"/>
            </w:tcBorders>
            <w:shd w:val="clear" w:color="auto" w:fill="auto"/>
            <w:hideMark/>
          </w:tcPr>
          <w:p w14:paraId="3657B80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E3ADF8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139EC7E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w:t>
            </w:r>
          </w:p>
        </w:tc>
        <w:tc>
          <w:tcPr>
            <w:tcW w:w="974" w:type="dxa"/>
            <w:tcBorders>
              <w:top w:val="nil"/>
              <w:left w:val="nil"/>
              <w:bottom w:val="single" w:sz="4" w:space="0" w:color="000000"/>
              <w:right w:val="single" w:sz="4" w:space="0" w:color="000000"/>
            </w:tcBorders>
            <w:shd w:val="clear" w:color="auto" w:fill="auto"/>
            <w:hideMark/>
          </w:tcPr>
          <w:p w14:paraId="4D673AF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0C4EC87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245</w:t>
            </w:r>
          </w:p>
        </w:tc>
        <w:tc>
          <w:tcPr>
            <w:tcW w:w="726" w:type="dxa"/>
            <w:tcBorders>
              <w:top w:val="nil"/>
              <w:left w:val="nil"/>
              <w:bottom w:val="single" w:sz="4" w:space="0" w:color="000000"/>
              <w:right w:val="single" w:sz="4" w:space="0" w:color="000000"/>
            </w:tcBorders>
            <w:shd w:val="clear" w:color="auto" w:fill="auto"/>
            <w:hideMark/>
          </w:tcPr>
          <w:p w14:paraId="456E2F5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F19E9F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1031F47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77C282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254 622,48</w:t>
            </w:r>
          </w:p>
        </w:tc>
        <w:tc>
          <w:tcPr>
            <w:tcW w:w="850" w:type="dxa"/>
            <w:tcBorders>
              <w:top w:val="nil"/>
              <w:left w:val="nil"/>
              <w:bottom w:val="single" w:sz="4" w:space="0" w:color="auto"/>
              <w:right w:val="single" w:sz="4" w:space="0" w:color="auto"/>
            </w:tcBorders>
            <w:shd w:val="clear" w:color="auto" w:fill="auto"/>
            <w:hideMark/>
          </w:tcPr>
          <w:p w14:paraId="211C9551"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76 000,00</w:t>
            </w:r>
          </w:p>
        </w:tc>
      </w:tr>
      <w:tr w:rsidR="0018023A" w:rsidRPr="0018023A" w14:paraId="77E7F651"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6A8766C4"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услуги</w:t>
            </w:r>
          </w:p>
        </w:tc>
        <w:tc>
          <w:tcPr>
            <w:tcW w:w="580" w:type="dxa"/>
            <w:tcBorders>
              <w:top w:val="nil"/>
              <w:left w:val="nil"/>
              <w:bottom w:val="single" w:sz="4" w:space="0" w:color="000000"/>
              <w:right w:val="single" w:sz="4" w:space="0" w:color="000000"/>
            </w:tcBorders>
            <w:shd w:val="clear" w:color="auto" w:fill="auto"/>
            <w:hideMark/>
          </w:tcPr>
          <w:p w14:paraId="677E4FF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3CE534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4D5DAC8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w:t>
            </w:r>
          </w:p>
        </w:tc>
        <w:tc>
          <w:tcPr>
            <w:tcW w:w="974" w:type="dxa"/>
            <w:tcBorders>
              <w:top w:val="nil"/>
              <w:left w:val="nil"/>
              <w:bottom w:val="single" w:sz="4" w:space="0" w:color="000000"/>
              <w:right w:val="single" w:sz="4" w:space="0" w:color="000000"/>
            </w:tcBorders>
            <w:shd w:val="clear" w:color="auto" w:fill="auto"/>
            <w:hideMark/>
          </w:tcPr>
          <w:p w14:paraId="1DAF7EF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70A5D89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245</w:t>
            </w:r>
          </w:p>
        </w:tc>
        <w:tc>
          <w:tcPr>
            <w:tcW w:w="726" w:type="dxa"/>
            <w:tcBorders>
              <w:top w:val="nil"/>
              <w:left w:val="nil"/>
              <w:bottom w:val="single" w:sz="4" w:space="0" w:color="000000"/>
              <w:right w:val="single" w:sz="4" w:space="0" w:color="000000"/>
            </w:tcBorders>
            <w:shd w:val="clear" w:color="auto" w:fill="auto"/>
            <w:hideMark/>
          </w:tcPr>
          <w:p w14:paraId="2572E80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43D3AC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7C04A80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9AEF62C"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254 622,48</w:t>
            </w:r>
          </w:p>
        </w:tc>
        <w:tc>
          <w:tcPr>
            <w:tcW w:w="850" w:type="dxa"/>
            <w:tcBorders>
              <w:top w:val="nil"/>
              <w:left w:val="nil"/>
              <w:bottom w:val="single" w:sz="4" w:space="0" w:color="auto"/>
              <w:right w:val="single" w:sz="4" w:space="0" w:color="auto"/>
            </w:tcBorders>
            <w:shd w:val="clear" w:color="auto" w:fill="auto"/>
            <w:hideMark/>
          </w:tcPr>
          <w:p w14:paraId="2826E9E6"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76 000,00</w:t>
            </w:r>
          </w:p>
        </w:tc>
      </w:tr>
      <w:tr w:rsidR="0018023A" w:rsidRPr="0018023A" w14:paraId="64EB0168"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8E1727F"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xml:space="preserve">Иные работы и услуги по подстатье 226 </w:t>
            </w:r>
          </w:p>
        </w:tc>
        <w:tc>
          <w:tcPr>
            <w:tcW w:w="580" w:type="dxa"/>
            <w:tcBorders>
              <w:top w:val="nil"/>
              <w:left w:val="nil"/>
              <w:bottom w:val="single" w:sz="4" w:space="0" w:color="000000"/>
              <w:right w:val="single" w:sz="4" w:space="0" w:color="000000"/>
            </w:tcBorders>
            <w:shd w:val="clear" w:color="auto" w:fill="auto"/>
            <w:hideMark/>
          </w:tcPr>
          <w:p w14:paraId="1BF2295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429833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583" w:type="dxa"/>
            <w:tcBorders>
              <w:top w:val="nil"/>
              <w:left w:val="nil"/>
              <w:bottom w:val="single" w:sz="4" w:space="0" w:color="000000"/>
              <w:right w:val="single" w:sz="4" w:space="0" w:color="000000"/>
            </w:tcBorders>
            <w:shd w:val="clear" w:color="auto" w:fill="auto"/>
            <w:hideMark/>
          </w:tcPr>
          <w:p w14:paraId="379CACA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w:t>
            </w:r>
          </w:p>
        </w:tc>
        <w:tc>
          <w:tcPr>
            <w:tcW w:w="974" w:type="dxa"/>
            <w:tcBorders>
              <w:top w:val="nil"/>
              <w:left w:val="nil"/>
              <w:bottom w:val="single" w:sz="4" w:space="0" w:color="000000"/>
              <w:right w:val="single" w:sz="4" w:space="0" w:color="000000"/>
            </w:tcBorders>
            <w:shd w:val="clear" w:color="auto" w:fill="auto"/>
            <w:hideMark/>
          </w:tcPr>
          <w:p w14:paraId="109949C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63B13F5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245</w:t>
            </w:r>
          </w:p>
        </w:tc>
        <w:tc>
          <w:tcPr>
            <w:tcW w:w="726" w:type="dxa"/>
            <w:tcBorders>
              <w:top w:val="nil"/>
              <w:left w:val="nil"/>
              <w:bottom w:val="single" w:sz="4" w:space="0" w:color="000000"/>
              <w:right w:val="single" w:sz="4" w:space="0" w:color="000000"/>
            </w:tcBorders>
            <w:shd w:val="clear" w:color="auto" w:fill="auto"/>
            <w:hideMark/>
          </w:tcPr>
          <w:p w14:paraId="21D724A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5A6CC4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7AF87C7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1140</w:t>
            </w:r>
          </w:p>
        </w:tc>
        <w:tc>
          <w:tcPr>
            <w:tcW w:w="1276" w:type="dxa"/>
            <w:tcBorders>
              <w:top w:val="nil"/>
              <w:left w:val="single" w:sz="4" w:space="0" w:color="auto"/>
              <w:bottom w:val="single" w:sz="4" w:space="0" w:color="auto"/>
              <w:right w:val="single" w:sz="4" w:space="0" w:color="auto"/>
            </w:tcBorders>
            <w:shd w:val="clear" w:color="auto" w:fill="auto"/>
            <w:hideMark/>
          </w:tcPr>
          <w:p w14:paraId="29CAC60E"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254 622,48</w:t>
            </w:r>
          </w:p>
        </w:tc>
        <w:tc>
          <w:tcPr>
            <w:tcW w:w="850" w:type="dxa"/>
            <w:tcBorders>
              <w:top w:val="nil"/>
              <w:left w:val="nil"/>
              <w:bottom w:val="single" w:sz="4" w:space="0" w:color="auto"/>
              <w:right w:val="single" w:sz="4" w:space="0" w:color="auto"/>
            </w:tcBorders>
            <w:shd w:val="clear" w:color="auto" w:fill="auto"/>
            <w:hideMark/>
          </w:tcPr>
          <w:p w14:paraId="631CDA2E"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76 000,00</w:t>
            </w:r>
          </w:p>
        </w:tc>
      </w:tr>
      <w:tr w:rsidR="0018023A" w:rsidRPr="0018023A" w14:paraId="0942BD08"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FFFFFF" w:fill="FFFFFF"/>
            <w:hideMark/>
          </w:tcPr>
          <w:p w14:paraId="26A1E5CC"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ЖИЛИЩНО-КОММУНАЛЬНОЕ ХОЗЯЙСТВО</w:t>
            </w:r>
          </w:p>
        </w:tc>
        <w:tc>
          <w:tcPr>
            <w:tcW w:w="580" w:type="dxa"/>
            <w:tcBorders>
              <w:top w:val="nil"/>
              <w:left w:val="nil"/>
              <w:bottom w:val="single" w:sz="4" w:space="0" w:color="000000"/>
              <w:right w:val="single" w:sz="4" w:space="0" w:color="000000"/>
            </w:tcBorders>
            <w:shd w:val="clear" w:color="FFFFFF" w:fill="FFFFFF"/>
            <w:hideMark/>
          </w:tcPr>
          <w:p w14:paraId="2BF995F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0FB93F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6E68B6D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974" w:type="dxa"/>
            <w:tcBorders>
              <w:top w:val="nil"/>
              <w:left w:val="nil"/>
              <w:bottom w:val="single" w:sz="4" w:space="0" w:color="000000"/>
              <w:right w:val="single" w:sz="4" w:space="0" w:color="000000"/>
            </w:tcBorders>
            <w:shd w:val="clear" w:color="auto" w:fill="auto"/>
            <w:hideMark/>
          </w:tcPr>
          <w:p w14:paraId="423B017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6CB4F8D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75BB478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CB467A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1FF9488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95F911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36 795 395,48</w:t>
            </w:r>
          </w:p>
        </w:tc>
        <w:tc>
          <w:tcPr>
            <w:tcW w:w="850" w:type="dxa"/>
            <w:tcBorders>
              <w:top w:val="nil"/>
              <w:left w:val="nil"/>
              <w:bottom w:val="single" w:sz="4" w:space="0" w:color="auto"/>
              <w:right w:val="single" w:sz="4" w:space="0" w:color="auto"/>
            </w:tcBorders>
            <w:shd w:val="clear" w:color="auto" w:fill="auto"/>
            <w:hideMark/>
          </w:tcPr>
          <w:p w14:paraId="224D4452"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3 377 137,34</w:t>
            </w:r>
          </w:p>
        </w:tc>
      </w:tr>
      <w:tr w:rsidR="0018023A" w:rsidRPr="0018023A" w14:paraId="516DFFC0"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FFFFFF" w:fill="FFFFFF"/>
            <w:hideMark/>
          </w:tcPr>
          <w:p w14:paraId="605A9B12"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Жилищное хозяйство</w:t>
            </w:r>
          </w:p>
        </w:tc>
        <w:tc>
          <w:tcPr>
            <w:tcW w:w="580" w:type="dxa"/>
            <w:tcBorders>
              <w:top w:val="nil"/>
              <w:left w:val="nil"/>
              <w:bottom w:val="single" w:sz="4" w:space="0" w:color="000000"/>
              <w:right w:val="single" w:sz="4" w:space="0" w:color="000000"/>
            </w:tcBorders>
            <w:shd w:val="clear" w:color="FFFFFF" w:fill="FFFFFF"/>
            <w:hideMark/>
          </w:tcPr>
          <w:p w14:paraId="0EFBE01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FD101C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403D782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1137094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076B702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3FB9C0E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42A8E7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7FA7A98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E1F21B1"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9 942 102,31</w:t>
            </w:r>
          </w:p>
        </w:tc>
        <w:tc>
          <w:tcPr>
            <w:tcW w:w="850" w:type="dxa"/>
            <w:tcBorders>
              <w:top w:val="nil"/>
              <w:left w:val="nil"/>
              <w:bottom w:val="single" w:sz="4" w:space="0" w:color="auto"/>
              <w:right w:val="single" w:sz="4" w:space="0" w:color="auto"/>
            </w:tcBorders>
            <w:shd w:val="clear" w:color="auto" w:fill="auto"/>
            <w:hideMark/>
          </w:tcPr>
          <w:p w14:paraId="6B5C5D23"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1 702 126,98</w:t>
            </w:r>
          </w:p>
        </w:tc>
      </w:tr>
      <w:tr w:rsidR="0018023A" w:rsidRPr="0018023A" w14:paraId="01D0F2FC"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03F9424B"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Обеспечение качественным жильем и повышение качества жилищно-коммунальных услуг</w:t>
            </w:r>
          </w:p>
        </w:tc>
        <w:tc>
          <w:tcPr>
            <w:tcW w:w="580" w:type="dxa"/>
            <w:tcBorders>
              <w:top w:val="nil"/>
              <w:left w:val="nil"/>
              <w:bottom w:val="single" w:sz="4" w:space="0" w:color="000000"/>
              <w:right w:val="single" w:sz="4" w:space="0" w:color="000000"/>
            </w:tcBorders>
            <w:shd w:val="clear" w:color="auto" w:fill="auto"/>
            <w:hideMark/>
          </w:tcPr>
          <w:p w14:paraId="0C70ED0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342A8D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0F553FB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547B0F8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20 0 00 00000</w:t>
            </w:r>
          </w:p>
        </w:tc>
        <w:tc>
          <w:tcPr>
            <w:tcW w:w="566" w:type="dxa"/>
            <w:tcBorders>
              <w:top w:val="nil"/>
              <w:left w:val="nil"/>
              <w:bottom w:val="single" w:sz="4" w:space="0" w:color="000000"/>
              <w:right w:val="single" w:sz="4" w:space="0" w:color="000000"/>
            </w:tcBorders>
            <w:shd w:val="clear" w:color="auto" w:fill="auto"/>
            <w:hideMark/>
          </w:tcPr>
          <w:p w14:paraId="100E732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1565386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730891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C08763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BAB4E80"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1 300 000,00</w:t>
            </w:r>
          </w:p>
        </w:tc>
        <w:tc>
          <w:tcPr>
            <w:tcW w:w="850" w:type="dxa"/>
            <w:tcBorders>
              <w:top w:val="nil"/>
              <w:left w:val="nil"/>
              <w:bottom w:val="single" w:sz="4" w:space="0" w:color="auto"/>
              <w:right w:val="single" w:sz="4" w:space="0" w:color="auto"/>
            </w:tcBorders>
            <w:shd w:val="clear" w:color="auto" w:fill="auto"/>
            <w:hideMark/>
          </w:tcPr>
          <w:p w14:paraId="75EF8BBE"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627 353,51</w:t>
            </w:r>
          </w:p>
        </w:tc>
      </w:tr>
      <w:tr w:rsidR="0018023A" w:rsidRPr="0018023A" w14:paraId="2DBA6336" w14:textId="77777777" w:rsidTr="00380CA7">
        <w:trPr>
          <w:gridAfter w:val="1"/>
          <w:wAfter w:w="116" w:type="dxa"/>
          <w:trHeight w:val="1080"/>
        </w:trPr>
        <w:tc>
          <w:tcPr>
            <w:tcW w:w="2741" w:type="dxa"/>
            <w:tcBorders>
              <w:top w:val="nil"/>
              <w:left w:val="single" w:sz="4" w:space="0" w:color="000000"/>
              <w:bottom w:val="single" w:sz="4" w:space="0" w:color="000000"/>
              <w:right w:val="single" w:sz="4" w:space="0" w:color="000000"/>
            </w:tcBorders>
            <w:shd w:val="clear" w:color="auto" w:fill="auto"/>
            <w:hideMark/>
          </w:tcPr>
          <w:p w14:paraId="480663DF"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МП "Муниципальная целевая адресная программа текущего и капитального ремонта МКД и жилых помещений, принадлежащих МО "Поселок Айхал"</w:t>
            </w:r>
          </w:p>
        </w:tc>
        <w:tc>
          <w:tcPr>
            <w:tcW w:w="580" w:type="dxa"/>
            <w:tcBorders>
              <w:top w:val="nil"/>
              <w:left w:val="nil"/>
              <w:bottom w:val="single" w:sz="4" w:space="0" w:color="000000"/>
              <w:right w:val="single" w:sz="4" w:space="0" w:color="000000"/>
            </w:tcBorders>
            <w:shd w:val="clear" w:color="auto" w:fill="auto"/>
            <w:hideMark/>
          </w:tcPr>
          <w:p w14:paraId="38322FF1"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865F76E"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7AD230B7"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6CA3E320"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20 4 00 10030</w:t>
            </w:r>
          </w:p>
        </w:tc>
        <w:tc>
          <w:tcPr>
            <w:tcW w:w="566" w:type="dxa"/>
            <w:tcBorders>
              <w:top w:val="nil"/>
              <w:left w:val="nil"/>
              <w:bottom w:val="single" w:sz="4" w:space="0" w:color="000000"/>
              <w:right w:val="single" w:sz="4" w:space="0" w:color="000000"/>
            </w:tcBorders>
            <w:shd w:val="clear" w:color="auto" w:fill="auto"/>
            <w:hideMark/>
          </w:tcPr>
          <w:p w14:paraId="664D2C3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39A577D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BF27E3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40E0F665"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159688C"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1 300 000,00</w:t>
            </w:r>
          </w:p>
        </w:tc>
        <w:tc>
          <w:tcPr>
            <w:tcW w:w="850" w:type="dxa"/>
            <w:tcBorders>
              <w:top w:val="nil"/>
              <w:left w:val="nil"/>
              <w:bottom w:val="single" w:sz="4" w:space="0" w:color="auto"/>
              <w:right w:val="single" w:sz="4" w:space="0" w:color="auto"/>
            </w:tcBorders>
            <w:shd w:val="clear" w:color="auto" w:fill="auto"/>
            <w:hideMark/>
          </w:tcPr>
          <w:p w14:paraId="2E0C6CE5"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627 353,51</w:t>
            </w:r>
          </w:p>
        </w:tc>
      </w:tr>
      <w:tr w:rsidR="0018023A" w:rsidRPr="0018023A" w14:paraId="785A716A"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627CD62C"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A3141B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EB3846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47EBBC6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39A7E32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20 4 00 10030</w:t>
            </w:r>
          </w:p>
        </w:tc>
        <w:tc>
          <w:tcPr>
            <w:tcW w:w="566" w:type="dxa"/>
            <w:tcBorders>
              <w:top w:val="nil"/>
              <w:left w:val="nil"/>
              <w:bottom w:val="single" w:sz="4" w:space="0" w:color="000000"/>
              <w:right w:val="single" w:sz="4" w:space="0" w:color="000000"/>
            </w:tcBorders>
            <w:shd w:val="clear" w:color="auto" w:fill="auto"/>
            <w:hideMark/>
          </w:tcPr>
          <w:p w14:paraId="78C3502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77E6A5F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67A88D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5E0874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1B2B39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1 300 000,00</w:t>
            </w:r>
          </w:p>
        </w:tc>
        <w:tc>
          <w:tcPr>
            <w:tcW w:w="850" w:type="dxa"/>
            <w:tcBorders>
              <w:top w:val="nil"/>
              <w:left w:val="nil"/>
              <w:bottom w:val="single" w:sz="4" w:space="0" w:color="auto"/>
              <w:right w:val="single" w:sz="4" w:space="0" w:color="auto"/>
            </w:tcBorders>
            <w:shd w:val="clear" w:color="auto" w:fill="auto"/>
            <w:hideMark/>
          </w:tcPr>
          <w:p w14:paraId="0F9F966C"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627 353,51</w:t>
            </w:r>
          </w:p>
        </w:tc>
      </w:tr>
      <w:tr w:rsidR="0018023A" w:rsidRPr="0018023A" w14:paraId="4C79998F"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40BDFAF3"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5351177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8FE0C3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7528827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2E21BDD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20 4 00 10030</w:t>
            </w:r>
          </w:p>
        </w:tc>
        <w:tc>
          <w:tcPr>
            <w:tcW w:w="566" w:type="dxa"/>
            <w:tcBorders>
              <w:top w:val="nil"/>
              <w:left w:val="nil"/>
              <w:bottom w:val="single" w:sz="4" w:space="0" w:color="000000"/>
              <w:right w:val="single" w:sz="4" w:space="0" w:color="000000"/>
            </w:tcBorders>
            <w:shd w:val="clear" w:color="auto" w:fill="auto"/>
            <w:hideMark/>
          </w:tcPr>
          <w:p w14:paraId="5F7C93F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4945EAD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A4EE7B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601D08E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4EAD464"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1 300 000,00</w:t>
            </w:r>
          </w:p>
        </w:tc>
        <w:tc>
          <w:tcPr>
            <w:tcW w:w="850" w:type="dxa"/>
            <w:tcBorders>
              <w:top w:val="nil"/>
              <w:left w:val="nil"/>
              <w:bottom w:val="single" w:sz="4" w:space="0" w:color="auto"/>
              <w:right w:val="single" w:sz="4" w:space="0" w:color="auto"/>
            </w:tcBorders>
            <w:shd w:val="clear" w:color="auto" w:fill="auto"/>
            <w:hideMark/>
          </w:tcPr>
          <w:p w14:paraId="4FE2D7B2"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627 353,51</w:t>
            </w:r>
          </w:p>
        </w:tc>
      </w:tr>
      <w:tr w:rsidR="0018023A" w:rsidRPr="0018023A" w14:paraId="6B5CDEA2"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7004F13E"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08A7BFC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673F5B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49A5C2C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772DEB3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20 4 00 10030</w:t>
            </w:r>
          </w:p>
        </w:tc>
        <w:tc>
          <w:tcPr>
            <w:tcW w:w="566" w:type="dxa"/>
            <w:tcBorders>
              <w:top w:val="nil"/>
              <w:left w:val="nil"/>
              <w:bottom w:val="single" w:sz="4" w:space="0" w:color="000000"/>
              <w:right w:val="single" w:sz="4" w:space="0" w:color="000000"/>
            </w:tcBorders>
            <w:shd w:val="clear" w:color="auto" w:fill="auto"/>
            <w:hideMark/>
          </w:tcPr>
          <w:p w14:paraId="37A65DA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0464798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D964AE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29C3DE6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A38CE04"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1 300 000,00</w:t>
            </w:r>
          </w:p>
        </w:tc>
        <w:tc>
          <w:tcPr>
            <w:tcW w:w="850" w:type="dxa"/>
            <w:tcBorders>
              <w:top w:val="nil"/>
              <w:left w:val="nil"/>
              <w:bottom w:val="single" w:sz="4" w:space="0" w:color="auto"/>
              <w:right w:val="single" w:sz="4" w:space="0" w:color="auto"/>
            </w:tcBorders>
            <w:shd w:val="clear" w:color="auto" w:fill="auto"/>
            <w:hideMark/>
          </w:tcPr>
          <w:p w14:paraId="50446829"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62B35DDF"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64D5E2B6"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lastRenderedPageBreak/>
              <w:t>Усл.по сод-ю им-ва</w:t>
            </w:r>
          </w:p>
        </w:tc>
        <w:tc>
          <w:tcPr>
            <w:tcW w:w="580" w:type="dxa"/>
            <w:tcBorders>
              <w:top w:val="nil"/>
              <w:left w:val="nil"/>
              <w:bottom w:val="single" w:sz="4" w:space="0" w:color="000000"/>
              <w:right w:val="single" w:sz="4" w:space="0" w:color="000000"/>
            </w:tcBorders>
            <w:shd w:val="clear" w:color="auto" w:fill="auto"/>
            <w:hideMark/>
          </w:tcPr>
          <w:p w14:paraId="7C6755A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34ECDD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213AFAC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6EB3B06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20 4 00 10030</w:t>
            </w:r>
          </w:p>
        </w:tc>
        <w:tc>
          <w:tcPr>
            <w:tcW w:w="566" w:type="dxa"/>
            <w:tcBorders>
              <w:top w:val="nil"/>
              <w:left w:val="nil"/>
              <w:bottom w:val="single" w:sz="4" w:space="0" w:color="000000"/>
              <w:right w:val="single" w:sz="4" w:space="0" w:color="000000"/>
            </w:tcBorders>
            <w:shd w:val="clear" w:color="auto" w:fill="auto"/>
            <w:hideMark/>
          </w:tcPr>
          <w:p w14:paraId="7E83793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14CF3C4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D485A4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0BBBC0D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CE0CACC"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1 300 000,00</w:t>
            </w:r>
          </w:p>
        </w:tc>
        <w:tc>
          <w:tcPr>
            <w:tcW w:w="850" w:type="dxa"/>
            <w:tcBorders>
              <w:top w:val="nil"/>
              <w:left w:val="nil"/>
              <w:bottom w:val="single" w:sz="4" w:space="0" w:color="auto"/>
              <w:right w:val="single" w:sz="4" w:space="0" w:color="auto"/>
            </w:tcBorders>
            <w:shd w:val="clear" w:color="auto" w:fill="auto"/>
            <w:hideMark/>
          </w:tcPr>
          <w:p w14:paraId="16D0C8C8"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1FB200C2"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16251D37"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xml:space="preserve">Текущий и капитальный ремонт и реставрация нефинансовых активов </w:t>
            </w:r>
          </w:p>
        </w:tc>
        <w:tc>
          <w:tcPr>
            <w:tcW w:w="580" w:type="dxa"/>
            <w:tcBorders>
              <w:top w:val="nil"/>
              <w:left w:val="nil"/>
              <w:bottom w:val="single" w:sz="4" w:space="0" w:color="000000"/>
              <w:right w:val="single" w:sz="4" w:space="0" w:color="000000"/>
            </w:tcBorders>
            <w:shd w:val="clear" w:color="auto" w:fill="auto"/>
            <w:hideMark/>
          </w:tcPr>
          <w:p w14:paraId="28DE7B5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A2F2A9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7E830A6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0433CA6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20 4 00 10030</w:t>
            </w:r>
          </w:p>
        </w:tc>
        <w:tc>
          <w:tcPr>
            <w:tcW w:w="566" w:type="dxa"/>
            <w:tcBorders>
              <w:top w:val="nil"/>
              <w:left w:val="nil"/>
              <w:bottom w:val="single" w:sz="4" w:space="0" w:color="000000"/>
              <w:right w:val="single" w:sz="4" w:space="0" w:color="000000"/>
            </w:tcBorders>
            <w:shd w:val="clear" w:color="auto" w:fill="auto"/>
            <w:hideMark/>
          </w:tcPr>
          <w:p w14:paraId="51E8539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58DBABF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E60C99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622396A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1105</w:t>
            </w:r>
          </w:p>
        </w:tc>
        <w:tc>
          <w:tcPr>
            <w:tcW w:w="1276" w:type="dxa"/>
            <w:tcBorders>
              <w:top w:val="nil"/>
              <w:left w:val="single" w:sz="4" w:space="0" w:color="auto"/>
              <w:bottom w:val="single" w:sz="4" w:space="0" w:color="auto"/>
              <w:right w:val="single" w:sz="4" w:space="0" w:color="auto"/>
            </w:tcBorders>
            <w:shd w:val="clear" w:color="auto" w:fill="auto"/>
            <w:hideMark/>
          </w:tcPr>
          <w:p w14:paraId="0A57600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1 300 000,00</w:t>
            </w:r>
          </w:p>
        </w:tc>
        <w:tc>
          <w:tcPr>
            <w:tcW w:w="850" w:type="dxa"/>
            <w:tcBorders>
              <w:top w:val="nil"/>
              <w:left w:val="nil"/>
              <w:bottom w:val="single" w:sz="4" w:space="0" w:color="auto"/>
              <w:right w:val="single" w:sz="4" w:space="0" w:color="auto"/>
            </w:tcBorders>
            <w:shd w:val="clear" w:color="auto" w:fill="auto"/>
            <w:hideMark/>
          </w:tcPr>
          <w:p w14:paraId="550AF050"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2576EE48"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0AD3E833"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Прочие 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7E7F983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FFF257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7A4DE62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19844E5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99 5 00 00000</w:t>
            </w:r>
          </w:p>
        </w:tc>
        <w:tc>
          <w:tcPr>
            <w:tcW w:w="566" w:type="dxa"/>
            <w:tcBorders>
              <w:top w:val="nil"/>
              <w:left w:val="nil"/>
              <w:bottom w:val="single" w:sz="4" w:space="0" w:color="000000"/>
              <w:right w:val="single" w:sz="4" w:space="0" w:color="000000"/>
            </w:tcBorders>
            <w:shd w:val="clear" w:color="auto" w:fill="auto"/>
            <w:hideMark/>
          </w:tcPr>
          <w:p w14:paraId="03BE8BD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40088DD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335D11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62A409D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A1B7CAA"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8 642 102,31</w:t>
            </w:r>
          </w:p>
        </w:tc>
        <w:tc>
          <w:tcPr>
            <w:tcW w:w="850" w:type="dxa"/>
            <w:tcBorders>
              <w:top w:val="nil"/>
              <w:left w:val="nil"/>
              <w:bottom w:val="single" w:sz="4" w:space="0" w:color="auto"/>
              <w:right w:val="single" w:sz="4" w:space="0" w:color="auto"/>
            </w:tcBorders>
            <w:shd w:val="clear" w:color="auto" w:fill="auto"/>
            <w:hideMark/>
          </w:tcPr>
          <w:p w14:paraId="1B8A58A2"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1 074 773,47</w:t>
            </w:r>
          </w:p>
        </w:tc>
      </w:tr>
      <w:tr w:rsidR="0018023A" w:rsidRPr="0018023A" w14:paraId="74668A76" w14:textId="77777777" w:rsidTr="00380CA7">
        <w:trPr>
          <w:gridAfter w:val="1"/>
          <w:wAfter w:w="116" w:type="dxa"/>
          <w:trHeight w:val="1890"/>
        </w:trPr>
        <w:tc>
          <w:tcPr>
            <w:tcW w:w="2741" w:type="dxa"/>
            <w:tcBorders>
              <w:top w:val="nil"/>
              <w:left w:val="single" w:sz="4" w:space="0" w:color="000000"/>
              <w:bottom w:val="single" w:sz="4" w:space="0" w:color="000000"/>
              <w:right w:val="single" w:sz="4" w:space="0" w:color="000000"/>
            </w:tcBorders>
            <w:shd w:val="clear" w:color="auto" w:fill="auto"/>
            <w:hideMark/>
          </w:tcPr>
          <w:p w14:paraId="5EA0192B"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580" w:type="dxa"/>
            <w:tcBorders>
              <w:top w:val="nil"/>
              <w:left w:val="nil"/>
              <w:bottom w:val="single" w:sz="4" w:space="0" w:color="000000"/>
              <w:right w:val="single" w:sz="4" w:space="0" w:color="000000"/>
            </w:tcBorders>
            <w:shd w:val="clear" w:color="auto" w:fill="auto"/>
            <w:hideMark/>
          </w:tcPr>
          <w:p w14:paraId="3EF27EB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7F4AC4A"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0082835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29F5DFE6"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99 5 00 11020</w:t>
            </w:r>
          </w:p>
        </w:tc>
        <w:tc>
          <w:tcPr>
            <w:tcW w:w="566" w:type="dxa"/>
            <w:tcBorders>
              <w:top w:val="nil"/>
              <w:left w:val="nil"/>
              <w:bottom w:val="single" w:sz="4" w:space="0" w:color="000000"/>
              <w:right w:val="single" w:sz="4" w:space="0" w:color="000000"/>
            </w:tcBorders>
            <w:shd w:val="clear" w:color="auto" w:fill="auto"/>
            <w:hideMark/>
          </w:tcPr>
          <w:p w14:paraId="589B49F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5871F5D7"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6F11E8F"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0B2E2B8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54933F0"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916 267,42</w:t>
            </w:r>
          </w:p>
        </w:tc>
        <w:tc>
          <w:tcPr>
            <w:tcW w:w="850" w:type="dxa"/>
            <w:tcBorders>
              <w:top w:val="nil"/>
              <w:left w:val="nil"/>
              <w:bottom w:val="single" w:sz="4" w:space="0" w:color="auto"/>
              <w:right w:val="single" w:sz="4" w:space="0" w:color="auto"/>
            </w:tcBorders>
            <w:shd w:val="clear" w:color="auto" w:fill="auto"/>
            <w:hideMark/>
          </w:tcPr>
          <w:p w14:paraId="645A39C1"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232 916,21</w:t>
            </w:r>
          </w:p>
        </w:tc>
      </w:tr>
      <w:tr w:rsidR="0018023A" w:rsidRPr="0018023A" w14:paraId="4DE79F3E"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1CDAB98B"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0E0CD9E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E0FFC3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664B6B2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765B62B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99 5 00 11020</w:t>
            </w:r>
          </w:p>
        </w:tc>
        <w:tc>
          <w:tcPr>
            <w:tcW w:w="566" w:type="dxa"/>
            <w:tcBorders>
              <w:top w:val="nil"/>
              <w:left w:val="nil"/>
              <w:bottom w:val="single" w:sz="4" w:space="0" w:color="000000"/>
              <w:right w:val="single" w:sz="4" w:space="0" w:color="000000"/>
            </w:tcBorders>
            <w:shd w:val="clear" w:color="auto" w:fill="auto"/>
            <w:hideMark/>
          </w:tcPr>
          <w:p w14:paraId="2AE7816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0E5CA57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345680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68B5AB0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C6F8330"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916 267,42</w:t>
            </w:r>
          </w:p>
        </w:tc>
        <w:tc>
          <w:tcPr>
            <w:tcW w:w="850" w:type="dxa"/>
            <w:tcBorders>
              <w:top w:val="nil"/>
              <w:left w:val="nil"/>
              <w:bottom w:val="single" w:sz="4" w:space="0" w:color="auto"/>
              <w:right w:val="single" w:sz="4" w:space="0" w:color="auto"/>
            </w:tcBorders>
            <w:shd w:val="clear" w:color="auto" w:fill="auto"/>
            <w:hideMark/>
          </w:tcPr>
          <w:p w14:paraId="7D089922"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232 916,21</w:t>
            </w:r>
          </w:p>
        </w:tc>
      </w:tr>
      <w:tr w:rsidR="0018023A" w:rsidRPr="0018023A" w14:paraId="74AFC844"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49D4EAF5"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0846A64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964B8A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480C722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2083FE5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99 5 00 11020</w:t>
            </w:r>
          </w:p>
        </w:tc>
        <w:tc>
          <w:tcPr>
            <w:tcW w:w="566" w:type="dxa"/>
            <w:tcBorders>
              <w:top w:val="nil"/>
              <w:left w:val="nil"/>
              <w:bottom w:val="single" w:sz="4" w:space="0" w:color="000000"/>
              <w:right w:val="single" w:sz="4" w:space="0" w:color="000000"/>
            </w:tcBorders>
            <w:shd w:val="clear" w:color="auto" w:fill="auto"/>
            <w:hideMark/>
          </w:tcPr>
          <w:p w14:paraId="02C0FD9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40CE37B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23D475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3E6EB3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CDA5435"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916 267,42</w:t>
            </w:r>
          </w:p>
        </w:tc>
        <w:tc>
          <w:tcPr>
            <w:tcW w:w="850" w:type="dxa"/>
            <w:tcBorders>
              <w:top w:val="nil"/>
              <w:left w:val="nil"/>
              <w:bottom w:val="single" w:sz="4" w:space="0" w:color="auto"/>
              <w:right w:val="single" w:sz="4" w:space="0" w:color="auto"/>
            </w:tcBorders>
            <w:shd w:val="clear" w:color="auto" w:fill="auto"/>
            <w:hideMark/>
          </w:tcPr>
          <w:p w14:paraId="2EDD23B6"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232 916,21</w:t>
            </w:r>
          </w:p>
        </w:tc>
      </w:tr>
      <w:tr w:rsidR="0018023A" w:rsidRPr="0018023A" w14:paraId="48A6D978"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6A2E007"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Услуги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14:paraId="017921D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F132E6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3DE74F2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6DD5541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99 5 00 11020</w:t>
            </w:r>
          </w:p>
        </w:tc>
        <w:tc>
          <w:tcPr>
            <w:tcW w:w="566" w:type="dxa"/>
            <w:tcBorders>
              <w:top w:val="nil"/>
              <w:left w:val="nil"/>
              <w:bottom w:val="single" w:sz="4" w:space="0" w:color="000000"/>
              <w:right w:val="single" w:sz="4" w:space="0" w:color="000000"/>
            </w:tcBorders>
            <w:shd w:val="clear" w:color="auto" w:fill="auto"/>
            <w:hideMark/>
          </w:tcPr>
          <w:p w14:paraId="2C06E2C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1F3599D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65ADE5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47115DC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047FD95"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916 267,42</w:t>
            </w:r>
          </w:p>
        </w:tc>
        <w:tc>
          <w:tcPr>
            <w:tcW w:w="850" w:type="dxa"/>
            <w:tcBorders>
              <w:top w:val="nil"/>
              <w:left w:val="nil"/>
              <w:bottom w:val="single" w:sz="4" w:space="0" w:color="auto"/>
              <w:right w:val="single" w:sz="4" w:space="0" w:color="auto"/>
            </w:tcBorders>
            <w:shd w:val="clear" w:color="auto" w:fill="auto"/>
            <w:hideMark/>
          </w:tcPr>
          <w:p w14:paraId="64D7DF85"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232 916,21</w:t>
            </w:r>
          </w:p>
        </w:tc>
      </w:tr>
      <w:tr w:rsidR="0018023A" w:rsidRPr="0018023A" w14:paraId="0989C0EB"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43F1A4E3"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xml:space="preserve">Текущий и капитальный ремонт и реставрация нефинансовых активов </w:t>
            </w:r>
          </w:p>
        </w:tc>
        <w:tc>
          <w:tcPr>
            <w:tcW w:w="580" w:type="dxa"/>
            <w:tcBorders>
              <w:top w:val="nil"/>
              <w:left w:val="nil"/>
              <w:bottom w:val="single" w:sz="4" w:space="0" w:color="000000"/>
              <w:right w:val="single" w:sz="4" w:space="0" w:color="000000"/>
            </w:tcBorders>
            <w:shd w:val="clear" w:color="auto" w:fill="auto"/>
            <w:hideMark/>
          </w:tcPr>
          <w:p w14:paraId="284F7F9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CDDB51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307A18C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5714DB0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99 5 00 11020</w:t>
            </w:r>
          </w:p>
        </w:tc>
        <w:tc>
          <w:tcPr>
            <w:tcW w:w="566" w:type="dxa"/>
            <w:tcBorders>
              <w:top w:val="nil"/>
              <w:left w:val="nil"/>
              <w:bottom w:val="single" w:sz="4" w:space="0" w:color="000000"/>
              <w:right w:val="single" w:sz="4" w:space="0" w:color="000000"/>
            </w:tcBorders>
            <w:shd w:val="clear" w:color="auto" w:fill="auto"/>
            <w:hideMark/>
          </w:tcPr>
          <w:p w14:paraId="5622EAB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149251A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C536D3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37912F3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1105</w:t>
            </w:r>
          </w:p>
        </w:tc>
        <w:tc>
          <w:tcPr>
            <w:tcW w:w="1276" w:type="dxa"/>
            <w:tcBorders>
              <w:top w:val="nil"/>
              <w:left w:val="single" w:sz="4" w:space="0" w:color="auto"/>
              <w:bottom w:val="single" w:sz="4" w:space="0" w:color="auto"/>
              <w:right w:val="single" w:sz="4" w:space="0" w:color="auto"/>
            </w:tcBorders>
            <w:shd w:val="clear" w:color="auto" w:fill="auto"/>
            <w:hideMark/>
          </w:tcPr>
          <w:p w14:paraId="57CC59B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916 267,42</w:t>
            </w:r>
          </w:p>
        </w:tc>
        <w:tc>
          <w:tcPr>
            <w:tcW w:w="850" w:type="dxa"/>
            <w:tcBorders>
              <w:top w:val="nil"/>
              <w:left w:val="nil"/>
              <w:bottom w:val="single" w:sz="4" w:space="0" w:color="auto"/>
              <w:right w:val="single" w:sz="4" w:space="0" w:color="auto"/>
            </w:tcBorders>
            <w:shd w:val="clear" w:color="auto" w:fill="auto"/>
            <w:hideMark/>
          </w:tcPr>
          <w:p w14:paraId="5599D4E9"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232 916,21</w:t>
            </w:r>
          </w:p>
        </w:tc>
      </w:tr>
      <w:tr w:rsidR="0018023A" w:rsidRPr="0018023A" w14:paraId="1FC7D3E8" w14:textId="77777777" w:rsidTr="00380CA7">
        <w:trPr>
          <w:gridAfter w:val="1"/>
          <w:wAfter w:w="116" w:type="dxa"/>
          <w:trHeight w:val="540"/>
        </w:trPr>
        <w:tc>
          <w:tcPr>
            <w:tcW w:w="2741" w:type="dxa"/>
            <w:tcBorders>
              <w:top w:val="nil"/>
              <w:left w:val="single" w:sz="4" w:space="0" w:color="000000"/>
              <w:bottom w:val="single" w:sz="4" w:space="0" w:color="000000"/>
              <w:right w:val="single" w:sz="4" w:space="0" w:color="000000"/>
            </w:tcBorders>
            <w:shd w:val="clear" w:color="auto" w:fill="auto"/>
            <w:hideMark/>
          </w:tcPr>
          <w:p w14:paraId="04BABBC9"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Расходы по управлению муниицпальным имуществом и земельными ресурсами</w:t>
            </w:r>
          </w:p>
        </w:tc>
        <w:tc>
          <w:tcPr>
            <w:tcW w:w="580" w:type="dxa"/>
            <w:tcBorders>
              <w:top w:val="nil"/>
              <w:left w:val="nil"/>
              <w:bottom w:val="single" w:sz="4" w:space="0" w:color="000000"/>
              <w:right w:val="single" w:sz="4" w:space="0" w:color="000000"/>
            </w:tcBorders>
            <w:shd w:val="clear" w:color="auto" w:fill="auto"/>
            <w:hideMark/>
          </w:tcPr>
          <w:p w14:paraId="0AC2BB4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B97618A"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2985E7AA"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11153A67"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766E4C7E"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00797E21"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FE8714F"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234FBBD1"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4E5173E"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7 725 834,89</w:t>
            </w:r>
          </w:p>
        </w:tc>
        <w:tc>
          <w:tcPr>
            <w:tcW w:w="850" w:type="dxa"/>
            <w:tcBorders>
              <w:top w:val="nil"/>
              <w:left w:val="nil"/>
              <w:bottom w:val="single" w:sz="4" w:space="0" w:color="auto"/>
              <w:right w:val="single" w:sz="4" w:space="0" w:color="auto"/>
            </w:tcBorders>
            <w:shd w:val="clear" w:color="auto" w:fill="auto"/>
            <w:hideMark/>
          </w:tcPr>
          <w:p w14:paraId="23B988F5"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841 857,26</w:t>
            </w:r>
          </w:p>
        </w:tc>
      </w:tr>
      <w:tr w:rsidR="0018023A" w:rsidRPr="0018023A" w14:paraId="43DD85AD"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501927E6"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701C7A5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F8F63D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0AF69E3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321FFBF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1012331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253E8C3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B96D14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13E892A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C4FBBB5"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7 725 834,89</w:t>
            </w:r>
          </w:p>
        </w:tc>
        <w:tc>
          <w:tcPr>
            <w:tcW w:w="850" w:type="dxa"/>
            <w:tcBorders>
              <w:top w:val="nil"/>
              <w:left w:val="nil"/>
              <w:bottom w:val="single" w:sz="4" w:space="0" w:color="auto"/>
              <w:right w:val="single" w:sz="4" w:space="0" w:color="auto"/>
            </w:tcBorders>
            <w:shd w:val="clear" w:color="auto" w:fill="auto"/>
            <w:hideMark/>
          </w:tcPr>
          <w:p w14:paraId="79E0E5D1"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841 857,26</w:t>
            </w:r>
          </w:p>
        </w:tc>
      </w:tr>
      <w:tr w:rsidR="0018023A" w:rsidRPr="0018023A" w14:paraId="6C271813"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245E1657"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488BCEF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68EA40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19378E6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035E50B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544C6EA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133CD5A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FDD463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6DC01C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13C050E"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5 872 327,59</w:t>
            </w:r>
          </w:p>
        </w:tc>
        <w:tc>
          <w:tcPr>
            <w:tcW w:w="850" w:type="dxa"/>
            <w:tcBorders>
              <w:top w:val="nil"/>
              <w:left w:val="nil"/>
              <w:bottom w:val="single" w:sz="4" w:space="0" w:color="auto"/>
              <w:right w:val="single" w:sz="4" w:space="0" w:color="auto"/>
            </w:tcBorders>
            <w:shd w:val="clear" w:color="auto" w:fill="auto"/>
            <w:hideMark/>
          </w:tcPr>
          <w:p w14:paraId="369ACFEA"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841 857,26</w:t>
            </w:r>
          </w:p>
        </w:tc>
      </w:tr>
      <w:tr w:rsidR="0018023A" w:rsidRPr="0018023A" w14:paraId="20738FE6"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2D38977"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Коммунальные услуги</w:t>
            </w:r>
          </w:p>
        </w:tc>
        <w:tc>
          <w:tcPr>
            <w:tcW w:w="580" w:type="dxa"/>
            <w:tcBorders>
              <w:top w:val="nil"/>
              <w:left w:val="nil"/>
              <w:bottom w:val="single" w:sz="4" w:space="0" w:color="000000"/>
              <w:right w:val="single" w:sz="4" w:space="0" w:color="000000"/>
            </w:tcBorders>
            <w:shd w:val="clear" w:color="auto" w:fill="auto"/>
            <w:hideMark/>
          </w:tcPr>
          <w:p w14:paraId="784D57B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A2C191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18CB9E5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5686234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73054DE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2D8AD70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268439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223</w:t>
            </w:r>
          </w:p>
        </w:tc>
        <w:tc>
          <w:tcPr>
            <w:tcW w:w="541" w:type="dxa"/>
            <w:tcBorders>
              <w:top w:val="nil"/>
              <w:left w:val="nil"/>
              <w:bottom w:val="single" w:sz="4" w:space="0" w:color="000000"/>
              <w:right w:val="nil"/>
            </w:tcBorders>
            <w:shd w:val="clear" w:color="auto" w:fill="auto"/>
            <w:hideMark/>
          </w:tcPr>
          <w:p w14:paraId="34F6EBF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FC6A429"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40 538,22</w:t>
            </w:r>
          </w:p>
        </w:tc>
        <w:tc>
          <w:tcPr>
            <w:tcW w:w="850" w:type="dxa"/>
            <w:tcBorders>
              <w:top w:val="nil"/>
              <w:left w:val="nil"/>
              <w:bottom w:val="single" w:sz="4" w:space="0" w:color="auto"/>
              <w:right w:val="single" w:sz="4" w:space="0" w:color="auto"/>
            </w:tcBorders>
            <w:shd w:val="clear" w:color="auto" w:fill="auto"/>
            <w:hideMark/>
          </w:tcPr>
          <w:p w14:paraId="0294C5C4"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3 862,80</w:t>
            </w:r>
          </w:p>
        </w:tc>
      </w:tr>
      <w:tr w:rsidR="0018023A" w:rsidRPr="0018023A" w14:paraId="5A0FCC1B"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0C643E08"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Оплата услуг горячего и холодного водоснабжения, подвоз воды</w:t>
            </w:r>
          </w:p>
        </w:tc>
        <w:tc>
          <w:tcPr>
            <w:tcW w:w="580" w:type="dxa"/>
            <w:tcBorders>
              <w:top w:val="nil"/>
              <w:left w:val="nil"/>
              <w:bottom w:val="single" w:sz="4" w:space="0" w:color="000000"/>
              <w:right w:val="single" w:sz="4" w:space="0" w:color="000000"/>
            </w:tcBorders>
            <w:shd w:val="clear" w:color="auto" w:fill="auto"/>
            <w:hideMark/>
          </w:tcPr>
          <w:p w14:paraId="7CAC6A5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D7920C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2AEAD4D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0DF453F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7146CB8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43F9EF5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660214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223</w:t>
            </w:r>
          </w:p>
        </w:tc>
        <w:tc>
          <w:tcPr>
            <w:tcW w:w="541" w:type="dxa"/>
            <w:tcBorders>
              <w:top w:val="nil"/>
              <w:left w:val="nil"/>
              <w:bottom w:val="single" w:sz="4" w:space="0" w:color="000000"/>
              <w:right w:val="nil"/>
            </w:tcBorders>
            <w:shd w:val="clear" w:color="auto" w:fill="auto"/>
            <w:hideMark/>
          </w:tcPr>
          <w:p w14:paraId="10EA0CA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1110</w:t>
            </w:r>
          </w:p>
        </w:tc>
        <w:tc>
          <w:tcPr>
            <w:tcW w:w="1276" w:type="dxa"/>
            <w:tcBorders>
              <w:top w:val="nil"/>
              <w:left w:val="single" w:sz="4" w:space="0" w:color="auto"/>
              <w:bottom w:val="single" w:sz="4" w:space="0" w:color="auto"/>
              <w:right w:val="single" w:sz="4" w:space="0" w:color="auto"/>
            </w:tcBorders>
            <w:shd w:val="clear" w:color="auto" w:fill="auto"/>
            <w:hideMark/>
          </w:tcPr>
          <w:p w14:paraId="7DF4CE77"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40 538,22</w:t>
            </w:r>
          </w:p>
        </w:tc>
        <w:tc>
          <w:tcPr>
            <w:tcW w:w="850" w:type="dxa"/>
            <w:tcBorders>
              <w:top w:val="nil"/>
              <w:left w:val="nil"/>
              <w:bottom w:val="single" w:sz="4" w:space="0" w:color="auto"/>
              <w:right w:val="single" w:sz="4" w:space="0" w:color="auto"/>
            </w:tcBorders>
            <w:shd w:val="clear" w:color="auto" w:fill="auto"/>
            <w:hideMark/>
          </w:tcPr>
          <w:p w14:paraId="33A19CF9"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3 862,80</w:t>
            </w:r>
          </w:p>
        </w:tc>
      </w:tr>
      <w:tr w:rsidR="0018023A" w:rsidRPr="0018023A" w14:paraId="5E516AFC"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B1604DF"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Услуги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14:paraId="06C5A96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8012F8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10886C9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5CB99E1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57F2A0A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120A581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1E295B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5C96772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3650B2D"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1 356 966,57</w:t>
            </w:r>
          </w:p>
        </w:tc>
        <w:tc>
          <w:tcPr>
            <w:tcW w:w="850" w:type="dxa"/>
            <w:tcBorders>
              <w:top w:val="nil"/>
              <w:left w:val="nil"/>
              <w:bottom w:val="single" w:sz="4" w:space="0" w:color="auto"/>
              <w:right w:val="single" w:sz="4" w:space="0" w:color="auto"/>
            </w:tcBorders>
            <w:shd w:val="clear" w:color="auto" w:fill="auto"/>
            <w:hideMark/>
          </w:tcPr>
          <w:p w14:paraId="266A7D30"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837 994,46</w:t>
            </w:r>
          </w:p>
        </w:tc>
      </w:tr>
      <w:tr w:rsidR="0018023A" w:rsidRPr="0018023A" w14:paraId="322B2515"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74822980"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xml:space="preserve">Текущий и капитальный ремонт и реставрация нефинансовых активов </w:t>
            </w:r>
          </w:p>
        </w:tc>
        <w:tc>
          <w:tcPr>
            <w:tcW w:w="580" w:type="dxa"/>
            <w:tcBorders>
              <w:top w:val="nil"/>
              <w:left w:val="nil"/>
              <w:bottom w:val="single" w:sz="4" w:space="0" w:color="000000"/>
              <w:right w:val="single" w:sz="4" w:space="0" w:color="000000"/>
            </w:tcBorders>
            <w:shd w:val="clear" w:color="auto" w:fill="auto"/>
            <w:hideMark/>
          </w:tcPr>
          <w:p w14:paraId="407EF92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22A1FE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05175BC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6C28C03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7263503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6709B54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A7C80D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1568AC3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1105</w:t>
            </w:r>
          </w:p>
        </w:tc>
        <w:tc>
          <w:tcPr>
            <w:tcW w:w="1276" w:type="dxa"/>
            <w:tcBorders>
              <w:top w:val="nil"/>
              <w:left w:val="single" w:sz="4" w:space="0" w:color="auto"/>
              <w:bottom w:val="single" w:sz="4" w:space="0" w:color="auto"/>
              <w:right w:val="single" w:sz="4" w:space="0" w:color="auto"/>
            </w:tcBorders>
            <w:shd w:val="clear" w:color="auto" w:fill="auto"/>
            <w:hideMark/>
          </w:tcPr>
          <w:p w14:paraId="6BA2FB90"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hideMark/>
          </w:tcPr>
          <w:p w14:paraId="6699B7C0"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38041F61"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C3A526C"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Другие расходы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14:paraId="2478D12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9FB94F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538D8CA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78590DB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0B6F669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4BC0861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3E570F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042B34D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1129</w:t>
            </w:r>
          </w:p>
        </w:tc>
        <w:tc>
          <w:tcPr>
            <w:tcW w:w="1276" w:type="dxa"/>
            <w:tcBorders>
              <w:top w:val="nil"/>
              <w:left w:val="single" w:sz="4" w:space="0" w:color="auto"/>
              <w:bottom w:val="single" w:sz="4" w:space="0" w:color="auto"/>
              <w:right w:val="single" w:sz="4" w:space="0" w:color="auto"/>
            </w:tcBorders>
            <w:shd w:val="clear" w:color="auto" w:fill="auto"/>
            <w:hideMark/>
          </w:tcPr>
          <w:p w14:paraId="089784D6"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1 356 966,57</w:t>
            </w:r>
          </w:p>
        </w:tc>
        <w:tc>
          <w:tcPr>
            <w:tcW w:w="850" w:type="dxa"/>
            <w:tcBorders>
              <w:top w:val="nil"/>
              <w:left w:val="nil"/>
              <w:bottom w:val="single" w:sz="4" w:space="0" w:color="auto"/>
              <w:right w:val="single" w:sz="4" w:space="0" w:color="auto"/>
            </w:tcBorders>
            <w:shd w:val="clear" w:color="auto" w:fill="auto"/>
            <w:hideMark/>
          </w:tcPr>
          <w:p w14:paraId="37CFBFF6"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837 994,46</w:t>
            </w:r>
          </w:p>
        </w:tc>
      </w:tr>
      <w:tr w:rsidR="0018023A" w:rsidRPr="0018023A" w14:paraId="55605D33"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1348C01"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27EBCBF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BFBC4A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24B3136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04FD2C9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7FA5721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09164A7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732E7E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36F6953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CC7C0E4"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4 472 782,80</w:t>
            </w:r>
          </w:p>
        </w:tc>
        <w:tc>
          <w:tcPr>
            <w:tcW w:w="850" w:type="dxa"/>
            <w:tcBorders>
              <w:top w:val="nil"/>
              <w:left w:val="nil"/>
              <w:bottom w:val="single" w:sz="4" w:space="0" w:color="auto"/>
              <w:right w:val="single" w:sz="4" w:space="0" w:color="auto"/>
            </w:tcBorders>
            <w:shd w:val="clear" w:color="auto" w:fill="auto"/>
            <w:hideMark/>
          </w:tcPr>
          <w:p w14:paraId="063FB71C"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4BCD7D87"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6CE457EC"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xml:space="preserve">Иные работы, услуги по подст.226 </w:t>
            </w:r>
          </w:p>
        </w:tc>
        <w:tc>
          <w:tcPr>
            <w:tcW w:w="580" w:type="dxa"/>
            <w:tcBorders>
              <w:top w:val="nil"/>
              <w:left w:val="nil"/>
              <w:bottom w:val="single" w:sz="4" w:space="0" w:color="000000"/>
              <w:right w:val="single" w:sz="4" w:space="0" w:color="000000"/>
            </w:tcBorders>
            <w:shd w:val="clear" w:color="auto" w:fill="auto"/>
            <w:hideMark/>
          </w:tcPr>
          <w:p w14:paraId="0F0DF63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5AC659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61C22D1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7149BAE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3493218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0B7B19E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C9E950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3AC8180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1140</w:t>
            </w:r>
          </w:p>
        </w:tc>
        <w:tc>
          <w:tcPr>
            <w:tcW w:w="1276" w:type="dxa"/>
            <w:tcBorders>
              <w:top w:val="nil"/>
              <w:left w:val="single" w:sz="4" w:space="0" w:color="auto"/>
              <w:bottom w:val="single" w:sz="4" w:space="0" w:color="auto"/>
              <w:right w:val="single" w:sz="4" w:space="0" w:color="auto"/>
            </w:tcBorders>
            <w:shd w:val="clear" w:color="auto" w:fill="auto"/>
            <w:hideMark/>
          </w:tcPr>
          <w:p w14:paraId="294E2F91"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4 472 782,80</w:t>
            </w:r>
          </w:p>
        </w:tc>
        <w:tc>
          <w:tcPr>
            <w:tcW w:w="850" w:type="dxa"/>
            <w:tcBorders>
              <w:top w:val="nil"/>
              <w:left w:val="nil"/>
              <w:bottom w:val="single" w:sz="4" w:space="0" w:color="auto"/>
              <w:right w:val="single" w:sz="4" w:space="0" w:color="auto"/>
            </w:tcBorders>
            <w:shd w:val="clear" w:color="auto" w:fill="auto"/>
            <w:hideMark/>
          </w:tcPr>
          <w:p w14:paraId="3783868C"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27984DA1"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55587A0"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14:paraId="5D40C7F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944031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6137FB5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3BB3602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6B7D711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4667876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CC20F0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310</w:t>
            </w:r>
          </w:p>
        </w:tc>
        <w:tc>
          <w:tcPr>
            <w:tcW w:w="541" w:type="dxa"/>
            <w:tcBorders>
              <w:top w:val="nil"/>
              <w:left w:val="nil"/>
              <w:bottom w:val="single" w:sz="4" w:space="0" w:color="000000"/>
              <w:right w:val="nil"/>
            </w:tcBorders>
            <w:shd w:val="clear" w:color="auto" w:fill="auto"/>
            <w:hideMark/>
          </w:tcPr>
          <w:p w14:paraId="0BC7312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3B53BB8"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2 040,00</w:t>
            </w:r>
          </w:p>
        </w:tc>
        <w:tc>
          <w:tcPr>
            <w:tcW w:w="850" w:type="dxa"/>
            <w:tcBorders>
              <w:top w:val="nil"/>
              <w:left w:val="nil"/>
              <w:bottom w:val="single" w:sz="4" w:space="0" w:color="auto"/>
              <w:right w:val="single" w:sz="4" w:space="0" w:color="auto"/>
            </w:tcBorders>
            <w:shd w:val="clear" w:color="auto" w:fill="auto"/>
            <w:hideMark/>
          </w:tcPr>
          <w:p w14:paraId="0AC0F589"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66A4CDAE"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8E6F08F"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14:paraId="6EA753F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44D4FE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44FE04B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6008A19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462D3E3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50B945B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EB5112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310</w:t>
            </w:r>
          </w:p>
        </w:tc>
        <w:tc>
          <w:tcPr>
            <w:tcW w:w="541" w:type="dxa"/>
            <w:tcBorders>
              <w:top w:val="nil"/>
              <w:left w:val="nil"/>
              <w:bottom w:val="single" w:sz="4" w:space="0" w:color="000000"/>
              <w:right w:val="nil"/>
            </w:tcBorders>
            <w:shd w:val="clear" w:color="auto" w:fill="auto"/>
            <w:hideMark/>
          </w:tcPr>
          <w:p w14:paraId="335F75B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1116</w:t>
            </w:r>
          </w:p>
        </w:tc>
        <w:tc>
          <w:tcPr>
            <w:tcW w:w="1276" w:type="dxa"/>
            <w:tcBorders>
              <w:top w:val="nil"/>
              <w:left w:val="single" w:sz="4" w:space="0" w:color="auto"/>
              <w:bottom w:val="single" w:sz="4" w:space="0" w:color="auto"/>
              <w:right w:val="single" w:sz="4" w:space="0" w:color="auto"/>
            </w:tcBorders>
            <w:shd w:val="clear" w:color="auto" w:fill="auto"/>
            <w:hideMark/>
          </w:tcPr>
          <w:p w14:paraId="70347740"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2 040,00</w:t>
            </w:r>
          </w:p>
        </w:tc>
        <w:tc>
          <w:tcPr>
            <w:tcW w:w="850" w:type="dxa"/>
            <w:tcBorders>
              <w:top w:val="nil"/>
              <w:left w:val="nil"/>
              <w:bottom w:val="single" w:sz="4" w:space="0" w:color="auto"/>
              <w:right w:val="single" w:sz="4" w:space="0" w:color="auto"/>
            </w:tcBorders>
            <w:shd w:val="clear" w:color="auto" w:fill="auto"/>
            <w:hideMark/>
          </w:tcPr>
          <w:p w14:paraId="27CFB6CE"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227FD64A"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B738C0A"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энергетических ресурсов</w:t>
            </w:r>
          </w:p>
        </w:tc>
        <w:tc>
          <w:tcPr>
            <w:tcW w:w="580" w:type="dxa"/>
            <w:tcBorders>
              <w:top w:val="nil"/>
              <w:left w:val="nil"/>
              <w:bottom w:val="single" w:sz="4" w:space="0" w:color="000000"/>
              <w:right w:val="single" w:sz="4" w:space="0" w:color="000000"/>
            </w:tcBorders>
            <w:shd w:val="clear" w:color="auto" w:fill="auto"/>
            <w:hideMark/>
          </w:tcPr>
          <w:p w14:paraId="7AD030D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FEDFCA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080238A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5844626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527F7C9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247</w:t>
            </w:r>
          </w:p>
        </w:tc>
        <w:tc>
          <w:tcPr>
            <w:tcW w:w="726" w:type="dxa"/>
            <w:tcBorders>
              <w:top w:val="nil"/>
              <w:left w:val="nil"/>
              <w:bottom w:val="single" w:sz="4" w:space="0" w:color="000000"/>
              <w:right w:val="single" w:sz="4" w:space="0" w:color="000000"/>
            </w:tcBorders>
            <w:shd w:val="clear" w:color="auto" w:fill="auto"/>
            <w:hideMark/>
          </w:tcPr>
          <w:p w14:paraId="7FDC1DD2" w14:textId="77777777" w:rsidR="0018023A" w:rsidRPr="0018023A" w:rsidRDefault="0018023A" w:rsidP="0018023A">
            <w:pPr>
              <w:widowControl/>
              <w:autoSpaceDE/>
              <w:autoSpaceDN/>
              <w:adjustRightInd/>
              <w:jc w:val="center"/>
              <w:rPr>
                <w:rFonts w:eastAsia="Times New Roman"/>
                <w:i/>
                <w:iCs/>
                <w:color w:val="000000"/>
                <w:sz w:val="18"/>
                <w:szCs w:val="18"/>
              </w:rPr>
            </w:pPr>
            <w:r w:rsidRPr="0018023A">
              <w:rPr>
                <w:rFonts w:eastAsia="Times New Roman"/>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A71077C" w14:textId="77777777" w:rsidR="0018023A" w:rsidRPr="0018023A" w:rsidRDefault="0018023A" w:rsidP="0018023A">
            <w:pPr>
              <w:widowControl/>
              <w:autoSpaceDE/>
              <w:autoSpaceDN/>
              <w:adjustRightInd/>
              <w:jc w:val="center"/>
              <w:rPr>
                <w:rFonts w:eastAsia="Times New Roman"/>
                <w:i/>
                <w:iCs/>
                <w:color w:val="000000"/>
                <w:sz w:val="18"/>
                <w:szCs w:val="18"/>
              </w:rPr>
            </w:pPr>
            <w:r w:rsidRPr="0018023A">
              <w:rPr>
                <w:rFonts w:eastAsia="Times New Roman"/>
                <w:i/>
                <w:iCs/>
                <w:color w:val="000000"/>
                <w:sz w:val="18"/>
                <w:szCs w:val="18"/>
              </w:rPr>
              <w:t> </w:t>
            </w:r>
          </w:p>
        </w:tc>
        <w:tc>
          <w:tcPr>
            <w:tcW w:w="541" w:type="dxa"/>
            <w:tcBorders>
              <w:top w:val="nil"/>
              <w:left w:val="nil"/>
              <w:bottom w:val="single" w:sz="4" w:space="0" w:color="000000"/>
              <w:right w:val="nil"/>
            </w:tcBorders>
            <w:shd w:val="clear" w:color="auto" w:fill="auto"/>
            <w:hideMark/>
          </w:tcPr>
          <w:p w14:paraId="1D39062D" w14:textId="77777777" w:rsidR="0018023A" w:rsidRPr="0018023A" w:rsidRDefault="0018023A" w:rsidP="0018023A">
            <w:pPr>
              <w:widowControl/>
              <w:autoSpaceDE/>
              <w:autoSpaceDN/>
              <w:adjustRightInd/>
              <w:jc w:val="center"/>
              <w:rPr>
                <w:rFonts w:eastAsia="Times New Roman"/>
                <w:i/>
                <w:iCs/>
                <w:color w:val="000000"/>
                <w:sz w:val="18"/>
                <w:szCs w:val="18"/>
              </w:rPr>
            </w:pPr>
            <w:r w:rsidRPr="0018023A">
              <w:rPr>
                <w:rFonts w:eastAsia="Times New Roman"/>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FAEB5EE"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1 853 507,30</w:t>
            </w:r>
          </w:p>
        </w:tc>
        <w:tc>
          <w:tcPr>
            <w:tcW w:w="850" w:type="dxa"/>
            <w:tcBorders>
              <w:top w:val="nil"/>
              <w:left w:val="nil"/>
              <w:bottom w:val="single" w:sz="4" w:space="0" w:color="auto"/>
              <w:right w:val="single" w:sz="4" w:space="0" w:color="auto"/>
            </w:tcBorders>
            <w:shd w:val="clear" w:color="auto" w:fill="auto"/>
            <w:hideMark/>
          </w:tcPr>
          <w:p w14:paraId="5C862D2C"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627 353,51</w:t>
            </w:r>
          </w:p>
        </w:tc>
      </w:tr>
      <w:tr w:rsidR="0018023A" w:rsidRPr="0018023A" w14:paraId="7FEC7A13"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D4C9E8A"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Оплата услуг отопления прочих поставщиков</w:t>
            </w:r>
          </w:p>
        </w:tc>
        <w:tc>
          <w:tcPr>
            <w:tcW w:w="580" w:type="dxa"/>
            <w:tcBorders>
              <w:top w:val="nil"/>
              <w:left w:val="nil"/>
              <w:bottom w:val="single" w:sz="4" w:space="0" w:color="000000"/>
              <w:right w:val="single" w:sz="4" w:space="0" w:color="000000"/>
            </w:tcBorders>
            <w:shd w:val="clear" w:color="auto" w:fill="auto"/>
            <w:hideMark/>
          </w:tcPr>
          <w:p w14:paraId="1F6ADCD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1A5F8B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3744816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5A25AB0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99 5 00 91002</w:t>
            </w:r>
          </w:p>
        </w:tc>
        <w:tc>
          <w:tcPr>
            <w:tcW w:w="566" w:type="dxa"/>
            <w:tcBorders>
              <w:top w:val="nil"/>
              <w:left w:val="nil"/>
              <w:bottom w:val="single" w:sz="4" w:space="0" w:color="000000"/>
              <w:right w:val="single" w:sz="4" w:space="0" w:color="000000"/>
            </w:tcBorders>
            <w:shd w:val="clear" w:color="auto" w:fill="auto"/>
            <w:hideMark/>
          </w:tcPr>
          <w:p w14:paraId="721F1E7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247</w:t>
            </w:r>
          </w:p>
        </w:tc>
        <w:tc>
          <w:tcPr>
            <w:tcW w:w="726" w:type="dxa"/>
            <w:tcBorders>
              <w:top w:val="nil"/>
              <w:left w:val="nil"/>
              <w:bottom w:val="single" w:sz="4" w:space="0" w:color="000000"/>
              <w:right w:val="single" w:sz="4" w:space="0" w:color="000000"/>
            </w:tcBorders>
            <w:shd w:val="clear" w:color="auto" w:fill="auto"/>
            <w:hideMark/>
          </w:tcPr>
          <w:p w14:paraId="2EE146F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36BB24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223</w:t>
            </w:r>
          </w:p>
        </w:tc>
        <w:tc>
          <w:tcPr>
            <w:tcW w:w="541" w:type="dxa"/>
            <w:tcBorders>
              <w:top w:val="nil"/>
              <w:left w:val="nil"/>
              <w:bottom w:val="single" w:sz="4" w:space="0" w:color="000000"/>
              <w:right w:val="nil"/>
            </w:tcBorders>
            <w:shd w:val="clear" w:color="auto" w:fill="auto"/>
            <w:hideMark/>
          </w:tcPr>
          <w:p w14:paraId="25A2BA5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11072</w:t>
            </w:r>
          </w:p>
        </w:tc>
        <w:tc>
          <w:tcPr>
            <w:tcW w:w="1276" w:type="dxa"/>
            <w:tcBorders>
              <w:top w:val="nil"/>
              <w:left w:val="single" w:sz="4" w:space="0" w:color="auto"/>
              <w:bottom w:val="single" w:sz="4" w:space="0" w:color="auto"/>
              <w:right w:val="single" w:sz="4" w:space="0" w:color="auto"/>
            </w:tcBorders>
            <w:shd w:val="clear" w:color="auto" w:fill="auto"/>
            <w:hideMark/>
          </w:tcPr>
          <w:p w14:paraId="6ED26035"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1 853 507,30</w:t>
            </w:r>
          </w:p>
        </w:tc>
        <w:tc>
          <w:tcPr>
            <w:tcW w:w="850" w:type="dxa"/>
            <w:tcBorders>
              <w:top w:val="nil"/>
              <w:left w:val="nil"/>
              <w:bottom w:val="single" w:sz="4" w:space="0" w:color="auto"/>
              <w:right w:val="single" w:sz="4" w:space="0" w:color="auto"/>
            </w:tcBorders>
            <w:shd w:val="clear" w:color="auto" w:fill="auto"/>
            <w:hideMark/>
          </w:tcPr>
          <w:p w14:paraId="17C1C698"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627 353,51</w:t>
            </w:r>
          </w:p>
        </w:tc>
      </w:tr>
      <w:tr w:rsidR="0018023A" w:rsidRPr="0018023A" w14:paraId="020D1088"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FFFFFF" w:fill="FFFFFF"/>
            <w:hideMark/>
          </w:tcPr>
          <w:p w14:paraId="2E142855"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Благоустройство</w:t>
            </w:r>
          </w:p>
        </w:tc>
        <w:tc>
          <w:tcPr>
            <w:tcW w:w="580" w:type="dxa"/>
            <w:tcBorders>
              <w:top w:val="nil"/>
              <w:left w:val="nil"/>
              <w:bottom w:val="single" w:sz="4" w:space="0" w:color="000000"/>
              <w:right w:val="single" w:sz="4" w:space="0" w:color="000000"/>
            </w:tcBorders>
            <w:shd w:val="clear" w:color="FFFFFF" w:fill="FFFFFF"/>
            <w:hideMark/>
          </w:tcPr>
          <w:p w14:paraId="565C216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77AC5D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2C05676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665CDC7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1383B43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3EA4EDF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84A8DC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3F2DCBB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AEDA6DD"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26 853 293,17</w:t>
            </w:r>
          </w:p>
        </w:tc>
        <w:tc>
          <w:tcPr>
            <w:tcW w:w="850" w:type="dxa"/>
            <w:tcBorders>
              <w:top w:val="nil"/>
              <w:left w:val="nil"/>
              <w:bottom w:val="single" w:sz="4" w:space="0" w:color="auto"/>
              <w:right w:val="single" w:sz="4" w:space="0" w:color="auto"/>
            </w:tcBorders>
            <w:shd w:val="clear" w:color="auto" w:fill="auto"/>
            <w:hideMark/>
          </w:tcPr>
          <w:p w14:paraId="6A2755A2"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1 675 010,36</w:t>
            </w:r>
          </w:p>
        </w:tc>
      </w:tr>
      <w:tr w:rsidR="0018023A" w:rsidRPr="0018023A" w14:paraId="1A3A6C6B"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FFFFFF" w:fill="FFFFFF"/>
            <w:hideMark/>
          </w:tcPr>
          <w:p w14:paraId="4A3FDB5E"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lastRenderedPageBreak/>
              <w:t>Формирование современной городской среды на территории Республики Саха (Якутия)</w:t>
            </w:r>
          </w:p>
        </w:tc>
        <w:tc>
          <w:tcPr>
            <w:tcW w:w="580" w:type="dxa"/>
            <w:tcBorders>
              <w:top w:val="nil"/>
              <w:left w:val="nil"/>
              <w:bottom w:val="single" w:sz="4" w:space="0" w:color="000000"/>
              <w:right w:val="single" w:sz="4" w:space="0" w:color="000000"/>
            </w:tcBorders>
            <w:shd w:val="clear" w:color="auto" w:fill="auto"/>
            <w:hideMark/>
          </w:tcPr>
          <w:p w14:paraId="0ECF743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7A9AB3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5319F28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257B3DC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23 0 00 00000</w:t>
            </w:r>
          </w:p>
        </w:tc>
        <w:tc>
          <w:tcPr>
            <w:tcW w:w="566" w:type="dxa"/>
            <w:tcBorders>
              <w:top w:val="nil"/>
              <w:left w:val="nil"/>
              <w:bottom w:val="single" w:sz="4" w:space="0" w:color="000000"/>
              <w:right w:val="single" w:sz="4" w:space="0" w:color="000000"/>
            </w:tcBorders>
            <w:shd w:val="clear" w:color="auto" w:fill="auto"/>
            <w:hideMark/>
          </w:tcPr>
          <w:p w14:paraId="03FDCF5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3B08F4F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1AB24F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7DB6D5A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A2F360A"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26 853 293,17</w:t>
            </w:r>
          </w:p>
        </w:tc>
        <w:tc>
          <w:tcPr>
            <w:tcW w:w="850" w:type="dxa"/>
            <w:tcBorders>
              <w:top w:val="nil"/>
              <w:left w:val="nil"/>
              <w:bottom w:val="single" w:sz="4" w:space="0" w:color="auto"/>
              <w:right w:val="single" w:sz="4" w:space="0" w:color="auto"/>
            </w:tcBorders>
            <w:shd w:val="clear" w:color="auto" w:fill="auto"/>
            <w:hideMark/>
          </w:tcPr>
          <w:p w14:paraId="30391DD6"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1 675 010,36</w:t>
            </w:r>
          </w:p>
        </w:tc>
      </w:tr>
      <w:tr w:rsidR="0018023A" w:rsidRPr="0018023A" w14:paraId="51EFC533"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4E5DF7E6"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 xml:space="preserve">МП "Благоустройство" МО "Поселок Айхал" </w:t>
            </w:r>
          </w:p>
        </w:tc>
        <w:tc>
          <w:tcPr>
            <w:tcW w:w="580" w:type="dxa"/>
            <w:tcBorders>
              <w:top w:val="nil"/>
              <w:left w:val="nil"/>
              <w:bottom w:val="single" w:sz="4" w:space="0" w:color="000000"/>
              <w:right w:val="single" w:sz="4" w:space="0" w:color="000000"/>
            </w:tcBorders>
            <w:shd w:val="clear" w:color="auto" w:fill="auto"/>
            <w:hideMark/>
          </w:tcPr>
          <w:p w14:paraId="05FC00C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FB6C46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1199BC2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1D2D22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23 2 00 00000</w:t>
            </w:r>
          </w:p>
        </w:tc>
        <w:tc>
          <w:tcPr>
            <w:tcW w:w="566" w:type="dxa"/>
            <w:tcBorders>
              <w:top w:val="nil"/>
              <w:left w:val="nil"/>
              <w:bottom w:val="single" w:sz="4" w:space="0" w:color="000000"/>
              <w:right w:val="single" w:sz="4" w:space="0" w:color="000000"/>
            </w:tcBorders>
            <w:shd w:val="clear" w:color="auto" w:fill="auto"/>
            <w:hideMark/>
          </w:tcPr>
          <w:p w14:paraId="1FD4A9F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3C89180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26AF62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C72A99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5E1A55B"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21 178 087,57</w:t>
            </w:r>
          </w:p>
        </w:tc>
        <w:tc>
          <w:tcPr>
            <w:tcW w:w="850" w:type="dxa"/>
            <w:tcBorders>
              <w:top w:val="nil"/>
              <w:left w:val="nil"/>
              <w:bottom w:val="single" w:sz="4" w:space="0" w:color="auto"/>
              <w:right w:val="single" w:sz="4" w:space="0" w:color="auto"/>
            </w:tcBorders>
            <w:shd w:val="clear" w:color="auto" w:fill="auto"/>
            <w:hideMark/>
          </w:tcPr>
          <w:p w14:paraId="5C916C2C"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1 675 010,36</w:t>
            </w:r>
          </w:p>
        </w:tc>
      </w:tr>
      <w:tr w:rsidR="0018023A" w:rsidRPr="0018023A" w14:paraId="661D2F20" w14:textId="77777777" w:rsidTr="00380CA7">
        <w:trPr>
          <w:gridAfter w:val="1"/>
          <w:wAfter w:w="116" w:type="dxa"/>
          <w:trHeight w:val="540"/>
        </w:trPr>
        <w:tc>
          <w:tcPr>
            <w:tcW w:w="2741" w:type="dxa"/>
            <w:tcBorders>
              <w:top w:val="nil"/>
              <w:left w:val="single" w:sz="4" w:space="0" w:color="000000"/>
              <w:bottom w:val="single" w:sz="4" w:space="0" w:color="000000"/>
              <w:right w:val="single" w:sz="4" w:space="0" w:color="000000"/>
            </w:tcBorders>
            <w:shd w:val="clear" w:color="auto" w:fill="auto"/>
            <w:hideMark/>
          </w:tcPr>
          <w:p w14:paraId="766D20F9"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Содержание и ремонт объектов уличного освещения</w:t>
            </w:r>
          </w:p>
        </w:tc>
        <w:tc>
          <w:tcPr>
            <w:tcW w:w="580" w:type="dxa"/>
            <w:tcBorders>
              <w:top w:val="nil"/>
              <w:left w:val="nil"/>
              <w:bottom w:val="single" w:sz="4" w:space="0" w:color="000000"/>
              <w:right w:val="single" w:sz="4" w:space="0" w:color="000000"/>
            </w:tcBorders>
            <w:shd w:val="clear" w:color="auto" w:fill="auto"/>
            <w:hideMark/>
          </w:tcPr>
          <w:p w14:paraId="5396DC6E"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D93380F"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73DA77F4"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1F38CA0C"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23 2 00 10010</w:t>
            </w:r>
          </w:p>
        </w:tc>
        <w:tc>
          <w:tcPr>
            <w:tcW w:w="566" w:type="dxa"/>
            <w:tcBorders>
              <w:top w:val="nil"/>
              <w:left w:val="nil"/>
              <w:bottom w:val="single" w:sz="4" w:space="0" w:color="000000"/>
              <w:right w:val="single" w:sz="4" w:space="0" w:color="000000"/>
            </w:tcBorders>
            <w:shd w:val="clear" w:color="auto" w:fill="auto"/>
            <w:hideMark/>
          </w:tcPr>
          <w:p w14:paraId="60ABF251"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3F7C03F6"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3B0DBD9"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02EEC164"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C7DDD97"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4 083 746,78</w:t>
            </w:r>
          </w:p>
        </w:tc>
        <w:tc>
          <w:tcPr>
            <w:tcW w:w="850" w:type="dxa"/>
            <w:tcBorders>
              <w:top w:val="nil"/>
              <w:left w:val="nil"/>
              <w:bottom w:val="single" w:sz="4" w:space="0" w:color="auto"/>
              <w:right w:val="single" w:sz="4" w:space="0" w:color="auto"/>
            </w:tcBorders>
            <w:shd w:val="clear" w:color="auto" w:fill="auto"/>
            <w:hideMark/>
          </w:tcPr>
          <w:p w14:paraId="23AAAF8B"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547 959,73</w:t>
            </w:r>
          </w:p>
        </w:tc>
      </w:tr>
      <w:tr w:rsidR="0018023A" w:rsidRPr="0018023A" w14:paraId="4CAE56E2"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08A5D158"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5C5CD3F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03C910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5E93D13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67CF175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23 2 00 10010</w:t>
            </w:r>
          </w:p>
        </w:tc>
        <w:tc>
          <w:tcPr>
            <w:tcW w:w="566" w:type="dxa"/>
            <w:tcBorders>
              <w:top w:val="nil"/>
              <w:left w:val="nil"/>
              <w:bottom w:val="single" w:sz="4" w:space="0" w:color="000000"/>
              <w:right w:val="single" w:sz="4" w:space="0" w:color="000000"/>
            </w:tcBorders>
            <w:shd w:val="clear" w:color="auto" w:fill="auto"/>
            <w:hideMark/>
          </w:tcPr>
          <w:p w14:paraId="0EBFE41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729EEF2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6494AA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4C1342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2FA3C9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4 083 746,78</w:t>
            </w:r>
          </w:p>
        </w:tc>
        <w:tc>
          <w:tcPr>
            <w:tcW w:w="850" w:type="dxa"/>
            <w:tcBorders>
              <w:top w:val="nil"/>
              <w:left w:val="nil"/>
              <w:bottom w:val="single" w:sz="4" w:space="0" w:color="auto"/>
              <w:right w:val="single" w:sz="4" w:space="0" w:color="auto"/>
            </w:tcBorders>
            <w:shd w:val="clear" w:color="auto" w:fill="auto"/>
            <w:hideMark/>
          </w:tcPr>
          <w:p w14:paraId="24F456B0"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547 959,73</w:t>
            </w:r>
          </w:p>
        </w:tc>
      </w:tr>
      <w:tr w:rsidR="0018023A" w:rsidRPr="0018023A" w14:paraId="4977B798"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5747F7BD"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7EF7ED1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850817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1383D64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43BF202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23 2 00 10010</w:t>
            </w:r>
          </w:p>
        </w:tc>
        <w:tc>
          <w:tcPr>
            <w:tcW w:w="566" w:type="dxa"/>
            <w:tcBorders>
              <w:top w:val="nil"/>
              <w:left w:val="nil"/>
              <w:bottom w:val="single" w:sz="4" w:space="0" w:color="000000"/>
              <w:right w:val="single" w:sz="4" w:space="0" w:color="000000"/>
            </w:tcBorders>
            <w:shd w:val="clear" w:color="auto" w:fill="auto"/>
            <w:hideMark/>
          </w:tcPr>
          <w:p w14:paraId="164250C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092130B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955C6B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AB4970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D136EEB"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4 083 746,78</w:t>
            </w:r>
          </w:p>
        </w:tc>
        <w:tc>
          <w:tcPr>
            <w:tcW w:w="850" w:type="dxa"/>
            <w:tcBorders>
              <w:top w:val="nil"/>
              <w:left w:val="nil"/>
              <w:bottom w:val="single" w:sz="4" w:space="0" w:color="auto"/>
              <w:right w:val="single" w:sz="4" w:space="0" w:color="auto"/>
            </w:tcBorders>
            <w:shd w:val="clear" w:color="auto" w:fill="auto"/>
            <w:hideMark/>
          </w:tcPr>
          <w:p w14:paraId="3D92F2C1"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547 959,73</w:t>
            </w:r>
          </w:p>
        </w:tc>
      </w:tr>
      <w:tr w:rsidR="0018023A" w:rsidRPr="0018023A" w14:paraId="3F322156"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10CB2820"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5CCF084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D7E400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3F6BF08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2AF7B25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23 2 00 10010</w:t>
            </w:r>
          </w:p>
        </w:tc>
        <w:tc>
          <w:tcPr>
            <w:tcW w:w="566" w:type="dxa"/>
            <w:tcBorders>
              <w:top w:val="nil"/>
              <w:left w:val="nil"/>
              <w:bottom w:val="single" w:sz="4" w:space="0" w:color="000000"/>
              <w:right w:val="single" w:sz="4" w:space="0" w:color="000000"/>
            </w:tcBorders>
            <w:shd w:val="clear" w:color="auto" w:fill="auto"/>
            <w:hideMark/>
          </w:tcPr>
          <w:p w14:paraId="7B8206D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464CCE9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B9DDC6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21D570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AA15C5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1 716 876,83</w:t>
            </w:r>
          </w:p>
        </w:tc>
        <w:tc>
          <w:tcPr>
            <w:tcW w:w="850" w:type="dxa"/>
            <w:tcBorders>
              <w:top w:val="nil"/>
              <w:left w:val="nil"/>
              <w:bottom w:val="single" w:sz="4" w:space="0" w:color="auto"/>
              <w:right w:val="single" w:sz="4" w:space="0" w:color="auto"/>
            </w:tcBorders>
            <w:shd w:val="clear" w:color="auto" w:fill="auto"/>
            <w:hideMark/>
          </w:tcPr>
          <w:p w14:paraId="1B5FA463"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220 685,13</w:t>
            </w:r>
          </w:p>
        </w:tc>
      </w:tr>
      <w:tr w:rsidR="0018023A" w:rsidRPr="0018023A" w14:paraId="07A53A48"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0135C300"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Усл.по сод-ю им-ва</w:t>
            </w:r>
          </w:p>
        </w:tc>
        <w:tc>
          <w:tcPr>
            <w:tcW w:w="580" w:type="dxa"/>
            <w:tcBorders>
              <w:top w:val="nil"/>
              <w:left w:val="nil"/>
              <w:bottom w:val="single" w:sz="4" w:space="0" w:color="000000"/>
              <w:right w:val="single" w:sz="4" w:space="0" w:color="000000"/>
            </w:tcBorders>
            <w:shd w:val="clear" w:color="auto" w:fill="auto"/>
            <w:hideMark/>
          </w:tcPr>
          <w:p w14:paraId="068699E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4CB615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396299A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16ACD80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23 2 00 10010</w:t>
            </w:r>
          </w:p>
        </w:tc>
        <w:tc>
          <w:tcPr>
            <w:tcW w:w="566" w:type="dxa"/>
            <w:tcBorders>
              <w:top w:val="nil"/>
              <w:left w:val="nil"/>
              <w:bottom w:val="single" w:sz="4" w:space="0" w:color="000000"/>
              <w:right w:val="single" w:sz="4" w:space="0" w:color="000000"/>
            </w:tcBorders>
            <w:shd w:val="clear" w:color="auto" w:fill="auto"/>
            <w:hideMark/>
          </w:tcPr>
          <w:p w14:paraId="7FE79DB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739B53C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8E98D0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22D30A2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53922C8"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1 716 876,83</w:t>
            </w:r>
          </w:p>
        </w:tc>
        <w:tc>
          <w:tcPr>
            <w:tcW w:w="850" w:type="dxa"/>
            <w:tcBorders>
              <w:top w:val="nil"/>
              <w:left w:val="nil"/>
              <w:bottom w:val="single" w:sz="4" w:space="0" w:color="auto"/>
              <w:right w:val="single" w:sz="4" w:space="0" w:color="auto"/>
            </w:tcBorders>
            <w:shd w:val="clear" w:color="auto" w:fill="auto"/>
            <w:hideMark/>
          </w:tcPr>
          <w:p w14:paraId="4BF8175D"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220 685,13</w:t>
            </w:r>
          </w:p>
        </w:tc>
      </w:tr>
      <w:tr w:rsidR="0018023A" w:rsidRPr="0018023A" w14:paraId="070DBF45"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68B99A6B"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Другие расходы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14:paraId="3365F8E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A0A7D5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2F76B6F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7855E51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23 2 00 10010</w:t>
            </w:r>
          </w:p>
        </w:tc>
        <w:tc>
          <w:tcPr>
            <w:tcW w:w="566" w:type="dxa"/>
            <w:tcBorders>
              <w:top w:val="nil"/>
              <w:left w:val="nil"/>
              <w:bottom w:val="single" w:sz="4" w:space="0" w:color="000000"/>
              <w:right w:val="single" w:sz="4" w:space="0" w:color="000000"/>
            </w:tcBorders>
            <w:shd w:val="clear" w:color="auto" w:fill="auto"/>
            <w:hideMark/>
          </w:tcPr>
          <w:p w14:paraId="1242888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1D7BC57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052F85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7A0EDFF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1129</w:t>
            </w:r>
          </w:p>
        </w:tc>
        <w:tc>
          <w:tcPr>
            <w:tcW w:w="1276" w:type="dxa"/>
            <w:tcBorders>
              <w:top w:val="nil"/>
              <w:left w:val="single" w:sz="4" w:space="0" w:color="auto"/>
              <w:bottom w:val="single" w:sz="4" w:space="0" w:color="auto"/>
              <w:right w:val="single" w:sz="4" w:space="0" w:color="auto"/>
            </w:tcBorders>
            <w:shd w:val="clear" w:color="auto" w:fill="auto"/>
            <w:hideMark/>
          </w:tcPr>
          <w:p w14:paraId="27B34BA5"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1 716 876,83</w:t>
            </w:r>
          </w:p>
        </w:tc>
        <w:tc>
          <w:tcPr>
            <w:tcW w:w="850" w:type="dxa"/>
            <w:tcBorders>
              <w:top w:val="nil"/>
              <w:left w:val="nil"/>
              <w:bottom w:val="single" w:sz="4" w:space="0" w:color="auto"/>
              <w:right w:val="single" w:sz="4" w:space="0" w:color="auto"/>
            </w:tcBorders>
            <w:shd w:val="clear" w:color="auto" w:fill="auto"/>
            <w:hideMark/>
          </w:tcPr>
          <w:p w14:paraId="2469B9E8"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220 685,13</w:t>
            </w:r>
          </w:p>
        </w:tc>
      </w:tr>
      <w:tr w:rsidR="0018023A" w:rsidRPr="0018023A" w14:paraId="44F601C5"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56F6035"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энергетических ресурсов</w:t>
            </w:r>
          </w:p>
        </w:tc>
        <w:tc>
          <w:tcPr>
            <w:tcW w:w="580" w:type="dxa"/>
            <w:tcBorders>
              <w:top w:val="nil"/>
              <w:left w:val="nil"/>
              <w:bottom w:val="single" w:sz="4" w:space="0" w:color="000000"/>
              <w:right w:val="single" w:sz="4" w:space="0" w:color="000000"/>
            </w:tcBorders>
            <w:shd w:val="clear" w:color="auto" w:fill="auto"/>
            <w:hideMark/>
          </w:tcPr>
          <w:p w14:paraId="0CCA963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2F08D7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7170333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7869EA7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23 2 00 10010</w:t>
            </w:r>
          </w:p>
        </w:tc>
        <w:tc>
          <w:tcPr>
            <w:tcW w:w="566" w:type="dxa"/>
            <w:tcBorders>
              <w:top w:val="nil"/>
              <w:left w:val="nil"/>
              <w:bottom w:val="single" w:sz="4" w:space="0" w:color="000000"/>
              <w:right w:val="single" w:sz="4" w:space="0" w:color="000000"/>
            </w:tcBorders>
            <w:shd w:val="clear" w:color="auto" w:fill="auto"/>
            <w:hideMark/>
          </w:tcPr>
          <w:p w14:paraId="1255ED6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247</w:t>
            </w:r>
          </w:p>
        </w:tc>
        <w:tc>
          <w:tcPr>
            <w:tcW w:w="726" w:type="dxa"/>
            <w:tcBorders>
              <w:top w:val="nil"/>
              <w:left w:val="nil"/>
              <w:bottom w:val="single" w:sz="4" w:space="0" w:color="000000"/>
              <w:right w:val="single" w:sz="4" w:space="0" w:color="000000"/>
            </w:tcBorders>
            <w:shd w:val="clear" w:color="auto" w:fill="auto"/>
            <w:hideMark/>
          </w:tcPr>
          <w:p w14:paraId="0581EF4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4C51C4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78D9E2E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9E3547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2 366 869,95</w:t>
            </w:r>
          </w:p>
        </w:tc>
        <w:tc>
          <w:tcPr>
            <w:tcW w:w="850" w:type="dxa"/>
            <w:tcBorders>
              <w:top w:val="nil"/>
              <w:left w:val="nil"/>
              <w:bottom w:val="single" w:sz="4" w:space="0" w:color="auto"/>
              <w:right w:val="single" w:sz="4" w:space="0" w:color="auto"/>
            </w:tcBorders>
            <w:shd w:val="clear" w:color="auto" w:fill="auto"/>
            <w:hideMark/>
          </w:tcPr>
          <w:p w14:paraId="012D612F"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327 274,60</w:t>
            </w:r>
          </w:p>
        </w:tc>
      </w:tr>
      <w:tr w:rsidR="0018023A" w:rsidRPr="0018023A" w14:paraId="7A5BBC1C"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CAEB72A"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Коммунальные услуги</w:t>
            </w:r>
          </w:p>
        </w:tc>
        <w:tc>
          <w:tcPr>
            <w:tcW w:w="580" w:type="dxa"/>
            <w:tcBorders>
              <w:top w:val="nil"/>
              <w:left w:val="nil"/>
              <w:bottom w:val="single" w:sz="4" w:space="0" w:color="000000"/>
              <w:right w:val="single" w:sz="4" w:space="0" w:color="000000"/>
            </w:tcBorders>
            <w:shd w:val="clear" w:color="auto" w:fill="auto"/>
            <w:hideMark/>
          </w:tcPr>
          <w:p w14:paraId="45B587F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02E1A6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63B784B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126B02C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23 2 00 10010</w:t>
            </w:r>
          </w:p>
        </w:tc>
        <w:tc>
          <w:tcPr>
            <w:tcW w:w="566" w:type="dxa"/>
            <w:tcBorders>
              <w:top w:val="nil"/>
              <w:left w:val="nil"/>
              <w:bottom w:val="single" w:sz="4" w:space="0" w:color="000000"/>
              <w:right w:val="single" w:sz="4" w:space="0" w:color="000000"/>
            </w:tcBorders>
            <w:shd w:val="clear" w:color="auto" w:fill="auto"/>
            <w:hideMark/>
          </w:tcPr>
          <w:p w14:paraId="2E572D4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247</w:t>
            </w:r>
          </w:p>
        </w:tc>
        <w:tc>
          <w:tcPr>
            <w:tcW w:w="726" w:type="dxa"/>
            <w:tcBorders>
              <w:top w:val="nil"/>
              <w:left w:val="nil"/>
              <w:bottom w:val="single" w:sz="4" w:space="0" w:color="000000"/>
              <w:right w:val="single" w:sz="4" w:space="0" w:color="000000"/>
            </w:tcBorders>
            <w:shd w:val="clear" w:color="auto" w:fill="auto"/>
            <w:hideMark/>
          </w:tcPr>
          <w:p w14:paraId="6171604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58748F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223</w:t>
            </w:r>
          </w:p>
        </w:tc>
        <w:tc>
          <w:tcPr>
            <w:tcW w:w="541" w:type="dxa"/>
            <w:tcBorders>
              <w:top w:val="nil"/>
              <w:left w:val="nil"/>
              <w:bottom w:val="single" w:sz="4" w:space="0" w:color="000000"/>
              <w:right w:val="nil"/>
            </w:tcBorders>
            <w:shd w:val="clear" w:color="auto" w:fill="auto"/>
            <w:hideMark/>
          </w:tcPr>
          <w:p w14:paraId="4206853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F318140"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2 366 869,95</w:t>
            </w:r>
          </w:p>
        </w:tc>
        <w:tc>
          <w:tcPr>
            <w:tcW w:w="850" w:type="dxa"/>
            <w:tcBorders>
              <w:top w:val="nil"/>
              <w:left w:val="nil"/>
              <w:bottom w:val="single" w:sz="4" w:space="0" w:color="auto"/>
              <w:right w:val="single" w:sz="4" w:space="0" w:color="auto"/>
            </w:tcBorders>
            <w:shd w:val="clear" w:color="auto" w:fill="auto"/>
            <w:hideMark/>
          </w:tcPr>
          <w:p w14:paraId="793827CC"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327 274,60</w:t>
            </w:r>
          </w:p>
        </w:tc>
      </w:tr>
      <w:tr w:rsidR="0018023A" w:rsidRPr="0018023A" w14:paraId="40F18738"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C4C79E1"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Оплата услуг предоставления электроэнергии</w:t>
            </w:r>
          </w:p>
        </w:tc>
        <w:tc>
          <w:tcPr>
            <w:tcW w:w="580" w:type="dxa"/>
            <w:tcBorders>
              <w:top w:val="nil"/>
              <w:left w:val="nil"/>
              <w:bottom w:val="single" w:sz="4" w:space="0" w:color="000000"/>
              <w:right w:val="single" w:sz="4" w:space="0" w:color="000000"/>
            </w:tcBorders>
            <w:shd w:val="clear" w:color="auto" w:fill="auto"/>
            <w:hideMark/>
          </w:tcPr>
          <w:p w14:paraId="0CEC826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852B4A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47EA513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0339F12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23 2 00 10010</w:t>
            </w:r>
          </w:p>
        </w:tc>
        <w:tc>
          <w:tcPr>
            <w:tcW w:w="566" w:type="dxa"/>
            <w:tcBorders>
              <w:top w:val="nil"/>
              <w:left w:val="nil"/>
              <w:bottom w:val="single" w:sz="4" w:space="0" w:color="000000"/>
              <w:right w:val="single" w:sz="4" w:space="0" w:color="000000"/>
            </w:tcBorders>
            <w:shd w:val="clear" w:color="auto" w:fill="auto"/>
            <w:hideMark/>
          </w:tcPr>
          <w:p w14:paraId="60E49CD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247</w:t>
            </w:r>
          </w:p>
        </w:tc>
        <w:tc>
          <w:tcPr>
            <w:tcW w:w="726" w:type="dxa"/>
            <w:tcBorders>
              <w:top w:val="nil"/>
              <w:left w:val="nil"/>
              <w:bottom w:val="single" w:sz="4" w:space="0" w:color="000000"/>
              <w:right w:val="single" w:sz="4" w:space="0" w:color="000000"/>
            </w:tcBorders>
            <w:shd w:val="clear" w:color="auto" w:fill="auto"/>
            <w:hideMark/>
          </w:tcPr>
          <w:p w14:paraId="3D62994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A9E7B0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223</w:t>
            </w:r>
          </w:p>
        </w:tc>
        <w:tc>
          <w:tcPr>
            <w:tcW w:w="541" w:type="dxa"/>
            <w:tcBorders>
              <w:top w:val="nil"/>
              <w:left w:val="nil"/>
              <w:bottom w:val="single" w:sz="4" w:space="0" w:color="000000"/>
              <w:right w:val="nil"/>
            </w:tcBorders>
            <w:shd w:val="clear" w:color="auto" w:fill="auto"/>
            <w:hideMark/>
          </w:tcPr>
          <w:p w14:paraId="7CE3882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1109</w:t>
            </w:r>
          </w:p>
        </w:tc>
        <w:tc>
          <w:tcPr>
            <w:tcW w:w="1276" w:type="dxa"/>
            <w:tcBorders>
              <w:top w:val="nil"/>
              <w:left w:val="single" w:sz="4" w:space="0" w:color="auto"/>
              <w:bottom w:val="single" w:sz="4" w:space="0" w:color="auto"/>
              <w:right w:val="single" w:sz="4" w:space="0" w:color="auto"/>
            </w:tcBorders>
            <w:shd w:val="clear" w:color="auto" w:fill="auto"/>
            <w:hideMark/>
          </w:tcPr>
          <w:p w14:paraId="3FEAFF4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2 366 869,95</w:t>
            </w:r>
          </w:p>
        </w:tc>
        <w:tc>
          <w:tcPr>
            <w:tcW w:w="850" w:type="dxa"/>
            <w:tcBorders>
              <w:top w:val="nil"/>
              <w:left w:val="nil"/>
              <w:bottom w:val="single" w:sz="4" w:space="0" w:color="auto"/>
              <w:right w:val="single" w:sz="4" w:space="0" w:color="auto"/>
            </w:tcBorders>
            <w:shd w:val="clear" w:color="auto" w:fill="auto"/>
            <w:hideMark/>
          </w:tcPr>
          <w:p w14:paraId="354F5EB8"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327 274,60</w:t>
            </w:r>
          </w:p>
        </w:tc>
      </w:tr>
      <w:tr w:rsidR="0018023A" w:rsidRPr="0018023A" w14:paraId="6778EB82"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0CDD4909"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Очистка и посадка зеленой зоны</w:t>
            </w:r>
          </w:p>
        </w:tc>
        <w:tc>
          <w:tcPr>
            <w:tcW w:w="580" w:type="dxa"/>
            <w:tcBorders>
              <w:top w:val="nil"/>
              <w:left w:val="nil"/>
              <w:bottom w:val="single" w:sz="4" w:space="0" w:color="000000"/>
              <w:right w:val="single" w:sz="4" w:space="0" w:color="000000"/>
            </w:tcBorders>
            <w:shd w:val="clear" w:color="auto" w:fill="auto"/>
            <w:hideMark/>
          </w:tcPr>
          <w:p w14:paraId="2047A20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71EE1FE"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76D0C11C"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418D487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23 2 00 10020</w:t>
            </w:r>
          </w:p>
        </w:tc>
        <w:tc>
          <w:tcPr>
            <w:tcW w:w="566" w:type="dxa"/>
            <w:tcBorders>
              <w:top w:val="nil"/>
              <w:left w:val="nil"/>
              <w:bottom w:val="single" w:sz="4" w:space="0" w:color="000000"/>
              <w:right w:val="single" w:sz="4" w:space="0" w:color="000000"/>
            </w:tcBorders>
            <w:shd w:val="clear" w:color="auto" w:fill="auto"/>
            <w:hideMark/>
          </w:tcPr>
          <w:p w14:paraId="64227385"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18B6912E"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EEC5FB6"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3D20A654"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899BCDC"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288 533,33</w:t>
            </w:r>
          </w:p>
        </w:tc>
        <w:tc>
          <w:tcPr>
            <w:tcW w:w="850" w:type="dxa"/>
            <w:tcBorders>
              <w:top w:val="nil"/>
              <w:left w:val="nil"/>
              <w:bottom w:val="single" w:sz="4" w:space="0" w:color="auto"/>
              <w:right w:val="single" w:sz="4" w:space="0" w:color="auto"/>
            </w:tcBorders>
            <w:shd w:val="clear" w:color="auto" w:fill="auto"/>
            <w:hideMark/>
          </w:tcPr>
          <w:p w14:paraId="2CEEFD52"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 </w:t>
            </w:r>
          </w:p>
        </w:tc>
      </w:tr>
      <w:tr w:rsidR="0018023A" w:rsidRPr="0018023A" w14:paraId="434B7204"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24EFC753"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DBE809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058C92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59288C0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03915D6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23 2 00 10020</w:t>
            </w:r>
          </w:p>
        </w:tc>
        <w:tc>
          <w:tcPr>
            <w:tcW w:w="566" w:type="dxa"/>
            <w:tcBorders>
              <w:top w:val="nil"/>
              <w:left w:val="nil"/>
              <w:bottom w:val="single" w:sz="4" w:space="0" w:color="000000"/>
              <w:right w:val="single" w:sz="4" w:space="0" w:color="000000"/>
            </w:tcBorders>
            <w:shd w:val="clear" w:color="auto" w:fill="auto"/>
            <w:hideMark/>
          </w:tcPr>
          <w:p w14:paraId="7AB94FB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3233559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667CB2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6EACCE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8C37316"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288 533,33</w:t>
            </w:r>
          </w:p>
        </w:tc>
        <w:tc>
          <w:tcPr>
            <w:tcW w:w="850" w:type="dxa"/>
            <w:tcBorders>
              <w:top w:val="nil"/>
              <w:left w:val="nil"/>
              <w:bottom w:val="single" w:sz="4" w:space="0" w:color="auto"/>
              <w:right w:val="single" w:sz="4" w:space="0" w:color="auto"/>
            </w:tcBorders>
            <w:shd w:val="clear" w:color="auto" w:fill="auto"/>
            <w:hideMark/>
          </w:tcPr>
          <w:p w14:paraId="7D230388"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6157FA95"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4061D5CD"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0453E4D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17F4EB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2BFAD1C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04F050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23 2 00 10020</w:t>
            </w:r>
          </w:p>
        </w:tc>
        <w:tc>
          <w:tcPr>
            <w:tcW w:w="566" w:type="dxa"/>
            <w:tcBorders>
              <w:top w:val="nil"/>
              <w:left w:val="nil"/>
              <w:bottom w:val="single" w:sz="4" w:space="0" w:color="000000"/>
              <w:right w:val="single" w:sz="4" w:space="0" w:color="000000"/>
            </w:tcBorders>
            <w:shd w:val="clear" w:color="auto" w:fill="auto"/>
            <w:hideMark/>
          </w:tcPr>
          <w:p w14:paraId="0280C4C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210A852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BA1ED4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7E178BC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85B830D"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288 533,33</w:t>
            </w:r>
          </w:p>
        </w:tc>
        <w:tc>
          <w:tcPr>
            <w:tcW w:w="850" w:type="dxa"/>
            <w:tcBorders>
              <w:top w:val="nil"/>
              <w:left w:val="nil"/>
              <w:bottom w:val="single" w:sz="4" w:space="0" w:color="auto"/>
              <w:right w:val="single" w:sz="4" w:space="0" w:color="auto"/>
            </w:tcBorders>
            <w:shd w:val="clear" w:color="auto" w:fill="auto"/>
            <w:hideMark/>
          </w:tcPr>
          <w:p w14:paraId="19BF777F"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5B101174"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07350FDB"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9AE035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3C34F6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36CA666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0DC86A6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23 2 00 10020</w:t>
            </w:r>
          </w:p>
        </w:tc>
        <w:tc>
          <w:tcPr>
            <w:tcW w:w="566" w:type="dxa"/>
            <w:tcBorders>
              <w:top w:val="nil"/>
              <w:left w:val="nil"/>
              <w:bottom w:val="single" w:sz="4" w:space="0" w:color="000000"/>
              <w:right w:val="single" w:sz="4" w:space="0" w:color="000000"/>
            </w:tcBorders>
            <w:shd w:val="clear" w:color="auto" w:fill="auto"/>
            <w:hideMark/>
          </w:tcPr>
          <w:p w14:paraId="5CA675C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7900A83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941E87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607F4C8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EA7E58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288 533,33</w:t>
            </w:r>
          </w:p>
        </w:tc>
        <w:tc>
          <w:tcPr>
            <w:tcW w:w="850" w:type="dxa"/>
            <w:tcBorders>
              <w:top w:val="nil"/>
              <w:left w:val="nil"/>
              <w:bottom w:val="single" w:sz="4" w:space="0" w:color="auto"/>
              <w:right w:val="single" w:sz="4" w:space="0" w:color="auto"/>
            </w:tcBorders>
            <w:shd w:val="clear" w:color="auto" w:fill="auto"/>
            <w:hideMark/>
          </w:tcPr>
          <w:p w14:paraId="5A1E64DB"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4F1F1897"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27A7E90"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xml:space="preserve">Прочие работы, услуги </w:t>
            </w:r>
          </w:p>
        </w:tc>
        <w:tc>
          <w:tcPr>
            <w:tcW w:w="580" w:type="dxa"/>
            <w:tcBorders>
              <w:top w:val="nil"/>
              <w:left w:val="nil"/>
              <w:bottom w:val="single" w:sz="4" w:space="0" w:color="000000"/>
              <w:right w:val="single" w:sz="4" w:space="0" w:color="000000"/>
            </w:tcBorders>
            <w:shd w:val="clear" w:color="auto" w:fill="auto"/>
            <w:hideMark/>
          </w:tcPr>
          <w:p w14:paraId="0056119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0EE697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55509AE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1053594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23 2 00 10020</w:t>
            </w:r>
          </w:p>
        </w:tc>
        <w:tc>
          <w:tcPr>
            <w:tcW w:w="566" w:type="dxa"/>
            <w:tcBorders>
              <w:top w:val="nil"/>
              <w:left w:val="nil"/>
              <w:bottom w:val="single" w:sz="4" w:space="0" w:color="000000"/>
              <w:right w:val="single" w:sz="4" w:space="0" w:color="000000"/>
            </w:tcBorders>
            <w:shd w:val="clear" w:color="auto" w:fill="auto"/>
            <w:hideMark/>
          </w:tcPr>
          <w:p w14:paraId="6894271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16ADAA8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F74B85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5BD0C8A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3ADBF5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30 000,00</w:t>
            </w:r>
          </w:p>
        </w:tc>
        <w:tc>
          <w:tcPr>
            <w:tcW w:w="850" w:type="dxa"/>
            <w:tcBorders>
              <w:top w:val="nil"/>
              <w:left w:val="nil"/>
              <w:bottom w:val="single" w:sz="4" w:space="0" w:color="auto"/>
              <w:right w:val="single" w:sz="4" w:space="0" w:color="auto"/>
            </w:tcBorders>
            <w:shd w:val="clear" w:color="auto" w:fill="auto"/>
            <w:hideMark/>
          </w:tcPr>
          <w:p w14:paraId="6B91B023"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38353807"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76FF25A7"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xml:space="preserve">Иные работы, услуги по подст.226 </w:t>
            </w:r>
          </w:p>
        </w:tc>
        <w:tc>
          <w:tcPr>
            <w:tcW w:w="580" w:type="dxa"/>
            <w:tcBorders>
              <w:top w:val="nil"/>
              <w:left w:val="nil"/>
              <w:bottom w:val="single" w:sz="4" w:space="0" w:color="000000"/>
              <w:right w:val="single" w:sz="4" w:space="0" w:color="000000"/>
            </w:tcBorders>
            <w:shd w:val="clear" w:color="auto" w:fill="auto"/>
            <w:hideMark/>
          </w:tcPr>
          <w:p w14:paraId="35547ED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592CBA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6B9BC5C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1FFEDD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23 2 00 10020</w:t>
            </w:r>
          </w:p>
        </w:tc>
        <w:tc>
          <w:tcPr>
            <w:tcW w:w="566" w:type="dxa"/>
            <w:tcBorders>
              <w:top w:val="nil"/>
              <w:left w:val="nil"/>
              <w:bottom w:val="single" w:sz="4" w:space="0" w:color="000000"/>
              <w:right w:val="single" w:sz="4" w:space="0" w:color="000000"/>
            </w:tcBorders>
            <w:shd w:val="clear" w:color="auto" w:fill="auto"/>
            <w:hideMark/>
          </w:tcPr>
          <w:p w14:paraId="6253222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2A51E0A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223254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3959F5C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1140</w:t>
            </w:r>
          </w:p>
        </w:tc>
        <w:tc>
          <w:tcPr>
            <w:tcW w:w="1276" w:type="dxa"/>
            <w:tcBorders>
              <w:top w:val="nil"/>
              <w:left w:val="single" w:sz="4" w:space="0" w:color="auto"/>
              <w:bottom w:val="single" w:sz="4" w:space="0" w:color="auto"/>
              <w:right w:val="single" w:sz="4" w:space="0" w:color="auto"/>
            </w:tcBorders>
            <w:shd w:val="clear" w:color="auto" w:fill="auto"/>
            <w:hideMark/>
          </w:tcPr>
          <w:p w14:paraId="4B35A23D"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30 000,00</w:t>
            </w:r>
          </w:p>
        </w:tc>
        <w:tc>
          <w:tcPr>
            <w:tcW w:w="850" w:type="dxa"/>
            <w:tcBorders>
              <w:top w:val="nil"/>
              <w:left w:val="nil"/>
              <w:bottom w:val="single" w:sz="4" w:space="0" w:color="auto"/>
              <w:right w:val="single" w:sz="4" w:space="0" w:color="auto"/>
            </w:tcBorders>
            <w:shd w:val="clear" w:color="auto" w:fill="auto"/>
            <w:hideMark/>
          </w:tcPr>
          <w:p w14:paraId="639DCFAE"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3DECABAA"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6CB33B02"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Увелич.стоим.мат.зап</w:t>
            </w:r>
          </w:p>
        </w:tc>
        <w:tc>
          <w:tcPr>
            <w:tcW w:w="580" w:type="dxa"/>
            <w:tcBorders>
              <w:top w:val="nil"/>
              <w:left w:val="nil"/>
              <w:bottom w:val="single" w:sz="4" w:space="0" w:color="000000"/>
              <w:right w:val="single" w:sz="4" w:space="0" w:color="000000"/>
            </w:tcBorders>
            <w:shd w:val="clear" w:color="auto" w:fill="auto"/>
            <w:hideMark/>
          </w:tcPr>
          <w:p w14:paraId="32EBAD1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65C44D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6CC8CA4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6E0438F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23 2 00 10020</w:t>
            </w:r>
          </w:p>
        </w:tc>
        <w:tc>
          <w:tcPr>
            <w:tcW w:w="566" w:type="dxa"/>
            <w:tcBorders>
              <w:top w:val="nil"/>
              <w:left w:val="nil"/>
              <w:bottom w:val="single" w:sz="4" w:space="0" w:color="000000"/>
              <w:right w:val="single" w:sz="4" w:space="0" w:color="000000"/>
            </w:tcBorders>
            <w:shd w:val="clear" w:color="auto" w:fill="auto"/>
            <w:hideMark/>
          </w:tcPr>
          <w:p w14:paraId="330B3B3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50EBB02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CD2B09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340</w:t>
            </w:r>
          </w:p>
        </w:tc>
        <w:tc>
          <w:tcPr>
            <w:tcW w:w="541" w:type="dxa"/>
            <w:tcBorders>
              <w:top w:val="nil"/>
              <w:left w:val="nil"/>
              <w:bottom w:val="single" w:sz="4" w:space="0" w:color="000000"/>
              <w:right w:val="nil"/>
            </w:tcBorders>
            <w:shd w:val="clear" w:color="auto" w:fill="auto"/>
            <w:hideMark/>
          </w:tcPr>
          <w:p w14:paraId="39CCC56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FBDDDB3"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258 533,33</w:t>
            </w:r>
          </w:p>
        </w:tc>
        <w:tc>
          <w:tcPr>
            <w:tcW w:w="850" w:type="dxa"/>
            <w:tcBorders>
              <w:top w:val="nil"/>
              <w:left w:val="nil"/>
              <w:bottom w:val="single" w:sz="4" w:space="0" w:color="auto"/>
              <w:right w:val="single" w:sz="4" w:space="0" w:color="auto"/>
            </w:tcBorders>
            <w:shd w:val="clear" w:color="auto" w:fill="auto"/>
            <w:hideMark/>
          </w:tcPr>
          <w:p w14:paraId="31EF21B3"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283C57B4"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3B827838"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14:paraId="174ABF8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9A381C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00B77FC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1AAE854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23 2 00 10020</w:t>
            </w:r>
          </w:p>
        </w:tc>
        <w:tc>
          <w:tcPr>
            <w:tcW w:w="566" w:type="dxa"/>
            <w:tcBorders>
              <w:top w:val="nil"/>
              <w:left w:val="nil"/>
              <w:bottom w:val="single" w:sz="4" w:space="0" w:color="000000"/>
              <w:right w:val="single" w:sz="4" w:space="0" w:color="000000"/>
            </w:tcBorders>
            <w:shd w:val="clear" w:color="auto" w:fill="auto"/>
            <w:hideMark/>
          </w:tcPr>
          <w:p w14:paraId="343C02A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7D3DE04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9D1B05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346</w:t>
            </w:r>
          </w:p>
        </w:tc>
        <w:tc>
          <w:tcPr>
            <w:tcW w:w="541" w:type="dxa"/>
            <w:tcBorders>
              <w:top w:val="nil"/>
              <w:left w:val="nil"/>
              <w:bottom w:val="single" w:sz="4" w:space="0" w:color="000000"/>
              <w:right w:val="nil"/>
            </w:tcBorders>
            <w:shd w:val="clear" w:color="auto" w:fill="auto"/>
            <w:hideMark/>
          </w:tcPr>
          <w:p w14:paraId="0C66BFD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1123</w:t>
            </w:r>
          </w:p>
        </w:tc>
        <w:tc>
          <w:tcPr>
            <w:tcW w:w="1276" w:type="dxa"/>
            <w:tcBorders>
              <w:top w:val="nil"/>
              <w:left w:val="single" w:sz="4" w:space="0" w:color="auto"/>
              <w:bottom w:val="single" w:sz="4" w:space="0" w:color="auto"/>
              <w:right w:val="single" w:sz="4" w:space="0" w:color="auto"/>
            </w:tcBorders>
            <w:shd w:val="clear" w:color="auto" w:fill="auto"/>
            <w:hideMark/>
          </w:tcPr>
          <w:p w14:paraId="5CD96FF8"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258 533,33</w:t>
            </w:r>
          </w:p>
        </w:tc>
        <w:tc>
          <w:tcPr>
            <w:tcW w:w="850" w:type="dxa"/>
            <w:tcBorders>
              <w:top w:val="nil"/>
              <w:left w:val="nil"/>
              <w:bottom w:val="single" w:sz="4" w:space="0" w:color="auto"/>
              <w:right w:val="single" w:sz="4" w:space="0" w:color="auto"/>
            </w:tcBorders>
            <w:shd w:val="clear" w:color="auto" w:fill="auto"/>
            <w:hideMark/>
          </w:tcPr>
          <w:p w14:paraId="1CA95C08"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0A261D86" w14:textId="77777777" w:rsidTr="00380CA7">
        <w:trPr>
          <w:gridAfter w:val="1"/>
          <w:wAfter w:w="116" w:type="dxa"/>
          <w:trHeight w:val="540"/>
        </w:trPr>
        <w:tc>
          <w:tcPr>
            <w:tcW w:w="2741" w:type="dxa"/>
            <w:tcBorders>
              <w:top w:val="nil"/>
              <w:left w:val="single" w:sz="4" w:space="0" w:color="000000"/>
              <w:bottom w:val="single" w:sz="4" w:space="0" w:color="000000"/>
              <w:right w:val="single" w:sz="4" w:space="0" w:color="000000"/>
            </w:tcBorders>
            <w:shd w:val="clear" w:color="auto" w:fill="auto"/>
            <w:hideMark/>
          </w:tcPr>
          <w:p w14:paraId="2DFD6218"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Организация ритуальных услуг и содержание мест захоронения</w:t>
            </w:r>
          </w:p>
        </w:tc>
        <w:tc>
          <w:tcPr>
            <w:tcW w:w="580" w:type="dxa"/>
            <w:tcBorders>
              <w:top w:val="nil"/>
              <w:left w:val="nil"/>
              <w:bottom w:val="single" w:sz="4" w:space="0" w:color="000000"/>
              <w:right w:val="single" w:sz="4" w:space="0" w:color="000000"/>
            </w:tcBorders>
            <w:shd w:val="clear" w:color="auto" w:fill="auto"/>
            <w:hideMark/>
          </w:tcPr>
          <w:p w14:paraId="6CA8F40E"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8A7A5EA"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4294B9F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EAF9FF5"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23 2 00 10030</w:t>
            </w:r>
          </w:p>
        </w:tc>
        <w:tc>
          <w:tcPr>
            <w:tcW w:w="566" w:type="dxa"/>
            <w:tcBorders>
              <w:top w:val="nil"/>
              <w:left w:val="nil"/>
              <w:bottom w:val="single" w:sz="4" w:space="0" w:color="000000"/>
              <w:right w:val="single" w:sz="4" w:space="0" w:color="000000"/>
            </w:tcBorders>
            <w:shd w:val="clear" w:color="auto" w:fill="auto"/>
            <w:hideMark/>
          </w:tcPr>
          <w:p w14:paraId="129868AD"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7BF4732F"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BF3D71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048EB744"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2196A91"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478 385,90</w:t>
            </w:r>
          </w:p>
        </w:tc>
        <w:tc>
          <w:tcPr>
            <w:tcW w:w="850" w:type="dxa"/>
            <w:tcBorders>
              <w:top w:val="nil"/>
              <w:left w:val="nil"/>
              <w:bottom w:val="single" w:sz="4" w:space="0" w:color="auto"/>
              <w:right w:val="single" w:sz="4" w:space="0" w:color="auto"/>
            </w:tcBorders>
            <w:shd w:val="clear" w:color="auto" w:fill="auto"/>
            <w:hideMark/>
          </w:tcPr>
          <w:p w14:paraId="541A25B9"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42 945,50</w:t>
            </w:r>
          </w:p>
        </w:tc>
      </w:tr>
      <w:tr w:rsidR="0018023A" w:rsidRPr="0018023A" w14:paraId="4FC4A18B"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7347660F"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523392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35334D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2A1F59D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0FC5CA3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23 2 00 10030</w:t>
            </w:r>
          </w:p>
        </w:tc>
        <w:tc>
          <w:tcPr>
            <w:tcW w:w="566" w:type="dxa"/>
            <w:tcBorders>
              <w:top w:val="nil"/>
              <w:left w:val="nil"/>
              <w:bottom w:val="single" w:sz="4" w:space="0" w:color="000000"/>
              <w:right w:val="single" w:sz="4" w:space="0" w:color="000000"/>
            </w:tcBorders>
            <w:shd w:val="clear" w:color="auto" w:fill="auto"/>
            <w:hideMark/>
          </w:tcPr>
          <w:p w14:paraId="31EAC92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17332FE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1C1E29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261DEE9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556810D"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478 385,90</w:t>
            </w:r>
          </w:p>
        </w:tc>
        <w:tc>
          <w:tcPr>
            <w:tcW w:w="850" w:type="dxa"/>
            <w:tcBorders>
              <w:top w:val="nil"/>
              <w:left w:val="nil"/>
              <w:bottom w:val="single" w:sz="4" w:space="0" w:color="auto"/>
              <w:right w:val="single" w:sz="4" w:space="0" w:color="auto"/>
            </w:tcBorders>
            <w:shd w:val="clear" w:color="auto" w:fill="auto"/>
            <w:hideMark/>
          </w:tcPr>
          <w:p w14:paraId="42A1AF08"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42 945,50</w:t>
            </w:r>
          </w:p>
        </w:tc>
      </w:tr>
      <w:tr w:rsidR="0018023A" w:rsidRPr="0018023A" w14:paraId="3F9F68D8"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457630F4"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240EA3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F66173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3A94C37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781C62A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23 2 00 10030</w:t>
            </w:r>
          </w:p>
        </w:tc>
        <w:tc>
          <w:tcPr>
            <w:tcW w:w="566" w:type="dxa"/>
            <w:tcBorders>
              <w:top w:val="nil"/>
              <w:left w:val="nil"/>
              <w:bottom w:val="single" w:sz="4" w:space="0" w:color="000000"/>
              <w:right w:val="single" w:sz="4" w:space="0" w:color="000000"/>
            </w:tcBorders>
            <w:shd w:val="clear" w:color="auto" w:fill="auto"/>
            <w:hideMark/>
          </w:tcPr>
          <w:p w14:paraId="7401B57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009BD94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5EAFEB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33A735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468CE1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478 385,90</w:t>
            </w:r>
          </w:p>
        </w:tc>
        <w:tc>
          <w:tcPr>
            <w:tcW w:w="850" w:type="dxa"/>
            <w:tcBorders>
              <w:top w:val="nil"/>
              <w:left w:val="nil"/>
              <w:bottom w:val="single" w:sz="4" w:space="0" w:color="auto"/>
              <w:right w:val="single" w:sz="4" w:space="0" w:color="auto"/>
            </w:tcBorders>
            <w:shd w:val="clear" w:color="auto" w:fill="auto"/>
            <w:hideMark/>
          </w:tcPr>
          <w:p w14:paraId="43B631C0"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42 945,50</w:t>
            </w:r>
          </w:p>
        </w:tc>
      </w:tr>
      <w:tr w:rsidR="0018023A" w:rsidRPr="0018023A" w14:paraId="483C0F81"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6185F4FE"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B149BE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0ADA86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7122A6A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9610F3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23 2 00 10030</w:t>
            </w:r>
          </w:p>
        </w:tc>
        <w:tc>
          <w:tcPr>
            <w:tcW w:w="566" w:type="dxa"/>
            <w:tcBorders>
              <w:top w:val="nil"/>
              <w:left w:val="nil"/>
              <w:bottom w:val="single" w:sz="4" w:space="0" w:color="000000"/>
              <w:right w:val="single" w:sz="4" w:space="0" w:color="000000"/>
            </w:tcBorders>
            <w:shd w:val="clear" w:color="auto" w:fill="auto"/>
            <w:hideMark/>
          </w:tcPr>
          <w:p w14:paraId="7B919F3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1C9548C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616182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38A9F89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BB2CA4A"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478 385,90</w:t>
            </w:r>
          </w:p>
        </w:tc>
        <w:tc>
          <w:tcPr>
            <w:tcW w:w="850" w:type="dxa"/>
            <w:tcBorders>
              <w:top w:val="nil"/>
              <w:left w:val="nil"/>
              <w:bottom w:val="single" w:sz="4" w:space="0" w:color="auto"/>
              <w:right w:val="single" w:sz="4" w:space="0" w:color="auto"/>
            </w:tcBorders>
            <w:shd w:val="clear" w:color="auto" w:fill="auto"/>
            <w:hideMark/>
          </w:tcPr>
          <w:p w14:paraId="45076860"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42 945,50</w:t>
            </w:r>
          </w:p>
        </w:tc>
      </w:tr>
      <w:tr w:rsidR="0018023A" w:rsidRPr="0018023A" w14:paraId="1E08AC19"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432B9F88"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Усл.по сод-ю им-ва</w:t>
            </w:r>
          </w:p>
        </w:tc>
        <w:tc>
          <w:tcPr>
            <w:tcW w:w="580" w:type="dxa"/>
            <w:tcBorders>
              <w:top w:val="nil"/>
              <w:left w:val="nil"/>
              <w:bottom w:val="single" w:sz="4" w:space="0" w:color="000000"/>
              <w:right w:val="single" w:sz="4" w:space="0" w:color="000000"/>
            </w:tcBorders>
            <w:shd w:val="clear" w:color="auto" w:fill="auto"/>
            <w:hideMark/>
          </w:tcPr>
          <w:p w14:paraId="7B93EBC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4CA685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1412EE3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354A590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23 2 00 10030</w:t>
            </w:r>
          </w:p>
        </w:tc>
        <w:tc>
          <w:tcPr>
            <w:tcW w:w="566" w:type="dxa"/>
            <w:tcBorders>
              <w:top w:val="nil"/>
              <w:left w:val="nil"/>
              <w:bottom w:val="single" w:sz="4" w:space="0" w:color="000000"/>
              <w:right w:val="single" w:sz="4" w:space="0" w:color="000000"/>
            </w:tcBorders>
            <w:shd w:val="clear" w:color="auto" w:fill="auto"/>
            <w:hideMark/>
          </w:tcPr>
          <w:p w14:paraId="0046243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1DE8B83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3F0B69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449A343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AD329DA"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478 385,90</w:t>
            </w:r>
          </w:p>
        </w:tc>
        <w:tc>
          <w:tcPr>
            <w:tcW w:w="850" w:type="dxa"/>
            <w:tcBorders>
              <w:top w:val="nil"/>
              <w:left w:val="nil"/>
              <w:bottom w:val="single" w:sz="4" w:space="0" w:color="auto"/>
              <w:right w:val="single" w:sz="4" w:space="0" w:color="auto"/>
            </w:tcBorders>
            <w:shd w:val="clear" w:color="auto" w:fill="auto"/>
            <w:hideMark/>
          </w:tcPr>
          <w:p w14:paraId="41F98FA6"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42 945,50</w:t>
            </w:r>
          </w:p>
        </w:tc>
      </w:tr>
      <w:tr w:rsidR="0018023A" w:rsidRPr="0018023A" w14:paraId="4D2E3089"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4DBEF7EC"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lastRenderedPageBreak/>
              <w:t>Другие работы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14:paraId="323A057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6F0227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7567C5B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2919C3A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23 2 00 10030</w:t>
            </w:r>
          </w:p>
        </w:tc>
        <w:tc>
          <w:tcPr>
            <w:tcW w:w="566" w:type="dxa"/>
            <w:tcBorders>
              <w:top w:val="nil"/>
              <w:left w:val="nil"/>
              <w:bottom w:val="single" w:sz="4" w:space="0" w:color="000000"/>
              <w:right w:val="single" w:sz="4" w:space="0" w:color="000000"/>
            </w:tcBorders>
            <w:shd w:val="clear" w:color="auto" w:fill="auto"/>
            <w:hideMark/>
          </w:tcPr>
          <w:p w14:paraId="5C735EA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5102A14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CF2099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1C67D0A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1129</w:t>
            </w:r>
          </w:p>
        </w:tc>
        <w:tc>
          <w:tcPr>
            <w:tcW w:w="1276" w:type="dxa"/>
            <w:tcBorders>
              <w:top w:val="nil"/>
              <w:left w:val="single" w:sz="4" w:space="0" w:color="auto"/>
              <w:bottom w:val="single" w:sz="4" w:space="0" w:color="auto"/>
              <w:right w:val="single" w:sz="4" w:space="0" w:color="auto"/>
            </w:tcBorders>
            <w:shd w:val="clear" w:color="auto" w:fill="auto"/>
            <w:hideMark/>
          </w:tcPr>
          <w:p w14:paraId="55BCAA5A"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478 385,90</w:t>
            </w:r>
          </w:p>
        </w:tc>
        <w:tc>
          <w:tcPr>
            <w:tcW w:w="850" w:type="dxa"/>
            <w:tcBorders>
              <w:top w:val="nil"/>
              <w:left w:val="nil"/>
              <w:bottom w:val="single" w:sz="4" w:space="0" w:color="auto"/>
              <w:right w:val="single" w:sz="4" w:space="0" w:color="auto"/>
            </w:tcBorders>
            <w:shd w:val="clear" w:color="auto" w:fill="auto"/>
            <w:hideMark/>
          </w:tcPr>
          <w:p w14:paraId="41E0190F"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42 945,50</w:t>
            </w:r>
          </w:p>
        </w:tc>
      </w:tr>
      <w:tr w:rsidR="0018023A" w:rsidRPr="0018023A" w14:paraId="3ADD5162"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0008DAAE"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Содержание скверов и площадей</w:t>
            </w:r>
          </w:p>
        </w:tc>
        <w:tc>
          <w:tcPr>
            <w:tcW w:w="580" w:type="dxa"/>
            <w:tcBorders>
              <w:top w:val="nil"/>
              <w:left w:val="nil"/>
              <w:bottom w:val="single" w:sz="4" w:space="0" w:color="000000"/>
              <w:right w:val="single" w:sz="4" w:space="0" w:color="000000"/>
            </w:tcBorders>
            <w:shd w:val="clear" w:color="auto" w:fill="auto"/>
            <w:hideMark/>
          </w:tcPr>
          <w:p w14:paraId="6EB9EFB1"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E2D5921"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5CC129F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7973E6F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23 2 00 10040</w:t>
            </w:r>
          </w:p>
        </w:tc>
        <w:tc>
          <w:tcPr>
            <w:tcW w:w="566" w:type="dxa"/>
            <w:tcBorders>
              <w:top w:val="nil"/>
              <w:left w:val="nil"/>
              <w:bottom w:val="single" w:sz="4" w:space="0" w:color="000000"/>
              <w:right w:val="single" w:sz="4" w:space="0" w:color="000000"/>
            </w:tcBorders>
            <w:shd w:val="clear" w:color="auto" w:fill="auto"/>
            <w:hideMark/>
          </w:tcPr>
          <w:p w14:paraId="6E712DD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06F9225F"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EA85B13"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3BBAA319"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20FBC98"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5 141 635,28</w:t>
            </w:r>
          </w:p>
        </w:tc>
        <w:tc>
          <w:tcPr>
            <w:tcW w:w="850" w:type="dxa"/>
            <w:tcBorders>
              <w:top w:val="nil"/>
              <w:left w:val="nil"/>
              <w:bottom w:val="single" w:sz="4" w:space="0" w:color="auto"/>
              <w:right w:val="single" w:sz="4" w:space="0" w:color="auto"/>
            </w:tcBorders>
            <w:shd w:val="clear" w:color="auto" w:fill="auto"/>
            <w:hideMark/>
          </w:tcPr>
          <w:p w14:paraId="30C2C3C6"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919 069,13</w:t>
            </w:r>
          </w:p>
        </w:tc>
      </w:tr>
      <w:tr w:rsidR="0018023A" w:rsidRPr="0018023A" w14:paraId="4A84AEEB"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5787EDE6"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4BE6D7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87A510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37849CB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757C0FE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23 2 00 10040</w:t>
            </w:r>
          </w:p>
        </w:tc>
        <w:tc>
          <w:tcPr>
            <w:tcW w:w="566" w:type="dxa"/>
            <w:tcBorders>
              <w:top w:val="nil"/>
              <w:left w:val="nil"/>
              <w:bottom w:val="single" w:sz="4" w:space="0" w:color="000000"/>
              <w:right w:val="single" w:sz="4" w:space="0" w:color="000000"/>
            </w:tcBorders>
            <w:shd w:val="clear" w:color="auto" w:fill="auto"/>
            <w:hideMark/>
          </w:tcPr>
          <w:p w14:paraId="337A4C4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75CD57A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1A9427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3566C4B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2947365"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5 141 635,28</w:t>
            </w:r>
          </w:p>
        </w:tc>
        <w:tc>
          <w:tcPr>
            <w:tcW w:w="850" w:type="dxa"/>
            <w:tcBorders>
              <w:top w:val="nil"/>
              <w:left w:val="nil"/>
              <w:bottom w:val="single" w:sz="4" w:space="0" w:color="auto"/>
              <w:right w:val="single" w:sz="4" w:space="0" w:color="auto"/>
            </w:tcBorders>
            <w:shd w:val="clear" w:color="auto" w:fill="auto"/>
            <w:hideMark/>
          </w:tcPr>
          <w:p w14:paraId="541BD344"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919 069,13</w:t>
            </w:r>
          </w:p>
        </w:tc>
      </w:tr>
      <w:tr w:rsidR="0018023A" w:rsidRPr="0018023A" w14:paraId="469910D9"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5F3757B1"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92C17D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B9B543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70FABC4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E1540F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23 2 00 10040</w:t>
            </w:r>
          </w:p>
        </w:tc>
        <w:tc>
          <w:tcPr>
            <w:tcW w:w="566" w:type="dxa"/>
            <w:tcBorders>
              <w:top w:val="nil"/>
              <w:left w:val="nil"/>
              <w:bottom w:val="single" w:sz="4" w:space="0" w:color="000000"/>
              <w:right w:val="single" w:sz="4" w:space="0" w:color="000000"/>
            </w:tcBorders>
            <w:shd w:val="clear" w:color="auto" w:fill="auto"/>
            <w:hideMark/>
          </w:tcPr>
          <w:p w14:paraId="706A097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2EFADE5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931B3F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32D1A8D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0478DC9"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5 141 635,28</w:t>
            </w:r>
          </w:p>
        </w:tc>
        <w:tc>
          <w:tcPr>
            <w:tcW w:w="850" w:type="dxa"/>
            <w:tcBorders>
              <w:top w:val="nil"/>
              <w:left w:val="nil"/>
              <w:bottom w:val="single" w:sz="4" w:space="0" w:color="auto"/>
              <w:right w:val="single" w:sz="4" w:space="0" w:color="auto"/>
            </w:tcBorders>
            <w:shd w:val="clear" w:color="auto" w:fill="auto"/>
            <w:hideMark/>
          </w:tcPr>
          <w:p w14:paraId="441722A6"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919 069,13</w:t>
            </w:r>
          </w:p>
        </w:tc>
      </w:tr>
      <w:tr w:rsidR="0018023A" w:rsidRPr="0018023A" w14:paraId="22A14697"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792826CD"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4657BB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448BF7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45E67F8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36B7B14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23 2 00 10040</w:t>
            </w:r>
          </w:p>
        </w:tc>
        <w:tc>
          <w:tcPr>
            <w:tcW w:w="566" w:type="dxa"/>
            <w:tcBorders>
              <w:top w:val="nil"/>
              <w:left w:val="nil"/>
              <w:bottom w:val="single" w:sz="4" w:space="0" w:color="000000"/>
              <w:right w:val="single" w:sz="4" w:space="0" w:color="000000"/>
            </w:tcBorders>
            <w:shd w:val="clear" w:color="auto" w:fill="auto"/>
            <w:hideMark/>
          </w:tcPr>
          <w:p w14:paraId="4018594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01255E3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19B6B8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1277BDF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6C0192B"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5 141 635,28</w:t>
            </w:r>
          </w:p>
        </w:tc>
        <w:tc>
          <w:tcPr>
            <w:tcW w:w="850" w:type="dxa"/>
            <w:tcBorders>
              <w:top w:val="nil"/>
              <w:left w:val="nil"/>
              <w:bottom w:val="single" w:sz="4" w:space="0" w:color="auto"/>
              <w:right w:val="single" w:sz="4" w:space="0" w:color="auto"/>
            </w:tcBorders>
            <w:shd w:val="clear" w:color="auto" w:fill="auto"/>
            <w:hideMark/>
          </w:tcPr>
          <w:p w14:paraId="629253AF"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919 069,13</w:t>
            </w:r>
          </w:p>
        </w:tc>
      </w:tr>
      <w:tr w:rsidR="0018023A" w:rsidRPr="0018023A" w14:paraId="6E6E09D0"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01DE121"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Усл.по сод-ю им-ва</w:t>
            </w:r>
          </w:p>
        </w:tc>
        <w:tc>
          <w:tcPr>
            <w:tcW w:w="580" w:type="dxa"/>
            <w:tcBorders>
              <w:top w:val="nil"/>
              <w:left w:val="nil"/>
              <w:bottom w:val="single" w:sz="4" w:space="0" w:color="000000"/>
              <w:right w:val="single" w:sz="4" w:space="0" w:color="000000"/>
            </w:tcBorders>
            <w:shd w:val="clear" w:color="auto" w:fill="auto"/>
            <w:hideMark/>
          </w:tcPr>
          <w:p w14:paraId="3552736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721E3A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2A28329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6329EDB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23 2 00 10040</w:t>
            </w:r>
          </w:p>
        </w:tc>
        <w:tc>
          <w:tcPr>
            <w:tcW w:w="566" w:type="dxa"/>
            <w:tcBorders>
              <w:top w:val="nil"/>
              <w:left w:val="nil"/>
              <w:bottom w:val="single" w:sz="4" w:space="0" w:color="000000"/>
              <w:right w:val="single" w:sz="4" w:space="0" w:color="000000"/>
            </w:tcBorders>
            <w:shd w:val="clear" w:color="auto" w:fill="auto"/>
            <w:hideMark/>
          </w:tcPr>
          <w:p w14:paraId="5A92B43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4919920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503F8C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346BA2C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050F7BA"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5 141 635,28</w:t>
            </w:r>
          </w:p>
        </w:tc>
        <w:tc>
          <w:tcPr>
            <w:tcW w:w="850" w:type="dxa"/>
            <w:tcBorders>
              <w:top w:val="nil"/>
              <w:left w:val="nil"/>
              <w:bottom w:val="single" w:sz="4" w:space="0" w:color="auto"/>
              <w:right w:val="single" w:sz="4" w:space="0" w:color="auto"/>
            </w:tcBorders>
            <w:shd w:val="clear" w:color="auto" w:fill="auto"/>
            <w:hideMark/>
          </w:tcPr>
          <w:p w14:paraId="5D3C53F7"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919 069,13</w:t>
            </w:r>
          </w:p>
        </w:tc>
      </w:tr>
      <w:tr w:rsidR="0018023A" w:rsidRPr="0018023A" w14:paraId="5AE0F91A"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0E7B5DA9"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Содержание в чистоте помещений, зданий, дворов, иного имущества</w:t>
            </w:r>
          </w:p>
        </w:tc>
        <w:tc>
          <w:tcPr>
            <w:tcW w:w="580" w:type="dxa"/>
            <w:tcBorders>
              <w:top w:val="nil"/>
              <w:left w:val="nil"/>
              <w:bottom w:val="single" w:sz="4" w:space="0" w:color="000000"/>
              <w:right w:val="single" w:sz="4" w:space="0" w:color="000000"/>
            </w:tcBorders>
            <w:shd w:val="clear" w:color="auto" w:fill="auto"/>
            <w:hideMark/>
          </w:tcPr>
          <w:p w14:paraId="2DC4E1D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51950A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6737ABB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DC3B3B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23 2 00 10040</w:t>
            </w:r>
          </w:p>
        </w:tc>
        <w:tc>
          <w:tcPr>
            <w:tcW w:w="566" w:type="dxa"/>
            <w:tcBorders>
              <w:top w:val="nil"/>
              <w:left w:val="nil"/>
              <w:bottom w:val="single" w:sz="4" w:space="0" w:color="000000"/>
              <w:right w:val="single" w:sz="4" w:space="0" w:color="000000"/>
            </w:tcBorders>
            <w:shd w:val="clear" w:color="auto" w:fill="auto"/>
            <w:hideMark/>
          </w:tcPr>
          <w:p w14:paraId="37D1853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7BEF4DE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68BFA4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630E00C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1111</w:t>
            </w:r>
          </w:p>
        </w:tc>
        <w:tc>
          <w:tcPr>
            <w:tcW w:w="1276" w:type="dxa"/>
            <w:tcBorders>
              <w:top w:val="nil"/>
              <w:left w:val="single" w:sz="4" w:space="0" w:color="auto"/>
              <w:bottom w:val="single" w:sz="4" w:space="0" w:color="auto"/>
              <w:right w:val="single" w:sz="4" w:space="0" w:color="auto"/>
            </w:tcBorders>
            <w:shd w:val="clear" w:color="auto" w:fill="auto"/>
            <w:hideMark/>
          </w:tcPr>
          <w:p w14:paraId="2B4019CC"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203 570,40</w:t>
            </w:r>
          </w:p>
        </w:tc>
        <w:tc>
          <w:tcPr>
            <w:tcW w:w="850" w:type="dxa"/>
            <w:tcBorders>
              <w:top w:val="nil"/>
              <w:left w:val="nil"/>
              <w:bottom w:val="single" w:sz="4" w:space="0" w:color="auto"/>
              <w:right w:val="single" w:sz="4" w:space="0" w:color="auto"/>
            </w:tcBorders>
            <w:shd w:val="clear" w:color="auto" w:fill="auto"/>
            <w:hideMark/>
          </w:tcPr>
          <w:p w14:paraId="552A8299"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4ED0A295"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03C14C44"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Другие расходы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14:paraId="29977CC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39BDC3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7D5B89E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3BC6936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23 2 00 10040</w:t>
            </w:r>
          </w:p>
        </w:tc>
        <w:tc>
          <w:tcPr>
            <w:tcW w:w="566" w:type="dxa"/>
            <w:tcBorders>
              <w:top w:val="nil"/>
              <w:left w:val="nil"/>
              <w:bottom w:val="single" w:sz="4" w:space="0" w:color="000000"/>
              <w:right w:val="single" w:sz="4" w:space="0" w:color="000000"/>
            </w:tcBorders>
            <w:shd w:val="clear" w:color="auto" w:fill="auto"/>
            <w:hideMark/>
          </w:tcPr>
          <w:p w14:paraId="4C109AB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340C84A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F4A8FA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4A76CDD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1129</w:t>
            </w:r>
          </w:p>
        </w:tc>
        <w:tc>
          <w:tcPr>
            <w:tcW w:w="1276" w:type="dxa"/>
            <w:tcBorders>
              <w:top w:val="nil"/>
              <w:left w:val="single" w:sz="4" w:space="0" w:color="auto"/>
              <w:bottom w:val="single" w:sz="4" w:space="0" w:color="auto"/>
              <w:right w:val="single" w:sz="4" w:space="0" w:color="auto"/>
            </w:tcBorders>
            <w:shd w:val="clear" w:color="auto" w:fill="auto"/>
            <w:hideMark/>
          </w:tcPr>
          <w:p w14:paraId="4AC3A3D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4 938 064,88</w:t>
            </w:r>
          </w:p>
        </w:tc>
        <w:tc>
          <w:tcPr>
            <w:tcW w:w="850" w:type="dxa"/>
            <w:tcBorders>
              <w:top w:val="nil"/>
              <w:left w:val="nil"/>
              <w:bottom w:val="single" w:sz="4" w:space="0" w:color="auto"/>
              <w:right w:val="single" w:sz="4" w:space="0" w:color="auto"/>
            </w:tcBorders>
            <w:shd w:val="clear" w:color="auto" w:fill="auto"/>
            <w:hideMark/>
          </w:tcPr>
          <w:p w14:paraId="4E708CA6"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919 069,13</w:t>
            </w:r>
          </w:p>
        </w:tc>
      </w:tr>
      <w:tr w:rsidR="0018023A" w:rsidRPr="0018023A" w14:paraId="6AD4ADA9" w14:textId="77777777" w:rsidTr="00380CA7">
        <w:trPr>
          <w:gridAfter w:val="1"/>
          <w:wAfter w:w="116" w:type="dxa"/>
          <w:trHeight w:val="810"/>
        </w:trPr>
        <w:tc>
          <w:tcPr>
            <w:tcW w:w="2741" w:type="dxa"/>
            <w:tcBorders>
              <w:top w:val="nil"/>
              <w:left w:val="single" w:sz="4" w:space="0" w:color="000000"/>
              <w:bottom w:val="single" w:sz="4" w:space="0" w:color="000000"/>
              <w:right w:val="single" w:sz="4" w:space="0" w:color="000000"/>
            </w:tcBorders>
            <w:shd w:val="clear" w:color="auto" w:fill="auto"/>
            <w:hideMark/>
          </w:tcPr>
          <w:p w14:paraId="34FA05A5"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Организация и утилизация бытовых и промышленных отходов, проведение рекультивации</w:t>
            </w:r>
          </w:p>
        </w:tc>
        <w:tc>
          <w:tcPr>
            <w:tcW w:w="580" w:type="dxa"/>
            <w:tcBorders>
              <w:top w:val="nil"/>
              <w:left w:val="nil"/>
              <w:bottom w:val="single" w:sz="4" w:space="0" w:color="000000"/>
              <w:right w:val="single" w:sz="4" w:space="0" w:color="000000"/>
            </w:tcBorders>
            <w:shd w:val="clear" w:color="auto" w:fill="auto"/>
            <w:hideMark/>
          </w:tcPr>
          <w:p w14:paraId="76B76AC6"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58813F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00736D50"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6735438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23 2 00 10060</w:t>
            </w:r>
          </w:p>
        </w:tc>
        <w:tc>
          <w:tcPr>
            <w:tcW w:w="566" w:type="dxa"/>
            <w:tcBorders>
              <w:top w:val="nil"/>
              <w:left w:val="nil"/>
              <w:bottom w:val="single" w:sz="4" w:space="0" w:color="000000"/>
              <w:right w:val="single" w:sz="4" w:space="0" w:color="000000"/>
            </w:tcBorders>
            <w:shd w:val="clear" w:color="auto" w:fill="auto"/>
            <w:hideMark/>
          </w:tcPr>
          <w:p w14:paraId="016D0F2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4FEB2070"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A48374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0F7DE595"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BDD347B"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839 427,80</w:t>
            </w:r>
          </w:p>
        </w:tc>
        <w:tc>
          <w:tcPr>
            <w:tcW w:w="850" w:type="dxa"/>
            <w:tcBorders>
              <w:top w:val="nil"/>
              <w:left w:val="nil"/>
              <w:bottom w:val="single" w:sz="4" w:space="0" w:color="auto"/>
              <w:right w:val="single" w:sz="4" w:space="0" w:color="auto"/>
            </w:tcBorders>
            <w:shd w:val="clear" w:color="auto" w:fill="auto"/>
            <w:hideMark/>
          </w:tcPr>
          <w:p w14:paraId="20334B18"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0,00</w:t>
            </w:r>
          </w:p>
        </w:tc>
      </w:tr>
      <w:tr w:rsidR="0018023A" w:rsidRPr="0018023A" w14:paraId="63B806C4"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7C171358"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C4E06F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86EE0A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50ADC1E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34F4CDB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23 2 00 10060</w:t>
            </w:r>
          </w:p>
        </w:tc>
        <w:tc>
          <w:tcPr>
            <w:tcW w:w="566" w:type="dxa"/>
            <w:tcBorders>
              <w:top w:val="nil"/>
              <w:left w:val="nil"/>
              <w:bottom w:val="single" w:sz="4" w:space="0" w:color="000000"/>
              <w:right w:val="single" w:sz="4" w:space="0" w:color="000000"/>
            </w:tcBorders>
            <w:shd w:val="clear" w:color="auto" w:fill="auto"/>
            <w:hideMark/>
          </w:tcPr>
          <w:p w14:paraId="2E8445D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2378F01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19FCD7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1A9B2F8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E7AC593"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839 427,80</w:t>
            </w:r>
          </w:p>
        </w:tc>
        <w:tc>
          <w:tcPr>
            <w:tcW w:w="850" w:type="dxa"/>
            <w:tcBorders>
              <w:top w:val="nil"/>
              <w:left w:val="nil"/>
              <w:bottom w:val="single" w:sz="4" w:space="0" w:color="auto"/>
              <w:right w:val="single" w:sz="4" w:space="0" w:color="auto"/>
            </w:tcBorders>
            <w:shd w:val="clear" w:color="auto" w:fill="auto"/>
            <w:hideMark/>
          </w:tcPr>
          <w:p w14:paraId="56FA8473"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0EFEFDAB"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25E888FD"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4DC081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82EF3F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6C52C2A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3E02F5D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23 2 00 10060</w:t>
            </w:r>
          </w:p>
        </w:tc>
        <w:tc>
          <w:tcPr>
            <w:tcW w:w="566" w:type="dxa"/>
            <w:tcBorders>
              <w:top w:val="nil"/>
              <w:left w:val="nil"/>
              <w:bottom w:val="single" w:sz="4" w:space="0" w:color="000000"/>
              <w:right w:val="single" w:sz="4" w:space="0" w:color="000000"/>
            </w:tcBorders>
            <w:shd w:val="clear" w:color="auto" w:fill="auto"/>
            <w:hideMark/>
          </w:tcPr>
          <w:p w14:paraId="129DD2C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4BAD0E4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90A047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205A7CC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A710068"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839 427,80</w:t>
            </w:r>
          </w:p>
        </w:tc>
        <w:tc>
          <w:tcPr>
            <w:tcW w:w="850" w:type="dxa"/>
            <w:tcBorders>
              <w:top w:val="nil"/>
              <w:left w:val="nil"/>
              <w:bottom w:val="single" w:sz="4" w:space="0" w:color="auto"/>
              <w:right w:val="single" w:sz="4" w:space="0" w:color="auto"/>
            </w:tcBorders>
            <w:shd w:val="clear" w:color="auto" w:fill="auto"/>
            <w:hideMark/>
          </w:tcPr>
          <w:p w14:paraId="6C297F21"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6D58C049"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67563327"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70F55B8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FC5F7C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38BF791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249635F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23 2 00 10060</w:t>
            </w:r>
          </w:p>
        </w:tc>
        <w:tc>
          <w:tcPr>
            <w:tcW w:w="566" w:type="dxa"/>
            <w:tcBorders>
              <w:top w:val="nil"/>
              <w:left w:val="nil"/>
              <w:bottom w:val="single" w:sz="4" w:space="0" w:color="000000"/>
              <w:right w:val="single" w:sz="4" w:space="0" w:color="000000"/>
            </w:tcBorders>
            <w:shd w:val="clear" w:color="auto" w:fill="auto"/>
            <w:hideMark/>
          </w:tcPr>
          <w:p w14:paraId="31A1E65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2B0DFFE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320180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1146210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A6DDFA3"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839 427,80</w:t>
            </w:r>
          </w:p>
        </w:tc>
        <w:tc>
          <w:tcPr>
            <w:tcW w:w="850" w:type="dxa"/>
            <w:tcBorders>
              <w:top w:val="nil"/>
              <w:left w:val="nil"/>
              <w:bottom w:val="single" w:sz="4" w:space="0" w:color="auto"/>
              <w:right w:val="single" w:sz="4" w:space="0" w:color="auto"/>
            </w:tcBorders>
            <w:shd w:val="clear" w:color="auto" w:fill="auto"/>
            <w:hideMark/>
          </w:tcPr>
          <w:p w14:paraId="74293EBD"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2DC4F7CF"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00D59274"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Усл.по сод-ю им-ва</w:t>
            </w:r>
          </w:p>
        </w:tc>
        <w:tc>
          <w:tcPr>
            <w:tcW w:w="580" w:type="dxa"/>
            <w:tcBorders>
              <w:top w:val="nil"/>
              <w:left w:val="nil"/>
              <w:bottom w:val="single" w:sz="4" w:space="0" w:color="000000"/>
              <w:right w:val="single" w:sz="4" w:space="0" w:color="000000"/>
            </w:tcBorders>
            <w:shd w:val="clear" w:color="auto" w:fill="auto"/>
            <w:hideMark/>
          </w:tcPr>
          <w:p w14:paraId="1C602F3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0FFA72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5ABD1AB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23B5B00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23 2 00 10060</w:t>
            </w:r>
          </w:p>
        </w:tc>
        <w:tc>
          <w:tcPr>
            <w:tcW w:w="566" w:type="dxa"/>
            <w:tcBorders>
              <w:top w:val="nil"/>
              <w:left w:val="nil"/>
              <w:bottom w:val="single" w:sz="4" w:space="0" w:color="000000"/>
              <w:right w:val="single" w:sz="4" w:space="0" w:color="000000"/>
            </w:tcBorders>
            <w:shd w:val="clear" w:color="auto" w:fill="auto"/>
            <w:hideMark/>
          </w:tcPr>
          <w:p w14:paraId="0C2E2BA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624C460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3268D0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18FBFD6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63578C4"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507 381,75</w:t>
            </w:r>
          </w:p>
        </w:tc>
        <w:tc>
          <w:tcPr>
            <w:tcW w:w="850" w:type="dxa"/>
            <w:tcBorders>
              <w:top w:val="nil"/>
              <w:left w:val="nil"/>
              <w:bottom w:val="single" w:sz="4" w:space="0" w:color="auto"/>
              <w:right w:val="single" w:sz="4" w:space="0" w:color="auto"/>
            </w:tcBorders>
            <w:shd w:val="clear" w:color="auto" w:fill="auto"/>
            <w:hideMark/>
          </w:tcPr>
          <w:p w14:paraId="1C66C5F5"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240DA88B"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786395B0"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Содержание в чистоте помещений, зданий, дворов, иного имущества</w:t>
            </w:r>
          </w:p>
        </w:tc>
        <w:tc>
          <w:tcPr>
            <w:tcW w:w="580" w:type="dxa"/>
            <w:tcBorders>
              <w:top w:val="nil"/>
              <w:left w:val="nil"/>
              <w:bottom w:val="single" w:sz="4" w:space="0" w:color="000000"/>
              <w:right w:val="single" w:sz="4" w:space="0" w:color="000000"/>
            </w:tcBorders>
            <w:shd w:val="clear" w:color="auto" w:fill="auto"/>
            <w:hideMark/>
          </w:tcPr>
          <w:p w14:paraId="1F728AC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843E31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2F6AE20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326E4B7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23 2 00 10060</w:t>
            </w:r>
          </w:p>
        </w:tc>
        <w:tc>
          <w:tcPr>
            <w:tcW w:w="566" w:type="dxa"/>
            <w:tcBorders>
              <w:top w:val="nil"/>
              <w:left w:val="nil"/>
              <w:bottom w:val="single" w:sz="4" w:space="0" w:color="000000"/>
              <w:right w:val="single" w:sz="4" w:space="0" w:color="000000"/>
            </w:tcBorders>
            <w:shd w:val="clear" w:color="auto" w:fill="auto"/>
            <w:hideMark/>
          </w:tcPr>
          <w:p w14:paraId="4C51BFB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7733AA4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417B8B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6D15049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1111</w:t>
            </w:r>
          </w:p>
        </w:tc>
        <w:tc>
          <w:tcPr>
            <w:tcW w:w="1276" w:type="dxa"/>
            <w:tcBorders>
              <w:top w:val="nil"/>
              <w:left w:val="single" w:sz="4" w:space="0" w:color="auto"/>
              <w:bottom w:val="single" w:sz="4" w:space="0" w:color="auto"/>
              <w:right w:val="single" w:sz="4" w:space="0" w:color="auto"/>
            </w:tcBorders>
            <w:shd w:val="clear" w:color="auto" w:fill="auto"/>
            <w:hideMark/>
          </w:tcPr>
          <w:p w14:paraId="5A5DE7BA"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507 381,75</w:t>
            </w:r>
          </w:p>
        </w:tc>
        <w:tc>
          <w:tcPr>
            <w:tcW w:w="850" w:type="dxa"/>
            <w:tcBorders>
              <w:top w:val="nil"/>
              <w:left w:val="nil"/>
              <w:bottom w:val="single" w:sz="4" w:space="0" w:color="auto"/>
              <w:right w:val="single" w:sz="4" w:space="0" w:color="auto"/>
            </w:tcBorders>
            <w:shd w:val="clear" w:color="auto" w:fill="auto"/>
            <w:hideMark/>
          </w:tcPr>
          <w:p w14:paraId="5F8FA083"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15D9709E"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B07A600"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2F782F1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0B4083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05ACAF1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4CC55E7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23 2 00 10060</w:t>
            </w:r>
          </w:p>
        </w:tc>
        <w:tc>
          <w:tcPr>
            <w:tcW w:w="566" w:type="dxa"/>
            <w:tcBorders>
              <w:top w:val="nil"/>
              <w:left w:val="nil"/>
              <w:bottom w:val="single" w:sz="4" w:space="0" w:color="000000"/>
              <w:right w:val="single" w:sz="4" w:space="0" w:color="000000"/>
            </w:tcBorders>
            <w:shd w:val="clear" w:color="auto" w:fill="auto"/>
            <w:hideMark/>
          </w:tcPr>
          <w:p w14:paraId="4AC5F10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26BC14F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87D6B3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1E87509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82B4D07"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332 046,05</w:t>
            </w:r>
          </w:p>
        </w:tc>
        <w:tc>
          <w:tcPr>
            <w:tcW w:w="850" w:type="dxa"/>
            <w:tcBorders>
              <w:top w:val="nil"/>
              <w:left w:val="nil"/>
              <w:bottom w:val="single" w:sz="4" w:space="0" w:color="auto"/>
              <w:right w:val="single" w:sz="4" w:space="0" w:color="auto"/>
            </w:tcBorders>
            <w:shd w:val="clear" w:color="auto" w:fill="auto"/>
            <w:hideMark/>
          </w:tcPr>
          <w:p w14:paraId="4036EAC5"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2387EF5D"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1C22A33"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работы и услуги по подстатье 226</w:t>
            </w:r>
          </w:p>
        </w:tc>
        <w:tc>
          <w:tcPr>
            <w:tcW w:w="580" w:type="dxa"/>
            <w:tcBorders>
              <w:top w:val="nil"/>
              <w:left w:val="nil"/>
              <w:bottom w:val="single" w:sz="4" w:space="0" w:color="000000"/>
              <w:right w:val="single" w:sz="4" w:space="0" w:color="000000"/>
            </w:tcBorders>
            <w:shd w:val="clear" w:color="auto" w:fill="auto"/>
            <w:hideMark/>
          </w:tcPr>
          <w:p w14:paraId="20D9C75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DC0FBC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4F88748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40EA904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23 2 00 10060</w:t>
            </w:r>
          </w:p>
        </w:tc>
        <w:tc>
          <w:tcPr>
            <w:tcW w:w="566" w:type="dxa"/>
            <w:tcBorders>
              <w:top w:val="nil"/>
              <w:left w:val="nil"/>
              <w:bottom w:val="single" w:sz="4" w:space="0" w:color="000000"/>
              <w:right w:val="single" w:sz="4" w:space="0" w:color="000000"/>
            </w:tcBorders>
            <w:shd w:val="clear" w:color="auto" w:fill="auto"/>
            <w:hideMark/>
          </w:tcPr>
          <w:p w14:paraId="01AE6AC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1B42625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CC2FFC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3FDBDFF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1140</w:t>
            </w:r>
          </w:p>
        </w:tc>
        <w:tc>
          <w:tcPr>
            <w:tcW w:w="1276" w:type="dxa"/>
            <w:tcBorders>
              <w:top w:val="nil"/>
              <w:left w:val="single" w:sz="4" w:space="0" w:color="auto"/>
              <w:bottom w:val="single" w:sz="4" w:space="0" w:color="auto"/>
              <w:right w:val="single" w:sz="4" w:space="0" w:color="auto"/>
            </w:tcBorders>
            <w:shd w:val="clear" w:color="auto" w:fill="auto"/>
            <w:hideMark/>
          </w:tcPr>
          <w:p w14:paraId="712C0309"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332 046,05</w:t>
            </w:r>
          </w:p>
        </w:tc>
        <w:tc>
          <w:tcPr>
            <w:tcW w:w="850" w:type="dxa"/>
            <w:tcBorders>
              <w:top w:val="nil"/>
              <w:left w:val="nil"/>
              <w:bottom w:val="single" w:sz="4" w:space="0" w:color="auto"/>
              <w:right w:val="single" w:sz="4" w:space="0" w:color="auto"/>
            </w:tcBorders>
            <w:shd w:val="clear" w:color="auto" w:fill="auto"/>
            <w:hideMark/>
          </w:tcPr>
          <w:p w14:paraId="407D5739"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0C0258D3"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0F68B78"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Прочие мероприятия по благоустройству</w:t>
            </w:r>
          </w:p>
        </w:tc>
        <w:tc>
          <w:tcPr>
            <w:tcW w:w="580" w:type="dxa"/>
            <w:tcBorders>
              <w:top w:val="nil"/>
              <w:left w:val="nil"/>
              <w:bottom w:val="single" w:sz="4" w:space="0" w:color="000000"/>
              <w:right w:val="single" w:sz="4" w:space="0" w:color="000000"/>
            </w:tcBorders>
            <w:shd w:val="clear" w:color="auto" w:fill="auto"/>
            <w:hideMark/>
          </w:tcPr>
          <w:p w14:paraId="7D513569"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F7AED8A"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19F78C4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48CDE5D3"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23 2 00 10090</w:t>
            </w:r>
          </w:p>
        </w:tc>
        <w:tc>
          <w:tcPr>
            <w:tcW w:w="566" w:type="dxa"/>
            <w:tcBorders>
              <w:top w:val="nil"/>
              <w:left w:val="nil"/>
              <w:bottom w:val="single" w:sz="4" w:space="0" w:color="000000"/>
              <w:right w:val="single" w:sz="4" w:space="0" w:color="000000"/>
            </w:tcBorders>
            <w:shd w:val="clear" w:color="auto" w:fill="auto"/>
            <w:hideMark/>
          </w:tcPr>
          <w:p w14:paraId="1DF69B8F"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18BA7081"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37AB724"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55D0B55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2C9E5EF"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10 346 358,48</w:t>
            </w:r>
          </w:p>
        </w:tc>
        <w:tc>
          <w:tcPr>
            <w:tcW w:w="850" w:type="dxa"/>
            <w:tcBorders>
              <w:top w:val="nil"/>
              <w:left w:val="nil"/>
              <w:bottom w:val="single" w:sz="4" w:space="0" w:color="auto"/>
              <w:right w:val="single" w:sz="4" w:space="0" w:color="auto"/>
            </w:tcBorders>
            <w:shd w:val="clear" w:color="auto" w:fill="auto"/>
            <w:hideMark/>
          </w:tcPr>
          <w:p w14:paraId="5686CA0E"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165 036,00</w:t>
            </w:r>
          </w:p>
        </w:tc>
      </w:tr>
      <w:tr w:rsidR="0018023A" w:rsidRPr="0018023A" w14:paraId="2924B627"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5116530B"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07CB64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B6956C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0332BE6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4CBE378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23 2 00 10090</w:t>
            </w:r>
          </w:p>
        </w:tc>
        <w:tc>
          <w:tcPr>
            <w:tcW w:w="566" w:type="dxa"/>
            <w:tcBorders>
              <w:top w:val="nil"/>
              <w:left w:val="nil"/>
              <w:bottom w:val="single" w:sz="4" w:space="0" w:color="000000"/>
              <w:right w:val="single" w:sz="4" w:space="0" w:color="000000"/>
            </w:tcBorders>
            <w:shd w:val="clear" w:color="auto" w:fill="auto"/>
            <w:hideMark/>
          </w:tcPr>
          <w:p w14:paraId="3865EB6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39057ED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2E04B4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11B4098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2DF599D"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10 346 358,48</w:t>
            </w:r>
          </w:p>
        </w:tc>
        <w:tc>
          <w:tcPr>
            <w:tcW w:w="850" w:type="dxa"/>
            <w:tcBorders>
              <w:top w:val="nil"/>
              <w:left w:val="nil"/>
              <w:bottom w:val="single" w:sz="4" w:space="0" w:color="auto"/>
              <w:right w:val="single" w:sz="4" w:space="0" w:color="auto"/>
            </w:tcBorders>
            <w:shd w:val="clear" w:color="auto" w:fill="auto"/>
            <w:hideMark/>
          </w:tcPr>
          <w:p w14:paraId="0D7DAB63"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165 036,00</w:t>
            </w:r>
          </w:p>
        </w:tc>
      </w:tr>
      <w:tr w:rsidR="0018023A" w:rsidRPr="0018023A" w14:paraId="69F8835A"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006CD10F"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99CEC9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42D22E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12A149F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09E81B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23 2 00 10090</w:t>
            </w:r>
          </w:p>
        </w:tc>
        <w:tc>
          <w:tcPr>
            <w:tcW w:w="566" w:type="dxa"/>
            <w:tcBorders>
              <w:top w:val="nil"/>
              <w:left w:val="nil"/>
              <w:bottom w:val="single" w:sz="4" w:space="0" w:color="000000"/>
              <w:right w:val="single" w:sz="4" w:space="0" w:color="000000"/>
            </w:tcBorders>
            <w:shd w:val="clear" w:color="auto" w:fill="auto"/>
            <w:hideMark/>
          </w:tcPr>
          <w:p w14:paraId="6BE2F0D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7C3D69A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B0A07F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2ADFD39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7C5FBC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10 346 358,48</w:t>
            </w:r>
          </w:p>
        </w:tc>
        <w:tc>
          <w:tcPr>
            <w:tcW w:w="850" w:type="dxa"/>
            <w:tcBorders>
              <w:top w:val="nil"/>
              <w:left w:val="nil"/>
              <w:bottom w:val="single" w:sz="4" w:space="0" w:color="auto"/>
              <w:right w:val="single" w:sz="4" w:space="0" w:color="auto"/>
            </w:tcBorders>
            <w:shd w:val="clear" w:color="auto" w:fill="auto"/>
            <w:hideMark/>
          </w:tcPr>
          <w:p w14:paraId="315A22DF"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165 036,00</w:t>
            </w:r>
          </w:p>
        </w:tc>
      </w:tr>
      <w:tr w:rsidR="0018023A" w:rsidRPr="0018023A" w14:paraId="6942B068"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7DD3F254"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47046A2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F69AB9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63E8B3F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714E05F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23 2 00 10090</w:t>
            </w:r>
          </w:p>
        </w:tc>
        <w:tc>
          <w:tcPr>
            <w:tcW w:w="566" w:type="dxa"/>
            <w:tcBorders>
              <w:top w:val="nil"/>
              <w:left w:val="nil"/>
              <w:bottom w:val="single" w:sz="4" w:space="0" w:color="000000"/>
              <w:right w:val="single" w:sz="4" w:space="0" w:color="000000"/>
            </w:tcBorders>
            <w:shd w:val="clear" w:color="auto" w:fill="auto"/>
            <w:hideMark/>
          </w:tcPr>
          <w:p w14:paraId="5946D34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0D23434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CD7B18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19C2B2F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D5820D7"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10 346 358,48</w:t>
            </w:r>
          </w:p>
        </w:tc>
        <w:tc>
          <w:tcPr>
            <w:tcW w:w="850" w:type="dxa"/>
            <w:tcBorders>
              <w:top w:val="nil"/>
              <w:left w:val="nil"/>
              <w:bottom w:val="single" w:sz="4" w:space="0" w:color="auto"/>
              <w:right w:val="single" w:sz="4" w:space="0" w:color="auto"/>
            </w:tcBorders>
            <w:shd w:val="clear" w:color="auto" w:fill="auto"/>
            <w:hideMark/>
          </w:tcPr>
          <w:p w14:paraId="18F0CF05"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165 036,00</w:t>
            </w:r>
          </w:p>
        </w:tc>
      </w:tr>
      <w:tr w:rsidR="0018023A" w:rsidRPr="0018023A" w14:paraId="03E578BF"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E766B76"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Работы, услуги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14:paraId="6005540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7745E7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5657D1B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021644D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23 2 00 10090</w:t>
            </w:r>
          </w:p>
        </w:tc>
        <w:tc>
          <w:tcPr>
            <w:tcW w:w="566" w:type="dxa"/>
            <w:tcBorders>
              <w:top w:val="nil"/>
              <w:left w:val="nil"/>
              <w:bottom w:val="single" w:sz="4" w:space="0" w:color="000000"/>
              <w:right w:val="single" w:sz="4" w:space="0" w:color="000000"/>
            </w:tcBorders>
            <w:shd w:val="clear" w:color="auto" w:fill="auto"/>
            <w:hideMark/>
          </w:tcPr>
          <w:p w14:paraId="2B5A8A6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4B7D272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B54E74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233A5BC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0DF9CDD"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4 033 779,60</w:t>
            </w:r>
          </w:p>
        </w:tc>
        <w:tc>
          <w:tcPr>
            <w:tcW w:w="850" w:type="dxa"/>
            <w:tcBorders>
              <w:top w:val="nil"/>
              <w:left w:val="nil"/>
              <w:bottom w:val="single" w:sz="4" w:space="0" w:color="auto"/>
              <w:right w:val="single" w:sz="4" w:space="0" w:color="auto"/>
            </w:tcBorders>
            <w:shd w:val="clear" w:color="auto" w:fill="auto"/>
            <w:hideMark/>
          </w:tcPr>
          <w:p w14:paraId="6D918D45"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2B894035"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1555E16D"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Текущий и капитальный ремонт и реставрация нефинансовых активов</w:t>
            </w:r>
          </w:p>
        </w:tc>
        <w:tc>
          <w:tcPr>
            <w:tcW w:w="580" w:type="dxa"/>
            <w:tcBorders>
              <w:top w:val="nil"/>
              <w:left w:val="nil"/>
              <w:bottom w:val="single" w:sz="4" w:space="0" w:color="000000"/>
              <w:right w:val="single" w:sz="4" w:space="0" w:color="000000"/>
            </w:tcBorders>
            <w:shd w:val="clear" w:color="auto" w:fill="auto"/>
            <w:hideMark/>
          </w:tcPr>
          <w:p w14:paraId="1AB5C24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9E9FF2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30EF005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BEDF7A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23 2 00 10090</w:t>
            </w:r>
          </w:p>
        </w:tc>
        <w:tc>
          <w:tcPr>
            <w:tcW w:w="566" w:type="dxa"/>
            <w:tcBorders>
              <w:top w:val="nil"/>
              <w:left w:val="nil"/>
              <w:bottom w:val="single" w:sz="4" w:space="0" w:color="000000"/>
              <w:right w:val="single" w:sz="4" w:space="0" w:color="000000"/>
            </w:tcBorders>
            <w:shd w:val="clear" w:color="auto" w:fill="auto"/>
            <w:hideMark/>
          </w:tcPr>
          <w:p w14:paraId="5341C16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1CA4F45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F3F883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225</w:t>
            </w:r>
          </w:p>
        </w:tc>
        <w:tc>
          <w:tcPr>
            <w:tcW w:w="541" w:type="dxa"/>
            <w:tcBorders>
              <w:top w:val="nil"/>
              <w:left w:val="nil"/>
              <w:bottom w:val="single" w:sz="4" w:space="0" w:color="000000"/>
              <w:right w:val="nil"/>
            </w:tcBorders>
            <w:shd w:val="clear" w:color="auto" w:fill="auto"/>
            <w:hideMark/>
          </w:tcPr>
          <w:p w14:paraId="4359D6E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1105</w:t>
            </w:r>
          </w:p>
        </w:tc>
        <w:tc>
          <w:tcPr>
            <w:tcW w:w="1276" w:type="dxa"/>
            <w:tcBorders>
              <w:top w:val="nil"/>
              <w:left w:val="single" w:sz="4" w:space="0" w:color="auto"/>
              <w:bottom w:val="single" w:sz="4" w:space="0" w:color="auto"/>
              <w:right w:val="single" w:sz="4" w:space="0" w:color="auto"/>
            </w:tcBorders>
            <w:shd w:val="clear" w:color="auto" w:fill="auto"/>
            <w:hideMark/>
          </w:tcPr>
          <w:p w14:paraId="689596C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4 033 779,60</w:t>
            </w:r>
          </w:p>
        </w:tc>
        <w:tc>
          <w:tcPr>
            <w:tcW w:w="850" w:type="dxa"/>
            <w:tcBorders>
              <w:top w:val="nil"/>
              <w:left w:val="nil"/>
              <w:bottom w:val="single" w:sz="4" w:space="0" w:color="auto"/>
              <w:right w:val="single" w:sz="4" w:space="0" w:color="auto"/>
            </w:tcBorders>
            <w:shd w:val="clear" w:color="auto" w:fill="auto"/>
            <w:hideMark/>
          </w:tcPr>
          <w:p w14:paraId="4DC57794"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4 033 779,60</w:t>
            </w:r>
          </w:p>
        </w:tc>
      </w:tr>
      <w:tr w:rsidR="0018023A" w:rsidRPr="0018023A" w14:paraId="4B1A20FC"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4B710A1E"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услуги</w:t>
            </w:r>
          </w:p>
        </w:tc>
        <w:tc>
          <w:tcPr>
            <w:tcW w:w="580" w:type="dxa"/>
            <w:tcBorders>
              <w:top w:val="nil"/>
              <w:left w:val="nil"/>
              <w:bottom w:val="single" w:sz="4" w:space="0" w:color="000000"/>
              <w:right w:val="single" w:sz="4" w:space="0" w:color="000000"/>
            </w:tcBorders>
            <w:shd w:val="clear" w:color="auto" w:fill="auto"/>
            <w:hideMark/>
          </w:tcPr>
          <w:p w14:paraId="4A9E0B1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C1B9A2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39F5206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0BEA158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23 2 00 10090</w:t>
            </w:r>
          </w:p>
        </w:tc>
        <w:tc>
          <w:tcPr>
            <w:tcW w:w="566" w:type="dxa"/>
            <w:tcBorders>
              <w:top w:val="nil"/>
              <w:left w:val="nil"/>
              <w:bottom w:val="single" w:sz="4" w:space="0" w:color="000000"/>
              <w:right w:val="single" w:sz="4" w:space="0" w:color="000000"/>
            </w:tcBorders>
            <w:shd w:val="clear" w:color="auto" w:fill="auto"/>
            <w:hideMark/>
          </w:tcPr>
          <w:p w14:paraId="2E47747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064ADB9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0D6B66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481F532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4C59D36"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1 690 287,89</w:t>
            </w:r>
          </w:p>
        </w:tc>
        <w:tc>
          <w:tcPr>
            <w:tcW w:w="850" w:type="dxa"/>
            <w:tcBorders>
              <w:top w:val="nil"/>
              <w:left w:val="nil"/>
              <w:bottom w:val="single" w:sz="4" w:space="0" w:color="auto"/>
              <w:right w:val="single" w:sz="4" w:space="0" w:color="auto"/>
            </w:tcBorders>
            <w:shd w:val="clear" w:color="auto" w:fill="auto"/>
            <w:hideMark/>
          </w:tcPr>
          <w:p w14:paraId="5C2D2610"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165 036,00</w:t>
            </w:r>
          </w:p>
        </w:tc>
      </w:tr>
      <w:tr w:rsidR="0018023A" w:rsidRPr="0018023A" w14:paraId="66581FBD"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44702FF9"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lastRenderedPageBreak/>
              <w:t xml:space="preserve">Иные работы и услуги по подстатье 226 </w:t>
            </w:r>
          </w:p>
        </w:tc>
        <w:tc>
          <w:tcPr>
            <w:tcW w:w="580" w:type="dxa"/>
            <w:tcBorders>
              <w:top w:val="nil"/>
              <w:left w:val="nil"/>
              <w:bottom w:val="single" w:sz="4" w:space="0" w:color="000000"/>
              <w:right w:val="single" w:sz="4" w:space="0" w:color="000000"/>
            </w:tcBorders>
            <w:shd w:val="clear" w:color="auto" w:fill="auto"/>
            <w:hideMark/>
          </w:tcPr>
          <w:p w14:paraId="1EED47C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FE7CC2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4A90B23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2C12AA7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23 2 00 10090</w:t>
            </w:r>
          </w:p>
        </w:tc>
        <w:tc>
          <w:tcPr>
            <w:tcW w:w="566" w:type="dxa"/>
            <w:tcBorders>
              <w:top w:val="nil"/>
              <w:left w:val="nil"/>
              <w:bottom w:val="single" w:sz="4" w:space="0" w:color="000000"/>
              <w:right w:val="single" w:sz="4" w:space="0" w:color="000000"/>
            </w:tcBorders>
            <w:shd w:val="clear" w:color="auto" w:fill="auto"/>
            <w:hideMark/>
          </w:tcPr>
          <w:p w14:paraId="6322B56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45961B4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AA0DA4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77E339D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1140</w:t>
            </w:r>
          </w:p>
        </w:tc>
        <w:tc>
          <w:tcPr>
            <w:tcW w:w="1276" w:type="dxa"/>
            <w:tcBorders>
              <w:top w:val="nil"/>
              <w:left w:val="single" w:sz="4" w:space="0" w:color="auto"/>
              <w:bottom w:val="single" w:sz="4" w:space="0" w:color="auto"/>
              <w:right w:val="single" w:sz="4" w:space="0" w:color="auto"/>
            </w:tcBorders>
            <w:shd w:val="clear" w:color="auto" w:fill="auto"/>
            <w:hideMark/>
          </w:tcPr>
          <w:p w14:paraId="63301CEA"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1 690 287,89</w:t>
            </w:r>
          </w:p>
        </w:tc>
        <w:tc>
          <w:tcPr>
            <w:tcW w:w="850" w:type="dxa"/>
            <w:tcBorders>
              <w:top w:val="nil"/>
              <w:left w:val="nil"/>
              <w:bottom w:val="single" w:sz="4" w:space="0" w:color="auto"/>
              <w:right w:val="single" w:sz="4" w:space="0" w:color="auto"/>
            </w:tcBorders>
            <w:shd w:val="clear" w:color="auto" w:fill="auto"/>
            <w:hideMark/>
          </w:tcPr>
          <w:p w14:paraId="47D2356B"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165 036,00</w:t>
            </w:r>
          </w:p>
        </w:tc>
      </w:tr>
      <w:tr w:rsidR="0018023A" w:rsidRPr="0018023A" w14:paraId="3C951674"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DC675A4"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14:paraId="219C089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A01836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271B19B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5B6D29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23 2 00 10090</w:t>
            </w:r>
          </w:p>
        </w:tc>
        <w:tc>
          <w:tcPr>
            <w:tcW w:w="566" w:type="dxa"/>
            <w:tcBorders>
              <w:top w:val="nil"/>
              <w:left w:val="nil"/>
              <w:bottom w:val="single" w:sz="4" w:space="0" w:color="000000"/>
              <w:right w:val="single" w:sz="4" w:space="0" w:color="000000"/>
            </w:tcBorders>
            <w:shd w:val="clear" w:color="auto" w:fill="auto"/>
            <w:hideMark/>
          </w:tcPr>
          <w:p w14:paraId="61BA5C9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457E4C3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93DD70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310</w:t>
            </w:r>
          </w:p>
        </w:tc>
        <w:tc>
          <w:tcPr>
            <w:tcW w:w="541" w:type="dxa"/>
            <w:tcBorders>
              <w:top w:val="nil"/>
              <w:left w:val="nil"/>
              <w:bottom w:val="single" w:sz="4" w:space="0" w:color="000000"/>
              <w:right w:val="nil"/>
            </w:tcBorders>
            <w:shd w:val="clear" w:color="auto" w:fill="auto"/>
            <w:hideMark/>
          </w:tcPr>
          <w:p w14:paraId="746E2E1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1EACAF9"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4 312 290,99</w:t>
            </w:r>
          </w:p>
        </w:tc>
        <w:tc>
          <w:tcPr>
            <w:tcW w:w="850" w:type="dxa"/>
            <w:tcBorders>
              <w:top w:val="nil"/>
              <w:left w:val="nil"/>
              <w:bottom w:val="single" w:sz="4" w:space="0" w:color="auto"/>
              <w:right w:val="single" w:sz="4" w:space="0" w:color="auto"/>
            </w:tcBorders>
            <w:shd w:val="clear" w:color="auto" w:fill="auto"/>
            <w:hideMark/>
          </w:tcPr>
          <w:p w14:paraId="6779894C"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69179F66"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E8B44EB"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14:paraId="7FDFD0F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860C5F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4398332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40F0555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23 2 00 10090</w:t>
            </w:r>
          </w:p>
        </w:tc>
        <w:tc>
          <w:tcPr>
            <w:tcW w:w="566" w:type="dxa"/>
            <w:tcBorders>
              <w:top w:val="nil"/>
              <w:left w:val="nil"/>
              <w:bottom w:val="single" w:sz="4" w:space="0" w:color="000000"/>
              <w:right w:val="single" w:sz="4" w:space="0" w:color="000000"/>
            </w:tcBorders>
            <w:shd w:val="clear" w:color="auto" w:fill="auto"/>
            <w:hideMark/>
          </w:tcPr>
          <w:p w14:paraId="5F07889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3F10888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851DA2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310</w:t>
            </w:r>
          </w:p>
        </w:tc>
        <w:tc>
          <w:tcPr>
            <w:tcW w:w="541" w:type="dxa"/>
            <w:tcBorders>
              <w:top w:val="nil"/>
              <w:left w:val="nil"/>
              <w:bottom w:val="single" w:sz="4" w:space="0" w:color="000000"/>
              <w:right w:val="nil"/>
            </w:tcBorders>
            <w:shd w:val="clear" w:color="auto" w:fill="auto"/>
            <w:hideMark/>
          </w:tcPr>
          <w:p w14:paraId="772A54A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1116</w:t>
            </w:r>
          </w:p>
        </w:tc>
        <w:tc>
          <w:tcPr>
            <w:tcW w:w="1276" w:type="dxa"/>
            <w:tcBorders>
              <w:top w:val="nil"/>
              <w:left w:val="single" w:sz="4" w:space="0" w:color="auto"/>
              <w:bottom w:val="single" w:sz="4" w:space="0" w:color="auto"/>
              <w:right w:val="single" w:sz="4" w:space="0" w:color="auto"/>
            </w:tcBorders>
            <w:shd w:val="clear" w:color="auto" w:fill="auto"/>
            <w:hideMark/>
          </w:tcPr>
          <w:p w14:paraId="2DFF09F3"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4 312 290,99</w:t>
            </w:r>
          </w:p>
        </w:tc>
        <w:tc>
          <w:tcPr>
            <w:tcW w:w="850" w:type="dxa"/>
            <w:tcBorders>
              <w:top w:val="nil"/>
              <w:left w:val="nil"/>
              <w:bottom w:val="single" w:sz="4" w:space="0" w:color="auto"/>
              <w:right w:val="single" w:sz="4" w:space="0" w:color="auto"/>
            </w:tcBorders>
            <w:shd w:val="clear" w:color="auto" w:fill="auto"/>
            <w:hideMark/>
          </w:tcPr>
          <w:p w14:paraId="2C2D836C"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7FBC0331"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4A4AEBBD"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Увелич.стоим.мат.зап</w:t>
            </w:r>
          </w:p>
        </w:tc>
        <w:tc>
          <w:tcPr>
            <w:tcW w:w="580" w:type="dxa"/>
            <w:tcBorders>
              <w:top w:val="nil"/>
              <w:left w:val="nil"/>
              <w:bottom w:val="single" w:sz="4" w:space="0" w:color="000000"/>
              <w:right w:val="single" w:sz="4" w:space="0" w:color="000000"/>
            </w:tcBorders>
            <w:shd w:val="clear" w:color="auto" w:fill="auto"/>
            <w:hideMark/>
          </w:tcPr>
          <w:p w14:paraId="374289C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EAC622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063E10E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161AC07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23 2 00 10090</w:t>
            </w:r>
          </w:p>
        </w:tc>
        <w:tc>
          <w:tcPr>
            <w:tcW w:w="566" w:type="dxa"/>
            <w:tcBorders>
              <w:top w:val="nil"/>
              <w:left w:val="nil"/>
              <w:bottom w:val="single" w:sz="4" w:space="0" w:color="000000"/>
              <w:right w:val="single" w:sz="4" w:space="0" w:color="000000"/>
            </w:tcBorders>
            <w:shd w:val="clear" w:color="auto" w:fill="auto"/>
            <w:hideMark/>
          </w:tcPr>
          <w:p w14:paraId="1B5558B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343917A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D4D643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340</w:t>
            </w:r>
          </w:p>
        </w:tc>
        <w:tc>
          <w:tcPr>
            <w:tcW w:w="541" w:type="dxa"/>
            <w:tcBorders>
              <w:top w:val="nil"/>
              <w:left w:val="nil"/>
              <w:bottom w:val="single" w:sz="4" w:space="0" w:color="000000"/>
              <w:right w:val="nil"/>
            </w:tcBorders>
            <w:shd w:val="clear" w:color="auto" w:fill="auto"/>
            <w:hideMark/>
          </w:tcPr>
          <w:p w14:paraId="6D0995A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3BFDA94"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310 000,00</w:t>
            </w:r>
          </w:p>
        </w:tc>
        <w:tc>
          <w:tcPr>
            <w:tcW w:w="850" w:type="dxa"/>
            <w:tcBorders>
              <w:top w:val="nil"/>
              <w:left w:val="nil"/>
              <w:bottom w:val="single" w:sz="4" w:space="0" w:color="auto"/>
              <w:right w:val="single" w:sz="4" w:space="0" w:color="auto"/>
            </w:tcBorders>
            <w:shd w:val="clear" w:color="auto" w:fill="auto"/>
            <w:hideMark/>
          </w:tcPr>
          <w:p w14:paraId="1231133F"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17FE3F1A"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6AD36E8D"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Увеличение стоимости строительных материалов</w:t>
            </w:r>
          </w:p>
        </w:tc>
        <w:tc>
          <w:tcPr>
            <w:tcW w:w="580" w:type="dxa"/>
            <w:tcBorders>
              <w:top w:val="nil"/>
              <w:left w:val="nil"/>
              <w:bottom w:val="single" w:sz="4" w:space="0" w:color="000000"/>
              <w:right w:val="single" w:sz="4" w:space="0" w:color="000000"/>
            </w:tcBorders>
            <w:shd w:val="clear" w:color="auto" w:fill="auto"/>
            <w:hideMark/>
          </w:tcPr>
          <w:p w14:paraId="4C450BE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FE5D64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7F59972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2B09036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23 2 00 10090</w:t>
            </w:r>
          </w:p>
        </w:tc>
        <w:tc>
          <w:tcPr>
            <w:tcW w:w="566" w:type="dxa"/>
            <w:tcBorders>
              <w:top w:val="nil"/>
              <w:left w:val="nil"/>
              <w:bottom w:val="single" w:sz="4" w:space="0" w:color="000000"/>
              <w:right w:val="single" w:sz="4" w:space="0" w:color="000000"/>
            </w:tcBorders>
            <w:shd w:val="clear" w:color="auto" w:fill="auto"/>
            <w:hideMark/>
          </w:tcPr>
          <w:p w14:paraId="13D40B2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48BC289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56CF6E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344</w:t>
            </w:r>
          </w:p>
        </w:tc>
        <w:tc>
          <w:tcPr>
            <w:tcW w:w="541" w:type="dxa"/>
            <w:tcBorders>
              <w:top w:val="nil"/>
              <w:left w:val="nil"/>
              <w:bottom w:val="single" w:sz="4" w:space="0" w:color="000000"/>
              <w:right w:val="nil"/>
            </w:tcBorders>
            <w:shd w:val="clear" w:color="auto" w:fill="auto"/>
            <w:hideMark/>
          </w:tcPr>
          <w:p w14:paraId="7048C68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1112</w:t>
            </w:r>
          </w:p>
        </w:tc>
        <w:tc>
          <w:tcPr>
            <w:tcW w:w="1276" w:type="dxa"/>
            <w:tcBorders>
              <w:top w:val="nil"/>
              <w:left w:val="single" w:sz="4" w:space="0" w:color="auto"/>
              <w:bottom w:val="single" w:sz="4" w:space="0" w:color="auto"/>
              <w:right w:val="single" w:sz="4" w:space="0" w:color="auto"/>
            </w:tcBorders>
            <w:shd w:val="clear" w:color="auto" w:fill="auto"/>
            <w:hideMark/>
          </w:tcPr>
          <w:p w14:paraId="32F5BF67"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250 000,00</w:t>
            </w:r>
          </w:p>
        </w:tc>
        <w:tc>
          <w:tcPr>
            <w:tcW w:w="850" w:type="dxa"/>
            <w:tcBorders>
              <w:top w:val="nil"/>
              <w:left w:val="nil"/>
              <w:bottom w:val="single" w:sz="4" w:space="0" w:color="auto"/>
              <w:right w:val="single" w:sz="4" w:space="0" w:color="auto"/>
            </w:tcBorders>
            <w:shd w:val="clear" w:color="auto" w:fill="auto"/>
            <w:hideMark/>
          </w:tcPr>
          <w:p w14:paraId="18BCA478"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6F97352E"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0FC78212"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14:paraId="73D593C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394003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3FD8B7E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78144A7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23 2 00 10090</w:t>
            </w:r>
          </w:p>
        </w:tc>
        <w:tc>
          <w:tcPr>
            <w:tcW w:w="566" w:type="dxa"/>
            <w:tcBorders>
              <w:top w:val="nil"/>
              <w:left w:val="nil"/>
              <w:bottom w:val="single" w:sz="4" w:space="0" w:color="000000"/>
              <w:right w:val="single" w:sz="4" w:space="0" w:color="000000"/>
            </w:tcBorders>
            <w:shd w:val="clear" w:color="auto" w:fill="auto"/>
            <w:hideMark/>
          </w:tcPr>
          <w:p w14:paraId="3D7AD6B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2C8BBF3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83446B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346</w:t>
            </w:r>
          </w:p>
        </w:tc>
        <w:tc>
          <w:tcPr>
            <w:tcW w:w="541" w:type="dxa"/>
            <w:tcBorders>
              <w:top w:val="nil"/>
              <w:left w:val="nil"/>
              <w:bottom w:val="single" w:sz="4" w:space="0" w:color="000000"/>
              <w:right w:val="nil"/>
            </w:tcBorders>
            <w:shd w:val="clear" w:color="auto" w:fill="auto"/>
            <w:hideMark/>
          </w:tcPr>
          <w:p w14:paraId="58891C1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1123</w:t>
            </w:r>
          </w:p>
        </w:tc>
        <w:tc>
          <w:tcPr>
            <w:tcW w:w="1276" w:type="dxa"/>
            <w:tcBorders>
              <w:top w:val="nil"/>
              <w:left w:val="single" w:sz="4" w:space="0" w:color="auto"/>
              <w:bottom w:val="single" w:sz="4" w:space="0" w:color="auto"/>
              <w:right w:val="single" w:sz="4" w:space="0" w:color="auto"/>
            </w:tcBorders>
            <w:shd w:val="clear" w:color="auto" w:fill="auto"/>
            <w:hideMark/>
          </w:tcPr>
          <w:p w14:paraId="1F068641"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60 000,00</w:t>
            </w:r>
          </w:p>
        </w:tc>
        <w:tc>
          <w:tcPr>
            <w:tcW w:w="850" w:type="dxa"/>
            <w:tcBorders>
              <w:top w:val="nil"/>
              <w:left w:val="nil"/>
              <w:bottom w:val="single" w:sz="4" w:space="0" w:color="auto"/>
              <w:right w:val="single" w:sz="4" w:space="0" w:color="auto"/>
            </w:tcBorders>
            <w:shd w:val="clear" w:color="auto" w:fill="auto"/>
            <w:hideMark/>
          </w:tcPr>
          <w:p w14:paraId="5859296E"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6BCA7162"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16E005D9"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МП "Формирование комфортной городской среды"</w:t>
            </w:r>
          </w:p>
        </w:tc>
        <w:tc>
          <w:tcPr>
            <w:tcW w:w="580" w:type="dxa"/>
            <w:tcBorders>
              <w:top w:val="nil"/>
              <w:left w:val="nil"/>
              <w:bottom w:val="single" w:sz="4" w:space="0" w:color="000000"/>
              <w:right w:val="single" w:sz="4" w:space="0" w:color="000000"/>
            </w:tcBorders>
            <w:shd w:val="clear" w:color="auto" w:fill="auto"/>
            <w:hideMark/>
          </w:tcPr>
          <w:p w14:paraId="2B4D0B1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5AFEA4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08BB1C4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0D38A70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23 2 00 0000 0</w:t>
            </w:r>
          </w:p>
        </w:tc>
        <w:tc>
          <w:tcPr>
            <w:tcW w:w="566" w:type="dxa"/>
            <w:tcBorders>
              <w:top w:val="nil"/>
              <w:left w:val="nil"/>
              <w:bottom w:val="single" w:sz="4" w:space="0" w:color="000000"/>
              <w:right w:val="single" w:sz="4" w:space="0" w:color="000000"/>
            </w:tcBorders>
            <w:shd w:val="clear" w:color="auto" w:fill="auto"/>
            <w:hideMark/>
          </w:tcPr>
          <w:p w14:paraId="516BE20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32CBDCE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1E624A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519880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F84D24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5 675 205,60</w:t>
            </w:r>
          </w:p>
        </w:tc>
        <w:tc>
          <w:tcPr>
            <w:tcW w:w="850" w:type="dxa"/>
            <w:tcBorders>
              <w:top w:val="nil"/>
              <w:left w:val="nil"/>
              <w:bottom w:val="single" w:sz="4" w:space="0" w:color="auto"/>
              <w:right w:val="single" w:sz="4" w:space="0" w:color="auto"/>
            </w:tcBorders>
            <w:shd w:val="clear" w:color="auto" w:fill="auto"/>
            <w:hideMark/>
          </w:tcPr>
          <w:p w14:paraId="6582F3A8"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0A4DD501" w14:textId="77777777" w:rsidTr="00380CA7">
        <w:trPr>
          <w:gridAfter w:val="1"/>
          <w:wAfter w:w="116" w:type="dxa"/>
          <w:trHeight w:val="540"/>
        </w:trPr>
        <w:tc>
          <w:tcPr>
            <w:tcW w:w="2741" w:type="dxa"/>
            <w:tcBorders>
              <w:top w:val="nil"/>
              <w:left w:val="single" w:sz="4" w:space="0" w:color="000000"/>
              <w:bottom w:val="single" w:sz="4" w:space="0" w:color="000000"/>
              <w:right w:val="single" w:sz="4" w:space="0" w:color="000000"/>
            </w:tcBorders>
            <w:shd w:val="clear" w:color="auto" w:fill="auto"/>
            <w:hideMark/>
          </w:tcPr>
          <w:p w14:paraId="506CB862"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Реализация программ формирования современной городской среды</w:t>
            </w:r>
          </w:p>
        </w:tc>
        <w:tc>
          <w:tcPr>
            <w:tcW w:w="580" w:type="dxa"/>
            <w:tcBorders>
              <w:top w:val="nil"/>
              <w:left w:val="nil"/>
              <w:bottom w:val="single" w:sz="4" w:space="0" w:color="000000"/>
              <w:right w:val="single" w:sz="4" w:space="0" w:color="000000"/>
            </w:tcBorders>
            <w:shd w:val="clear" w:color="auto" w:fill="auto"/>
            <w:hideMark/>
          </w:tcPr>
          <w:p w14:paraId="75EA642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C10791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5F015FC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2C571D9"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23 2 F2 55550</w:t>
            </w:r>
          </w:p>
        </w:tc>
        <w:tc>
          <w:tcPr>
            <w:tcW w:w="566" w:type="dxa"/>
            <w:tcBorders>
              <w:top w:val="nil"/>
              <w:left w:val="nil"/>
              <w:bottom w:val="single" w:sz="4" w:space="0" w:color="000000"/>
              <w:right w:val="single" w:sz="4" w:space="0" w:color="000000"/>
            </w:tcBorders>
            <w:shd w:val="clear" w:color="auto" w:fill="auto"/>
            <w:hideMark/>
          </w:tcPr>
          <w:p w14:paraId="7BAD7003"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47AF2FA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6C41095"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4ABCE1B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B2C3585"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5 675 205,60</w:t>
            </w:r>
          </w:p>
        </w:tc>
        <w:tc>
          <w:tcPr>
            <w:tcW w:w="850" w:type="dxa"/>
            <w:tcBorders>
              <w:top w:val="nil"/>
              <w:left w:val="nil"/>
              <w:bottom w:val="single" w:sz="4" w:space="0" w:color="auto"/>
              <w:right w:val="single" w:sz="4" w:space="0" w:color="auto"/>
            </w:tcBorders>
            <w:shd w:val="clear" w:color="auto" w:fill="auto"/>
            <w:hideMark/>
          </w:tcPr>
          <w:p w14:paraId="7A0E1BCF"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 </w:t>
            </w:r>
          </w:p>
        </w:tc>
      </w:tr>
      <w:tr w:rsidR="0018023A" w:rsidRPr="0018023A" w14:paraId="4B2FABA9"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66F14421"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50CF8BB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530C52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7B0732F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E3A2AF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23 2 F2 55550</w:t>
            </w:r>
          </w:p>
        </w:tc>
        <w:tc>
          <w:tcPr>
            <w:tcW w:w="566" w:type="dxa"/>
            <w:tcBorders>
              <w:top w:val="nil"/>
              <w:left w:val="nil"/>
              <w:bottom w:val="single" w:sz="4" w:space="0" w:color="000000"/>
              <w:right w:val="single" w:sz="4" w:space="0" w:color="000000"/>
            </w:tcBorders>
            <w:shd w:val="clear" w:color="auto" w:fill="auto"/>
            <w:hideMark/>
          </w:tcPr>
          <w:p w14:paraId="788FBA8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3CF36A4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140868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3768C8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5F96DC1"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5 675 205,60</w:t>
            </w:r>
          </w:p>
        </w:tc>
        <w:tc>
          <w:tcPr>
            <w:tcW w:w="850" w:type="dxa"/>
            <w:tcBorders>
              <w:top w:val="nil"/>
              <w:left w:val="nil"/>
              <w:bottom w:val="single" w:sz="4" w:space="0" w:color="auto"/>
              <w:right w:val="single" w:sz="4" w:space="0" w:color="auto"/>
            </w:tcBorders>
            <w:shd w:val="clear" w:color="auto" w:fill="auto"/>
            <w:hideMark/>
          </w:tcPr>
          <w:p w14:paraId="7CF48217"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0F0D3D6A"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7ED93D3F"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F0F855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17AFA0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25D5B00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11CF218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23 2 F2 55550</w:t>
            </w:r>
          </w:p>
        </w:tc>
        <w:tc>
          <w:tcPr>
            <w:tcW w:w="566" w:type="dxa"/>
            <w:tcBorders>
              <w:top w:val="nil"/>
              <w:left w:val="nil"/>
              <w:bottom w:val="single" w:sz="4" w:space="0" w:color="000000"/>
              <w:right w:val="single" w:sz="4" w:space="0" w:color="000000"/>
            </w:tcBorders>
            <w:shd w:val="clear" w:color="auto" w:fill="auto"/>
            <w:hideMark/>
          </w:tcPr>
          <w:p w14:paraId="52465D8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70801A2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D7836E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7DE91E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08F68D7"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5 675 205,60</w:t>
            </w:r>
          </w:p>
        </w:tc>
        <w:tc>
          <w:tcPr>
            <w:tcW w:w="850" w:type="dxa"/>
            <w:tcBorders>
              <w:top w:val="nil"/>
              <w:left w:val="nil"/>
              <w:bottom w:val="single" w:sz="4" w:space="0" w:color="auto"/>
              <w:right w:val="single" w:sz="4" w:space="0" w:color="auto"/>
            </w:tcBorders>
            <w:shd w:val="clear" w:color="auto" w:fill="auto"/>
            <w:hideMark/>
          </w:tcPr>
          <w:p w14:paraId="18B5BC80"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4E102E73"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09F9D25B"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5007A9C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109797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7385D2E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6FF8A76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23 2 F2 55550</w:t>
            </w:r>
          </w:p>
        </w:tc>
        <w:tc>
          <w:tcPr>
            <w:tcW w:w="566" w:type="dxa"/>
            <w:tcBorders>
              <w:top w:val="nil"/>
              <w:left w:val="nil"/>
              <w:bottom w:val="single" w:sz="4" w:space="0" w:color="000000"/>
              <w:right w:val="single" w:sz="4" w:space="0" w:color="000000"/>
            </w:tcBorders>
            <w:shd w:val="clear" w:color="auto" w:fill="auto"/>
            <w:hideMark/>
          </w:tcPr>
          <w:p w14:paraId="313A2EB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20202EA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DA996C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3E0A244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61EF61D"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5 675 205,60</w:t>
            </w:r>
          </w:p>
        </w:tc>
        <w:tc>
          <w:tcPr>
            <w:tcW w:w="850" w:type="dxa"/>
            <w:tcBorders>
              <w:top w:val="nil"/>
              <w:left w:val="nil"/>
              <w:bottom w:val="single" w:sz="4" w:space="0" w:color="auto"/>
              <w:right w:val="single" w:sz="4" w:space="0" w:color="auto"/>
            </w:tcBorders>
            <w:shd w:val="clear" w:color="auto" w:fill="auto"/>
            <w:hideMark/>
          </w:tcPr>
          <w:p w14:paraId="0CD4781A"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05833985"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DD2C3AC"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79A98BC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864398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37FF704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D82CF8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F2 55550</w:t>
            </w:r>
          </w:p>
        </w:tc>
        <w:tc>
          <w:tcPr>
            <w:tcW w:w="566" w:type="dxa"/>
            <w:tcBorders>
              <w:top w:val="nil"/>
              <w:left w:val="nil"/>
              <w:bottom w:val="single" w:sz="4" w:space="0" w:color="000000"/>
              <w:right w:val="single" w:sz="4" w:space="0" w:color="000000"/>
            </w:tcBorders>
            <w:shd w:val="clear" w:color="auto" w:fill="auto"/>
            <w:hideMark/>
          </w:tcPr>
          <w:p w14:paraId="7E6013F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46EA746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B80312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6FEAF65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3FA536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5 675 205,60</w:t>
            </w:r>
          </w:p>
        </w:tc>
        <w:tc>
          <w:tcPr>
            <w:tcW w:w="850" w:type="dxa"/>
            <w:tcBorders>
              <w:top w:val="nil"/>
              <w:left w:val="nil"/>
              <w:bottom w:val="single" w:sz="4" w:space="0" w:color="auto"/>
              <w:right w:val="single" w:sz="4" w:space="0" w:color="auto"/>
            </w:tcBorders>
            <w:shd w:val="clear" w:color="auto" w:fill="auto"/>
            <w:hideMark/>
          </w:tcPr>
          <w:p w14:paraId="555DAB58"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230EE55C" w14:textId="77777777" w:rsidTr="00380CA7">
        <w:trPr>
          <w:gridAfter w:val="1"/>
          <w:wAfter w:w="116" w:type="dxa"/>
          <w:trHeight w:val="1040"/>
        </w:trPr>
        <w:tc>
          <w:tcPr>
            <w:tcW w:w="2741" w:type="dxa"/>
            <w:tcBorders>
              <w:top w:val="nil"/>
              <w:left w:val="single" w:sz="4" w:space="0" w:color="000000"/>
              <w:bottom w:val="single" w:sz="4" w:space="0" w:color="000000"/>
              <w:right w:val="single" w:sz="4" w:space="0" w:color="000000"/>
            </w:tcBorders>
            <w:shd w:val="clear" w:color="auto" w:fill="auto"/>
            <w:hideMark/>
          </w:tcPr>
          <w:p w14:paraId="16426209"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14:paraId="0BB7A80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FB59CD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583" w:type="dxa"/>
            <w:tcBorders>
              <w:top w:val="nil"/>
              <w:left w:val="nil"/>
              <w:bottom w:val="single" w:sz="4" w:space="0" w:color="000000"/>
              <w:right w:val="single" w:sz="4" w:space="0" w:color="000000"/>
            </w:tcBorders>
            <w:shd w:val="clear" w:color="auto" w:fill="auto"/>
            <w:hideMark/>
          </w:tcPr>
          <w:p w14:paraId="154F83F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268708C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23 2 F2 55550</w:t>
            </w:r>
          </w:p>
        </w:tc>
        <w:tc>
          <w:tcPr>
            <w:tcW w:w="566" w:type="dxa"/>
            <w:tcBorders>
              <w:top w:val="nil"/>
              <w:left w:val="nil"/>
              <w:bottom w:val="single" w:sz="4" w:space="0" w:color="000000"/>
              <w:right w:val="single" w:sz="4" w:space="0" w:color="000000"/>
            </w:tcBorders>
            <w:shd w:val="clear" w:color="auto" w:fill="auto"/>
            <w:hideMark/>
          </w:tcPr>
          <w:p w14:paraId="256896E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3872093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21-55550-00000-00000</w:t>
            </w:r>
          </w:p>
        </w:tc>
        <w:tc>
          <w:tcPr>
            <w:tcW w:w="864" w:type="dxa"/>
            <w:tcBorders>
              <w:top w:val="nil"/>
              <w:left w:val="nil"/>
              <w:bottom w:val="single" w:sz="4" w:space="0" w:color="000000"/>
              <w:right w:val="single" w:sz="4" w:space="0" w:color="000000"/>
            </w:tcBorders>
            <w:shd w:val="clear" w:color="auto" w:fill="auto"/>
            <w:hideMark/>
          </w:tcPr>
          <w:p w14:paraId="09D9438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6F0047C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1140</w:t>
            </w:r>
          </w:p>
        </w:tc>
        <w:tc>
          <w:tcPr>
            <w:tcW w:w="1276" w:type="dxa"/>
            <w:tcBorders>
              <w:top w:val="nil"/>
              <w:left w:val="single" w:sz="4" w:space="0" w:color="auto"/>
              <w:bottom w:val="single" w:sz="4" w:space="0" w:color="auto"/>
              <w:right w:val="single" w:sz="4" w:space="0" w:color="auto"/>
            </w:tcBorders>
            <w:shd w:val="clear" w:color="auto" w:fill="auto"/>
            <w:hideMark/>
          </w:tcPr>
          <w:p w14:paraId="78CE0D1B"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5 675 205,60</w:t>
            </w:r>
          </w:p>
        </w:tc>
        <w:tc>
          <w:tcPr>
            <w:tcW w:w="850" w:type="dxa"/>
            <w:tcBorders>
              <w:top w:val="nil"/>
              <w:left w:val="nil"/>
              <w:bottom w:val="single" w:sz="4" w:space="0" w:color="auto"/>
              <w:right w:val="single" w:sz="4" w:space="0" w:color="auto"/>
            </w:tcBorders>
            <w:shd w:val="clear" w:color="auto" w:fill="auto"/>
            <w:hideMark/>
          </w:tcPr>
          <w:p w14:paraId="13D9BC06"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486E6F7A"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FFFFFF" w:fill="FFFFFF"/>
            <w:hideMark/>
          </w:tcPr>
          <w:p w14:paraId="0D81B039"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ОБРАЗОВАНИЕ</w:t>
            </w:r>
          </w:p>
        </w:tc>
        <w:tc>
          <w:tcPr>
            <w:tcW w:w="580" w:type="dxa"/>
            <w:tcBorders>
              <w:top w:val="nil"/>
              <w:left w:val="nil"/>
              <w:bottom w:val="single" w:sz="4" w:space="0" w:color="000000"/>
              <w:right w:val="single" w:sz="4" w:space="0" w:color="000000"/>
            </w:tcBorders>
            <w:shd w:val="clear" w:color="FFFFFF" w:fill="FFFFFF"/>
            <w:hideMark/>
          </w:tcPr>
          <w:p w14:paraId="43523E3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529B71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07</w:t>
            </w:r>
          </w:p>
        </w:tc>
        <w:tc>
          <w:tcPr>
            <w:tcW w:w="583" w:type="dxa"/>
            <w:tcBorders>
              <w:top w:val="nil"/>
              <w:left w:val="nil"/>
              <w:bottom w:val="single" w:sz="4" w:space="0" w:color="000000"/>
              <w:right w:val="single" w:sz="4" w:space="0" w:color="000000"/>
            </w:tcBorders>
            <w:shd w:val="clear" w:color="auto" w:fill="auto"/>
            <w:hideMark/>
          </w:tcPr>
          <w:p w14:paraId="6C61076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974" w:type="dxa"/>
            <w:tcBorders>
              <w:top w:val="nil"/>
              <w:left w:val="nil"/>
              <w:bottom w:val="single" w:sz="4" w:space="0" w:color="000000"/>
              <w:right w:val="single" w:sz="4" w:space="0" w:color="000000"/>
            </w:tcBorders>
            <w:shd w:val="clear" w:color="auto" w:fill="auto"/>
            <w:hideMark/>
          </w:tcPr>
          <w:p w14:paraId="6164E5E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76D4F52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62CEE83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6B02FD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202765F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27F133D"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712 645,37</w:t>
            </w:r>
          </w:p>
        </w:tc>
        <w:tc>
          <w:tcPr>
            <w:tcW w:w="850" w:type="dxa"/>
            <w:tcBorders>
              <w:top w:val="nil"/>
              <w:left w:val="nil"/>
              <w:bottom w:val="single" w:sz="4" w:space="0" w:color="auto"/>
              <w:right w:val="single" w:sz="4" w:space="0" w:color="auto"/>
            </w:tcBorders>
            <w:shd w:val="clear" w:color="auto" w:fill="auto"/>
            <w:hideMark/>
          </w:tcPr>
          <w:p w14:paraId="0011DD96"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2 000,00</w:t>
            </w:r>
          </w:p>
        </w:tc>
      </w:tr>
      <w:tr w:rsidR="0018023A" w:rsidRPr="0018023A" w14:paraId="1E66A316"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FFFFFF" w:fill="FFFFFF"/>
            <w:hideMark/>
          </w:tcPr>
          <w:p w14:paraId="4FB766B3"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Молодежная политика и оздоровление детей</w:t>
            </w:r>
          </w:p>
        </w:tc>
        <w:tc>
          <w:tcPr>
            <w:tcW w:w="580" w:type="dxa"/>
            <w:tcBorders>
              <w:top w:val="nil"/>
              <w:left w:val="nil"/>
              <w:bottom w:val="single" w:sz="4" w:space="0" w:color="000000"/>
              <w:right w:val="single" w:sz="4" w:space="0" w:color="000000"/>
            </w:tcBorders>
            <w:shd w:val="clear" w:color="FFFFFF" w:fill="FFFFFF"/>
            <w:hideMark/>
          </w:tcPr>
          <w:p w14:paraId="49EBBE2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3EB22A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07</w:t>
            </w:r>
          </w:p>
        </w:tc>
        <w:tc>
          <w:tcPr>
            <w:tcW w:w="583" w:type="dxa"/>
            <w:tcBorders>
              <w:top w:val="nil"/>
              <w:left w:val="nil"/>
              <w:bottom w:val="single" w:sz="4" w:space="0" w:color="000000"/>
              <w:right w:val="single" w:sz="4" w:space="0" w:color="000000"/>
            </w:tcBorders>
            <w:shd w:val="clear" w:color="auto" w:fill="auto"/>
            <w:hideMark/>
          </w:tcPr>
          <w:p w14:paraId="1E9C5E5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07</w:t>
            </w:r>
          </w:p>
        </w:tc>
        <w:tc>
          <w:tcPr>
            <w:tcW w:w="974" w:type="dxa"/>
            <w:tcBorders>
              <w:top w:val="nil"/>
              <w:left w:val="nil"/>
              <w:bottom w:val="single" w:sz="4" w:space="0" w:color="000000"/>
              <w:right w:val="single" w:sz="4" w:space="0" w:color="000000"/>
            </w:tcBorders>
            <w:shd w:val="clear" w:color="auto" w:fill="auto"/>
            <w:hideMark/>
          </w:tcPr>
          <w:p w14:paraId="6FDD1AE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105F140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2A90E64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3DFFEE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1343939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2825C0E"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712 645,37</w:t>
            </w:r>
          </w:p>
        </w:tc>
        <w:tc>
          <w:tcPr>
            <w:tcW w:w="850" w:type="dxa"/>
            <w:tcBorders>
              <w:top w:val="nil"/>
              <w:left w:val="nil"/>
              <w:bottom w:val="single" w:sz="4" w:space="0" w:color="auto"/>
              <w:right w:val="single" w:sz="4" w:space="0" w:color="auto"/>
            </w:tcBorders>
            <w:shd w:val="clear" w:color="auto" w:fill="auto"/>
            <w:hideMark/>
          </w:tcPr>
          <w:p w14:paraId="7E124825"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2 000,00</w:t>
            </w:r>
          </w:p>
        </w:tc>
      </w:tr>
      <w:tr w:rsidR="0018023A" w:rsidRPr="0018023A" w14:paraId="156AB640"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628B4F58"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МП "Приоритетные направления по молодежной политике в п.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14:paraId="156FC05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B323CC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07</w:t>
            </w:r>
          </w:p>
        </w:tc>
        <w:tc>
          <w:tcPr>
            <w:tcW w:w="583" w:type="dxa"/>
            <w:tcBorders>
              <w:top w:val="nil"/>
              <w:left w:val="nil"/>
              <w:bottom w:val="single" w:sz="4" w:space="0" w:color="000000"/>
              <w:right w:val="single" w:sz="4" w:space="0" w:color="000000"/>
            </w:tcBorders>
            <w:shd w:val="clear" w:color="auto" w:fill="auto"/>
            <w:hideMark/>
          </w:tcPr>
          <w:p w14:paraId="51530F4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07</w:t>
            </w:r>
          </w:p>
        </w:tc>
        <w:tc>
          <w:tcPr>
            <w:tcW w:w="974" w:type="dxa"/>
            <w:tcBorders>
              <w:top w:val="nil"/>
              <w:left w:val="nil"/>
              <w:bottom w:val="single" w:sz="4" w:space="0" w:color="000000"/>
              <w:right w:val="single" w:sz="4" w:space="0" w:color="000000"/>
            </w:tcBorders>
            <w:shd w:val="clear" w:color="auto" w:fill="auto"/>
            <w:hideMark/>
          </w:tcPr>
          <w:p w14:paraId="7A7D5D2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11 0 00 00000</w:t>
            </w:r>
          </w:p>
        </w:tc>
        <w:tc>
          <w:tcPr>
            <w:tcW w:w="566" w:type="dxa"/>
            <w:tcBorders>
              <w:top w:val="nil"/>
              <w:left w:val="nil"/>
              <w:bottom w:val="single" w:sz="4" w:space="0" w:color="000000"/>
              <w:right w:val="single" w:sz="4" w:space="0" w:color="000000"/>
            </w:tcBorders>
            <w:shd w:val="clear" w:color="auto" w:fill="auto"/>
            <w:hideMark/>
          </w:tcPr>
          <w:p w14:paraId="366C470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72EE0D6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184AF7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A4C1EB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542BB40"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712 645,37</w:t>
            </w:r>
          </w:p>
        </w:tc>
        <w:tc>
          <w:tcPr>
            <w:tcW w:w="850" w:type="dxa"/>
            <w:tcBorders>
              <w:top w:val="nil"/>
              <w:left w:val="nil"/>
              <w:bottom w:val="single" w:sz="4" w:space="0" w:color="auto"/>
              <w:right w:val="single" w:sz="4" w:space="0" w:color="auto"/>
            </w:tcBorders>
            <w:shd w:val="clear" w:color="auto" w:fill="auto"/>
            <w:hideMark/>
          </w:tcPr>
          <w:p w14:paraId="4C167A9D"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2 000,00</w:t>
            </w:r>
          </w:p>
        </w:tc>
      </w:tr>
      <w:tr w:rsidR="0018023A" w:rsidRPr="0018023A" w14:paraId="68FFA671"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39DE673A"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Создание условий для развития потенциала подрастающего поколения, молодежи</w:t>
            </w:r>
          </w:p>
        </w:tc>
        <w:tc>
          <w:tcPr>
            <w:tcW w:w="580" w:type="dxa"/>
            <w:tcBorders>
              <w:top w:val="nil"/>
              <w:left w:val="nil"/>
              <w:bottom w:val="single" w:sz="4" w:space="0" w:color="000000"/>
              <w:right w:val="single" w:sz="4" w:space="0" w:color="000000"/>
            </w:tcBorders>
            <w:shd w:val="clear" w:color="auto" w:fill="auto"/>
            <w:hideMark/>
          </w:tcPr>
          <w:p w14:paraId="242AFBD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00BD31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07</w:t>
            </w:r>
          </w:p>
        </w:tc>
        <w:tc>
          <w:tcPr>
            <w:tcW w:w="583" w:type="dxa"/>
            <w:tcBorders>
              <w:top w:val="nil"/>
              <w:left w:val="nil"/>
              <w:bottom w:val="single" w:sz="4" w:space="0" w:color="000000"/>
              <w:right w:val="single" w:sz="4" w:space="0" w:color="000000"/>
            </w:tcBorders>
            <w:shd w:val="clear" w:color="auto" w:fill="auto"/>
            <w:hideMark/>
          </w:tcPr>
          <w:p w14:paraId="00AE532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07</w:t>
            </w:r>
          </w:p>
        </w:tc>
        <w:tc>
          <w:tcPr>
            <w:tcW w:w="974" w:type="dxa"/>
            <w:tcBorders>
              <w:top w:val="nil"/>
              <w:left w:val="nil"/>
              <w:bottom w:val="single" w:sz="4" w:space="0" w:color="000000"/>
              <w:right w:val="single" w:sz="4" w:space="0" w:color="000000"/>
            </w:tcBorders>
            <w:shd w:val="clear" w:color="auto" w:fill="auto"/>
            <w:hideMark/>
          </w:tcPr>
          <w:p w14:paraId="3AB9D12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11 2 00 00000</w:t>
            </w:r>
          </w:p>
        </w:tc>
        <w:tc>
          <w:tcPr>
            <w:tcW w:w="566" w:type="dxa"/>
            <w:tcBorders>
              <w:top w:val="nil"/>
              <w:left w:val="nil"/>
              <w:bottom w:val="single" w:sz="4" w:space="0" w:color="000000"/>
              <w:right w:val="single" w:sz="4" w:space="0" w:color="000000"/>
            </w:tcBorders>
            <w:shd w:val="clear" w:color="auto" w:fill="auto"/>
            <w:hideMark/>
          </w:tcPr>
          <w:p w14:paraId="059A471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0AA56AC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6FE746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6AC4E6B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ED3DD03"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712 645,37</w:t>
            </w:r>
          </w:p>
        </w:tc>
        <w:tc>
          <w:tcPr>
            <w:tcW w:w="850" w:type="dxa"/>
            <w:tcBorders>
              <w:top w:val="nil"/>
              <w:left w:val="nil"/>
              <w:bottom w:val="single" w:sz="4" w:space="0" w:color="auto"/>
              <w:right w:val="single" w:sz="4" w:space="0" w:color="auto"/>
            </w:tcBorders>
            <w:shd w:val="clear" w:color="auto" w:fill="auto"/>
            <w:hideMark/>
          </w:tcPr>
          <w:p w14:paraId="40D29089"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2 000,00</w:t>
            </w:r>
          </w:p>
        </w:tc>
      </w:tr>
      <w:tr w:rsidR="0018023A" w:rsidRPr="0018023A" w14:paraId="0D4D2892" w14:textId="77777777" w:rsidTr="00380CA7">
        <w:trPr>
          <w:gridAfter w:val="1"/>
          <w:wAfter w:w="116" w:type="dxa"/>
          <w:trHeight w:val="810"/>
        </w:trPr>
        <w:tc>
          <w:tcPr>
            <w:tcW w:w="2741" w:type="dxa"/>
            <w:tcBorders>
              <w:top w:val="nil"/>
              <w:left w:val="single" w:sz="4" w:space="0" w:color="000000"/>
              <w:bottom w:val="single" w:sz="4" w:space="0" w:color="000000"/>
              <w:right w:val="single" w:sz="4" w:space="0" w:color="000000"/>
            </w:tcBorders>
            <w:shd w:val="clear" w:color="auto" w:fill="auto"/>
            <w:hideMark/>
          </w:tcPr>
          <w:p w14:paraId="32A1329D"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Организация и проведение мероприятий в области муниципальной молодежной политики</w:t>
            </w:r>
          </w:p>
        </w:tc>
        <w:tc>
          <w:tcPr>
            <w:tcW w:w="580" w:type="dxa"/>
            <w:tcBorders>
              <w:top w:val="nil"/>
              <w:left w:val="nil"/>
              <w:bottom w:val="single" w:sz="4" w:space="0" w:color="000000"/>
              <w:right w:val="single" w:sz="4" w:space="0" w:color="000000"/>
            </w:tcBorders>
            <w:shd w:val="clear" w:color="auto" w:fill="auto"/>
            <w:hideMark/>
          </w:tcPr>
          <w:p w14:paraId="6D1F8AA6"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E16E56F"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07</w:t>
            </w:r>
          </w:p>
        </w:tc>
        <w:tc>
          <w:tcPr>
            <w:tcW w:w="583" w:type="dxa"/>
            <w:tcBorders>
              <w:top w:val="nil"/>
              <w:left w:val="nil"/>
              <w:bottom w:val="single" w:sz="4" w:space="0" w:color="000000"/>
              <w:right w:val="single" w:sz="4" w:space="0" w:color="000000"/>
            </w:tcBorders>
            <w:shd w:val="clear" w:color="auto" w:fill="auto"/>
            <w:hideMark/>
          </w:tcPr>
          <w:p w14:paraId="7F6CB926"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07</w:t>
            </w:r>
          </w:p>
        </w:tc>
        <w:tc>
          <w:tcPr>
            <w:tcW w:w="974" w:type="dxa"/>
            <w:tcBorders>
              <w:top w:val="nil"/>
              <w:left w:val="nil"/>
              <w:bottom w:val="single" w:sz="4" w:space="0" w:color="000000"/>
              <w:right w:val="single" w:sz="4" w:space="0" w:color="000000"/>
            </w:tcBorders>
            <w:shd w:val="clear" w:color="auto" w:fill="auto"/>
            <w:hideMark/>
          </w:tcPr>
          <w:p w14:paraId="0907E151"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11 2 00 11020</w:t>
            </w:r>
          </w:p>
        </w:tc>
        <w:tc>
          <w:tcPr>
            <w:tcW w:w="566" w:type="dxa"/>
            <w:tcBorders>
              <w:top w:val="nil"/>
              <w:left w:val="nil"/>
              <w:bottom w:val="single" w:sz="4" w:space="0" w:color="000000"/>
              <w:right w:val="single" w:sz="4" w:space="0" w:color="000000"/>
            </w:tcBorders>
            <w:shd w:val="clear" w:color="auto" w:fill="auto"/>
            <w:hideMark/>
          </w:tcPr>
          <w:p w14:paraId="0E5B934E"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6A2ED79F"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212E91F"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4A86157D"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4F34457"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712 645,37</w:t>
            </w:r>
          </w:p>
        </w:tc>
        <w:tc>
          <w:tcPr>
            <w:tcW w:w="850" w:type="dxa"/>
            <w:tcBorders>
              <w:top w:val="nil"/>
              <w:left w:val="nil"/>
              <w:bottom w:val="single" w:sz="4" w:space="0" w:color="auto"/>
              <w:right w:val="single" w:sz="4" w:space="0" w:color="auto"/>
            </w:tcBorders>
            <w:shd w:val="clear" w:color="auto" w:fill="auto"/>
            <w:hideMark/>
          </w:tcPr>
          <w:p w14:paraId="53916E9C"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2 000,00</w:t>
            </w:r>
          </w:p>
        </w:tc>
      </w:tr>
      <w:tr w:rsidR="0018023A" w:rsidRPr="0018023A" w14:paraId="3CF2C63F" w14:textId="77777777" w:rsidTr="00380CA7">
        <w:trPr>
          <w:gridAfter w:val="1"/>
          <w:wAfter w:w="116" w:type="dxa"/>
          <w:trHeight w:val="1560"/>
        </w:trPr>
        <w:tc>
          <w:tcPr>
            <w:tcW w:w="2741" w:type="dxa"/>
            <w:tcBorders>
              <w:top w:val="nil"/>
              <w:left w:val="single" w:sz="4" w:space="0" w:color="000000"/>
              <w:bottom w:val="single" w:sz="4" w:space="0" w:color="000000"/>
              <w:right w:val="single" w:sz="4" w:space="0" w:color="000000"/>
            </w:tcBorders>
            <w:shd w:val="clear" w:color="auto" w:fill="auto"/>
            <w:hideMark/>
          </w:tcPr>
          <w:p w14:paraId="641A30F8"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hideMark/>
          </w:tcPr>
          <w:p w14:paraId="5BD5825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8F550A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07</w:t>
            </w:r>
          </w:p>
        </w:tc>
        <w:tc>
          <w:tcPr>
            <w:tcW w:w="583" w:type="dxa"/>
            <w:tcBorders>
              <w:top w:val="nil"/>
              <w:left w:val="nil"/>
              <w:bottom w:val="single" w:sz="4" w:space="0" w:color="000000"/>
              <w:right w:val="single" w:sz="4" w:space="0" w:color="000000"/>
            </w:tcBorders>
            <w:shd w:val="clear" w:color="auto" w:fill="auto"/>
            <w:hideMark/>
          </w:tcPr>
          <w:p w14:paraId="6624718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07</w:t>
            </w:r>
          </w:p>
        </w:tc>
        <w:tc>
          <w:tcPr>
            <w:tcW w:w="974" w:type="dxa"/>
            <w:tcBorders>
              <w:top w:val="nil"/>
              <w:left w:val="nil"/>
              <w:bottom w:val="single" w:sz="4" w:space="0" w:color="000000"/>
              <w:right w:val="single" w:sz="4" w:space="0" w:color="000000"/>
            </w:tcBorders>
            <w:shd w:val="clear" w:color="auto" w:fill="auto"/>
            <w:hideMark/>
          </w:tcPr>
          <w:p w14:paraId="1F245E3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11 2 00 11020</w:t>
            </w:r>
          </w:p>
        </w:tc>
        <w:tc>
          <w:tcPr>
            <w:tcW w:w="566" w:type="dxa"/>
            <w:tcBorders>
              <w:top w:val="nil"/>
              <w:left w:val="nil"/>
              <w:bottom w:val="single" w:sz="4" w:space="0" w:color="000000"/>
              <w:right w:val="single" w:sz="4" w:space="0" w:color="000000"/>
            </w:tcBorders>
            <w:shd w:val="clear" w:color="auto" w:fill="auto"/>
            <w:hideMark/>
          </w:tcPr>
          <w:p w14:paraId="513EA4A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100</w:t>
            </w:r>
          </w:p>
        </w:tc>
        <w:tc>
          <w:tcPr>
            <w:tcW w:w="726" w:type="dxa"/>
            <w:tcBorders>
              <w:top w:val="nil"/>
              <w:left w:val="nil"/>
              <w:bottom w:val="single" w:sz="4" w:space="0" w:color="000000"/>
              <w:right w:val="single" w:sz="4" w:space="0" w:color="000000"/>
            </w:tcBorders>
            <w:shd w:val="clear" w:color="auto" w:fill="auto"/>
            <w:hideMark/>
          </w:tcPr>
          <w:p w14:paraId="6B3FFB4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098A83F"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4B7B225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DE08EC9"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100 000,00</w:t>
            </w:r>
          </w:p>
        </w:tc>
        <w:tc>
          <w:tcPr>
            <w:tcW w:w="850" w:type="dxa"/>
            <w:tcBorders>
              <w:top w:val="nil"/>
              <w:left w:val="nil"/>
              <w:bottom w:val="single" w:sz="4" w:space="0" w:color="auto"/>
              <w:right w:val="single" w:sz="4" w:space="0" w:color="auto"/>
            </w:tcBorders>
            <w:shd w:val="clear" w:color="auto" w:fill="auto"/>
            <w:hideMark/>
          </w:tcPr>
          <w:p w14:paraId="3AD29D8C"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0,00</w:t>
            </w:r>
          </w:p>
        </w:tc>
      </w:tr>
      <w:tr w:rsidR="0018023A" w:rsidRPr="0018023A" w14:paraId="3CEFE772"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48AC362E"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11A74DA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A5A58A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07</w:t>
            </w:r>
          </w:p>
        </w:tc>
        <w:tc>
          <w:tcPr>
            <w:tcW w:w="583" w:type="dxa"/>
            <w:tcBorders>
              <w:top w:val="nil"/>
              <w:left w:val="nil"/>
              <w:bottom w:val="single" w:sz="4" w:space="0" w:color="000000"/>
              <w:right w:val="single" w:sz="4" w:space="0" w:color="000000"/>
            </w:tcBorders>
            <w:shd w:val="clear" w:color="auto" w:fill="auto"/>
            <w:hideMark/>
          </w:tcPr>
          <w:p w14:paraId="5707005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07</w:t>
            </w:r>
          </w:p>
        </w:tc>
        <w:tc>
          <w:tcPr>
            <w:tcW w:w="974" w:type="dxa"/>
            <w:tcBorders>
              <w:top w:val="nil"/>
              <w:left w:val="nil"/>
              <w:bottom w:val="single" w:sz="4" w:space="0" w:color="000000"/>
              <w:right w:val="single" w:sz="4" w:space="0" w:color="000000"/>
            </w:tcBorders>
            <w:shd w:val="clear" w:color="auto" w:fill="auto"/>
            <w:hideMark/>
          </w:tcPr>
          <w:p w14:paraId="42A4DA0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11 2 00 11020</w:t>
            </w:r>
          </w:p>
        </w:tc>
        <w:tc>
          <w:tcPr>
            <w:tcW w:w="566" w:type="dxa"/>
            <w:tcBorders>
              <w:top w:val="nil"/>
              <w:left w:val="nil"/>
              <w:bottom w:val="single" w:sz="4" w:space="0" w:color="000000"/>
              <w:right w:val="single" w:sz="4" w:space="0" w:color="000000"/>
            </w:tcBorders>
            <w:shd w:val="clear" w:color="auto" w:fill="auto"/>
            <w:hideMark/>
          </w:tcPr>
          <w:p w14:paraId="494C2E6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120</w:t>
            </w:r>
          </w:p>
        </w:tc>
        <w:tc>
          <w:tcPr>
            <w:tcW w:w="726" w:type="dxa"/>
            <w:tcBorders>
              <w:top w:val="nil"/>
              <w:left w:val="nil"/>
              <w:bottom w:val="single" w:sz="4" w:space="0" w:color="000000"/>
              <w:right w:val="single" w:sz="4" w:space="0" w:color="000000"/>
            </w:tcBorders>
            <w:shd w:val="clear" w:color="auto" w:fill="auto"/>
            <w:hideMark/>
          </w:tcPr>
          <w:p w14:paraId="0A9C2D2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47D434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748ADC46"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E314F56"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100 000,00</w:t>
            </w:r>
          </w:p>
        </w:tc>
        <w:tc>
          <w:tcPr>
            <w:tcW w:w="850" w:type="dxa"/>
            <w:tcBorders>
              <w:top w:val="nil"/>
              <w:left w:val="nil"/>
              <w:bottom w:val="single" w:sz="4" w:space="0" w:color="auto"/>
              <w:right w:val="single" w:sz="4" w:space="0" w:color="auto"/>
            </w:tcBorders>
            <w:shd w:val="clear" w:color="auto" w:fill="auto"/>
            <w:hideMark/>
          </w:tcPr>
          <w:p w14:paraId="14BD4AEB"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0,00</w:t>
            </w:r>
          </w:p>
        </w:tc>
      </w:tr>
      <w:tr w:rsidR="0018023A" w:rsidRPr="0018023A" w14:paraId="1B139079" w14:textId="77777777" w:rsidTr="00380CA7">
        <w:trPr>
          <w:gridAfter w:val="1"/>
          <w:wAfter w:w="116" w:type="dxa"/>
          <w:trHeight w:val="1300"/>
        </w:trPr>
        <w:tc>
          <w:tcPr>
            <w:tcW w:w="2741" w:type="dxa"/>
            <w:tcBorders>
              <w:top w:val="nil"/>
              <w:left w:val="single" w:sz="4" w:space="0" w:color="000000"/>
              <w:bottom w:val="single" w:sz="4" w:space="0" w:color="000000"/>
              <w:right w:val="single" w:sz="4" w:space="0" w:color="000000"/>
            </w:tcBorders>
            <w:shd w:val="clear" w:color="auto" w:fill="auto"/>
            <w:hideMark/>
          </w:tcPr>
          <w:p w14:paraId="5A8EE498"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80" w:type="dxa"/>
            <w:tcBorders>
              <w:top w:val="nil"/>
              <w:left w:val="nil"/>
              <w:bottom w:val="single" w:sz="4" w:space="0" w:color="000000"/>
              <w:right w:val="single" w:sz="4" w:space="0" w:color="000000"/>
            </w:tcBorders>
            <w:shd w:val="clear" w:color="auto" w:fill="auto"/>
            <w:hideMark/>
          </w:tcPr>
          <w:p w14:paraId="36E46F7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493FBD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07</w:t>
            </w:r>
          </w:p>
        </w:tc>
        <w:tc>
          <w:tcPr>
            <w:tcW w:w="583" w:type="dxa"/>
            <w:tcBorders>
              <w:top w:val="nil"/>
              <w:left w:val="nil"/>
              <w:bottom w:val="single" w:sz="4" w:space="0" w:color="000000"/>
              <w:right w:val="single" w:sz="4" w:space="0" w:color="000000"/>
            </w:tcBorders>
            <w:shd w:val="clear" w:color="auto" w:fill="auto"/>
            <w:hideMark/>
          </w:tcPr>
          <w:p w14:paraId="6C3082D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07</w:t>
            </w:r>
          </w:p>
        </w:tc>
        <w:tc>
          <w:tcPr>
            <w:tcW w:w="974" w:type="dxa"/>
            <w:tcBorders>
              <w:top w:val="nil"/>
              <w:left w:val="nil"/>
              <w:bottom w:val="single" w:sz="4" w:space="0" w:color="000000"/>
              <w:right w:val="single" w:sz="4" w:space="0" w:color="000000"/>
            </w:tcBorders>
            <w:shd w:val="clear" w:color="auto" w:fill="auto"/>
            <w:hideMark/>
          </w:tcPr>
          <w:p w14:paraId="1C18BDD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11 2 00 11020</w:t>
            </w:r>
          </w:p>
        </w:tc>
        <w:tc>
          <w:tcPr>
            <w:tcW w:w="566" w:type="dxa"/>
            <w:tcBorders>
              <w:top w:val="nil"/>
              <w:left w:val="nil"/>
              <w:bottom w:val="single" w:sz="4" w:space="0" w:color="000000"/>
              <w:right w:val="single" w:sz="4" w:space="0" w:color="000000"/>
            </w:tcBorders>
            <w:shd w:val="clear" w:color="auto" w:fill="auto"/>
            <w:hideMark/>
          </w:tcPr>
          <w:p w14:paraId="7C37901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123</w:t>
            </w:r>
          </w:p>
        </w:tc>
        <w:tc>
          <w:tcPr>
            <w:tcW w:w="726" w:type="dxa"/>
            <w:tcBorders>
              <w:top w:val="nil"/>
              <w:left w:val="nil"/>
              <w:bottom w:val="single" w:sz="4" w:space="0" w:color="000000"/>
              <w:right w:val="single" w:sz="4" w:space="0" w:color="000000"/>
            </w:tcBorders>
            <w:shd w:val="clear" w:color="auto" w:fill="auto"/>
            <w:hideMark/>
          </w:tcPr>
          <w:p w14:paraId="7A9F718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1D4659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5C497E29"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A79C8DC"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100 000,00</w:t>
            </w:r>
          </w:p>
        </w:tc>
        <w:tc>
          <w:tcPr>
            <w:tcW w:w="850" w:type="dxa"/>
            <w:tcBorders>
              <w:top w:val="nil"/>
              <w:left w:val="nil"/>
              <w:bottom w:val="single" w:sz="4" w:space="0" w:color="auto"/>
              <w:right w:val="single" w:sz="4" w:space="0" w:color="auto"/>
            </w:tcBorders>
            <w:shd w:val="clear" w:color="auto" w:fill="auto"/>
            <w:hideMark/>
          </w:tcPr>
          <w:p w14:paraId="7D1B4ADA"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0,00</w:t>
            </w:r>
          </w:p>
        </w:tc>
      </w:tr>
      <w:tr w:rsidR="0018023A" w:rsidRPr="0018023A" w14:paraId="653CA777"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89A2E6C"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работы, услуги</w:t>
            </w:r>
          </w:p>
        </w:tc>
        <w:tc>
          <w:tcPr>
            <w:tcW w:w="580" w:type="dxa"/>
            <w:tcBorders>
              <w:top w:val="nil"/>
              <w:left w:val="nil"/>
              <w:bottom w:val="single" w:sz="4" w:space="0" w:color="000000"/>
              <w:right w:val="single" w:sz="4" w:space="0" w:color="000000"/>
            </w:tcBorders>
            <w:shd w:val="clear" w:color="auto" w:fill="auto"/>
            <w:hideMark/>
          </w:tcPr>
          <w:p w14:paraId="2DF3D57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E5186E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07</w:t>
            </w:r>
          </w:p>
        </w:tc>
        <w:tc>
          <w:tcPr>
            <w:tcW w:w="583" w:type="dxa"/>
            <w:tcBorders>
              <w:top w:val="nil"/>
              <w:left w:val="nil"/>
              <w:bottom w:val="single" w:sz="4" w:space="0" w:color="000000"/>
              <w:right w:val="single" w:sz="4" w:space="0" w:color="000000"/>
            </w:tcBorders>
            <w:shd w:val="clear" w:color="auto" w:fill="auto"/>
            <w:hideMark/>
          </w:tcPr>
          <w:p w14:paraId="18B1471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07</w:t>
            </w:r>
          </w:p>
        </w:tc>
        <w:tc>
          <w:tcPr>
            <w:tcW w:w="974" w:type="dxa"/>
            <w:tcBorders>
              <w:top w:val="nil"/>
              <w:left w:val="nil"/>
              <w:bottom w:val="single" w:sz="4" w:space="0" w:color="000000"/>
              <w:right w:val="single" w:sz="4" w:space="0" w:color="000000"/>
            </w:tcBorders>
            <w:shd w:val="clear" w:color="auto" w:fill="auto"/>
            <w:hideMark/>
          </w:tcPr>
          <w:p w14:paraId="64017B9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11 2 00 11020</w:t>
            </w:r>
          </w:p>
        </w:tc>
        <w:tc>
          <w:tcPr>
            <w:tcW w:w="566" w:type="dxa"/>
            <w:tcBorders>
              <w:top w:val="nil"/>
              <w:left w:val="nil"/>
              <w:bottom w:val="single" w:sz="4" w:space="0" w:color="000000"/>
              <w:right w:val="single" w:sz="4" w:space="0" w:color="000000"/>
            </w:tcBorders>
            <w:shd w:val="clear" w:color="auto" w:fill="auto"/>
            <w:hideMark/>
          </w:tcPr>
          <w:p w14:paraId="27EF7D8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123</w:t>
            </w:r>
          </w:p>
        </w:tc>
        <w:tc>
          <w:tcPr>
            <w:tcW w:w="726" w:type="dxa"/>
            <w:tcBorders>
              <w:top w:val="nil"/>
              <w:left w:val="nil"/>
              <w:bottom w:val="single" w:sz="4" w:space="0" w:color="000000"/>
              <w:right w:val="single" w:sz="4" w:space="0" w:color="000000"/>
            </w:tcBorders>
            <w:shd w:val="clear" w:color="auto" w:fill="auto"/>
            <w:hideMark/>
          </w:tcPr>
          <w:p w14:paraId="29AFF29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DFB8F4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16B4AEF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CA95CED"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100 000,00</w:t>
            </w:r>
          </w:p>
        </w:tc>
        <w:tc>
          <w:tcPr>
            <w:tcW w:w="850" w:type="dxa"/>
            <w:tcBorders>
              <w:top w:val="nil"/>
              <w:left w:val="nil"/>
              <w:bottom w:val="single" w:sz="4" w:space="0" w:color="auto"/>
              <w:right w:val="single" w:sz="4" w:space="0" w:color="auto"/>
            </w:tcBorders>
            <w:shd w:val="clear" w:color="auto" w:fill="auto"/>
            <w:hideMark/>
          </w:tcPr>
          <w:p w14:paraId="785EBB19"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4F2DFBD5"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62F163F5"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14:paraId="6194A52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E90289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07</w:t>
            </w:r>
          </w:p>
        </w:tc>
        <w:tc>
          <w:tcPr>
            <w:tcW w:w="583" w:type="dxa"/>
            <w:tcBorders>
              <w:top w:val="nil"/>
              <w:left w:val="nil"/>
              <w:bottom w:val="single" w:sz="4" w:space="0" w:color="000000"/>
              <w:right w:val="single" w:sz="4" w:space="0" w:color="000000"/>
            </w:tcBorders>
            <w:shd w:val="clear" w:color="auto" w:fill="auto"/>
            <w:hideMark/>
          </w:tcPr>
          <w:p w14:paraId="1B7168B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07</w:t>
            </w:r>
          </w:p>
        </w:tc>
        <w:tc>
          <w:tcPr>
            <w:tcW w:w="974" w:type="dxa"/>
            <w:tcBorders>
              <w:top w:val="nil"/>
              <w:left w:val="nil"/>
              <w:bottom w:val="single" w:sz="4" w:space="0" w:color="000000"/>
              <w:right w:val="single" w:sz="4" w:space="0" w:color="000000"/>
            </w:tcBorders>
            <w:shd w:val="clear" w:color="auto" w:fill="auto"/>
            <w:hideMark/>
          </w:tcPr>
          <w:p w14:paraId="68CB221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11 2 00 11020</w:t>
            </w:r>
          </w:p>
        </w:tc>
        <w:tc>
          <w:tcPr>
            <w:tcW w:w="566" w:type="dxa"/>
            <w:tcBorders>
              <w:top w:val="nil"/>
              <w:left w:val="nil"/>
              <w:bottom w:val="single" w:sz="4" w:space="0" w:color="000000"/>
              <w:right w:val="single" w:sz="4" w:space="0" w:color="000000"/>
            </w:tcBorders>
            <w:shd w:val="clear" w:color="auto" w:fill="auto"/>
            <w:hideMark/>
          </w:tcPr>
          <w:p w14:paraId="53E80F5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123</w:t>
            </w:r>
          </w:p>
        </w:tc>
        <w:tc>
          <w:tcPr>
            <w:tcW w:w="726" w:type="dxa"/>
            <w:tcBorders>
              <w:top w:val="nil"/>
              <w:left w:val="nil"/>
              <w:bottom w:val="single" w:sz="4" w:space="0" w:color="000000"/>
              <w:right w:val="single" w:sz="4" w:space="0" w:color="000000"/>
            </w:tcBorders>
            <w:shd w:val="clear" w:color="auto" w:fill="auto"/>
            <w:hideMark/>
          </w:tcPr>
          <w:p w14:paraId="08A0886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19D48B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59FC170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1140</w:t>
            </w:r>
          </w:p>
        </w:tc>
        <w:tc>
          <w:tcPr>
            <w:tcW w:w="1276" w:type="dxa"/>
            <w:tcBorders>
              <w:top w:val="nil"/>
              <w:left w:val="single" w:sz="4" w:space="0" w:color="auto"/>
              <w:bottom w:val="single" w:sz="4" w:space="0" w:color="auto"/>
              <w:right w:val="single" w:sz="4" w:space="0" w:color="auto"/>
            </w:tcBorders>
            <w:shd w:val="clear" w:color="auto" w:fill="auto"/>
            <w:hideMark/>
          </w:tcPr>
          <w:p w14:paraId="370D6E38"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100 000,00</w:t>
            </w:r>
          </w:p>
        </w:tc>
        <w:tc>
          <w:tcPr>
            <w:tcW w:w="850" w:type="dxa"/>
            <w:tcBorders>
              <w:top w:val="nil"/>
              <w:left w:val="nil"/>
              <w:bottom w:val="single" w:sz="4" w:space="0" w:color="auto"/>
              <w:right w:val="single" w:sz="4" w:space="0" w:color="auto"/>
            </w:tcBorders>
            <w:shd w:val="clear" w:color="auto" w:fill="auto"/>
            <w:hideMark/>
          </w:tcPr>
          <w:p w14:paraId="194A3708"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574ED824"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3222F09F"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0175E03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227CA1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07</w:t>
            </w:r>
          </w:p>
        </w:tc>
        <w:tc>
          <w:tcPr>
            <w:tcW w:w="583" w:type="dxa"/>
            <w:tcBorders>
              <w:top w:val="nil"/>
              <w:left w:val="nil"/>
              <w:bottom w:val="single" w:sz="4" w:space="0" w:color="000000"/>
              <w:right w:val="single" w:sz="4" w:space="0" w:color="000000"/>
            </w:tcBorders>
            <w:shd w:val="clear" w:color="auto" w:fill="auto"/>
            <w:hideMark/>
          </w:tcPr>
          <w:p w14:paraId="6B80B6F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07</w:t>
            </w:r>
          </w:p>
        </w:tc>
        <w:tc>
          <w:tcPr>
            <w:tcW w:w="974" w:type="dxa"/>
            <w:tcBorders>
              <w:top w:val="nil"/>
              <w:left w:val="nil"/>
              <w:bottom w:val="single" w:sz="4" w:space="0" w:color="000000"/>
              <w:right w:val="single" w:sz="4" w:space="0" w:color="000000"/>
            </w:tcBorders>
            <w:shd w:val="clear" w:color="auto" w:fill="auto"/>
            <w:hideMark/>
          </w:tcPr>
          <w:p w14:paraId="43F7E23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11 2 00 11020</w:t>
            </w:r>
          </w:p>
        </w:tc>
        <w:tc>
          <w:tcPr>
            <w:tcW w:w="566" w:type="dxa"/>
            <w:tcBorders>
              <w:top w:val="nil"/>
              <w:left w:val="nil"/>
              <w:bottom w:val="single" w:sz="4" w:space="0" w:color="000000"/>
              <w:right w:val="single" w:sz="4" w:space="0" w:color="000000"/>
            </w:tcBorders>
            <w:shd w:val="clear" w:color="auto" w:fill="auto"/>
            <w:hideMark/>
          </w:tcPr>
          <w:p w14:paraId="17ADDD9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041B285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0E6C7A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08620C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4A4DE64"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510 645,37</w:t>
            </w:r>
          </w:p>
        </w:tc>
        <w:tc>
          <w:tcPr>
            <w:tcW w:w="850" w:type="dxa"/>
            <w:tcBorders>
              <w:top w:val="nil"/>
              <w:left w:val="nil"/>
              <w:bottom w:val="single" w:sz="4" w:space="0" w:color="auto"/>
              <w:right w:val="single" w:sz="4" w:space="0" w:color="auto"/>
            </w:tcBorders>
            <w:shd w:val="clear" w:color="auto" w:fill="auto"/>
            <w:hideMark/>
          </w:tcPr>
          <w:p w14:paraId="03F48995"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27EFD4BE"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06C6D411"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4C254B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E3991D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07</w:t>
            </w:r>
          </w:p>
        </w:tc>
        <w:tc>
          <w:tcPr>
            <w:tcW w:w="583" w:type="dxa"/>
            <w:tcBorders>
              <w:top w:val="nil"/>
              <w:left w:val="nil"/>
              <w:bottom w:val="single" w:sz="4" w:space="0" w:color="000000"/>
              <w:right w:val="single" w:sz="4" w:space="0" w:color="000000"/>
            </w:tcBorders>
            <w:shd w:val="clear" w:color="auto" w:fill="auto"/>
            <w:hideMark/>
          </w:tcPr>
          <w:p w14:paraId="019D451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07</w:t>
            </w:r>
          </w:p>
        </w:tc>
        <w:tc>
          <w:tcPr>
            <w:tcW w:w="974" w:type="dxa"/>
            <w:tcBorders>
              <w:top w:val="nil"/>
              <w:left w:val="nil"/>
              <w:bottom w:val="single" w:sz="4" w:space="0" w:color="000000"/>
              <w:right w:val="single" w:sz="4" w:space="0" w:color="000000"/>
            </w:tcBorders>
            <w:shd w:val="clear" w:color="auto" w:fill="auto"/>
            <w:hideMark/>
          </w:tcPr>
          <w:p w14:paraId="096F742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11 2 00 11020</w:t>
            </w:r>
          </w:p>
        </w:tc>
        <w:tc>
          <w:tcPr>
            <w:tcW w:w="566" w:type="dxa"/>
            <w:tcBorders>
              <w:top w:val="nil"/>
              <w:left w:val="nil"/>
              <w:bottom w:val="single" w:sz="4" w:space="0" w:color="000000"/>
              <w:right w:val="single" w:sz="4" w:space="0" w:color="000000"/>
            </w:tcBorders>
            <w:shd w:val="clear" w:color="auto" w:fill="auto"/>
            <w:hideMark/>
          </w:tcPr>
          <w:p w14:paraId="13C86B0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0ABF46A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707031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130F9B2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8C03C6D"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510 645,37</w:t>
            </w:r>
          </w:p>
        </w:tc>
        <w:tc>
          <w:tcPr>
            <w:tcW w:w="850" w:type="dxa"/>
            <w:tcBorders>
              <w:top w:val="nil"/>
              <w:left w:val="nil"/>
              <w:bottom w:val="single" w:sz="4" w:space="0" w:color="auto"/>
              <w:right w:val="single" w:sz="4" w:space="0" w:color="auto"/>
            </w:tcBorders>
            <w:shd w:val="clear" w:color="auto" w:fill="auto"/>
            <w:hideMark/>
          </w:tcPr>
          <w:p w14:paraId="61DAF4D7"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79D9E091"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36C1416F"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2EF812F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DFB9CA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07</w:t>
            </w:r>
          </w:p>
        </w:tc>
        <w:tc>
          <w:tcPr>
            <w:tcW w:w="583" w:type="dxa"/>
            <w:tcBorders>
              <w:top w:val="nil"/>
              <w:left w:val="nil"/>
              <w:bottom w:val="single" w:sz="4" w:space="0" w:color="000000"/>
              <w:right w:val="single" w:sz="4" w:space="0" w:color="000000"/>
            </w:tcBorders>
            <w:shd w:val="clear" w:color="auto" w:fill="auto"/>
            <w:hideMark/>
          </w:tcPr>
          <w:p w14:paraId="38B5FBE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07</w:t>
            </w:r>
          </w:p>
        </w:tc>
        <w:tc>
          <w:tcPr>
            <w:tcW w:w="974" w:type="dxa"/>
            <w:tcBorders>
              <w:top w:val="nil"/>
              <w:left w:val="nil"/>
              <w:bottom w:val="single" w:sz="4" w:space="0" w:color="000000"/>
              <w:right w:val="single" w:sz="4" w:space="0" w:color="000000"/>
            </w:tcBorders>
            <w:shd w:val="clear" w:color="auto" w:fill="auto"/>
            <w:hideMark/>
          </w:tcPr>
          <w:p w14:paraId="388E88B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11 2 00 11020</w:t>
            </w:r>
          </w:p>
        </w:tc>
        <w:tc>
          <w:tcPr>
            <w:tcW w:w="566" w:type="dxa"/>
            <w:tcBorders>
              <w:top w:val="nil"/>
              <w:left w:val="nil"/>
              <w:bottom w:val="single" w:sz="4" w:space="0" w:color="000000"/>
              <w:right w:val="single" w:sz="4" w:space="0" w:color="000000"/>
            </w:tcBorders>
            <w:shd w:val="clear" w:color="auto" w:fill="auto"/>
            <w:hideMark/>
          </w:tcPr>
          <w:p w14:paraId="4F20AC1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33773B6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02FF0F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A3AD1F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D960C6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510 645,37</w:t>
            </w:r>
          </w:p>
        </w:tc>
        <w:tc>
          <w:tcPr>
            <w:tcW w:w="850" w:type="dxa"/>
            <w:tcBorders>
              <w:top w:val="nil"/>
              <w:left w:val="nil"/>
              <w:bottom w:val="single" w:sz="4" w:space="0" w:color="auto"/>
              <w:right w:val="single" w:sz="4" w:space="0" w:color="auto"/>
            </w:tcBorders>
            <w:shd w:val="clear" w:color="auto" w:fill="auto"/>
            <w:hideMark/>
          </w:tcPr>
          <w:p w14:paraId="1067D16C"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3BD5F933"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6890DB1"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услуги</w:t>
            </w:r>
          </w:p>
        </w:tc>
        <w:tc>
          <w:tcPr>
            <w:tcW w:w="580" w:type="dxa"/>
            <w:tcBorders>
              <w:top w:val="nil"/>
              <w:left w:val="nil"/>
              <w:bottom w:val="single" w:sz="4" w:space="0" w:color="000000"/>
              <w:right w:val="single" w:sz="4" w:space="0" w:color="000000"/>
            </w:tcBorders>
            <w:shd w:val="clear" w:color="auto" w:fill="auto"/>
            <w:hideMark/>
          </w:tcPr>
          <w:p w14:paraId="42DF123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2CBD7A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07</w:t>
            </w:r>
          </w:p>
        </w:tc>
        <w:tc>
          <w:tcPr>
            <w:tcW w:w="583" w:type="dxa"/>
            <w:tcBorders>
              <w:top w:val="nil"/>
              <w:left w:val="nil"/>
              <w:bottom w:val="single" w:sz="4" w:space="0" w:color="000000"/>
              <w:right w:val="single" w:sz="4" w:space="0" w:color="000000"/>
            </w:tcBorders>
            <w:shd w:val="clear" w:color="auto" w:fill="auto"/>
            <w:hideMark/>
          </w:tcPr>
          <w:p w14:paraId="611CD03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07</w:t>
            </w:r>
          </w:p>
        </w:tc>
        <w:tc>
          <w:tcPr>
            <w:tcW w:w="974" w:type="dxa"/>
            <w:tcBorders>
              <w:top w:val="nil"/>
              <w:left w:val="nil"/>
              <w:bottom w:val="single" w:sz="4" w:space="0" w:color="000000"/>
              <w:right w:val="single" w:sz="4" w:space="0" w:color="000000"/>
            </w:tcBorders>
            <w:shd w:val="clear" w:color="auto" w:fill="auto"/>
            <w:hideMark/>
          </w:tcPr>
          <w:p w14:paraId="296C06A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11 2 00 11020</w:t>
            </w:r>
          </w:p>
        </w:tc>
        <w:tc>
          <w:tcPr>
            <w:tcW w:w="566" w:type="dxa"/>
            <w:tcBorders>
              <w:top w:val="nil"/>
              <w:left w:val="nil"/>
              <w:bottom w:val="single" w:sz="4" w:space="0" w:color="000000"/>
              <w:right w:val="single" w:sz="4" w:space="0" w:color="000000"/>
            </w:tcBorders>
            <w:shd w:val="clear" w:color="auto" w:fill="auto"/>
            <w:hideMark/>
          </w:tcPr>
          <w:p w14:paraId="3048022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5587183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AB9AAF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7FE162A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493A4F3"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195 000,00</w:t>
            </w:r>
          </w:p>
        </w:tc>
        <w:tc>
          <w:tcPr>
            <w:tcW w:w="850" w:type="dxa"/>
            <w:tcBorders>
              <w:top w:val="nil"/>
              <w:left w:val="nil"/>
              <w:bottom w:val="single" w:sz="4" w:space="0" w:color="auto"/>
              <w:right w:val="single" w:sz="4" w:space="0" w:color="auto"/>
            </w:tcBorders>
            <w:shd w:val="clear" w:color="auto" w:fill="auto"/>
            <w:hideMark/>
          </w:tcPr>
          <w:p w14:paraId="2F2BBBF2"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1631F0E5"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AC5DB8B"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14:paraId="338417F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D977E7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07</w:t>
            </w:r>
          </w:p>
        </w:tc>
        <w:tc>
          <w:tcPr>
            <w:tcW w:w="583" w:type="dxa"/>
            <w:tcBorders>
              <w:top w:val="nil"/>
              <w:left w:val="nil"/>
              <w:bottom w:val="single" w:sz="4" w:space="0" w:color="000000"/>
              <w:right w:val="single" w:sz="4" w:space="0" w:color="000000"/>
            </w:tcBorders>
            <w:shd w:val="clear" w:color="auto" w:fill="auto"/>
            <w:hideMark/>
          </w:tcPr>
          <w:p w14:paraId="67DACBF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07</w:t>
            </w:r>
          </w:p>
        </w:tc>
        <w:tc>
          <w:tcPr>
            <w:tcW w:w="974" w:type="dxa"/>
            <w:tcBorders>
              <w:top w:val="nil"/>
              <w:left w:val="nil"/>
              <w:bottom w:val="single" w:sz="4" w:space="0" w:color="000000"/>
              <w:right w:val="single" w:sz="4" w:space="0" w:color="000000"/>
            </w:tcBorders>
            <w:shd w:val="clear" w:color="auto" w:fill="auto"/>
            <w:hideMark/>
          </w:tcPr>
          <w:p w14:paraId="4FCF494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11 2 00 11020</w:t>
            </w:r>
          </w:p>
        </w:tc>
        <w:tc>
          <w:tcPr>
            <w:tcW w:w="566" w:type="dxa"/>
            <w:tcBorders>
              <w:top w:val="nil"/>
              <w:left w:val="nil"/>
              <w:bottom w:val="single" w:sz="4" w:space="0" w:color="000000"/>
              <w:right w:val="single" w:sz="4" w:space="0" w:color="000000"/>
            </w:tcBorders>
            <w:shd w:val="clear" w:color="auto" w:fill="auto"/>
            <w:hideMark/>
          </w:tcPr>
          <w:p w14:paraId="5E39EE8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6F804F1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866F8F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116A5D9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1140</w:t>
            </w:r>
          </w:p>
        </w:tc>
        <w:tc>
          <w:tcPr>
            <w:tcW w:w="1276" w:type="dxa"/>
            <w:tcBorders>
              <w:top w:val="nil"/>
              <w:left w:val="single" w:sz="4" w:space="0" w:color="auto"/>
              <w:bottom w:val="single" w:sz="4" w:space="0" w:color="auto"/>
              <w:right w:val="single" w:sz="4" w:space="0" w:color="auto"/>
            </w:tcBorders>
            <w:shd w:val="clear" w:color="auto" w:fill="auto"/>
            <w:hideMark/>
          </w:tcPr>
          <w:p w14:paraId="38948035"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195 000,00</w:t>
            </w:r>
          </w:p>
        </w:tc>
        <w:tc>
          <w:tcPr>
            <w:tcW w:w="850" w:type="dxa"/>
            <w:tcBorders>
              <w:top w:val="nil"/>
              <w:left w:val="nil"/>
              <w:bottom w:val="single" w:sz="4" w:space="0" w:color="auto"/>
              <w:right w:val="single" w:sz="4" w:space="0" w:color="auto"/>
            </w:tcBorders>
            <w:shd w:val="clear" w:color="auto" w:fill="auto"/>
            <w:hideMark/>
          </w:tcPr>
          <w:p w14:paraId="340746C0"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52E18A69"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4F33D10"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Увелич.стоим.мат.зап</w:t>
            </w:r>
          </w:p>
        </w:tc>
        <w:tc>
          <w:tcPr>
            <w:tcW w:w="580" w:type="dxa"/>
            <w:tcBorders>
              <w:top w:val="nil"/>
              <w:left w:val="nil"/>
              <w:bottom w:val="single" w:sz="4" w:space="0" w:color="000000"/>
              <w:right w:val="single" w:sz="4" w:space="0" w:color="000000"/>
            </w:tcBorders>
            <w:shd w:val="clear" w:color="auto" w:fill="auto"/>
            <w:hideMark/>
          </w:tcPr>
          <w:p w14:paraId="527A474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80E79E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07</w:t>
            </w:r>
          </w:p>
        </w:tc>
        <w:tc>
          <w:tcPr>
            <w:tcW w:w="583" w:type="dxa"/>
            <w:tcBorders>
              <w:top w:val="nil"/>
              <w:left w:val="nil"/>
              <w:bottom w:val="single" w:sz="4" w:space="0" w:color="000000"/>
              <w:right w:val="single" w:sz="4" w:space="0" w:color="000000"/>
            </w:tcBorders>
            <w:shd w:val="clear" w:color="auto" w:fill="auto"/>
            <w:hideMark/>
          </w:tcPr>
          <w:p w14:paraId="1E66F1A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07</w:t>
            </w:r>
          </w:p>
        </w:tc>
        <w:tc>
          <w:tcPr>
            <w:tcW w:w="974" w:type="dxa"/>
            <w:tcBorders>
              <w:top w:val="nil"/>
              <w:left w:val="nil"/>
              <w:bottom w:val="single" w:sz="4" w:space="0" w:color="000000"/>
              <w:right w:val="single" w:sz="4" w:space="0" w:color="000000"/>
            </w:tcBorders>
            <w:shd w:val="clear" w:color="auto" w:fill="auto"/>
            <w:hideMark/>
          </w:tcPr>
          <w:p w14:paraId="6E5154A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11 2 00 11020</w:t>
            </w:r>
          </w:p>
        </w:tc>
        <w:tc>
          <w:tcPr>
            <w:tcW w:w="566" w:type="dxa"/>
            <w:tcBorders>
              <w:top w:val="nil"/>
              <w:left w:val="nil"/>
              <w:bottom w:val="single" w:sz="4" w:space="0" w:color="000000"/>
              <w:right w:val="single" w:sz="4" w:space="0" w:color="000000"/>
            </w:tcBorders>
            <w:shd w:val="clear" w:color="auto" w:fill="auto"/>
            <w:hideMark/>
          </w:tcPr>
          <w:p w14:paraId="412890D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4C492E6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E85AB9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340</w:t>
            </w:r>
          </w:p>
        </w:tc>
        <w:tc>
          <w:tcPr>
            <w:tcW w:w="541" w:type="dxa"/>
            <w:tcBorders>
              <w:top w:val="nil"/>
              <w:left w:val="nil"/>
              <w:bottom w:val="single" w:sz="4" w:space="0" w:color="000000"/>
              <w:right w:val="nil"/>
            </w:tcBorders>
            <w:shd w:val="clear" w:color="auto" w:fill="auto"/>
            <w:hideMark/>
          </w:tcPr>
          <w:p w14:paraId="5913891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D7FA9D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315 645,37</w:t>
            </w:r>
          </w:p>
        </w:tc>
        <w:tc>
          <w:tcPr>
            <w:tcW w:w="850" w:type="dxa"/>
            <w:tcBorders>
              <w:top w:val="nil"/>
              <w:left w:val="nil"/>
              <w:bottom w:val="single" w:sz="4" w:space="0" w:color="auto"/>
              <w:right w:val="single" w:sz="4" w:space="0" w:color="auto"/>
            </w:tcBorders>
            <w:shd w:val="clear" w:color="auto" w:fill="auto"/>
            <w:hideMark/>
          </w:tcPr>
          <w:p w14:paraId="05A2D567"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21D9CC97"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3187CE9D"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Увеличение стоимости прочих материальных запасов однократного применения</w:t>
            </w:r>
          </w:p>
        </w:tc>
        <w:tc>
          <w:tcPr>
            <w:tcW w:w="580" w:type="dxa"/>
            <w:tcBorders>
              <w:top w:val="nil"/>
              <w:left w:val="nil"/>
              <w:bottom w:val="single" w:sz="4" w:space="0" w:color="000000"/>
              <w:right w:val="single" w:sz="4" w:space="0" w:color="000000"/>
            </w:tcBorders>
            <w:shd w:val="clear" w:color="auto" w:fill="auto"/>
            <w:hideMark/>
          </w:tcPr>
          <w:p w14:paraId="420E292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44DF8B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07</w:t>
            </w:r>
          </w:p>
        </w:tc>
        <w:tc>
          <w:tcPr>
            <w:tcW w:w="583" w:type="dxa"/>
            <w:tcBorders>
              <w:top w:val="nil"/>
              <w:left w:val="nil"/>
              <w:bottom w:val="single" w:sz="4" w:space="0" w:color="000000"/>
              <w:right w:val="single" w:sz="4" w:space="0" w:color="000000"/>
            </w:tcBorders>
            <w:shd w:val="clear" w:color="auto" w:fill="auto"/>
            <w:hideMark/>
          </w:tcPr>
          <w:p w14:paraId="2E4B50C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07</w:t>
            </w:r>
          </w:p>
        </w:tc>
        <w:tc>
          <w:tcPr>
            <w:tcW w:w="974" w:type="dxa"/>
            <w:tcBorders>
              <w:top w:val="nil"/>
              <w:left w:val="nil"/>
              <w:bottom w:val="single" w:sz="4" w:space="0" w:color="000000"/>
              <w:right w:val="single" w:sz="4" w:space="0" w:color="000000"/>
            </w:tcBorders>
            <w:shd w:val="clear" w:color="auto" w:fill="auto"/>
            <w:hideMark/>
          </w:tcPr>
          <w:p w14:paraId="1A65F8D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11 2 00 11020</w:t>
            </w:r>
          </w:p>
        </w:tc>
        <w:tc>
          <w:tcPr>
            <w:tcW w:w="566" w:type="dxa"/>
            <w:tcBorders>
              <w:top w:val="nil"/>
              <w:left w:val="nil"/>
              <w:bottom w:val="single" w:sz="4" w:space="0" w:color="000000"/>
              <w:right w:val="single" w:sz="4" w:space="0" w:color="000000"/>
            </w:tcBorders>
            <w:shd w:val="clear" w:color="auto" w:fill="auto"/>
            <w:hideMark/>
          </w:tcPr>
          <w:p w14:paraId="5509470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5FF76E8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25707D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349</w:t>
            </w:r>
          </w:p>
        </w:tc>
        <w:tc>
          <w:tcPr>
            <w:tcW w:w="541" w:type="dxa"/>
            <w:tcBorders>
              <w:top w:val="nil"/>
              <w:left w:val="nil"/>
              <w:bottom w:val="single" w:sz="4" w:space="0" w:color="000000"/>
              <w:right w:val="nil"/>
            </w:tcBorders>
            <w:shd w:val="clear" w:color="auto" w:fill="auto"/>
            <w:hideMark/>
          </w:tcPr>
          <w:p w14:paraId="4FD530D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1148</w:t>
            </w:r>
          </w:p>
        </w:tc>
        <w:tc>
          <w:tcPr>
            <w:tcW w:w="1276" w:type="dxa"/>
            <w:tcBorders>
              <w:top w:val="nil"/>
              <w:left w:val="single" w:sz="4" w:space="0" w:color="auto"/>
              <w:bottom w:val="single" w:sz="4" w:space="0" w:color="auto"/>
              <w:right w:val="single" w:sz="4" w:space="0" w:color="auto"/>
            </w:tcBorders>
            <w:shd w:val="clear" w:color="auto" w:fill="auto"/>
            <w:hideMark/>
          </w:tcPr>
          <w:p w14:paraId="40C0024C"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315 645,37</w:t>
            </w:r>
          </w:p>
        </w:tc>
        <w:tc>
          <w:tcPr>
            <w:tcW w:w="850" w:type="dxa"/>
            <w:tcBorders>
              <w:top w:val="nil"/>
              <w:left w:val="nil"/>
              <w:bottom w:val="single" w:sz="4" w:space="0" w:color="auto"/>
              <w:right w:val="single" w:sz="4" w:space="0" w:color="auto"/>
            </w:tcBorders>
            <w:shd w:val="clear" w:color="auto" w:fill="auto"/>
            <w:hideMark/>
          </w:tcPr>
          <w:p w14:paraId="2124F50E"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4795CDE0"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3B8A80AB"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hideMark/>
          </w:tcPr>
          <w:p w14:paraId="4B76E25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AD6ACC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07</w:t>
            </w:r>
          </w:p>
        </w:tc>
        <w:tc>
          <w:tcPr>
            <w:tcW w:w="583" w:type="dxa"/>
            <w:tcBorders>
              <w:top w:val="nil"/>
              <w:left w:val="nil"/>
              <w:bottom w:val="single" w:sz="4" w:space="0" w:color="000000"/>
              <w:right w:val="single" w:sz="4" w:space="0" w:color="000000"/>
            </w:tcBorders>
            <w:shd w:val="clear" w:color="auto" w:fill="auto"/>
            <w:hideMark/>
          </w:tcPr>
          <w:p w14:paraId="08AF217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07</w:t>
            </w:r>
          </w:p>
        </w:tc>
        <w:tc>
          <w:tcPr>
            <w:tcW w:w="974" w:type="dxa"/>
            <w:tcBorders>
              <w:top w:val="nil"/>
              <w:left w:val="nil"/>
              <w:bottom w:val="single" w:sz="4" w:space="0" w:color="000000"/>
              <w:right w:val="single" w:sz="4" w:space="0" w:color="000000"/>
            </w:tcBorders>
            <w:shd w:val="clear" w:color="auto" w:fill="auto"/>
            <w:hideMark/>
          </w:tcPr>
          <w:p w14:paraId="41A39D8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11 2 00 11020</w:t>
            </w:r>
          </w:p>
        </w:tc>
        <w:tc>
          <w:tcPr>
            <w:tcW w:w="566" w:type="dxa"/>
            <w:tcBorders>
              <w:top w:val="nil"/>
              <w:left w:val="nil"/>
              <w:bottom w:val="single" w:sz="4" w:space="0" w:color="000000"/>
              <w:right w:val="single" w:sz="4" w:space="0" w:color="000000"/>
            </w:tcBorders>
            <w:shd w:val="clear" w:color="auto" w:fill="auto"/>
            <w:hideMark/>
          </w:tcPr>
          <w:p w14:paraId="3CDF594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300</w:t>
            </w:r>
          </w:p>
        </w:tc>
        <w:tc>
          <w:tcPr>
            <w:tcW w:w="726" w:type="dxa"/>
            <w:tcBorders>
              <w:top w:val="nil"/>
              <w:left w:val="nil"/>
              <w:bottom w:val="single" w:sz="4" w:space="0" w:color="000000"/>
              <w:right w:val="single" w:sz="4" w:space="0" w:color="000000"/>
            </w:tcBorders>
            <w:shd w:val="clear" w:color="auto" w:fill="auto"/>
            <w:hideMark/>
          </w:tcPr>
          <w:p w14:paraId="5F71B23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7CEE09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68BD1C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CFCC5D1"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102 000,00</w:t>
            </w:r>
          </w:p>
        </w:tc>
        <w:tc>
          <w:tcPr>
            <w:tcW w:w="850" w:type="dxa"/>
            <w:tcBorders>
              <w:top w:val="nil"/>
              <w:left w:val="nil"/>
              <w:bottom w:val="single" w:sz="4" w:space="0" w:color="auto"/>
              <w:right w:val="single" w:sz="4" w:space="0" w:color="auto"/>
            </w:tcBorders>
            <w:shd w:val="clear" w:color="auto" w:fill="auto"/>
            <w:hideMark/>
          </w:tcPr>
          <w:p w14:paraId="083DD80B"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2 000,00</w:t>
            </w:r>
          </w:p>
        </w:tc>
      </w:tr>
      <w:tr w:rsidR="0018023A" w:rsidRPr="0018023A" w14:paraId="0AE9BF13"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907E6D6"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Премии и гранты</w:t>
            </w:r>
          </w:p>
        </w:tc>
        <w:tc>
          <w:tcPr>
            <w:tcW w:w="580" w:type="dxa"/>
            <w:tcBorders>
              <w:top w:val="nil"/>
              <w:left w:val="nil"/>
              <w:bottom w:val="single" w:sz="4" w:space="0" w:color="000000"/>
              <w:right w:val="single" w:sz="4" w:space="0" w:color="000000"/>
            </w:tcBorders>
            <w:shd w:val="clear" w:color="auto" w:fill="auto"/>
            <w:hideMark/>
          </w:tcPr>
          <w:p w14:paraId="1F2F7F2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C2CD13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07</w:t>
            </w:r>
          </w:p>
        </w:tc>
        <w:tc>
          <w:tcPr>
            <w:tcW w:w="583" w:type="dxa"/>
            <w:tcBorders>
              <w:top w:val="nil"/>
              <w:left w:val="nil"/>
              <w:bottom w:val="single" w:sz="4" w:space="0" w:color="000000"/>
              <w:right w:val="single" w:sz="4" w:space="0" w:color="000000"/>
            </w:tcBorders>
            <w:shd w:val="clear" w:color="auto" w:fill="auto"/>
            <w:hideMark/>
          </w:tcPr>
          <w:p w14:paraId="5E639FC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07</w:t>
            </w:r>
          </w:p>
        </w:tc>
        <w:tc>
          <w:tcPr>
            <w:tcW w:w="974" w:type="dxa"/>
            <w:tcBorders>
              <w:top w:val="nil"/>
              <w:left w:val="nil"/>
              <w:bottom w:val="single" w:sz="4" w:space="0" w:color="000000"/>
              <w:right w:val="single" w:sz="4" w:space="0" w:color="000000"/>
            </w:tcBorders>
            <w:shd w:val="clear" w:color="auto" w:fill="auto"/>
            <w:hideMark/>
          </w:tcPr>
          <w:p w14:paraId="2EF5329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11 2 00 11020</w:t>
            </w:r>
          </w:p>
        </w:tc>
        <w:tc>
          <w:tcPr>
            <w:tcW w:w="566" w:type="dxa"/>
            <w:tcBorders>
              <w:top w:val="nil"/>
              <w:left w:val="nil"/>
              <w:bottom w:val="single" w:sz="4" w:space="0" w:color="000000"/>
              <w:right w:val="single" w:sz="4" w:space="0" w:color="000000"/>
            </w:tcBorders>
            <w:shd w:val="clear" w:color="auto" w:fill="auto"/>
            <w:hideMark/>
          </w:tcPr>
          <w:p w14:paraId="0FA2A58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350</w:t>
            </w:r>
          </w:p>
        </w:tc>
        <w:tc>
          <w:tcPr>
            <w:tcW w:w="726" w:type="dxa"/>
            <w:tcBorders>
              <w:top w:val="nil"/>
              <w:left w:val="nil"/>
              <w:bottom w:val="single" w:sz="4" w:space="0" w:color="000000"/>
              <w:right w:val="single" w:sz="4" w:space="0" w:color="000000"/>
            </w:tcBorders>
            <w:shd w:val="clear" w:color="auto" w:fill="auto"/>
            <w:hideMark/>
          </w:tcPr>
          <w:p w14:paraId="6DB4B0E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7F3D36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7002F54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C89A314"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102 000,00</w:t>
            </w:r>
          </w:p>
        </w:tc>
        <w:tc>
          <w:tcPr>
            <w:tcW w:w="850" w:type="dxa"/>
            <w:tcBorders>
              <w:top w:val="nil"/>
              <w:left w:val="nil"/>
              <w:bottom w:val="single" w:sz="4" w:space="0" w:color="auto"/>
              <w:right w:val="single" w:sz="4" w:space="0" w:color="auto"/>
            </w:tcBorders>
            <w:shd w:val="clear" w:color="auto" w:fill="auto"/>
            <w:hideMark/>
          </w:tcPr>
          <w:p w14:paraId="074205EB"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2 000,00</w:t>
            </w:r>
          </w:p>
        </w:tc>
      </w:tr>
      <w:tr w:rsidR="0018023A" w:rsidRPr="0018023A" w14:paraId="33A6602B"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4453DFF1"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расходы</w:t>
            </w:r>
          </w:p>
        </w:tc>
        <w:tc>
          <w:tcPr>
            <w:tcW w:w="580" w:type="dxa"/>
            <w:tcBorders>
              <w:top w:val="nil"/>
              <w:left w:val="nil"/>
              <w:bottom w:val="single" w:sz="4" w:space="0" w:color="000000"/>
              <w:right w:val="single" w:sz="4" w:space="0" w:color="000000"/>
            </w:tcBorders>
            <w:shd w:val="clear" w:color="auto" w:fill="auto"/>
            <w:hideMark/>
          </w:tcPr>
          <w:p w14:paraId="60C3088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52BE78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07</w:t>
            </w:r>
          </w:p>
        </w:tc>
        <w:tc>
          <w:tcPr>
            <w:tcW w:w="583" w:type="dxa"/>
            <w:tcBorders>
              <w:top w:val="nil"/>
              <w:left w:val="nil"/>
              <w:bottom w:val="single" w:sz="4" w:space="0" w:color="000000"/>
              <w:right w:val="single" w:sz="4" w:space="0" w:color="000000"/>
            </w:tcBorders>
            <w:shd w:val="clear" w:color="auto" w:fill="auto"/>
            <w:hideMark/>
          </w:tcPr>
          <w:p w14:paraId="705F26B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07</w:t>
            </w:r>
          </w:p>
        </w:tc>
        <w:tc>
          <w:tcPr>
            <w:tcW w:w="974" w:type="dxa"/>
            <w:tcBorders>
              <w:top w:val="nil"/>
              <w:left w:val="nil"/>
              <w:bottom w:val="single" w:sz="4" w:space="0" w:color="000000"/>
              <w:right w:val="single" w:sz="4" w:space="0" w:color="000000"/>
            </w:tcBorders>
            <w:shd w:val="clear" w:color="auto" w:fill="auto"/>
            <w:hideMark/>
          </w:tcPr>
          <w:p w14:paraId="0D5D75E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11 2 00 11020</w:t>
            </w:r>
          </w:p>
        </w:tc>
        <w:tc>
          <w:tcPr>
            <w:tcW w:w="566" w:type="dxa"/>
            <w:tcBorders>
              <w:top w:val="nil"/>
              <w:left w:val="nil"/>
              <w:bottom w:val="single" w:sz="4" w:space="0" w:color="000000"/>
              <w:right w:val="single" w:sz="4" w:space="0" w:color="000000"/>
            </w:tcBorders>
            <w:shd w:val="clear" w:color="auto" w:fill="auto"/>
            <w:hideMark/>
          </w:tcPr>
          <w:p w14:paraId="557FF72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350</w:t>
            </w:r>
          </w:p>
        </w:tc>
        <w:tc>
          <w:tcPr>
            <w:tcW w:w="726" w:type="dxa"/>
            <w:tcBorders>
              <w:top w:val="nil"/>
              <w:left w:val="nil"/>
              <w:bottom w:val="single" w:sz="4" w:space="0" w:color="000000"/>
              <w:right w:val="single" w:sz="4" w:space="0" w:color="000000"/>
            </w:tcBorders>
            <w:shd w:val="clear" w:color="auto" w:fill="auto"/>
            <w:hideMark/>
          </w:tcPr>
          <w:p w14:paraId="293978C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CDB031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290</w:t>
            </w:r>
          </w:p>
        </w:tc>
        <w:tc>
          <w:tcPr>
            <w:tcW w:w="541" w:type="dxa"/>
            <w:tcBorders>
              <w:top w:val="nil"/>
              <w:left w:val="nil"/>
              <w:bottom w:val="single" w:sz="4" w:space="0" w:color="000000"/>
              <w:right w:val="nil"/>
            </w:tcBorders>
            <w:shd w:val="clear" w:color="auto" w:fill="auto"/>
            <w:hideMark/>
          </w:tcPr>
          <w:p w14:paraId="19128E4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7E91C78"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102 000,00</w:t>
            </w:r>
          </w:p>
        </w:tc>
        <w:tc>
          <w:tcPr>
            <w:tcW w:w="850" w:type="dxa"/>
            <w:tcBorders>
              <w:top w:val="nil"/>
              <w:left w:val="nil"/>
              <w:bottom w:val="single" w:sz="4" w:space="0" w:color="auto"/>
              <w:right w:val="single" w:sz="4" w:space="0" w:color="auto"/>
            </w:tcBorders>
            <w:shd w:val="clear" w:color="auto" w:fill="auto"/>
            <w:hideMark/>
          </w:tcPr>
          <w:p w14:paraId="44F63043"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2 000,00</w:t>
            </w:r>
          </w:p>
        </w:tc>
      </w:tr>
      <w:tr w:rsidR="0018023A" w:rsidRPr="0018023A" w14:paraId="4E2ACA9F"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10C425B2"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выплаты текущего характера физическим лицам</w:t>
            </w:r>
          </w:p>
        </w:tc>
        <w:tc>
          <w:tcPr>
            <w:tcW w:w="580" w:type="dxa"/>
            <w:tcBorders>
              <w:top w:val="nil"/>
              <w:left w:val="nil"/>
              <w:bottom w:val="single" w:sz="4" w:space="0" w:color="000000"/>
              <w:right w:val="single" w:sz="4" w:space="0" w:color="000000"/>
            </w:tcBorders>
            <w:shd w:val="clear" w:color="auto" w:fill="auto"/>
            <w:hideMark/>
          </w:tcPr>
          <w:p w14:paraId="4FE6C97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3CCF0F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07</w:t>
            </w:r>
          </w:p>
        </w:tc>
        <w:tc>
          <w:tcPr>
            <w:tcW w:w="583" w:type="dxa"/>
            <w:tcBorders>
              <w:top w:val="nil"/>
              <w:left w:val="nil"/>
              <w:bottom w:val="single" w:sz="4" w:space="0" w:color="000000"/>
              <w:right w:val="single" w:sz="4" w:space="0" w:color="000000"/>
            </w:tcBorders>
            <w:shd w:val="clear" w:color="auto" w:fill="auto"/>
            <w:hideMark/>
          </w:tcPr>
          <w:p w14:paraId="4844254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07</w:t>
            </w:r>
          </w:p>
        </w:tc>
        <w:tc>
          <w:tcPr>
            <w:tcW w:w="974" w:type="dxa"/>
            <w:tcBorders>
              <w:top w:val="nil"/>
              <w:left w:val="nil"/>
              <w:bottom w:val="single" w:sz="4" w:space="0" w:color="000000"/>
              <w:right w:val="single" w:sz="4" w:space="0" w:color="000000"/>
            </w:tcBorders>
            <w:shd w:val="clear" w:color="auto" w:fill="auto"/>
            <w:hideMark/>
          </w:tcPr>
          <w:p w14:paraId="79577C9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11 2 00 11020</w:t>
            </w:r>
          </w:p>
        </w:tc>
        <w:tc>
          <w:tcPr>
            <w:tcW w:w="566" w:type="dxa"/>
            <w:tcBorders>
              <w:top w:val="nil"/>
              <w:left w:val="nil"/>
              <w:bottom w:val="single" w:sz="4" w:space="0" w:color="000000"/>
              <w:right w:val="single" w:sz="4" w:space="0" w:color="000000"/>
            </w:tcBorders>
            <w:shd w:val="clear" w:color="auto" w:fill="auto"/>
            <w:hideMark/>
          </w:tcPr>
          <w:p w14:paraId="2C54B97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350</w:t>
            </w:r>
          </w:p>
        </w:tc>
        <w:tc>
          <w:tcPr>
            <w:tcW w:w="726" w:type="dxa"/>
            <w:tcBorders>
              <w:top w:val="nil"/>
              <w:left w:val="nil"/>
              <w:bottom w:val="single" w:sz="4" w:space="0" w:color="000000"/>
              <w:right w:val="single" w:sz="4" w:space="0" w:color="000000"/>
            </w:tcBorders>
            <w:shd w:val="clear" w:color="auto" w:fill="auto"/>
            <w:hideMark/>
          </w:tcPr>
          <w:p w14:paraId="495B5AF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0BD04E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296</w:t>
            </w:r>
          </w:p>
        </w:tc>
        <w:tc>
          <w:tcPr>
            <w:tcW w:w="541" w:type="dxa"/>
            <w:tcBorders>
              <w:top w:val="nil"/>
              <w:left w:val="nil"/>
              <w:bottom w:val="single" w:sz="4" w:space="0" w:color="000000"/>
              <w:right w:val="nil"/>
            </w:tcBorders>
            <w:shd w:val="clear" w:color="auto" w:fill="auto"/>
            <w:hideMark/>
          </w:tcPr>
          <w:p w14:paraId="7E70F51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1146</w:t>
            </w:r>
          </w:p>
        </w:tc>
        <w:tc>
          <w:tcPr>
            <w:tcW w:w="1276" w:type="dxa"/>
            <w:tcBorders>
              <w:top w:val="nil"/>
              <w:left w:val="single" w:sz="4" w:space="0" w:color="auto"/>
              <w:bottom w:val="single" w:sz="4" w:space="0" w:color="auto"/>
              <w:right w:val="single" w:sz="4" w:space="0" w:color="auto"/>
            </w:tcBorders>
            <w:shd w:val="clear" w:color="auto" w:fill="auto"/>
            <w:hideMark/>
          </w:tcPr>
          <w:p w14:paraId="4E776CE3"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32 500,00</w:t>
            </w:r>
          </w:p>
        </w:tc>
        <w:tc>
          <w:tcPr>
            <w:tcW w:w="850" w:type="dxa"/>
            <w:tcBorders>
              <w:top w:val="nil"/>
              <w:left w:val="nil"/>
              <w:bottom w:val="single" w:sz="4" w:space="0" w:color="auto"/>
              <w:right w:val="single" w:sz="4" w:space="0" w:color="auto"/>
            </w:tcBorders>
            <w:shd w:val="clear" w:color="auto" w:fill="auto"/>
            <w:hideMark/>
          </w:tcPr>
          <w:p w14:paraId="56993248"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3FC5E3F8"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5AAC2720"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выплаты текущего характера физическим лицам</w:t>
            </w:r>
          </w:p>
        </w:tc>
        <w:tc>
          <w:tcPr>
            <w:tcW w:w="580" w:type="dxa"/>
            <w:tcBorders>
              <w:top w:val="nil"/>
              <w:left w:val="nil"/>
              <w:bottom w:val="single" w:sz="4" w:space="0" w:color="000000"/>
              <w:right w:val="single" w:sz="4" w:space="0" w:color="000000"/>
            </w:tcBorders>
            <w:shd w:val="clear" w:color="auto" w:fill="auto"/>
            <w:hideMark/>
          </w:tcPr>
          <w:p w14:paraId="1965F00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6B5607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07</w:t>
            </w:r>
          </w:p>
        </w:tc>
        <w:tc>
          <w:tcPr>
            <w:tcW w:w="583" w:type="dxa"/>
            <w:tcBorders>
              <w:top w:val="nil"/>
              <w:left w:val="nil"/>
              <w:bottom w:val="single" w:sz="4" w:space="0" w:color="000000"/>
              <w:right w:val="single" w:sz="4" w:space="0" w:color="000000"/>
            </w:tcBorders>
            <w:shd w:val="clear" w:color="auto" w:fill="auto"/>
            <w:hideMark/>
          </w:tcPr>
          <w:p w14:paraId="2742394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07</w:t>
            </w:r>
          </w:p>
        </w:tc>
        <w:tc>
          <w:tcPr>
            <w:tcW w:w="974" w:type="dxa"/>
            <w:tcBorders>
              <w:top w:val="nil"/>
              <w:left w:val="nil"/>
              <w:bottom w:val="single" w:sz="4" w:space="0" w:color="000000"/>
              <w:right w:val="single" w:sz="4" w:space="0" w:color="000000"/>
            </w:tcBorders>
            <w:shd w:val="clear" w:color="auto" w:fill="auto"/>
            <w:hideMark/>
          </w:tcPr>
          <w:p w14:paraId="329C2B7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11 2 00 11020</w:t>
            </w:r>
          </w:p>
        </w:tc>
        <w:tc>
          <w:tcPr>
            <w:tcW w:w="566" w:type="dxa"/>
            <w:tcBorders>
              <w:top w:val="nil"/>
              <w:left w:val="nil"/>
              <w:bottom w:val="single" w:sz="4" w:space="0" w:color="000000"/>
              <w:right w:val="single" w:sz="4" w:space="0" w:color="000000"/>
            </w:tcBorders>
            <w:shd w:val="clear" w:color="auto" w:fill="auto"/>
            <w:hideMark/>
          </w:tcPr>
          <w:p w14:paraId="2C3B4EF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350</w:t>
            </w:r>
          </w:p>
        </w:tc>
        <w:tc>
          <w:tcPr>
            <w:tcW w:w="726" w:type="dxa"/>
            <w:tcBorders>
              <w:top w:val="nil"/>
              <w:left w:val="nil"/>
              <w:bottom w:val="single" w:sz="4" w:space="0" w:color="000000"/>
              <w:right w:val="single" w:sz="4" w:space="0" w:color="000000"/>
            </w:tcBorders>
            <w:shd w:val="clear" w:color="auto" w:fill="auto"/>
            <w:hideMark/>
          </w:tcPr>
          <w:p w14:paraId="7A50329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1B0B54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296</w:t>
            </w:r>
          </w:p>
        </w:tc>
        <w:tc>
          <w:tcPr>
            <w:tcW w:w="541" w:type="dxa"/>
            <w:tcBorders>
              <w:top w:val="nil"/>
              <w:left w:val="nil"/>
              <w:bottom w:val="single" w:sz="4" w:space="0" w:color="000000"/>
              <w:right w:val="nil"/>
            </w:tcBorders>
            <w:shd w:val="clear" w:color="auto" w:fill="auto"/>
            <w:hideMark/>
          </w:tcPr>
          <w:p w14:paraId="23280F8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1150</w:t>
            </w:r>
          </w:p>
        </w:tc>
        <w:tc>
          <w:tcPr>
            <w:tcW w:w="1276" w:type="dxa"/>
            <w:tcBorders>
              <w:top w:val="nil"/>
              <w:left w:val="single" w:sz="4" w:space="0" w:color="auto"/>
              <w:bottom w:val="single" w:sz="4" w:space="0" w:color="auto"/>
              <w:right w:val="single" w:sz="4" w:space="0" w:color="auto"/>
            </w:tcBorders>
            <w:shd w:val="clear" w:color="auto" w:fill="auto"/>
            <w:hideMark/>
          </w:tcPr>
          <w:p w14:paraId="52E8B609"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69 500,00</w:t>
            </w:r>
          </w:p>
        </w:tc>
        <w:tc>
          <w:tcPr>
            <w:tcW w:w="850" w:type="dxa"/>
            <w:tcBorders>
              <w:top w:val="nil"/>
              <w:left w:val="nil"/>
              <w:bottom w:val="single" w:sz="4" w:space="0" w:color="auto"/>
              <w:right w:val="single" w:sz="4" w:space="0" w:color="auto"/>
            </w:tcBorders>
            <w:shd w:val="clear" w:color="auto" w:fill="auto"/>
            <w:hideMark/>
          </w:tcPr>
          <w:p w14:paraId="449C6B1C"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2 000,00</w:t>
            </w:r>
          </w:p>
        </w:tc>
      </w:tr>
      <w:tr w:rsidR="0018023A" w:rsidRPr="0018023A" w14:paraId="5D6DBED9"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FFFFFF" w:fill="FFFFFF"/>
            <w:hideMark/>
          </w:tcPr>
          <w:p w14:paraId="25C76FEC"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КУЛЬТУРА, КИНЕМАТОГРАФИЯ</w:t>
            </w:r>
          </w:p>
        </w:tc>
        <w:tc>
          <w:tcPr>
            <w:tcW w:w="580" w:type="dxa"/>
            <w:tcBorders>
              <w:top w:val="nil"/>
              <w:left w:val="nil"/>
              <w:bottom w:val="single" w:sz="4" w:space="0" w:color="000000"/>
              <w:right w:val="single" w:sz="4" w:space="0" w:color="000000"/>
            </w:tcBorders>
            <w:shd w:val="clear" w:color="FFFFFF" w:fill="FFFFFF"/>
            <w:hideMark/>
          </w:tcPr>
          <w:p w14:paraId="6F1D678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618B79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08</w:t>
            </w:r>
          </w:p>
        </w:tc>
        <w:tc>
          <w:tcPr>
            <w:tcW w:w="583" w:type="dxa"/>
            <w:tcBorders>
              <w:top w:val="nil"/>
              <w:left w:val="nil"/>
              <w:bottom w:val="single" w:sz="4" w:space="0" w:color="000000"/>
              <w:right w:val="single" w:sz="4" w:space="0" w:color="000000"/>
            </w:tcBorders>
            <w:shd w:val="clear" w:color="auto" w:fill="auto"/>
            <w:hideMark/>
          </w:tcPr>
          <w:p w14:paraId="0D484C9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974" w:type="dxa"/>
            <w:tcBorders>
              <w:top w:val="nil"/>
              <w:left w:val="nil"/>
              <w:bottom w:val="single" w:sz="4" w:space="0" w:color="000000"/>
              <w:right w:val="single" w:sz="4" w:space="0" w:color="000000"/>
            </w:tcBorders>
            <w:shd w:val="clear" w:color="auto" w:fill="auto"/>
            <w:hideMark/>
          </w:tcPr>
          <w:p w14:paraId="29AFE95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5C96B0C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1C09834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3FE670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1C44E4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2FB59CD"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6 089 141,82</w:t>
            </w:r>
          </w:p>
        </w:tc>
        <w:tc>
          <w:tcPr>
            <w:tcW w:w="850" w:type="dxa"/>
            <w:tcBorders>
              <w:top w:val="nil"/>
              <w:left w:val="nil"/>
              <w:bottom w:val="single" w:sz="4" w:space="0" w:color="auto"/>
              <w:right w:val="single" w:sz="4" w:space="0" w:color="auto"/>
            </w:tcBorders>
            <w:shd w:val="clear" w:color="auto" w:fill="auto"/>
            <w:hideMark/>
          </w:tcPr>
          <w:p w14:paraId="1FB0D1CF"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1 000 000,00</w:t>
            </w:r>
          </w:p>
        </w:tc>
      </w:tr>
      <w:tr w:rsidR="0018023A" w:rsidRPr="0018023A" w14:paraId="799EFF5C"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FFFFFF" w:fill="FFFFFF"/>
            <w:hideMark/>
          </w:tcPr>
          <w:p w14:paraId="563F8411"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Культура</w:t>
            </w:r>
          </w:p>
        </w:tc>
        <w:tc>
          <w:tcPr>
            <w:tcW w:w="580" w:type="dxa"/>
            <w:tcBorders>
              <w:top w:val="nil"/>
              <w:left w:val="nil"/>
              <w:bottom w:val="single" w:sz="4" w:space="0" w:color="000000"/>
              <w:right w:val="single" w:sz="4" w:space="0" w:color="000000"/>
            </w:tcBorders>
            <w:shd w:val="clear" w:color="FFFFFF" w:fill="FFFFFF"/>
            <w:hideMark/>
          </w:tcPr>
          <w:p w14:paraId="5DBA55F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080E41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08</w:t>
            </w:r>
          </w:p>
        </w:tc>
        <w:tc>
          <w:tcPr>
            <w:tcW w:w="583" w:type="dxa"/>
            <w:tcBorders>
              <w:top w:val="nil"/>
              <w:left w:val="nil"/>
              <w:bottom w:val="single" w:sz="4" w:space="0" w:color="000000"/>
              <w:right w:val="single" w:sz="4" w:space="0" w:color="000000"/>
            </w:tcBorders>
            <w:shd w:val="clear" w:color="auto" w:fill="auto"/>
            <w:hideMark/>
          </w:tcPr>
          <w:p w14:paraId="7BBBD7E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705732B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5C41FA3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6A27DD9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66C3DF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1915C2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08A46CC"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6 089 141,82</w:t>
            </w:r>
          </w:p>
        </w:tc>
        <w:tc>
          <w:tcPr>
            <w:tcW w:w="850" w:type="dxa"/>
            <w:tcBorders>
              <w:top w:val="nil"/>
              <w:left w:val="nil"/>
              <w:bottom w:val="single" w:sz="4" w:space="0" w:color="auto"/>
              <w:right w:val="single" w:sz="4" w:space="0" w:color="auto"/>
            </w:tcBorders>
            <w:shd w:val="clear" w:color="auto" w:fill="auto"/>
            <w:hideMark/>
          </w:tcPr>
          <w:p w14:paraId="63CAE423"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1 000 000,00</w:t>
            </w:r>
          </w:p>
        </w:tc>
      </w:tr>
      <w:tr w:rsidR="0018023A" w:rsidRPr="0018023A" w14:paraId="15674BBA"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63B754CC"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МП "Развитие культуры и социокультурного пространства в п.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14:paraId="0B3CF10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BF64D2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08</w:t>
            </w:r>
          </w:p>
        </w:tc>
        <w:tc>
          <w:tcPr>
            <w:tcW w:w="583" w:type="dxa"/>
            <w:tcBorders>
              <w:top w:val="nil"/>
              <w:left w:val="nil"/>
              <w:bottom w:val="single" w:sz="4" w:space="0" w:color="000000"/>
              <w:right w:val="single" w:sz="4" w:space="0" w:color="000000"/>
            </w:tcBorders>
            <w:shd w:val="clear" w:color="auto" w:fill="auto"/>
            <w:hideMark/>
          </w:tcPr>
          <w:p w14:paraId="72FA242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0149263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10 0 00 00000</w:t>
            </w:r>
          </w:p>
        </w:tc>
        <w:tc>
          <w:tcPr>
            <w:tcW w:w="566" w:type="dxa"/>
            <w:tcBorders>
              <w:top w:val="nil"/>
              <w:left w:val="nil"/>
              <w:bottom w:val="single" w:sz="4" w:space="0" w:color="000000"/>
              <w:right w:val="single" w:sz="4" w:space="0" w:color="000000"/>
            </w:tcBorders>
            <w:shd w:val="clear" w:color="auto" w:fill="auto"/>
            <w:hideMark/>
          </w:tcPr>
          <w:p w14:paraId="6E4AC06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44C3F56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CAA487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1BAA9AC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AFFA751"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6 089 141,82</w:t>
            </w:r>
          </w:p>
        </w:tc>
        <w:tc>
          <w:tcPr>
            <w:tcW w:w="850" w:type="dxa"/>
            <w:tcBorders>
              <w:top w:val="nil"/>
              <w:left w:val="nil"/>
              <w:bottom w:val="single" w:sz="4" w:space="0" w:color="auto"/>
              <w:right w:val="single" w:sz="4" w:space="0" w:color="auto"/>
            </w:tcBorders>
            <w:shd w:val="clear" w:color="auto" w:fill="auto"/>
            <w:hideMark/>
          </w:tcPr>
          <w:p w14:paraId="3CC2BA06"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1 000 000,00</w:t>
            </w:r>
          </w:p>
        </w:tc>
      </w:tr>
      <w:tr w:rsidR="0018023A" w:rsidRPr="0018023A" w14:paraId="01042812"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36D0E65A"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Обеспечение прав граждан на участие в культурной жизни</w:t>
            </w:r>
          </w:p>
        </w:tc>
        <w:tc>
          <w:tcPr>
            <w:tcW w:w="580" w:type="dxa"/>
            <w:tcBorders>
              <w:top w:val="nil"/>
              <w:left w:val="nil"/>
              <w:bottom w:val="single" w:sz="4" w:space="0" w:color="000000"/>
              <w:right w:val="single" w:sz="4" w:space="0" w:color="000000"/>
            </w:tcBorders>
            <w:shd w:val="clear" w:color="auto" w:fill="auto"/>
            <w:hideMark/>
          </w:tcPr>
          <w:p w14:paraId="0721E4F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A5A6CA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08</w:t>
            </w:r>
          </w:p>
        </w:tc>
        <w:tc>
          <w:tcPr>
            <w:tcW w:w="583" w:type="dxa"/>
            <w:tcBorders>
              <w:top w:val="nil"/>
              <w:left w:val="nil"/>
              <w:bottom w:val="single" w:sz="4" w:space="0" w:color="000000"/>
              <w:right w:val="single" w:sz="4" w:space="0" w:color="000000"/>
            </w:tcBorders>
            <w:shd w:val="clear" w:color="auto" w:fill="auto"/>
            <w:hideMark/>
          </w:tcPr>
          <w:p w14:paraId="3A079CC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51169B7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10 2 00 00000</w:t>
            </w:r>
          </w:p>
        </w:tc>
        <w:tc>
          <w:tcPr>
            <w:tcW w:w="566" w:type="dxa"/>
            <w:tcBorders>
              <w:top w:val="nil"/>
              <w:left w:val="nil"/>
              <w:bottom w:val="single" w:sz="4" w:space="0" w:color="000000"/>
              <w:right w:val="single" w:sz="4" w:space="0" w:color="000000"/>
            </w:tcBorders>
            <w:shd w:val="clear" w:color="auto" w:fill="auto"/>
            <w:hideMark/>
          </w:tcPr>
          <w:p w14:paraId="6B580DC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2C14B54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17B2A8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D1C412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FFD7960"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6 089 141,82</w:t>
            </w:r>
          </w:p>
        </w:tc>
        <w:tc>
          <w:tcPr>
            <w:tcW w:w="850" w:type="dxa"/>
            <w:tcBorders>
              <w:top w:val="nil"/>
              <w:left w:val="nil"/>
              <w:bottom w:val="single" w:sz="4" w:space="0" w:color="auto"/>
              <w:right w:val="single" w:sz="4" w:space="0" w:color="auto"/>
            </w:tcBorders>
            <w:shd w:val="clear" w:color="auto" w:fill="auto"/>
            <w:hideMark/>
          </w:tcPr>
          <w:p w14:paraId="5A260E6C"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1 000 000,00</w:t>
            </w:r>
          </w:p>
        </w:tc>
      </w:tr>
      <w:tr w:rsidR="0018023A" w:rsidRPr="0018023A" w14:paraId="001D6B8A" w14:textId="77777777" w:rsidTr="00380CA7">
        <w:trPr>
          <w:gridAfter w:val="1"/>
          <w:wAfter w:w="116" w:type="dxa"/>
          <w:trHeight w:val="540"/>
        </w:trPr>
        <w:tc>
          <w:tcPr>
            <w:tcW w:w="2741" w:type="dxa"/>
            <w:tcBorders>
              <w:top w:val="nil"/>
              <w:left w:val="single" w:sz="4" w:space="0" w:color="000000"/>
              <w:bottom w:val="single" w:sz="4" w:space="0" w:color="000000"/>
              <w:right w:val="single" w:sz="4" w:space="0" w:color="000000"/>
            </w:tcBorders>
            <w:shd w:val="clear" w:color="auto" w:fill="auto"/>
            <w:hideMark/>
          </w:tcPr>
          <w:p w14:paraId="1781DE0F"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Культурно-массовые и информационно-просветительские мероприятия</w:t>
            </w:r>
          </w:p>
        </w:tc>
        <w:tc>
          <w:tcPr>
            <w:tcW w:w="580" w:type="dxa"/>
            <w:tcBorders>
              <w:top w:val="nil"/>
              <w:left w:val="nil"/>
              <w:bottom w:val="single" w:sz="4" w:space="0" w:color="000000"/>
              <w:right w:val="single" w:sz="4" w:space="0" w:color="000000"/>
            </w:tcBorders>
            <w:shd w:val="clear" w:color="auto" w:fill="auto"/>
            <w:hideMark/>
          </w:tcPr>
          <w:p w14:paraId="6C309CAC"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FF752CF"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08</w:t>
            </w:r>
          </w:p>
        </w:tc>
        <w:tc>
          <w:tcPr>
            <w:tcW w:w="583" w:type="dxa"/>
            <w:tcBorders>
              <w:top w:val="nil"/>
              <w:left w:val="nil"/>
              <w:bottom w:val="single" w:sz="4" w:space="0" w:color="000000"/>
              <w:right w:val="single" w:sz="4" w:space="0" w:color="000000"/>
            </w:tcBorders>
            <w:shd w:val="clear" w:color="auto" w:fill="auto"/>
            <w:hideMark/>
          </w:tcPr>
          <w:p w14:paraId="6E3082AC"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5611F885"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10 2 00 10002</w:t>
            </w:r>
          </w:p>
        </w:tc>
        <w:tc>
          <w:tcPr>
            <w:tcW w:w="566" w:type="dxa"/>
            <w:tcBorders>
              <w:top w:val="nil"/>
              <w:left w:val="nil"/>
              <w:bottom w:val="single" w:sz="4" w:space="0" w:color="000000"/>
              <w:right w:val="single" w:sz="4" w:space="0" w:color="000000"/>
            </w:tcBorders>
            <w:shd w:val="clear" w:color="auto" w:fill="auto"/>
            <w:hideMark/>
          </w:tcPr>
          <w:p w14:paraId="0A77DFDC"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33D3B0B9"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B2F6CB7"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456A9B9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5DF09E1"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6 089 141,82</w:t>
            </w:r>
          </w:p>
        </w:tc>
        <w:tc>
          <w:tcPr>
            <w:tcW w:w="850" w:type="dxa"/>
            <w:tcBorders>
              <w:top w:val="nil"/>
              <w:left w:val="nil"/>
              <w:bottom w:val="single" w:sz="4" w:space="0" w:color="auto"/>
              <w:right w:val="single" w:sz="4" w:space="0" w:color="auto"/>
            </w:tcBorders>
            <w:shd w:val="clear" w:color="auto" w:fill="auto"/>
            <w:hideMark/>
          </w:tcPr>
          <w:p w14:paraId="788ACE68"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1 000 000,00</w:t>
            </w:r>
          </w:p>
        </w:tc>
      </w:tr>
      <w:tr w:rsidR="0018023A" w:rsidRPr="0018023A" w14:paraId="1CCBD6E5" w14:textId="77777777" w:rsidTr="00380CA7">
        <w:trPr>
          <w:gridAfter w:val="1"/>
          <w:wAfter w:w="116" w:type="dxa"/>
          <w:trHeight w:val="1560"/>
        </w:trPr>
        <w:tc>
          <w:tcPr>
            <w:tcW w:w="2741" w:type="dxa"/>
            <w:tcBorders>
              <w:top w:val="nil"/>
              <w:left w:val="single" w:sz="4" w:space="0" w:color="000000"/>
              <w:bottom w:val="single" w:sz="4" w:space="0" w:color="000000"/>
              <w:right w:val="single" w:sz="4" w:space="0" w:color="000000"/>
            </w:tcBorders>
            <w:shd w:val="clear" w:color="auto" w:fill="auto"/>
            <w:hideMark/>
          </w:tcPr>
          <w:p w14:paraId="03B33513"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hideMark/>
          </w:tcPr>
          <w:p w14:paraId="0D07C64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E4DCE9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08</w:t>
            </w:r>
          </w:p>
        </w:tc>
        <w:tc>
          <w:tcPr>
            <w:tcW w:w="583" w:type="dxa"/>
            <w:tcBorders>
              <w:top w:val="nil"/>
              <w:left w:val="nil"/>
              <w:bottom w:val="single" w:sz="4" w:space="0" w:color="000000"/>
              <w:right w:val="single" w:sz="4" w:space="0" w:color="000000"/>
            </w:tcBorders>
            <w:shd w:val="clear" w:color="auto" w:fill="auto"/>
            <w:hideMark/>
          </w:tcPr>
          <w:p w14:paraId="09FA7C9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698B4C8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10 2 00 10002</w:t>
            </w:r>
          </w:p>
        </w:tc>
        <w:tc>
          <w:tcPr>
            <w:tcW w:w="566" w:type="dxa"/>
            <w:tcBorders>
              <w:top w:val="nil"/>
              <w:left w:val="nil"/>
              <w:bottom w:val="single" w:sz="4" w:space="0" w:color="000000"/>
              <w:right w:val="single" w:sz="4" w:space="0" w:color="000000"/>
            </w:tcBorders>
            <w:shd w:val="clear" w:color="auto" w:fill="auto"/>
            <w:hideMark/>
          </w:tcPr>
          <w:p w14:paraId="2002D6E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100</w:t>
            </w:r>
          </w:p>
        </w:tc>
        <w:tc>
          <w:tcPr>
            <w:tcW w:w="726" w:type="dxa"/>
            <w:tcBorders>
              <w:top w:val="nil"/>
              <w:left w:val="nil"/>
              <w:bottom w:val="single" w:sz="4" w:space="0" w:color="000000"/>
              <w:right w:val="single" w:sz="4" w:space="0" w:color="000000"/>
            </w:tcBorders>
            <w:shd w:val="clear" w:color="auto" w:fill="auto"/>
            <w:hideMark/>
          </w:tcPr>
          <w:p w14:paraId="27FBB7F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ECE0460"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408AE22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B1358E0"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250 000,00</w:t>
            </w:r>
          </w:p>
        </w:tc>
        <w:tc>
          <w:tcPr>
            <w:tcW w:w="850" w:type="dxa"/>
            <w:tcBorders>
              <w:top w:val="nil"/>
              <w:left w:val="nil"/>
              <w:bottom w:val="single" w:sz="4" w:space="0" w:color="auto"/>
              <w:right w:val="single" w:sz="4" w:space="0" w:color="auto"/>
            </w:tcBorders>
            <w:shd w:val="clear" w:color="auto" w:fill="auto"/>
            <w:hideMark/>
          </w:tcPr>
          <w:p w14:paraId="20454745"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10476C49"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52FFC4D7"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lastRenderedPageBreak/>
              <w:t>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392F480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5EBA2F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08</w:t>
            </w:r>
          </w:p>
        </w:tc>
        <w:tc>
          <w:tcPr>
            <w:tcW w:w="583" w:type="dxa"/>
            <w:tcBorders>
              <w:top w:val="nil"/>
              <w:left w:val="nil"/>
              <w:bottom w:val="single" w:sz="4" w:space="0" w:color="000000"/>
              <w:right w:val="single" w:sz="4" w:space="0" w:color="000000"/>
            </w:tcBorders>
            <w:shd w:val="clear" w:color="auto" w:fill="auto"/>
            <w:hideMark/>
          </w:tcPr>
          <w:p w14:paraId="1BD7B6D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3D8D6F0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10 2 00 10002</w:t>
            </w:r>
          </w:p>
        </w:tc>
        <w:tc>
          <w:tcPr>
            <w:tcW w:w="566" w:type="dxa"/>
            <w:tcBorders>
              <w:top w:val="nil"/>
              <w:left w:val="nil"/>
              <w:bottom w:val="single" w:sz="4" w:space="0" w:color="000000"/>
              <w:right w:val="single" w:sz="4" w:space="0" w:color="000000"/>
            </w:tcBorders>
            <w:shd w:val="clear" w:color="auto" w:fill="auto"/>
            <w:hideMark/>
          </w:tcPr>
          <w:p w14:paraId="75E8559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120</w:t>
            </w:r>
          </w:p>
        </w:tc>
        <w:tc>
          <w:tcPr>
            <w:tcW w:w="726" w:type="dxa"/>
            <w:tcBorders>
              <w:top w:val="nil"/>
              <w:left w:val="nil"/>
              <w:bottom w:val="single" w:sz="4" w:space="0" w:color="000000"/>
              <w:right w:val="single" w:sz="4" w:space="0" w:color="000000"/>
            </w:tcBorders>
            <w:shd w:val="clear" w:color="auto" w:fill="auto"/>
            <w:hideMark/>
          </w:tcPr>
          <w:p w14:paraId="6D28BF6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F44815A"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122341EC"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DA4C79C"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250 000,00</w:t>
            </w:r>
          </w:p>
        </w:tc>
        <w:tc>
          <w:tcPr>
            <w:tcW w:w="850" w:type="dxa"/>
            <w:tcBorders>
              <w:top w:val="nil"/>
              <w:left w:val="nil"/>
              <w:bottom w:val="single" w:sz="4" w:space="0" w:color="auto"/>
              <w:right w:val="single" w:sz="4" w:space="0" w:color="auto"/>
            </w:tcBorders>
            <w:shd w:val="clear" w:color="auto" w:fill="auto"/>
            <w:hideMark/>
          </w:tcPr>
          <w:p w14:paraId="658A9372"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3F3E9042" w14:textId="77777777" w:rsidTr="00380CA7">
        <w:trPr>
          <w:gridAfter w:val="1"/>
          <w:wAfter w:w="116" w:type="dxa"/>
          <w:trHeight w:val="1300"/>
        </w:trPr>
        <w:tc>
          <w:tcPr>
            <w:tcW w:w="2741" w:type="dxa"/>
            <w:tcBorders>
              <w:top w:val="nil"/>
              <w:left w:val="single" w:sz="4" w:space="0" w:color="000000"/>
              <w:bottom w:val="single" w:sz="4" w:space="0" w:color="000000"/>
              <w:right w:val="single" w:sz="4" w:space="0" w:color="000000"/>
            </w:tcBorders>
            <w:shd w:val="clear" w:color="auto" w:fill="auto"/>
            <w:hideMark/>
          </w:tcPr>
          <w:p w14:paraId="1F11E744"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80" w:type="dxa"/>
            <w:tcBorders>
              <w:top w:val="nil"/>
              <w:left w:val="nil"/>
              <w:bottom w:val="single" w:sz="4" w:space="0" w:color="000000"/>
              <w:right w:val="single" w:sz="4" w:space="0" w:color="000000"/>
            </w:tcBorders>
            <w:shd w:val="clear" w:color="auto" w:fill="auto"/>
            <w:hideMark/>
          </w:tcPr>
          <w:p w14:paraId="0CE1DEC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02BCE7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08</w:t>
            </w:r>
          </w:p>
        </w:tc>
        <w:tc>
          <w:tcPr>
            <w:tcW w:w="583" w:type="dxa"/>
            <w:tcBorders>
              <w:top w:val="nil"/>
              <w:left w:val="nil"/>
              <w:bottom w:val="single" w:sz="4" w:space="0" w:color="000000"/>
              <w:right w:val="single" w:sz="4" w:space="0" w:color="000000"/>
            </w:tcBorders>
            <w:shd w:val="clear" w:color="auto" w:fill="auto"/>
            <w:hideMark/>
          </w:tcPr>
          <w:p w14:paraId="3B9D374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195D61A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10 2 00 10002</w:t>
            </w:r>
          </w:p>
        </w:tc>
        <w:tc>
          <w:tcPr>
            <w:tcW w:w="566" w:type="dxa"/>
            <w:tcBorders>
              <w:top w:val="nil"/>
              <w:left w:val="nil"/>
              <w:bottom w:val="single" w:sz="4" w:space="0" w:color="000000"/>
              <w:right w:val="single" w:sz="4" w:space="0" w:color="000000"/>
            </w:tcBorders>
            <w:shd w:val="clear" w:color="auto" w:fill="auto"/>
            <w:hideMark/>
          </w:tcPr>
          <w:p w14:paraId="2E78F20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123</w:t>
            </w:r>
          </w:p>
        </w:tc>
        <w:tc>
          <w:tcPr>
            <w:tcW w:w="726" w:type="dxa"/>
            <w:tcBorders>
              <w:top w:val="nil"/>
              <w:left w:val="nil"/>
              <w:bottom w:val="single" w:sz="4" w:space="0" w:color="000000"/>
              <w:right w:val="single" w:sz="4" w:space="0" w:color="000000"/>
            </w:tcBorders>
            <w:shd w:val="clear" w:color="auto" w:fill="auto"/>
            <w:hideMark/>
          </w:tcPr>
          <w:p w14:paraId="70E8E72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1F7C3DE"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0921DE43"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358762C"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250 000,00</w:t>
            </w:r>
          </w:p>
        </w:tc>
        <w:tc>
          <w:tcPr>
            <w:tcW w:w="850" w:type="dxa"/>
            <w:tcBorders>
              <w:top w:val="nil"/>
              <w:left w:val="nil"/>
              <w:bottom w:val="single" w:sz="4" w:space="0" w:color="auto"/>
              <w:right w:val="single" w:sz="4" w:space="0" w:color="auto"/>
            </w:tcBorders>
            <w:shd w:val="clear" w:color="auto" w:fill="auto"/>
            <w:hideMark/>
          </w:tcPr>
          <w:p w14:paraId="23BA5AEA"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73878CD6"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E31183B"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работы, услуги</w:t>
            </w:r>
          </w:p>
        </w:tc>
        <w:tc>
          <w:tcPr>
            <w:tcW w:w="580" w:type="dxa"/>
            <w:tcBorders>
              <w:top w:val="nil"/>
              <w:left w:val="nil"/>
              <w:bottom w:val="single" w:sz="4" w:space="0" w:color="000000"/>
              <w:right w:val="single" w:sz="4" w:space="0" w:color="000000"/>
            </w:tcBorders>
            <w:shd w:val="clear" w:color="auto" w:fill="auto"/>
            <w:hideMark/>
          </w:tcPr>
          <w:p w14:paraId="1C7B6AA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5B631C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08</w:t>
            </w:r>
          </w:p>
        </w:tc>
        <w:tc>
          <w:tcPr>
            <w:tcW w:w="583" w:type="dxa"/>
            <w:tcBorders>
              <w:top w:val="nil"/>
              <w:left w:val="nil"/>
              <w:bottom w:val="single" w:sz="4" w:space="0" w:color="000000"/>
              <w:right w:val="single" w:sz="4" w:space="0" w:color="000000"/>
            </w:tcBorders>
            <w:shd w:val="clear" w:color="auto" w:fill="auto"/>
            <w:hideMark/>
          </w:tcPr>
          <w:p w14:paraId="79A054D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16E49D9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10 2 00 10002</w:t>
            </w:r>
          </w:p>
        </w:tc>
        <w:tc>
          <w:tcPr>
            <w:tcW w:w="566" w:type="dxa"/>
            <w:tcBorders>
              <w:top w:val="nil"/>
              <w:left w:val="nil"/>
              <w:bottom w:val="single" w:sz="4" w:space="0" w:color="000000"/>
              <w:right w:val="single" w:sz="4" w:space="0" w:color="000000"/>
            </w:tcBorders>
            <w:shd w:val="clear" w:color="auto" w:fill="auto"/>
            <w:hideMark/>
          </w:tcPr>
          <w:p w14:paraId="5B7F8FA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123</w:t>
            </w:r>
          </w:p>
        </w:tc>
        <w:tc>
          <w:tcPr>
            <w:tcW w:w="726" w:type="dxa"/>
            <w:tcBorders>
              <w:top w:val="nil"/>
              <w:left w:val="nil"/>
              <w:bottom w:val="single" w:sz="4" w:space="0" w:color="000000"/>
              <w:right w:val="single" w:sz="4" w:space="0" w:color="000000"/>
            </w:tcBorders>
            <w:shd w:val="clear" w:color="auto" w:fill="auto"/>
            <w:hideMark/>
          </w:tcPr>
          <w:p w14:paraId="47B646D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6C986A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6C3F332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F9AE08C"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250 000,00</w:t>
            </w:r>
          </w:p>
        </w:tc>
        <w:tc>
          <w:tcPr>
            <w:tcW w:w="850" w:type="dxa"/>
            <w:tcBorders>
              <w:top w:val="nil"/>
              <w:left w:val="nil"/>
              <w:bottom w:val="single" w:sz="4" w:space="0" w:color="auto"/>
              <w:right w:val="single" w:sz="4" w:space="0" w:color="auto"/>
            </w:tcBorders>
            <w:shd w:val="clear" w:color="auto" w:fill="auto"/>
            <w:hideMark/>
          </w:tcPr>
          <w:p w14:paraId="03A5324E"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03B32FFC"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232D7EB"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14:paraId="639214A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6304DE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08</w:t>
            </w:r>
          </w:p>
        </w:tc>
        <w:tc>
          <w:tcPr>
            <w:tcW w:w="583" w:type="dxa"/>
            <w:tcBorders>
              <w:top w:val="nil"/>
              <w:left w:val="nil"/>
              <w:bottom w:val="single" w:sz="4" w:space="0" w:color="000000"/>
              <w:right w:val="single" w:sz="4" w:space="0" w:color="000000"/>
            </w:tcBorders>
            <w:shd w:val="clear" w:color="auto" w:fill="auto"/>
            <w:hideMark/>
          </w:tcPr>
          <w:p w14:paraId="36293F9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6779E90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10 2 00 10002</w:t>
            </w:r>
          </w:p>
        </w:tc>
        <w:tc>
          <w:tcPr>
            <w:tcW w:w="566" w:type="dxa"/>
            <w:tcBorders>
              <w:top w:val="nil"/>
              <w:left w:val="nil"/>
              <w:bottom w:val="single" w:sz="4" w:space="0" w:color="000000"/>
              <w:right w:val="single" w:sz="4" w:space="0" w:color="000000"/>
            </w:tcBorders>
            <w:shd w:val="clear" w:color="auto" w:fill="auto"/>
            <w:hideMark/>
          </w:tcPr>
          <w:p w14:paraId="4AEED6C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123</w:t>
            </w:r>
          </w:p>
        </w:tc>
        <w:tc>
          <w:tcPr>
            <w:tcW w:w="726" w:type="dxa"/>
            <w:tcBorders>
              <w:top w:val="nil"/>
              <w:left w:val="nil"/>
              <w:bottom w:val="single" w:sz="4" w:space="0" w:color="000000"/>
              <w:right w:val="single" w:sz="4" w:space="0" w:color="000000"/>
            </w:tcBorders>
            <w:shd w:val="clear" w:color="auto" w:fill="auto"/>
            <w:hideMark/>
          </w:tcPr>
          <w:p w14:paraId="47B2E44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4EBD93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56F9355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1140</w:t>
            </w:r>
          </w:p>
        </w:tc>
        <w:tc>
          <w:tcPr>
            <w:tcW w:w="1276" w:type="dxa"/>
            <w:tcBorders>
              <w:top w:val="nil"/>
              <w:left w:val="single" w:sz="4" w:space="0" w:color="auto"/>
              <w:bottom w:val="single" w:sz="4" w:space="0" w:color="auto"/>
              <w:right w:val="single" w:sz="4" w:space="0" w:color="auto"/>
            </w:tcBorders>
            <w:shd w:val="clear" w:color="auto" w:fill="auto"/>
            <w:hideMark/>
          </w:tcPr>
          <w:p w14:paraId="318088C6"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250 000,00</w:t>
            </w:r>
          </w:p>
        </w:tc>
        <w:tc>
          <w:tcPr>
            <w:tcW w:w="850" w:type="dxa"/>
            <w:tcBorders>
              <w:top w:val="nil"/>
              <w:left w:val="nil"/>
              <w:bottom w:val="single" w:sz="4" w:space="0" w:color="auto"/>
              <w:right w:val="single" w:sz="4" w:space="0" w:color="auto"/>
            </w:tcBorders>
            <w:shd w:val="clear" w:color="auto" w:fill="auto"/>
            <w:hideMark/>
          </w:tcPr>
          <w:p w14:paraId="2B0BEDEC"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490D694E"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0C448156"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3B2268D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21D5E4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08</w:t>
            </w:r>
          </w:p>
        </w:tc>
        <w:tc>
          <w:tcPr>
            <w:tcW w:w="583" w:type="dxa"/>
            <w:tcBorders>
              <w:top w:val="nil"/>
              <w:left w:val="nil"/>
              <w:bottom w:val="single" w:sz="4" w:space="0" w:color="000000"/>
              <w:right w:val="single" w:sz="4" w:space="0" w:color="000000"/>
            </w:tcBorders>
            <w:shd w:val="clear" w:color="auto" w:fill="auto"/>
            <w:hideMark/>
          </w:tcPr>
          <w:p w14:paraId="2BB6463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0AAFD0C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10 2 00 10002</w:t>
            </w:r>
          </w:p>
        </w:tc>
        <w:tc>
          <w:tcPr>
            <w:tcW w:w="566" w:type="dxa"/>
            <w:tcBorders>
              <w:top w:val="nil"/>
              <w:left w:val="nil"/>
              <w:bottom w:val="single" w:sz="4" w:space="0" w:color="000000"/>
              <w:right w:val="single" w:sz="4" w:space="0" w:color="000000"/>
            </w:tcBorders>
            <w:shd w:val="clear" w:color="auto" w:fill="auto"/>
            <w:hideMark/>
          </w:tcPr>
          <w:p w14:paraId="15E9D36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466050E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80CFED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259881A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6B2A288"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5 439 141,82</w:t>
            </w:r>
          </w:p>
        </w:tc>
        <w:tc>
          <w:tcPr>
            <w:tcW w:w="850" w:type="dxa"/>
            <w:tcBorders>
              <w:top w:val="nil"/>
              <w:left w:val="nil"/>
              <w:bottom w:val="single" w:sz="4" w:space="0" w:color="auto"/>
              <w:right w:val="single" w:sz="4" w:space="0" w:color="auto"/>
            </w:tcBorders>
            <w:shd w:val="clear" w:color="auto" w:fill="auto"/>
            <w:hideMark/>
          </w:tcPr>
          <w:p w14:paraId="6E122474"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1 000 000,00</w:t>
            </w:r>
          </w:p>
        </w:tc>
      </w:tr>
      <w:tr w:rsidR="0018023A" w:rsidRPr="0018023A" w14:paraId="0248EA8D"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228DB638"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319456D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2D531E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08</w:t>
            </w:r>
          </w:p>
        </w:tc>
        <w:tc>
          <w:tcPr>
            <w:tcW w:w="583" w:type="dxa"/>
            <w:tcBorders>
              <w:top w:val="nil"/>
              <w:left w:val="nil"/>
              <w:bottom w:val="single" w:sz="4" w:space="0" w:color="000000"/>
              <w:right w:val="single" w:sz="4" w:space="0" w:color="000000"/>
            </w:tcBorders>
            <w:shd w:val="clear" w:color="auto" w:fill="auto"/>
            <w:hideMark/>
          </w:tcPr>
          <w:p w14:paraId="67E9428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7AAA821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10 2 00 10002</w:t>
            </w:r>
          </w:p>
        </w:tc>
        <w:tc>
          <w:tcPr>
            <w:tcW w:w="566" w:type="dxa"/>
            <w:tcBorders>
              <w:top w:val="nil"/>
              <w:left w:val="nil"/>
              <w:bottom w:val="single" w:sz="4" w:space="0" w:color="000000"/>
              <w:right w:val="single" w:sz="4" w:space="0" w:color="000000"/>
            </w:tcBorders>
            <w:shd w:val="clear" w:color="auto" w:fill="auto"/>
            <w:hideMark/>
          </w:tcPr>
          <w:p w14:paraId="7A4EBED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39FD422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3DFEDF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0B8289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3FA143B"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5 439 141,82</w:t>
            </w:r>
          </w:p>
        </w:tc>
        <w:tc>
          <w:tcPr>
            <w:tcW w:w="850" w:type="dxa"/>
            <w:tcBorders>
              <w:top w:val="nil"/>
              <w:left w:val="nil"/>
              <w:bottom w:val="single" w:sz="4" w:space="0" w:color="auto"/>
              <w:right w:val="single" w:sz="4" w:space="0" w:color="auto"/>
            </w:tcBorders>
            <w:shd w:val="clear" w:color="auto" w:fill="auto"/>
            <w:hideMark/>
          </w:tcPr>
          <w:p w14:paraId="1BE6DA14"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1 000 000,00</w:t>
            </w:r>
          </w:p>
        </w:tc>
      </w:tr>
      <w:tr w:rsidR="0018023A" w:rsidRPr="0018023A" w14:paraId="57A8A19B"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425AE4AC"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34037A9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48281F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08</w:t>
            </w:r>
          </w:p>
        </w:tc>
        <w:tc>
          <w:tcPr>
            <w:tcW w:w="583" w:type="dxa"/>
            <w:tcBorders>
              <w:top w:val="nil"/>
              <w:left w:val="nil"/>
              <w:bottom w:val="single" w:sz="4" w:space="0" w:color="000000"/>
              <w:right w:val="single" w:sz="4" w:space="0" w:color="000000"/>
            </w:tcBorders>
            <w:shd w:val="clear" w:color="auto" w:fill="auto"/>
            <w:hideMark/>
          </w:tcPr>
          <w:p w14:paraId="1DC1BB4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2C3A49A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10 2 00 10002</w:t>
            </w:r>
          </w:p>
        </w:tc>
        <w:tc>
          <w:tcPr>
            <w:tcW w:w="566" w:type="dxa"/>
            <w:tcBorders>
              <w:top w:val="nil"/>
              <w:left w:val="nil"/>
              <w:bottom w:val="single" w:sz="4" w:space="0" w:color="000000"/>
              <w:right w:val="single" w:sz="4" w:space="0" w:color="000000"/>
            </w:tcBorders>
            <w:shd w:val="clear" w:color="auto" w:fill="auto"/>
            <w:hideMark/>
          </w:tcPr>
          <w:p w14:paraId="5327F0E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3E52472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57F9C1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3B934BA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CC971AD"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5 439 141,82</w:t>
            </w:r>
          </w:p>
        </w:tc>
        <w:tc>
          <w:tcPr>
            <w:tcW w:w="850" w:type="dxa"/>
            <w:tcBorders>
              <w:top w:val="nil"/>
              <w:left w:val="nil"/>
              <w:bottom w:val="single" w:sz="4" w:space="0" w:color="auto"/>
              <w:right w:val="single" w:sz="4" w:space="0" w:color="auto"/>
            </w:tcBorders>
            <w:shd w:val="clear" w:color="auto" w:fill="auto"/>
            <w:hideMark/>
          </w:tcPr>
          <w:p w14:paraId="771ABBEE"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1 000 000,00</w:t>
            </w:r>
          </w:p>
        </w:tc>
      </w:tr>
      <w:tr w:rsidR="0018023A" w:rsidRPr="0018023A" w14:paraId="42B5BCE6"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7B4C92CB"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услуги</w:t>
            </w:r>
          </w:p>
        </w:tc>
        <w:tc>
          <w:tcPr>
            <w:tcW w:w="580" w:type="dxa"/>
            <w:tcBorders>
              <w:top w:val="nil"/>
              <w:left w:val="nil"/>
              <w:bottom w:val="single" w:sz="4" w:space="0" w:color="000000"/>
              <w:right w:val="single" w:sz="4" w:space="0" w:color="000000"/>
            </w:tcBorders>
            <w:shd w:val="clear" w:color="auto" w:fill="auto"/>
            <w:hideMark/>
          </w:tcPr>
          <w:p w14:paraId="43A86DA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F82AB4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08</w:t>
            </w:r>
          </w:p>
        </w:tc>
        <w:tc>
          <w:tcPr>
            <w:tcW w:w="583" w:type="dxa"/>
            <w:tcBorders>
              <w:top w:val="nil"/>
              <w:left w:val="nil"/>
              <w:bottom w:val="single" w:sz="4" w:space="0" w:color="000000"/>
              <w:right w:val="single" w:sz="4" w:space="0" w:color="000000"/>
            </w:tcBorders>
            <w:shd w:val="clear" w:color="auto" w:fill="auto"/>
            <w:hideMark/>
          </w:tcPr>
          <w:p w14:paraId="42F2A5C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71CF9AD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10 2 00 10002</w:t>
            </w:r>
          </w:p>
        </w:tc>
        <w:tc>
          <w:tcPr>
            <w:tcW w:w="566" w:type="dxa"/>
            <w:tcBorders>
              <w:top w:val="nil"/>
              <w:left w:val="nil"/>
              <w:bottom w:val="single" w:sz="4" w:space="0" w:color="000000"/>
              <w:right w:val="single" w:sz="4" w:space="0" w:color="000000"/>
            </w:tcBorders>
            <w:shd w:val="clear" w:color="auto" w:fill="auto"/>
            <w:hideMark/>
          </w:tcPr>
          <w:p w14:paraId="4473FD2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30C2985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45BABD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3BDBDCE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CB556B0"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5 110 000,00</w:t>
            </w:r>
          </w:p>
        </w:tc>
        <w:tc>
          <w:tcPr>
            <w:tcW w:w="850" w:type="dxa"/>
            <w:tcBorders>
              <w:top w:val="nil"/>
              <w:left w:val="nil"/>
              <w:bottom w:val="single" w:sz="4" w:space="0" w:color="auto"/>
              <w:right w:val="single" w:sz="4" w:space="0" w:color="auto"/>
            </w:tcBorders>
            <w:shd w:val="clear" w:color="auto" w:fill="auto"/>
            <w:hideMark/>
          </w:tcPr>
          <w:p w14:paraId="53CB8B8F"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1 000 000,00</w:t>
            </w:r>
          </w:p>
        </w:tc>
      </w:tr>
      <w:tr w:rsidR="0018023A" w:rsidRPr="0018023A" w14:paraId="063182B0"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11C9620"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14:paraId="50B829E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42C92C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08</w:t>
            </w:r>
          </w:p>
        </w:tc>
        <w:tc>
          <w:tcPr>
            <w:tcW w:w="583" w:type="dxa"/>
            <w:tcBorders>
              <w:top w:val="nil"/>
              <w:left w:val="nil"/>
              <w:bottom w:val="single" w:sz="4" w:space="0" w:color="000000"/>
              <w:right w:val="single" w:sz="4" w:space="0" w:color="000000"/>
            </w:tcBorders>
            <w:shd w:val="clear" w:color="auto" w:fill="auto"/>
            <w:hideMark/>
          </w:tcPr>
          <w:p w14:paraId="7D07D2E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3032D65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10 2 00 10002</w:t>
            </w:r>
          </w:p>
        </w:tc>
        <w:tc>
          <w:tcPr>
            <w:tcW w:w="566" w:type="dxa"/>
            <w:tcBorders>
              <w:top w:val="nil"/>
              <w:left w:val="nil"/>
              <w:bottom w:val="single" w:sz="4" w:space="0" w:color="000000"/>
              <w:right w:val="single" w:sz="4" w:space="0" w:color="000000"/>
            </w:tcBorders>
            <w:shd w:val="clear" w:color="auto" w:fill="auto"/>
            <w:hideMark/>
          </w:tcPr>
          <w:p w14:paraId="29567DB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762267D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0F78FE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5459870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1140</w:t>
            </w:r>
          </w:p>
        </w:tc>
        <w:tc>
          <w:tcPr>
            <w:tcW w:w="1276" w:type="dxa"/>
            <w:tcBorders>
              <w:top w:val="nil"/>
              <w:left w:val="single" w:sz="4" w:space="0" w:color="auto"/>
              <w:bottom w:val="single" w:sz="4" w:space="0" w:color="auto"/>
              <w:right w:val="single" w:sz="4" w:space="0" w:color="auto"/>
            </w:tcBorders>
            <w:shd w:val="clear" w:color="auto" w:fill="auto"/>
            <w:hideMark/>
          </w:tcPr>
          <w:p w14:paraId="099E3B7D"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5 110 000,00</w:t>
            </w:r>
          </w:p>
        </w:tc>
        <w:tc>
          <w:tcPr>
            <w:tcW w:w="850" w:type="dxa"/>
            <w:tcBorders>
              <w:top w:val="nil"/>
              <w:left w:val="nil"/>
              <w:bottom w:val="single" w:sz="4" w:space="0" w:color="auto"/>
              <w:right w:val="single" w:sz="4" w:space="0" w:color="auto"/>
            </w:tcBorders>
            <w:shd w:val="clear" w:color="auto" w:fill="auto"/>
            <w:hideMark/>
          </w:tcPr>
          <w:p w14:paraId="165CEE5F"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1 000 000,00</w:t>
            </w:r>
          </w:p>
        </w:tc>
      </w:tr>
      <w:tr w:rsidR="0018023A" w:rsidRPr="0018023A" w14:paraId="4E542559" w14:textId="77777777" w:rsidTr="00380CA7">
        <w:trPr>
          <w:gridAfter w:val="1"/>
          <w:wAfter w:w="116" w:type="dxa"/>
          <w:trHeight w:val="290"/>
        </w:trPr>
        <w:tc>
          <w:tcPr>
            <w:tcW w:w="2741" w:type="dxa"/>
            <w:tcBorders>
              <w:top w:val="single" w:sz="4" w:space="0" w:color="000000"/>
              <w:left w:val="single" w:sz="4" w:space="0" w:color="000000"/>
              <w:bottom w:val="nil"/>
              <w:right w:val="single" w:sz="4" w:space="0" w:color="000000"/>
            </w:tcBorders>
            <w:shd w:val="clear" w:color="auto" w:fill="auto"/>
            <w:hideMark/>
          </w:tcPr>
          <w:p w14:paraId="346F5B0D"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Увеличение стоимости материальных запасов</w:t>
            </w:r>
          </w:p>
        </w:tc>
        <w:tc>
          <w:tcPr>
            <w:tcW w:w="580" w:type="dxa"/>
            <w:tcBorders>
              <w:top w:val="single" w:sz="4" w:space="0" w:color="000000"/>
              <w:left w:val="nil"/>
              <w:bottom w:val="nil"/>
              <w:right w:val="single" w:sz="4" w:space="0" w:color="000000"/>
            </w:tcBorders>
            <w:shd w:val="clear" w:color="auto" w:fill="auto"/>
            <w:hideMark/>
          </w:tcPr>
          <w:p w14:paraId="2F04D5A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single" w:sz="4" w:space="0" w:color="000000"/>
              <w:left w:val="nil"/>
              <w:bottom w:val="nil"/>
              <w:right w:val="single" w:sz="4" w:space="0" w:color="000000"/>
            </w:tcBorders>
            <w:shd w:val="clear" w:color="auto" w:fill="auto"/>
            <w:hideMark/>
          </w:tcPr>
          <w:p w14:paraId="6784DF3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08</w:t>
            </w:r>
          </w:p>
        </w:tc>
        <w:tc>
          <w:tcPr>
            <w:tcW w:w="583" w:type="dxa"/>
            <w:tcBorders>
              <w:top w:val="single" w:sz="4" w:space="0" w:color="000000"/>
              <w:left w:val="nil"/>
              <w:bottom w:val="nil"/>
              <w:right w:val="single" w:sz="4" w:space="0" w:color="000000"/>
            </w:tcBorders>
            <w:shd w:val="clear" w:color="auto" w:fill="auto"/>
            <w:hideMark/>
          </w:tcPr>
          <w:p w14:paraId="6F73939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single" w:sz="4" w:space="0" w:color="000000"/>
              <w:left w:val="nil"/>
              <w:bottom w:val="nil"/>
              <w:right w:val="single" w:sz="4" w:space="0" w:color="000000"/>
            </w:tcBorders>
            <w:shd w:val="clear" w:color="auto" w:fill="auto"/>
            <w:hideMark/>
          </w:tcPr>
          <w:p w14:paraId="3FF1456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10 2 00 10002</w:t>
            </w:r>
          </w:p>
        </w:tc>
        <w:tc>
          <w:tcPr>
            <w:tcW w:w="566" w:type="dxa"/>
            <w:tcBorders>
              <w:top w:val="single" w:sz="4" w:space="0" w:color="000000"/>
              <w:left w:val="nil"/>
              <w:bottom w:val="nil"/>
              <w:right w:val="single" w:sz="4" w:space="0" w:color="000000"/>
            </w:tcBorders>
            <w:shd w:val="clear" w:color="auto" w:fill="auto"/>
            <w:hideMark/>
          </w:tcPr>
          <w:p w14:paraId="2600093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single" w:sz="4" w:space="0" w:color="000000"/>
              <w:left w:val="nil"/>
              <w:bottom w:val="nil"/>
              <w:right w:val="single" w:sz="4" w:space="0" w:color="000000"/>
            </w:tcBorders>
            <w:shd w:val="clear" w:color="auto" w:fill="auto"/>
            <w:hideMark/>
          </w:tcPr>
          <w:p w14:paraId="6A6D339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single" w:sz="4" w:space="0" w:color="000000"/>
              <w:left w:val="nil"/>
              <w:bottom w:val="nil"/>
              <w:right w:val="single" w:sz="4" w:space="0" w:color="000000"/>
            </w:tcBorders>
            <w:shd w:val="clear" w:color="auto" w:fill="auto"/>
            <w:hideMark/>
          </w:tcPr>
          <w:p w14:paraId="7A6096F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340</w:t>
            </w:r>
          </w:p>
        </w:tc>
        <w:tc>
          <w:tcPr>
            <w:tcW w:w="541" w:type="dxa"/>
            <w:tcBorders>
              <w:top w:val="single" w:sz="4" w:space="0" w:color="000000"/>
              <w:left w:val="nil"/>
              <w:bottom w:val="nil"/>
              <w:right w:val="nil"/>
            </w:tcBorders>
            <w:shd w:val="clear" w:color="auto" w:fill="auto"/>
            <w:hideMark/>
          </w:tcPr>
          <w:p w14:paraId="668D937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single" w:sz="4" w:space="0" w:color="auto"/>
              <w:left w:val="single" w:sz="4" w:space="0" w:color="auto"/>
              <w:bottom w:val="nil"/>
              <w:right w:val="single" w:sz="4" w:space="0" w:color="auto"/>
            </w:tcBorders>
            <w:shd w:val="clear" w:color="auto" w:fill="auto"/>
            <w:hideMark/>
          </w:tcPr>
          <w:p w14:paraId="6060477A"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329 141,82</w:t>
            </w:r>
          </w:p>
        </w:tc>
        <w:tc>
          <w:tcPr>
            <w:tcW w:w="850" w:type="dxa"/>
            <w:tcBorders>
              <w:top w:val="nil"/>
              <w:left w:val="nil"/>
              <w:bottom w:val="single" w:sz="4" w:space="0" w:color="auto"/>
              <w:right w:val="single" w:sz="4" w:space="0" w:color="auto"/>
            </w:tcBorders>
            <w:shd w:val="clear" w:color="auto" w:fill="auto"/>
            <w:hideMark/>
          </w:tcPr>
          <w:p w14:paraId="68A2F314"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36698566" w14:textId="77777777" w:rsidTr="00380CA7">
        <w:trPr>
          <w:gridAfter w:val="1"/>
          <w:wAfter w:w="116" w:type="dxa"/>
          <w:trHeight w:val="520"/>
        </w:trPr>
        <w:tc>
          <w:tcPr>
            <w:tcW w:w="2741" w:type="dxa"/>
            <w:tcBorders>
              <w:top w:val="single" w:sz="4" w:space="0" w:color="auto"/>
              <w:left w:val="single" w:sz="4" w:space="0" w:color="auto"/>
              <w:bottom w:val="single" w:sz="4" w:space="0" w:color="auto"/>
              <w:right w:val="single" w:sz="4" w:space="0" w:color="auto"/>
            </w:tcBorders>
            <w:shd w:val="clear" w:color="auto" w:fill="auto"/>
            <w:hideMark/>
          </w:tcPr>
          <w:p w14:paraId="0D29B46E"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Увеличение стоимости прочих материальных запасов однократного применения</w:t>
            </w:r>
          </w:p>
        </w:tc>
        <w:tc>
          <w:tcPr>
            <w:tcW w:w="580" w:type="dxa"/>
            <w:tcBorders>
              <w:top w:val="single" w:sz="4" w:space="0" w:color="auto"/>
              <w:left w:val="nil"/>
              <w:bottom w:val="single" w:sz="4" w:space="0" w:color="auto"/>
              <w:right w:val="single" w:sz="4" w:space="0" w:color="auto"/>
            </w:tcBorders>
            <w:shd w:val="clear" w:color="auto" w:fill="auto"/>
            <w:hideMark/>
          </w:tcPr>
          <w:p w14:paraId="13FBA56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single" w:sz="4" w:space="0" w:color="auto"/>
              <w:left w:val="nil"/>
              <w:bottom w:val="single" w:sz="4" w:space="0" w:color="auto"/>
              <w:right w:val="single" w:sz="4" w:space="0" w:color="auto"/>
            </w:tcBorders>
            <w:shd w:val="clear" w:color="auto" w:fill="auto"/>
            <w:hideMark/>
          </w:tcPr>
          <w:p w14:paraId="3805E25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08</w:t>
            </w:r>
          </w:p>
        </w:tc>
        <w:tc>
          <w:tcPr>
            <w:tcW w:w="583" w:type="dxa"/>
            <w:tcBorders>
              <w:top w:val="single" w:sz="4" w:space="0" w:color="auto"/>
              <w:left w:val="nil"/>
              <w:bottom w:val="single" w:sz="4" w:space="0" w:color="auto"/>
              <w:right w:val="single" w:sz="4" w:space="0" w:color="auto"/>
            </w:tcBorders>
            <w:shd w:val="clear" w:color="auto" w:fill="auto"/>
            <w:hideMark/>
          </w:tcPr>
          <w:p w14:paraId="54C8459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single" w:sz="4" w:space="0" w:color="auto"/>
              <w:left w:val="nil"/>
              <w:bottom w:val="single" w:sz="4" w:space="0" w:color="auto"/>
              <w:right w:val="single" w:sz="4" w:space="0" w:color="auto"/>
            </w:tcBorders>
            <w:shd w:val="clear" w:color="auto" w:fill="auto"/>
            <w:hideMark/>
          </w:tcPr>
          <w:p w14:paraId="2221CD7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10 2 00 10002</w:t>
            </w:r>
          </w:p>
        </w:tc>
        <w:tc>
          <w:tcPr>
            <w:tcW w:w="566" w:type="dxa"/>
            <w:tcBorders>
              <w:top w:val="single" w:sz="4" w:space="0" w:color="auto"/>
              <w:left w:val="nil"/>
              <w:bottom w:val="single" w:sz="4" w:space="0" w:color="auto"/>
              <w:right w:val="single" w:sz="4" w:space="0" w:color="auto"/>
            </w:tcBorders>
            <w:shd w:val="clear" w:color="auto" w:fill="auto"/>
            <w:hideMark/>
          </w:tcPr>
          <w:p w14:paraId="05D3A5B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single" w:sz="4" w:space="0" w:color="auto"/>
              <w:left w:val="nil"/>
              <w:bottom w:val="single" w:sz="4" w:space="0" w:color="auto"/>
              <w:right w:val="single" w:sz="4" w:space="0" w:color="auto"/>
            </w:tcBorders>
            <w:shd w:val="clear" w:color="auto" w:fill="auto"/>
            <w:hideMark/>
          </w:tcPr>
          <w:p w14:paraId="23886D3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single" w:sz="4" w:space="0" w:color="auto"/>
              <w:left w:val="nil"/>
              <w:bottom w:val="single" w:sz="4" w:space="0" w:color="auto"/>
              <w:right w:val="single" w:sz="4" w:space="0" w:color="auto"/>
            </w:tcBorders>
            <w:shd w:val="clear" w:color="auto" w:fill="auto"/>
            <w:hideMark/>
          </w:tcPr>
          <w:p w14:paraId="43D3934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349</w:t>
            </w:r>
          </w:p>
        </w:tc>
        <w:tc>
          <w:tcPr>
            <w:tcW w:w="541" w:type="dxa"/>
            <w:tcBorders>
              <w:top w:val="single" w:sz="4" w:space="0" w:color="auto"/>
              <w:left w:val="nil"/>
              <w:bottom w:val="single" w:sz="4" w:space="0" w:color="auto"/>
              <w:right w:val="single" w:sz="4" w:space="0" w:color="auto"/>
            </w:tcBorders>
            <w:shd w:val="clear" w:color="auto" w:fill="auto"/>
            <w:hideMark/>
          </w:tcPr>
          <w:p w14:paraId="26C4F32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1148</w:t>
            </w:r>
          </w:p>
        </w:tc>
        <w:tc>
          <w:tcPr>
            <w:tcW w:w="1276" w:type="dxa"/>
            <w:tcBorders>
              <w:top w:val="single" w:sz="4" w:space="0" w:color="auto"/>
              <w:left w:val="nil"/>
              <w:bottom w:val="single" w:sz="4" w:space="0" w:color="auto"/>
              <w:right w:val="single" w:sz="4" w:space="0" w:color="auto"/>
            </w:tcBorders>
            <w:shd w:val="clear" w:color="auto" w:fill="auto"/>
            <w:hideMark/>
          </w:tcPr>
          <w:p w14:paraId="6CB06D57"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329 141,82</w:t>
            </w:r>
          </w:p>
        </w:tc>
        <w:tc>
          <w:tcPr>
            <w:tcW w:w="850" w:type="dxa"/>
            <w:tcBorders>
              <w:top w:val="nil"/>
              <w:left w:val="nil"/>
              <w:bottom w:val="nil"/>
              <w:right w:val="single" w:sz="4" w:space="0" w:color="auto"/>
            </w:tcBorders>
            <w:shd w:val="clear" w:color="auto" w:fill="auto"/>
            <w:hideMark/>
          </w:tcPr>
          <w:p w14:paraId="475F8476"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164AA613"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092F6E6D"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hideMark/>
          </w:tcPr>
          <w:p w14:paraId="7BAC134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36D6AA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08</w:t>
            </w:r>
          </w:p>
        </w:tc>
        <w:tc>
          <w:tcPr>
            <w:tcW w:w="583" w:type="dxa"/>
            <w:tcBorders>
              <w:top w:val="nil"/>
              <w:left w:val="nil"/>
              <w:bottom w:val="single" w:sz="4" w:space="0" w:color="000000"/>
              <w:right w:val="single" w:sz="4" w:space="0" w:color="000000"/>
            </w:tcBorders>
            <w:shd w:val="clear" w:color="auto" w:fill="auto"/>
            <w:hideMark/>
          </w:tcPr>
          <w:p w14:paraId="67A1884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3AF5A5B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10 2 00 10002</w:t>
            </w:r>
          </w:p>
        </w:tc>
        <w:tc>
          <w:tcPr>
            <w:tcW w:w="566" w:type="dxa"/>
            <w:tcBorders>
              <w:top w:val="nil"/>
              <w:left w:val="nil"/>
              <w:bottom w:val="single" w:sz="4" w:space="0" w:color="000000"/>
              <w:right w:val="single" w:sz="4" w:space="0" w:color="000000"/>
            </w:tcBorders>
            <w:shd w:val="clear" w:color="auto" w:fill="auto"/>
            <w:hideMark/>
          </w:tcPr>
          <w:p w14:paraId="7CE357D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300</w:t>
            </w:r>
          </w:p>
        </w:tc>
        <w:tc>
          <w:tcPr>
            <w:tcW w:w="726" w:type="dxa"/>
            <w:tcBorders>
              <w:top w:val="nil"/>
              <w:left w:val="nil"/>
              <w:bottom w:val="single" w:sz="4" w:space="0" w:color="000000"/>
              <w:right w:val="single" w:sz="4" w:space="0" w:color="000000"/>
            </w:tcBorders>
            <w:shd w:val="clear" w:color="auto" w:fill="auto"/>
            <w:hideMark/>
          </w:tcPr>
          <w:p w14:paraId="38AD9E5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7A00AC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1CB583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10394F1"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400 000,00</w:t>
            </w:r>
          </w:p>
        </w:tc>
        <w:tc>
          <w:tcPr>
            <w:tcW w:w="850" w:type="dxa"/>
            <w:tcBorders>
              <w:top w:val="nil"/>
              <w:left w:val="nil"/>
              <w:bottom w:val="single" w:sz="4" w:space="0" w:color="auto"/>
              <w:right w:val="single" w:sz="4" w:space="0" w:color="auto"/>
            </w:tcBorders>
            <w:shd w:val="clear" w:color="auto" w:fill="auto"/>
            <w:hideMark/>
          </w:tcPr>
          <w:p w14:paraId="0175910F"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7215FEBB"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48D1D9AA"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Премии и гранты</w:t>
            </w:r>
          </w:p>
        </w:tc>
        <w:tc>
          <w:tcPr>
            <w:tcW w:w="580" w:type="dxa"/>
            <w:tcBorders>
              <w:top w:val="nil"/>
              <w:left w:val="nil"/>
              <w:bottom w:val="single" w:sz="4" w:space="0" w:color="000000"/>
              <w:right w:val="single" w:sz="4" w:space="0" w:color="000000"/>
            </w:tcBorders>
            <w:shd w:val="clear" w:color="auto" w:fill="auto"/>
            <w:hideMark/>
          </w:tcPr>
          <w:p w14:paraId="3598272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92239B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08</w:t>
            </w:r>
          </w:p>
        </w:tc>
        <w:tc>
          <w:tcPr>
            <w:tcW w:w="583" w:type="dxa"/>
            <w:tcBorders>
              <w:top w:val="nil"/>
              <w:left w:val="nil"/>
              <w:bottom w:val="single" w:sz="4" w:space="0" w:color="000000"/>
              <w:right w:val="single" w:sz="4" w:space="0" w:color="000000"/>
            </w:tcBorders>
            <w:shd w:val="clear" w:color="auto" w:fill="auto"/>
            <w:hideMark/>
          </w:tcPr>
          <w:p w14:paraId="210DE13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2C853DB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10 2 00 10002</w:t>
            </w:r>
          </w:p>
        </w:tc>
        <w:tc>
          <w:tcPr>
            <w:tcW w:w="566" w:type="dxa"/>
            <w:tcBorders>
              <w:top w:val="nil"/>
              <w:left w:val="nil"/>
              <w:bottom w:val="single" w:sz="4" w:space="0" w:color="000000"/>
              <w:right w:val="single" w:sz="4" w:space="0" w:color="000000"/>
            </w:tcBorders>
            <w:shd w:val="clear" w:color="auto" w:fill="auto"/>
            <w:hideMark/>
          </w:tcPr>
          <w:p w14:paraId="0E9C72D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350</w:t>
            </w:r>
          </w:p>
        </w:tc>
        <w:tc>
          <w:tcPr>
            <w:tcW w:w="726" w:type="dxa"/>
            <w:tcBorders>
              <w:top w:val="nil"/>
              <w:left w:val="nil"/>
              <w:bottom w:val="single" w:sz="4" w:space="0" w:color="000000"/>
              <w:right w:val="single" w:sz="4" w:space="0" w:color="000000"/>
            </w:tcBorders>
            <w:shd w:val="clear" w:color="auto" w:fill="auto"/>
            <w:hideMark/>
          </w:tcPr>
          <w:p w14:paraId="22ED624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7E08AB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C36ACE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8930D20"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400 000,00</w:t>
            </w:r>
          </w:p>
        </w:tc>
        <w:tc>
          <w:tcPr>
            <w:tcW w:w="850" w:type="dxa"/>
            <w:tcBorders>
              <w:top w:val="nil"/>
              <w:left w:val="nil"/>
              <w:bottom w:val="single" w:sz="4" w:space="0" w:color="auto"/>
              <w:right w:val="single" w:sz="4" w:space="0" w:color="auto"/>
            </w:tcBorders>
            <w:shd w:val="clear" w:color="auto" w:fill="auto"/>
            <w:hideMark/>
          </w:tcPr>
          <w:p w14:paraId="6C6B7936"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083803EA"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0DA3E59"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расходы</w:t>
            </w:r>
          </w:p>
        </w:tc>
        <w:tc>
          <w:tcPr>
            <w:tcW w:w="580" w:type="dxa"/>
            <w:tcBorders>
              <w:top w:val="nil"/>
              <w:left w:val="nil"/>
              <w:bottom w:val="single" w:sz="4" w:space="0" w:color="000000"/>
              <w:right w:val="single" w:sz="4" w:space="0" w:color="000000"/>
            </w:tcBorders>
            <w:shd w:val="clear" w:color="auto" w:fill="auto"/>
            <w:hideMark/>
          </w:tcPr>
          <w:p w14:paraId="5F96C44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5F3EF5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08</w:t>
            </w:r>
          </w:p>
        </w:tc>
        <w:tc>
          <w:tcPr>
            <w:tcW w:w="583" w:type="dxa"/>
            <w:tcBorders>
              <w:top w:val="nil"/>
              <w:left w:val="nil"/>
              <w:bottom w:val="single" w:sz="4" w:space="0" w:color="000000"/>
              <w:right w:val="single" w:sz="4" w:space="0" w:color="000000"/>
            </w:tcBorders>
            <w:shd w:val="clear" w:color="auto" w:fill="auto"/>
            <w:hideMark/>
          </w:tcPr>
          <w:p w14:paraId="6A31D4D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14C0109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10 2 00 10002</w:t>
            </w:r>
          </w:p>
        </w:tc>
        <w:tc>
          <w:tcPr>
            <w:tcW w:w="566" w:type="dxa"/>
            <w:tcBorders>
              <w:top w:val="nil"/>
              <w:left w:val="nil"/>
              <w:bottom w:val="single" w:sz="4" w:space="0" w:color="000000"/>
              <w:right w:val="single" w:sz="4" w:space="0" w:color="000000"/>
            </w:tcBorders>
            <w:shd w:val="clear" w:color="auto" w:fill="auto"/>
            <w:hideMark/>
          </w:tcPr>
          <w:p w14:paraId="2748E5F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350</w:t>
            </w:r>
          </w:p>
        </w:tc>
        <w:tc>
          <w:tcPr>
            <w:tcW w:w="726" w:type="dxa"/>
            <w:tcBorders>
              <w:top w:val="nil"/>
              <w:left w:val="nil"/>
              <w:bottom w:val="single" w:sz="4" w:space="0" w:color="000000"/>
              <w:right w:val="single" w:sz="4" w:space="0" w:color="000000"/>
            </w:tcBorders>
            <w:shd w:val="clear" w:color="auto" w:fill="auto"/>
            <w:hideMark/>
          </w:tcPr>
          <w:p w14:paraId="32AC0E2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DA7AF9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290</w:t>
            </w:r>
          </w:p>
        </w:tc>
        <w:tc>
          <w:tcPr>
            <w:tcW w:w="541" w:type="dxa"/>
            <w:tcBorders>
              <w:top w:val="nil"/>
              <w:left w:val="nil"/>
              <w:bottom w:val="single" w:sz="4" w:space="0" w:color="000000"/>
              <w:right w:val="nil"/>
            </w:tcBorders>
            <w:shd w:val="clear" w:color="auto" w:fill="auto"/>
            <w:hideMark/>
          </w:tcPr>
          <w:p w14:paraId="7507B08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30D3817"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400 000,00</w:t>
            </w:r>
          </w:p>
        </w:tc>
        <w:tc>
          <w:tcPr>
            <w:tcW w:w="850" w:type="dxa"/>
            <w:tcBorders>
              <w:top w:val="nil"/>
              <w:left w:val="nil"/>
              <w:bottom w:val="single" w:sz="4" w:space="0" w:color="auto"/>
              <w:right w:val="single" w:sz="4" w:space="0" w:color="auto"/>
            </w:tcBorders>
            <w:shd w:val="clear" w:color="auto" w:fill="auto"/>
            <w:hideMark/>
          </w:tcPr>
          <w:p w14:paraId="6D2D919C"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48D048A0"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67FACD65"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выплаты текущего характера физическим лицам</w:t>
            </w:r>
          </w:p>
        </w:tc>
        <w:tc>
          <w:tcPr>
            <w:tcW w:w="580" w:type="dxa"/>
            <w:tcBorders>
              <w:top w:val="nil"/>
              <w:left w:val="nil"/>
              <w:bottom w:val="single" w:sz="4" w:space="0" w:color="000000"/>
              <w:right w:val="single" w:sz="4" w:space="0" w:color="000000"/>
            </w:tcBorders>
            <w:shd w:val="clear" w:color="auto" w:fill="auto"/>
            <w:hideMark/>
          </w:tcPr>
          <w:p w14:paraId="1BA68E0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FA3A9C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08</w:t>
            </w:r>
          </w:p>
        </w:tc>
        <w:tc>
          <w:tcPr>
            <w:tcW w:w="583" w:type="dxa"/>
            <w:tcBorders>
              <w:top w:val="nil"/>
              <w:left w:val="nil"/>
              <w:bottom w:val="single" w:sz="4" w:space="0" w:color="000000"/>
              <w:right w:val="single" w:sz="4" w:space="0" w:color="000000"/>
            </w:tcBorders>
            <w:shd w:val="clear" w:color="auto" w:fill="auto"/>
            <w:hideMark/>
          </w:tcPr>
          <w:p w14:paraId="24B57EE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04</w:t>
            </w:r>
          </w:p>
        </w:tc>
        <w:tc>
          <w:tcPr>
            <w:tcW w:w="974" w:type="dxa"/>
            <w:tcBorders>
              <w:top w:val="nil"/>
              <w:left w:val="nil"/>
              <w:bottom w:val="single" w:sz="4" w:space="0" w:color="000000"/>
              <w:right w:val="single" w:sz="4" w:space="0" w:color="000000"/>
            </w:tcBorders>
            <w:shd w:val="clear" w:color="auto" w:fill="auto"/>
            <w:hideMark/>
          </w:tcPr>
          <w:p w14:paraId="61D2398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10 2 00 10002</w:t>
            </w:r>
          </w:p>
        </w:tc>
        <w:tc>
          <w:tcPr>
            <w:tcW w:w="566" w:type="dxa"/>
            <w:tcBorders>
              <w:top w:val="nil"/>
              <w:left w:val="nil"/>
              <w:bottom w:val="single" w:sz="4" w:space="0" w:color="000000"/>
              <w:right w:val="single" w:sz="4" w:space="0" w:color="000000"/>
            </w:tcBorders>
            <w:shd w:val="clear" w:color="auto" w:fill="auto"/>
            <w:hideMark/>
          </w:tcPr>
          <w:p w14:paraId="58F7146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350</w:t>
            </w:r>
          </w:p>
        </w:tc>
        <w:tc>
          <w:tcPr>
            <w:tcW w:w="726" w:type="dxa"/>
            <w:tcBorders>
              <w:top w:val="nil"/>
              <w:left w:val="nil"/>
              <w:bottom w:val="single" w:sz="4" w:space="0" w:color="000000"/>
              <w:right w:val="single" w:sz="4" w:space="0" w:color="000000"/>
            </w:tcBorders>
            <w:shd w:val="clear" w:color="auto" w:fill="auto"/>
            <w:hideMark/>
          </w:tcPr>
          <w:p w14:paraId="19D61A5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5BC750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296</w:t>
            </w:r>
          </w:p>
        </w:tc>
        <w:tc>
          <w:tcPr>
            <w:tcW w:w="541" w:type="dxa"/>
            <w:tcBorders>
              <w:top w:val="nil"/>
              <w:left w:val="nil"/>
              <w:bottom w:val="single" w:sz="4" w:space="0" w:color="000000"/>
              <w:right w:val="nil"/>
            </w:tcBorders>
            <w:shd w:val="clear" w:color="auto" w:fill="auto"/>
            <w:hideMark/>
          </w:tcPr>
          <w:p w14:paraId="69E2AB6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1146</w:t>
            </w:r>
          </w:p>
        </w:tc>
        <w:tc>
          <w:tcPr>
            <w:tcW w:w="1276" w:type="dxa"/>
            <w:tcBorders>
              <w:top w:val="nil"/>
              <w:left w:val="single" w:sz="4" w:space="0" w:color="auto"/>
              <w:bottom w:val="single" w:sz="4" w:space="0" w:color="auto"/>
              <w:right w:val="single" w:sz="4" w:space="0" w:color="auto"/>
            </w:tcBorders>
            <w:shd w:val="clear" w:color="auto" w:fill="auto"/>
            <w:hideMark/>
          </w:tcPr>
          <w:p w14:paraId="37D6F6D9"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400 000,00</w:t>
            </w:r>
          </w:p>
        </w:tc>
        <w:tc>
          <w:tcPr>
            <w:tcW w:w="850" w:type="dxa"/>
            <w:tcBorders>
              <w:top w:val="nil"/>
              <w:left w:val="nil"/>
              <w:bottom w:val="single" w:sz="4" w:space="0" w:color="auto"/>
              <w:right w:val="single" w:sz="4" w:space="0" w:color="auto"/>
            </w:tcBorders>
            <w:shd w:val="clear" w:color="auto" w:fill="auto"/>
            <w:hideMark/>
          </w:tcPr>
          <w:p w14:paraId="4CC8A78A"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2BE079C4"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FFFFFF" w:fill="FFFFFF"/>
            <w:hideMark/>
          </w:tcPr>
          <w:p w14:paraId="797F06C0"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СОЦИАЛЬНАЯ ПОЛИТИКА</w:t>
            </w:r>
          </w:p>
        </w:tc>
        <w:tc>
          <w:tcPr>
            <w:tcW w:w="580" w:type="dxa"/>
            <w:tcBorders>
              <w:top w:val="nil"/>
              <w:left w:val="nil"/>
              <w:bottom w:val="single" w:sz="4" w:space="0" w:color="000000"/>
              <w:right w:val="single" w:sz="4" w:space="0" w:color="000000"/>
            </w:tcBorders>
            <w:shd w:val="clear" w:color="FFFFFF" w:fill="FFFFFF"/>
            <w:hideMark/>
          </w:tcPr>
          <w:p w14:paraId="1932F1C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2724D3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0608FC5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974" w:type="dxa"/>
            <w:tcBorders>
              <w:top w:val="nil"/>
              <w:left w:val="nil"/>
              <w:bottom w:val="single" w:sz="4" w:space="0" w:color="000000"/>
              <w:right w:val="single" w:sz="4" w:space="0" w:color="000000"/>
            </w:tcBorders>
            <w:shd w:val="clear" w:color="auto" w:fill="auto"/>
            <w:hideMark/>
          </w:tcPr>
          <w:p w14:paraId="21C65D4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51F4DF9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3A33185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539DC6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27C965F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4596295"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10 078 855,71</w:t>
            </w:r>
          </w:p>
        </w:tc>
        <w:tc>
          <w:tcPr>
            <w:tcW w:w="850" w:type="dxa"/>
            <w:tcBorders>
              <w:top w:val="nil"/>
              <w:left w:val="nil"/>
              <w:bottom w:val="single" w:sz="4" w:space="0" w:color="auto"/>
              <w:right w:val="single" w:sz="4" w:space="0" w:color="auto"/>
            </w:tcBorders>
            <w:shd w:val="clear" w:color="auto" w:fill="auto"/>
            <w:hideMark/>
          </w:tcPr>
          <w:p w14:paraId="2427F4A1"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1 787 079,33</w:t>
            </w:r>
          </w:p>
        </w:tc>
      </w:tr>
      <w:tr w:rsidR="0018023A" w:rsidRPr="0018023A" w14:paraId="6D548C4B"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FFFFFF" w:fill="FFFFFF"/>
            <w:hideMark/>
          </w:tcPr>
          <w:p w14:paraId="5DAC0D4C"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Пенсионное обеспечение</w:t>
            </w:r>
          </w:p>
        </w:tc>
        <w:tc>
          <w:tcPr>
            <w:tcW w:w="580" w:type="dxa"/>
            <w:tcBorders>
              <w:top w:val="nil"/>
              <w:left w:val="nil"/>
              <w:bottom w:val="single" w:sz="4" w:space="0" w:color="000000"/>
              <w:right w:val="single" w:sz="4" w:space="0" w:color="000000"/>
            </w:tcBorders>
            <w:shd w:val="clear" w:color="FFFFFF" w:fill="FFFFFF"/>
            <w:hideMark/>
          </w:tcPr>
          <w:p w14:paraId="2C87062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305104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044ED13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5EBCAE6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077C731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4C5773D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20329E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E6BBBB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60C4C4A"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1 441 416,59</w:t>
            </w:r>
          </w:p>
        </w:tc>
        <w:tc>
          <w:tcPr>
            <w:tcW w:w="850" w:type="dxa"/>
            <w:tcBorders>
              <w:top w:val="nil"/>
              <w:left w:val="nil"/>
              <w:bottom w:val="single" w:sz="4" w:space="0" w:color="auto"/>
              <w:right w:val="single" w:sz="4" w:space="0" w:color="auto"/>
            </w:tcBorders>
            <w:shd w:val="clear" w:color="auto" w:fill="auto"/>
            <w:hideMark/>
          </w:tcPr>
          <w:p w14:paraId="00D7AEAB"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147 432,93</w:t>
            </w:r>
          </w:p>
        </w:tc>
      </w:tr>
      <w:tr w:rsidR="0018023A" w:rsidRPr="0018023A" w14:paraId="5A80CABC" w14:textId="77777777" w:rsidTr="00380CA7">
        <w:trPr>
          <w:gridAfter w:val="1"/>
          <w:wAfter w:w="116" w:type="dxa"/>
          <w:trHeight w:val="540"/>
        </w:trPr>
        <w:tc>
          <w:tcPr>
            <w:tcW w:w="2741" w:type="dxa"/>
            <w:tcBorders>
              <w:top w:val="nil"/>
              <w:left w:val="single" w:sz="4" w:space="0" w:color="000000"/>
              <w:bottom w:val="single" w:sz="4" w:space="0" w:color="000000"/>
              <w:right w:val="single" w:sz="4" w:space="0" w:color="000000"/>
            </w:tcBorders>
            <w:shd w:val="clear" w:color="FFFFFF" w:fill="FFFFFF"/>
            <w:hideMark/>
          </w:tcPr>
          <w:p w14:paraId="5F96FF99"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Выполнение других обязательств муниципальных образований</w:t>
            </w:r>
          </w:p>
        </w:tc>
        <w:tc>
          <w:tcPr>
            <w:tcW w:w="580" w:type="dxa"/>
            <w:tcBorders>
              <w:top w:val="nil"/>
              <w:left w:val="nil"/>
              <w:bottom w:val="single" w:sz="4" w:space="0" w:color="000000"/>
              <w:right w:val="single" w:sz="4" w:space="0" w:color="000000"/>
            </w:tcBorders>
            <w:shd w:val="clear" w:color="FFFFFF" w:fill="FFFFFF"/>
            <w:hideMark/>
          </w:tcPr>
          <w:p w14:paraId="3ED87A9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1E466FA"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024F300F"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32F35B8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99 5 00 91019</w:t>
            </w:r>
          </w:p>
        </w:tc>
        <w:tc>
          <w:tcPr>
            <w:tcW w:w="566" w:type="dxa"/>
            <w:tcBorders>
              <w:top w:val="nil"/>
              <w:left w:val="nil"/>
              <w:bottom w:val="single" w:sz="4" w:space="0" w:color="000000"/>
              <w:right w:val="single" w:sz="4" w:space="0" w:color="000000"/>
            </w:tcBorders>
            <w:shd w:val="clear" w:color="auto" w:fill="auto"/>
            <w:hideMark/>
          </w:tcPr>
          <w:p w14:paraId="3D0A5C93"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518E55C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C7DC673"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60332016"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462E4EE"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1 441 416,59</w:t>
            </w:r>
          </w:p>
        </w:tc>
        <w:tc>
          <w:tcPr>
            <w:tcW w:w="850" w:type="dxa"/>
            <w:tcBorders>
              <w:top w:val="nil"/>
              <w:left w:val="nil"/>
              <w:bottom w:val="single" w:sz="4" w:space="0" w:color="auto"/>
              <w:right w:val="single" w:sz="4" w:space="0" w:color="auto"/>
            </w:tcBorders>
            <w:shd w:val="clear" w:color="auto" w:fill="auto"/>
            <w:hideMark/>
          </w:tcPr>
          <w:p w14:paraId="00F53862"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147 432,93</w:t>
            </w:r>
          </w:p>
        </w:tc>
      </w:tr>
      <w:tr w:rsidR="0018023A" w:rsidRPr="0018023A" w14:paraId="22241B78"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19EE84EA"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hideMark/>
          </w:tcPr>
          <w:p w14:paraId="6E6DB23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159C99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6C97339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7FA224B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99 5 00 91019</w:t>
            </w:r>
          </w:p>
        </w:tc>
        <w:tc>
          <w:tcPr>
            <w:tcW w:w="566" w:type="dxa"/>
            <w:tcBorders>
              <w:top w:val="nil"/>
              <w:left w:val="nil"/>
              <w:bottom w:val="single" w:sz="4" w:space="0" w:color="000000"/>
              <w:right w:val="single" w:sz="4" w:space="0" w:color="000000"/>
            </w:tcBorders>
            <w:shd w:val="clear" w:color="auto" w:fill="auto"/>
            <w:hideMark/>
          </w:tcPr>
          <w:p w14:paraId="0A68044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300</w:t>
            </w:r>
          </w:p>
        </w:tc>
        <w:tc>
          <w:tcPr>
            <w:tcW w:w="726" w:type="dxa"/>
            <w:tcBorders>
              <w:top w:val="nil"/>
              <w:left w:val="nil"/>
              <w:bottom w:val="single" w:sz="4" w:space="0" w:color="000000"/>
              <w:right w:val="single" w:sz="4" w:space="0" w:color="000000"/>
            </w:tcBorders>
            <w:shd w:val="clear" w:color="auto" w:fill="auto"/>
            <w:hideMark/>
          </w:tcPr>
          <w:p w14:paraId="5378283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3AC012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38B504F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38C62BB"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1 441 416,59</w:t>
            </w:r>
          </w:p>
        </w:tc>
        <w:tc>
          <w:tcPr>
            <w:tcW w:w="850" w:type="dxa"/>
            <w:tcBorders>
              <w:top w:val="nil"/>
              <w:left w:val="nil"/>
              <w:bottom w:val="single" w:sz="4" w:space="0" w:color="auto"/>
              <w:right w:val="single" w:sz="4" w:space="0" w:color="auto"/>
            </w:tcBorders>
            <w:shd w:val="clear" w:color="auto" w:fill="auto"/>
            <w:hideMark/>
          </w:tcPr>
          <w:p w14:paraId="0BB46219"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147 432,93</w:t>
            </w:r>
          </w:p>
        </w:tc>
      </w:tr>
      <w:tr w:rsidR="0018023A" w:rsidRPr="0018023A" w14:paraId="776722A0"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5E3EA1E2"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Публичные нормативные социальные выплаты гражданам</w:t>
            </w:r>
          </w:p>
        </w:tc>
        <w:tc>
          <w:tcPr>
            <w:tcW w:w="580" w:type="dxa"/>
            <w:tcBorders>
              <w:top w:val="nil"/>
              <w:left w:val="nil"/>
              <w:bottom w:val="single" w:sz="4" w:space="0" w:color="000000"/>
              <w:right w:val="single" w:sz="4" w:space="0" w:color="000000"/>
            </w:tcBorders>
            <w:shd w:val="clear" w:color="auto" w:fill="auto"/>
            <w:hideMark/>
          </w:tcPr>
          <w:p w14:paraId="23D54C6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8E08AB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693782D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11A49BC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99 5 00 91019</w:t>
            </w:r>
          </w:p>
        </w:tc>
        <w:tc>
          <w:tcPr>
            <w:tcW w:w="566" w:type="dxa"/>
            <w:tcBorders>
              <w:top w:val="nil"/>
              <w:left w:val="nil"/>
              <w:bottom w:val="single" w:sz="4" w:space="0" w:color="000000"/>
              <w:right w:val="single" w:sz="4" w:space="0" w:color="000000"/>
            </w:tcBorders>
            <w:shd w:val="clear" w:color="auto" w:fill="auto"/>
            <w:hideMark/>
          </w:tcPr>
          <w:p w14:paraId="72F8D0F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310</w:t>
            </w:r>
          </w:p>
        </w:tc>
        <w:tc>
          <w:tcPr>
            <w:tcW w:w="726" w:type="dxa"/>
            <w:tcBorders>
              <w:top w:val="nil"/>
              <w:left w:val="nil"/>
              <w:bottom w:val="single" w:sz="4" w:space="0" w:color="000000"/>
              <w:right w:val="single" w:sz="4" w:space="0" w:color="000000"/>
            </w:tcBorders>
            <w:shd w:val="clear" w:color="auto" w:fill="auto"/>
            <w:hideMark/>
          </w:tcPr>
          <w:p w14:paraId="4E74C1D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03CF43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6D7130F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A70C8C1"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1 441 416,59</w:t>
            </w:r>
          </w:p>
        </w:tc>
        <w:tc>
          <w:tcPr>
            <w:tcW w:w="850" w:type="dxa"/>
            <w:tcBorders>
              <w:top w:val="nil"/>
              <w:left w:val="nil"/>
              <w:bottom w:val="single" w:sz="4" w:space="0" w:color="auto"/>
              <w:right w:val="single" w:sz="4" w:space="0" w:color="auto"/>
            </w:tcBorders>
            <w:shd w:val="clear" w:color="auto" w:fill="auto"/>
            <w:hideMark/>
          </w:tcPr>
          <w:p w14:paraId="43D2572D"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147 432,93</w:t>
            </w:r>
          </w:p>
        </w:tc>
      </w:tr>
      <w:tr w:rsidR="0018023A" w:rsidRPr="0018023A" w14:paraId="7EE208C0"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FFFFFF" w:fill="FFFFFF"/>
            <w:hideMark/>
          </w:tcPr>
          <w:p w14:paraId="4AA846B1"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пенсии, социальные доплаты к пенсиям</w:t>
            </w:r>
          </w:p>
        </w:tc>
        <w:tc>
          <w:tcPr>
            <w:tcW w:w="580" w:type="dxa"/>
            <w:tcBorders>
              <w:top w:val="nil"/>
              <w:left w:val="nil"/>
              <w:bottom w:val="single" w:sz="4" w:space="0" w:color="000000"/>
              <w:right w:val="single" w:sz="4" w:space="0" w:color="000000"/>
            </w:tcBorders>
            <w:shd w:val="clear" w:color="auto" w:fill="auto"/>
            <w:hideMark/>
          </w:tcPr>
          <w:p w14:paraId="34ACC3C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2E05E9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5499E63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2F22265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99 5 00 91019</w:t>
            </w:r>
          </w:p>
        </w:tc>
        <w:tc>
          <w:tcPr>
            <w:tcW w:w="566" w:type="dxa"/>
            <w:tcBorders>
              <w:top w:val="nil"/>
              <w:left w:val="nil"/>
              <w:bottom w:val="single" w:sz="4" w:space="0" w:color="000000"/>
              <w:right w:val="single" w:sz="4" w:space="0" w:color="000000"/>
            </w:tcBorders>
            <w:shd w:val="clear" w:color="auto" w:fill="auto"/>
            <w:hideMark/>
          </w:tcPr>
          <w:p w14:paraId="4C24FD2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312</w:t>
            </w:r>
          </w:p>
        </w:tc>
        <w:tc>
          <w:tcPr>
            <w:tcW w:w="726" w:type="dxa"/>
            <w:tcBorders>
              <w:top w:val="nil"/>
              <w:left w:val="nil"/>
              <w:bottom w:val="single" w:sz="4" w:space="0" w:color="000000"/>
              <w:right w:val="single" w:sz="4" w:space="0" w:color="000000"/>
            </w:tcBorders>
            <w:shd w:val="clear" w:color="auto" w:fill="auto"/>
            <w:hideMark/>
          </w:tcPr>
          <w:p w14:paraId="42112B3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7B4D47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F46FAF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116E8F7"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1 441 416,59</w:t>
            </w:r>
          </w:p>
        </w:tc>
        <w:tc>
          <w:tcPr>
            <w:tcW w:w="850" w:type="dxa"/>
            <w:tcBorders>
              <w:top w:val="nil"/>
              <w:left w:val="nil"/>
              <w:bottom w:val="single" w:sz="4" w:space="0" w:color="auto"/>
              <w:right w:val="single" w:sz="4" w:space="0" w:color="auto"/>
            </w:tcBorders>
            <w:shd w:val="clear" w:color="auto" w:fill="auto"/>
            <w:hideMark/>
          </w:tcPr>
          <w:p w14:paraId="26F422A6"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147 432,93</w:t>
            </w:r>
          </w:p>
        </w:tc>
      </w:tr>
      <w:tr w:rsidR="0018023A" w:rsidRPr="0018023A" w14:paraId="6829DA4C"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FFFFFF" w:fill="FFFFFF"/>
            <w:hideMark/>
          </w:tcPr>
          <w:p w14:paraId="4076B4C5"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Пенсии, пособия, выплачиваемые работодателями, нанимателями бывшим работникам в денежной форме</w:t>
            </w:r>
          </w:p>
        </w:tc>
        <w:tc>
          <w:tcPr>
            <w:tcW w:w="580" w:type="dxa"/>
            <w:tcBorders>
              <w:top w:val="nil"/>
              <w:left w:val="nil"/>
              <w:bottom w:val="single" w:sz="4" w:space="0" w:color="000000"/>
              <w:right w:val="single" w:sz="4" w:space="0" w:color="000000"/>
            </w:tcBorders>
            <w:shd w:val="clear" w:color="auto" w:fill="auto"/>
            <w:hideMark/>
          </w:tcPr>
          <w:p w14:paraId="2501CFB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189A93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292E979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01</w:t>
            </w:r>
          </w:p>
        </w:tc>
        <w:tc>
          <w:tcPr>
            <w:tcW w:w="974" w:type="dxa"/>
            <w:tcBorders>
              <w:top w:val="nil"/>
              <w:left w:val="nil"/>
              <w:bottom w:val="single" w:sz="4" w:space="0" w:color="000000"/>
              <w:right w:val="single" w:sz="4" w:space="0" w:color="000000"/>
            </w:tcBorders>
            <w:shd w:val="clear" w:color="auto" w:fill="auto"/>
            <w:hideMark/>
          </w:tcPr>
          <w:p w14:paraId="7B7AADE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99 5 00 91019</w:t>
            </w:r>
          </w:p>
        </w:tc>
        <w:tc>
          <w:tcPr>
            <w:tcW w:w="566" w:type="dxa"/>
            <w:tcBorders>
              <w:top w:val="nil"/>
              <w:left w:val="nil"/>
              <w:bottom w:val="single" w:sz="4" w:space="0" w:color="000000"/>
              <w:right w:val="single" w:sz="4" w:space="0" w:color="000000"/>
            </w:tcBorders>
            <w:shd w:val="clear" w:color="auto" w:fill="auto"/>
            <w:hideMark/>
          </w:tcPr>
          <w:p w14:paraId="2C6DA71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312</w:t>
            </w:r>
          </w:p>
        </w:tc>
        <w:tc>
          <w:tcPr>
            <w:tcW w:w="726" w:type="dxa"/>
            <w:tcBorders>
              <w:top w:val="nil"/>
              <w:left w:val="nil"/>
              <w:bottom w:val="single" w:sz="4" w:space="0" w:color="000000"/>
              <w:right w:val="single" w:sz="4" w:space="0" w:color="000000"/>
            </w:tcBorders>
            <w:shd w:val="clear" w:color="auto" w:fill="auto"/>
            <w:hideMark/>
          </w:tcPr>
          <w:p w14:paraId="05B1190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619969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264</w:t>
            </w:r>
          </w:p>
        </w:tc>
        <w:tc>
          <w:tcPr>
            <w:tcW w:w="541" w:type="dxa"/>
            <w:tcBorders>
              <w:top w:val="nil"/>
              <w:left w:val="nil"/>
              <w:bottom w:val="single" w:sz="4" w:space="0" w:color="000000"/>
              <w:right w:val="nil"/>
            </w:tcBorders>
            <w:shd w:val="clear" w:color="auto" w:fill="auto"/>
            <w:hideMark/>
          </w:tcPr>
          <w:p w14:paraId="4EB37E3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6FDEFF3"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1 441 416,59</w:t>
            </w:r>
          </w:p>
        </w:tc>
        <w:tc>
          <w:tcPr>
            <w:tcW w:w="850" w:type="dxa"/>
            <w:tcBorders>
              <w:top w:val="nil"/>
              <w:left w:val="nil"/>
              <w:bottom w:val="single" w:sz="4" w:space="0" w:color="auto"/>
              <w:right w:val="single" w:sz="4" w:space="0" w:color="auto"/>
            </w:tcBorders>
            <w:shd w:val="clear" w:color="auto" w:fill="auto"/>
            <w:hideMark/>
          </w:tcPr>
          <w:p w14:paraId="66EB33A9"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147 432,93</w:t>
            </w:r>
          </w:p>
        </w:tc>
      </w:tr>
      <w:tr w:rsidR="0018023A" w:rsidRPr="0018023A" w14:paraId="6B383102"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FFFFFF" w:fill="FFFFFF"/>
            <w:hideMark/>
          </w:tcPr>
          <w:p w14:paraId="28A871C6"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Социальное обеспечение населения</w:t>
            </w:r>
          </w:p>
        </w:tc>
        <w:tc>
          <w:tcPr>
            <w:tcW w:w="580" w:type="dxa"/>
            <w:tcBorders>
              <w:top w:val="nil"/>
              <w:left w:val="nil"/>
              <w:bottom w:val="single" w:sz="4" w:space="0" w:color="000000"/>
              <w:right w:val="single" w:sz="4" w:space="0" w:color="000000"/>
            </w:tcBorders>
            <w:shd w:val="clear" w:color="FFFFFF" w:fill="FFFFFF"/>
            <w:hideMark/>
          </w:tcPr>
          <w:p w14:paraId="61217C7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CAFC7C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5E8FF72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408A50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6AAFB09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71159F4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58BBF7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3D3CB78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D5AAA6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8 271 739,12</w:t>
            </w:r>
          </w:p>
        </w:tc>
        <w:tc>
          <w:tcPr>
            <w:tcW w:w="850" w:type="dxa"/>
            <w:tcBorders>
              <w:top w:val="nil"/>
              <w:left w:val="nil"/>
              <w:bottom w:val="single" w:sz="4" w:space="0" w:color="auto"/>
              <w:right w:val="single" w:sz="4" w:space="0" w:color="auto"/>
            </w:tcBorders>
            <w:shd w:val="clear" w:color="auto" w:fill="auto"/>
            <w:hideMark/>
          </w:tcPr>
          <w:p w14:paraId="7A495B15"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1 639 646,40</w:t>
            </w:r>
          </w:p>
        </w:tc>
      </w:tr>
      <w:tr w:rsidR="0018023A" w:rsidRPr="0018023A" w14:paraId="39A54E9E"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65BD07A5"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lastRenderedPageBreak/>
              <w:t xml:space="preserve">Социальная поддержка граждан </w:t>
            </w:r>
          </w:p>
        </w:tc>
        <w:tc>
          <w:tcPr>
            <w:tcW w:w="580" w:type="dxa"/>
            <w:tcBorders>
              <w:top w:val="nil"/>
              <w:left w:val="nil"/>
              <w:bottom w:val="single" w:sz="4" w:space="0" w:color="000000"/>
              <w:right w:val="single" w:sz="4" w:space="0" w:color="000000"/>
            </w:tcBorders>
            <w:shd w:val="clear" w:color="auto" w:fill="auto"/>
            <w:hideMark/>
          </w:tcPr>
          <w:p w14:paraId="1FDB30C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6EA914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5FD4A5A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7BE4462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15 0 00 00000</w:t>
            </w:r>
          </w:p>
        </w:tc>
        <w:tc>
          <w:tcPr>
            <w:tcW w:w="566" w:type="dxa"/>
            <w:tcBorders>
              <w:top w:val="nil"/>
              <w:left w:val="nil"/>
              <w:bottom w:val="single" w:sz="4" w:space="0" w:color="000000"/>
              <w:right w:val="single" w:sz="4" w:space="0" w:color="000000"/>
            </w:tcBorders>
            <w:shd w:val="clear" w:color="auto" w:fill="auto"/>
            <w:hideMark/>
          </w:tcPr>
          <w:p w14:paraId="7F64D08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59A10DC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29A8EC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E64D31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D0409C8"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4 489 467,12</w:t>
            </w:r>
          </w:p>
        </w:tc>
        <w:tc>
          <w:tcPr>
            <w:tcW w:w="850" w:type="dxa"/>
            <w:tcBorders>
              <w:top w:val="nil"/>
              <w:left w:val="nil"/>
              <w:bottom w:val="single" w:sz="4" w:space="0" w:color="auto"/>
              <w:right w:val="single" w:sz="4" w:space="0" w:color="auto"/>
            </w:tcBorders>
            <w:shd w:val="clear" w:color="auto" w:fill="auto"/>
            <w:hideMark/>
          </w:tcPr>
          <w:p w14:paraId="6EF7F600"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1 639 646,40</w:t>
            </w:r>
          </w:p>
        </w:tc>
      </w:tr>
      <w:tr w:rsidR="0018023A" w:rsidRPr="0018023A" w14:paraId="0C8BC971"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5C5DD8A"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Социальное обслуживание граждан</w:t>
            </w:r>
          </w:p>
        </w:tc>
        <w:tc>
          <w:tcPr>
            <w:tcW w:w="580" w:type="dxa"/>
            <w:tcBorders>
              <w:top w:val="nil"/>
              <w:left w:val="nil"/>
              <w:bottom w:val="single" w:sz="4" w:space="0" w:color="000000"/>
              <w:right w:val="single" w:sz="4" w:space="0" w:color="000000"/>
            </w:tcBorders>
            <w:shd w:val="clear" w:color="auto" w:fill="auto"/>
            <w:hideMark/>
          </w:tcPr>
          <w:p w14:paraId="62D0BE5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D21F25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1A5A769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1B84D5F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15 2 00 00000</w:t>
            </w:r>
          </w:p>
        </w:tc>
        <w:tc>
          <w:tcPr>
            <w:tcW w:w="566" w:type="dxa"/>
            <w:tcBorders>
              <w:top w:val="nil"/>
              <w:left w:val="nil"/>
              <w:bottom w:val="single" w:sz="4" w:space="0" w:color="000000"/>
              <w:right w:val="single" w:sz="4" w:space="0" w:color="000000"/>
            </w:tcBorders>
            <w:shd w:val="clear" w:color="auto" w:fill="auto"/>
            <w:hideMark/>
          </w:tcPr>
          <w:p w14:paraId="52119E1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08EB33D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22FDA1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0CEF6F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EE5C55C"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450 000,00</w:t>
            </w:r>
          </w:p>
        </w:tc>
        <w:tc>
          <w:tcPr>
            <w:tcW w:w="850" w:type="dxa"/>
            <w:tcBorders>
              <w:top w:val="nil"/>
              <w:left w:val="nil"/>
              <w:bottom w:val="single" w:sz="4" w:space="0" w:color="auto"/>
              <w:right w:val="single" w:sz="4" w:space="0" w:color="auto"/>
            </w:tcBorders>
            <w:shd w:val="clear" w:color="auto" w:fill="auto"/>
            <w:hideMark/>
          </w:tcPr>
          <w:p w14:paraId="2FD153E2"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7207DE98" w14:textId="77777777" w:rsidTr="00380CA7">
        <w:trPr>
          <w:gridAfter w:val="1"/>
          <w:wAfter w:w="116" w:type="dxa"/>
          <w:trHeight w:val="810"/>
        </w:trPr>
        <w:tc>
          <w:tcPr>
            <w:tcW w:w="2741" w:type="dxa"/>
            <w:tcBorders>
              <w:top w:val="nil"/>
              <w:left w:val="single" w:sz="4" w:space="0" w:color="000000"/>
              <w:bottom w:val="single" w:sz="4" w:space="0" w:color="000000"/>
              <w:right w:val="single" w:sz="4" w:space="0" w:color="000000"/>
            </w:tcBorders>
            <w:shd w:val="clear" w:color="auto" w:fill="auto"/>
            <w:hideMark/>
          </w:tcPr>
          <w:p w14:paraId="69BB9A56"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МП "Поддержка социально ориентированных некоммерческих организаций"</w:t>
            </w:r>
          </w:p>
        </w:tc>
        <w:tc>
          <w:tcPr>
            <w:tcW w:w="580" w:type="dxa"/>
            <w:tcBorders>
              <w:top w:val="nil"/>
              <w:left w:val="nil"/>
              <w:bottom w:val="single" w:sz="4" w:space="0" w:color="000000"/>
              <w:right w:val="single" w:sz="4" w:space="0" w:color="000000"/>
            </w:tcBorders>
            <w:shd w:val="clear" w:color="auto" w:fill="auto"/>
            <w:hideMark/>
          </w:tcPr>
          <w:p w14:paraId="5D1CCE7A"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529F41D"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2586D58D"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40BB53F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15 2 00 10010</w:t>
            </w:r>
          </w:p>
        </w:tc>
        <w:tc>
          <w:tcPr>
            <w:tcW w:w="566" w:type="dxa"/>
            <w:tcBorders>
              <w:top w:val="nil"/>
              <w:left w:val="nil"/>
              <w:bottom w:val="single" w:sz="4" w:space="0" w:color="000000"/>
              <w:right w:val="single" w:sz="4" w:space="0" w:color="000000"/>
            </w:tcBorders>
            <w:shd w:val="clear" w:color="auto" w:fill="auto"/>
            <w:hideMark/>
          </w:tcPr>
          <w:p w14:paraId="6D913173"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7622F93E"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6C0B217"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197CEBD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870FFAE"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450 000,00</w:t>
            </w:r>
          </w:p>
        </w:tc>
        <w:tc>
          <w:tcPr>
            <w:tcW w:w="850" w:type="dxa"/>
            <w:tcBorders>
              <w:top w:val="nil"/>
              <w:left w:val="nil"/>
              <w:bottom w:val="single" w:sz="4" w:space="0" w:color="auto"/>
              <w:right w:val="single" w:sz="4" w:space="0" w:color="auto"/>
            </w:tcBorders>
            <w:shd w:val="clear" w:color="auto" w:fill="auto"/>
            <w:hideMark/>
          </w:tcPr>
          <w:p w14:paraId="520DAF38"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0,00</w:t>
            </w:r>
          </w:p>
        </w:tc>
      </w:tr>
      <w:tr w:rsidR="0018023A" w:rsidRPr="0018023A" w14:paraId="0502CA8C"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32F35299"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Субсидии некоммерческим организациям (за исключением  государстенных (муниципальных) учреждений)</w:t>
            </w:r>
          </w:p>
        </w:tc>
        <w:tc>
          <w:tcPr>
            <w:tcW w:w="580" w:type="dxa"/>
            <w:tcBorders>
              <w:top w:val="nil"/>
              <w:left w:val="nil"/>
              <w:bottom w:val="single" w:sz="4" w:space="0" w:color="000000"/>
              <w:right w:val="single" w:sz="4" w:space="0" w:color="000000"/>
            </w:tcBorders>
            <w:shd w:val="clear" w:color="auto" w:fill="auto"/>
            <w:hideMark/>
          </w:tcPr>
          <w:p w14:paraId="3BB4884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7DCFDB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13FD000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6BF639F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15 2 00 00000</w:t>
            </w:r>
          </w:p>
        </w:tc>
        <w:tc>
          <w:tcPr>
            <w:tcW w:w="566" w:type="dxa"/>
            <w:tcBorders>
              <w:top w:val="nil"/>
              <w:left w:val="nil"/>
              <w:bottom w:val="single" w:sz="4" w:space="0" w:color="000000"/>
              <w:right w:val="single" w:sz="4" w:space="0" w:color="000000"/>
            </w:tcBorders>
            <w:shd w:val="clear" w:color="auto" w:fill="auto"/>
            <w:hideMark/>
          </w:tcPr>
          <w:p w14:paraId="601AD8D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630</w:t>
            </w:r>
          </w:p>
        </w:tc>
        <w:tc>
          <w:tcPr>
            <w:tcW w:w="726" w:type="dxa"/>
            <w:tcBorders>
              <w:top w:val="nil"/>
              <w:left w:val="nil"/>
              <w:bottom w:val="single" w:sz="4" w:space="0" w:color="000000"/>
              <w:right w:val="single" w:sz="4" w:space="0" w:color="000000"/>
            </w:tcBorders>
            <w:shd w:val="clear" w:color="auto" w:fill="auto"/>
            <w:hideMark/>
          </w:tcPr>
          <w:p w14:paraId="00FE037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BD848D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236E708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EE031B7"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450 000,00</w:t>
            </w:r>
          </w:p>
        </w:tc>
        <w:tc>
          <w:tcPr>
            <w:tcW w:w="850" w:type="dxa"/>
            <w:tcBorders>
              <w:top w:val="nil"/>
              <w:left w:val="nil"/>
              <w:bottom w:val="single" w:sz="4" w:space="0" w:color="auto"/>
              <w:right w:val="single" w:sz="4" w:space="0" w:color="auto"/>
            </w:tcBorders>
            <w:shd w:val="clear" w:color="auto" w:fill="auto"/>
            <w:hideMark/>
          </w:tcPr>
          <w:p w14:paraId="59E017ED"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5EC750B6"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57212277"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субсидии некоммерческим организациям</w:t>
            </w:r>
          </w:p>
        </w:tc>
        <w:tc>
          <w:tcPr>
            <w:tcW w:w="580" w:type="dxa"/>
            <w:tcBorders>
              <w:top w:val="nil"/>
              <w:left w:val="nil"/>
              <w:bottom w:val="single" w:sz="4" w:space="0" w:color="000000"/>
              <w:right w:val="single" w:sz="4" w:space="0" w:color="000000"/>
            </w:tcBorders>
            <w:shd w:val="clear" w:color="auto" w:fill="auto"/>
            <w:hideMark/>
          </w:tcPr>
          <w:p w14:paraId="2D34259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493F7F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7B9B8E5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19B0D63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15 2 00 00000</w:t>
            </w:r>
          </w:p>
        </w:tc>
        <w:tc>
          <w:tcPr>
            <w:tcW w:w="566" w:type="dxa"/>
            <w:tcBorders>
              <w:top w:val="nil"/>
              <w:left w:val="nil"/>
              <w:bottom w:val="single" w:sz="4" w:space="0" w:color="000000"/>
              <w:right w:val="single" w:sz="4" w:space="0" w:color="000000"/>
            </w:tcBorders>
            <w:shd w:val="clear" w:color="auto" w:fill="auto"/>
            <w:hideMark/>
          </w:tcPr>
          <w:p w14:paraId="30167C0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630</w:t>
            </w:r>
          </w:p>
        </w:tc>
        <w:tc>
          <w:tcPr>
            <w:tcW w:w="726" w:type="dxa"/>
            <w:tcBorders>
              <w:top w:val="nil"/>
              <w:left w:val="nil"/>
              <w:bottom w:val="single" w:sz="4" w:space="0" w:color="000000"/>
              <w:right w:val="single" w:sz="4" w:space="0" w:color="000000"/>
            </w:tcBorders>
            <w:shd w:val="clear" w:color="auto" w:fill="auto"/>
            <w:hideMark/>
          </w:tcPr>
          <w:p w14:paraId="69A205E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7C8EFB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2A225C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1908116"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450 000,00</w:t>
            </w:r>
          </w:p>
        </w:tc>
        <w:tc>
          <w:tcPr>
            <w:tcW w:w="850" w:type="dxa"/>
            <w:tcBorders>
              <w:top w:val="nil"/>
              <w:left w:val="nil"/>
              <w:bottom w:val="single" w:sz="4" w:space="0" w:color="auto"/>
              <w:right w:val="single" w:sz="4" w:space="0" w:color="auto"/>
            </w:tcBorders>
            <w:shd w:val="clear" w:color="auto" w:fill="auto"/>
            <w:hideMark/>
          </w:tcPr>
          <w:p w14:paraId="7FB50680"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0,00</w:t>
            </w:r>
          </w:p>
        </w:tc>
      </w:tr>
      <w:tr w:rsidR="0018023A" w:rsidRPr="0018023A" w14:paraId="39B3823E"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1F704BD5"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Субсидии (гранты в форме субсидий), не подлежащие казначейскому сопровождению</w:t>
            </w:r>
          </w:p>
        </w:tc>
        <w:tc>
          <w:tcPr>
            <w:tcW w:w="580" w:type="dxa"/>
            <w:tcBorders>
              <w:top w:val="nil"/>
              <w:left w:val="nil"/>
              <w:bottom w:val="single" w:sz="4" w:space="0" w:color="000000"/>
              <w:right w:val="single" w:sz="4" w:space="0" w:color="000000"/>
            </w:tcBorders>
            <w:shd w:val="clear" w:color="auto" w:fill="auto"/>
            <w:hideMark/>
          </w:tcPr>
          <w:p w14:paraId="3219EB9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76EF49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66A91ED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010FFDF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15 2 00 10010</w:t>
            </w:r>
          </w:p>
        </w:tc>
        <w:tc>
          <w:tcPr>
            <w:tcW w:w="566" w:type="dxa"/>
            <w:tcBorders>
              <w:top w:val="nil"/>
              <w:left w:val="nil"/>
              <w:bottom w:val="single" w:sz="4" w:space="0" w:color="000000"/>
              <w:right w:val="single" w:sz="4" w:space="0" w:color="000000"/>
            </w:tcBorders>
            <w:shd w:val="clear" w:color="auto" w:fill="auto"/>
            <w:hideMark/>
          </w:tcPr>
          <w:p w14:paraId="5D8F800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633</w:t>
            </w:r>
          </w:p>
        </w:tc>
        <w:tc>
          <w:tcPr>
            <w:tcW w:w="726" w:type="dxa"/>
            <w:tcBorders>
              <w:top w:val="nil"/>
              <w:left w:val="nil"/>
              <w:bottom w:val="single" w:sz="4" w:space="0" w:color="000000"/>
              <w:right w:val="single" w:sz="4" w:space="0" w:color="000000"/>
            </w:tcBorders>
            <w:shd w:val="clear" w:color="auto" w:fill="auto"/>
            <w:hideMark/>
          </w:tcPr>
          <w:p w14:paraId="652F00A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7380A5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246</w:t>
            </w:r>
          </w:p>
        </w:tc>
        <w:tc>
          <w:tcPr>
            <w:tcW w:w="541" w:type="dxa"/>
            <w:tcBorders>
              <w:top w:val="nil"/>
              <w:left w:val="nil"/>
              <w:bottom w:val="single" w:sz="4" w:space="0" w:color="000000"/>
              <w:right w:val="nil"/>
            </w:tcBorders>
            <w:shd w:val="clear" w:color="auto" w:fill="auto"/>
            <w:hideMark/>
          </w:tcPr>
          <w:p w14:paraId="1BF25E8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C20A16E"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450 000,00</w:t>
            </w:r>
          </w:p>
        </w:tc>
        <w:tc>
          <w:tcPr>
            <w:tcW w:w="850" w:type="dxa"/>
            <w:tcBorders>
              <w:top w:val="nil"/>
              <w:left w:val="nil"/>
              <w:bottom w:val="single" w:sz="4" w:space="0" w:color="auto"/>
              <w:right w:val="single" w:sz="4" w:space="0" w:color="auto"/>
            </w:tcBorders>
            <w:shd w:val="clear" w:color="auto" w:fill="auto"/>
            <w:hideMark/>
          </w:tcPr>
          <w:p w14:paraId="4ADDCAA2"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1D1E919E"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369852C0"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Меры социальной поддержки отдельных категорий граждан</w:t>
            </w:r>
          </w:p>
        </w:tc>
        <w:tc>
          <w:tcPr>
            <w:tcW w:w="580" w:type="dxa"/>
            <w:tcBorders>
              <w:top w:val="nil"/>
              <w:left w:val="nil"/>
              <w:bottom w:val="single" w:sz="4" w:space="0" w:color="000000"/>
              <w:right w:val="single" w:sz="4" w:space="0" w:color="000000"/>
            </w:tcBorders>
            <w:shd w:val="clear" w:color="auto" w:fill="auto"/>
            <w:hideMark/>
          </w:tcPr>
          <w:p w14:paraId="0CAB5B8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4E22FD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14522BF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2F6E5D6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15 3 00 00000</w:t>
            </w:r>
          </w:p>
        </w:tc>
        <w:tc>
          <w:tcPr>
            <w:tcW w:w="566" w:type="dxa"/>
            <w:tcBorders>
              <w:top w:val="nil"/>
              <w:left w:val="nil"/>
              <w:bottom w:val="single" w:sz="4" w:space="0" w:color="000000"/>
              <w:right w:val="single" w:sz="4" w:space="0" w:color="000000"/>
            </w:tcBorders>
            <w:shd w:val="clear" w:color="auto" w:fill="auto"/>
            <w:hideMark/>
          </w:tcPr>
          <w:p w14:paraId="38031A9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6A20776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A90EAF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2492724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135D266"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4 009 467,12</w:t>
            </w:r>
          </w:p>
        </w:tc>
        <w:tc>
          <w:tcPr>
            <w:tcW w:w="850" w:type="dxa"/>
            <w:tcBorders>
              <w:top w:val="nil"/>
              <w:left w:val="nil"/>
              <w:bottom w:val="single" w:sz="4" w:space="0" w:color="auto"/>
              <w:right w:val="single" w:sz="4" w:space="0" w:color="auto"/>
            </w:tcBorders>
            <w:shd w:val="clear" w:color="auto" w:fill="auto"/>
            <w:hideMark/>
          </w:tcPr>
          <w:p w14:paraId="28D56208"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1 639 646,40</w:t>
            </w:r>
          </w:p>
        </w:tc>
      </w:tr>
      <w:tr w:rsidR="0018023A" w:rsidRPr="0018023A" w14:paraId="4616002D" w14:textId="77777777" w:rsidTr="00380CA7">
        <w:trPr>
          <w:gridAfter w:val="1"/>
          <w:wAfter w:w="116" w:type="dxa"/>
          <w:trHeight w:val="810"/>
        </w:trPr>
        <w:tc>
          <w:tcPr>
            <w:tcW w:w="2741" w:type="dxa"/>
            <w:tcBorders>
              <w:top w:val="nil"/>
              <w:left w:val="single" w:sz="4" w:space="0" w:color="000000"/>
              <w:bottom w:val="single" w:sz="4" w:space="0" w:color="000000"/>
              <w:right w:val="single" w:sz="4" w:space="0" w:color="000000"/>
            </w:tcBorders>
            <w:shd w:val="clear" w:color="auto" w:fill="auto"/>
            <w:hideMark/>
          </w:tcPr>
          <w:p w14:paraId="38C52387"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МП "Социальная поддержка населения МО "Поселок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14:paraId="7DF0D6A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B685C27"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0DA40BBA"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6962A3F4"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0838A920"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00BCF02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B56564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6A396FAF"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87E7C4B"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4 009 467,12</w:t>
            </w:r>
          </w:p>
        </w:tc>
        <w:tc>
          <w:tcPr>
            <w:tcW w:w="850" w:type="dxa"/>
            <w:tcBorders>
              <w:top w:val="nil"/>
              <w:left w:val="nil"/>
              <w:bottom w:val="single" w:sz="4" w:space="0" w:color="auto"/>
              <w:right w:val="single" w:sz="4" w:space="0" w:color="auto"/>
            </w:tcBorders>
            <w:shd w:val="clear" w:color="auto" w:fill="auto"/>
            <w:hideMark/>
          </w:tcPr>
          <w:p w14:paraId="67731C6A"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1 639 646,40</w:t>
            </w:r>
          </w:p>
        </w:tc>
      </w:tr>
      <w:tr w:rsidR="0018023A" w:rsidRPr="0018023A" w14:paraId="25404200"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551186E1"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C7038F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846EDD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741E55B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4ACA87A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56C2BA0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0768814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F33701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3609F5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CCCA24C"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220 646,40</w:t>
            </w:r>
          </w:p>
        </w:tc>
        <w:tc>
          <w:tcPr>
            <w:tcW w:w="850" w:type="dxa"/>
            <w:tcBorders>
              <w:top w:val="nil"/>
              <w:left w:val="nil"/>
              <w:bottom w:val="single" w:sz="4" w:space="0" w:color="auto"/>
              <w:right w:val="single" w:sz="4" w:space="0" w:color="auto"/>
            </w:tcBorders>
            <w:shd w:val="clear" w:color="auto" w:fill="auto"/>
            <w:hideMark/>
          </w:tcPr>
          <w:p w14:paraId="417AF61B"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220 646,40</w:t>
            </w:r>
          </w:p>
        </w:tc>
      </w:tr>
      <w:tr w:rsidR="0018023A" w:rsidRPr="0018023A" w14:paraId="074D7C63"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2D30CBD3"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44081E9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68B596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2AF0D11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7392BDB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5F86000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32BD17C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B46802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7AAEC42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DA845FE"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220 646,40</w:t>
            </w:r>
          </w:p>
        </w:tc>
        <w:tc>
          <w:tcPr>
            <w:tcW w:w="850" w:type="dxa"/>
            <w:tcBorders>
              <w:top w:val="nil"/>
              <w:left w:val="nil"/>
              <w:bottom w:val="single" w:sz="4" w:space="0" w:color="auto"/>
              <w:right w:val="single" w:sz="4" w:space="0" w:color="auto"/>
            </w:tcBorders>
            <w:shd w:val="clear" w:color="auto" w:fill="auto"/>
            <w:hideMark/>
          </w:tcPr>
          <w:p w14:paraId="5B91E6BB"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220 646,40</w:t>
            </w:r>
          </w:p>
        </w:tc>
      </w:tr>
      <w:tr w:rsidR="0018023A" w:rsidRPr="0018023A" w14:paraId="59479B9F"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42A99D62"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0007940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DC6280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75F9A44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052101B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5E4B273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042D28A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37C575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642EAC6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D997795"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220 646,40</w:t>
            </w:r>
          </w:p>
        </w:tc>
        <w:tc>
          <w:tcPr>
            <w:tcW w:w="850" w:type="dxa"/>
            <w:tcBorders>
              <w:top w:val="nil"/>
              <w:left w:val="nil"/>
              <w:bottom w:val="single" w:sz="4" w:space="0" w:color="auto"/>
              <w:right w:val="single" w:sz="4" w:space="0" w:color="auto"/>
            </w:tcBorders>
            <w:shd w:val="clear" w:color="auto" w:fill="auto"/>
            <w:hideMark/>
          </w:tcPr>
          <w:p w14:paraId="338D92DB"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220 646,40</w:t>
            </w:r>
          </w:p>
        </w:tc>
      </w:tr>
      <w:tr w:rsidR="0018023A" w:rsidRPr="0018023A" w14:paraId="3ECCCCB5"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B2A0837"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услуги</w:t>
            </w:r>
          </w:p>
        </w:tc>
        <w:tc>
          <w:tcPr>
            <w:tcW w:w="580" w:type="dxa"/>
            <w:tcBorders>
              <w:top w:val="nil"/>
              <w:left w:val="nil"/>
              <w:bottom w:val="single" w:sz="4" w:space="0" w:color="000000"/>
              <w:right w:val="single" w:sz="4" w:space="0" w:color="000000"/>
            </w:tcBorders>
            <w:shd w:val="clear" w:color="auto" w:fill="auto"/>
            <w:hideMark/>
          </w:tcPr>
          <w:p w14:paraId="0689FD9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6D1B0D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657A0A0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15DFE4B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495549F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6802951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61F6F5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3EFE8B4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6332C77"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hideMark/>
          </w:tcPr>
          <w:p w14:paraId="343DB81C"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0CEB028D"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1D620FB"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xml:space="preserve">Иные работы, услуги по подст.226 </w:t>
            </w:r>
          </w:p>
        </w:tc>
        <w:tc>
          <w:tcPr>
            <w:tcW w:w="580" w:type="dxa"/>
            <w:tcBorders>
              <w:top w:val="nil"/>
              <w:left w:val="nil"/>
              <w:bottom w:val="single" w:sz="4" w:space="0" w:color="000000"/>
              <w:right w:val="single" w:sz="4" w:space="0" w:color="000000"/>
            </w:tcBorders>
            <w:shd w:val="clear" w:color="auto" w:fill="auto"/>
            <w:hideMark/>
          </w:tcPr>
          <w:p w14:paraId="1EBC263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313989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11D2066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414BF7E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1A714C8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0790BB9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678872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68E70A4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1140</w:t>
            </w:r>
          </w:p>
        </w:tc>
        <w:tc>
          <w:tcPr>
            <w:tcW w:w="1276" w:type="dxa"/>
            <w:tcBorders>
              <w:top w:val="nil"/>
              <w:left w:val="single" w:sz="4" w:space="0" w:color="auto"/>
              <w:bottom w:val="single" w:sz="4" w:space="0" w:color="auto"/>
              <w:right w:val="single" w:sz="4" w:space="0" w:color="auto"/>
            </w:tcBorders>
            <w:shd w:val="clear" w:color="auto" w:fill="auto"/>
            <w:hideMark/>
          </w:tcPr>
          <w:p w14:paraId="02828829"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hideMark/>
          </w:tcPr>
          <w:p w14:paraId="64AE471D"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0,00</w:t>
            </w:r>
          </w:p>
        </w:tc>
      </w:tr>
      <w:tr w:rsidR="0018023A" w:rsidRPr="0018023A" w14:paraId="25DD607E"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ECD8BA1"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Увеличение стоимости материальных запасов</w:t>
            </w:r>
          </w:p>
        </w:tc>
        <w:tc>
          <w:tcPr>
            <w:tcW w:w="580" w:type="dxa"/>
            <w:tcBorders>
              <w:top w:val="nil"/>
              <w:left w:val="nil"/>
              <w:bottom w:val="single" w:sz="4" w:space="0" w:color="000000"/>
              <w:right w:val="single" w:sz="4" w:space="0" w:color="000000"/>
            </w:tcBorders>
            <w:shd w:val="clear" w:color="auto" w:fill="auto"/>
            <w:hideMark/>
          </w:tcPr>
          <w:p w14:paraId="1E72600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4D9C8E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51FD04C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72AD55B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7EBDCD8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5283A17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ED64D3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340</w:t>
            </w:r>
          </w:p>
        </w:tc>
        <w:tc>
          <w:tcPr>
            <w:tcW w:w="541" w:type="dxa"/>
            <w:tcBorders>
              <w:top w:val="nil"/>
              <w:left w:val="nil"/>
              <w:bottom w:val="single" w:sz="4" w:space="0" w:color="000000"/>
              <w:right w:val="nil"/>
            </w:tcBorders>
            <w:shd w:val="clear" w:color="auto" w:fill="auto"/>
            <w:hideMark/>
          </w:tcPr>
          <w:p w14:paraId="1E5C070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B8744AE"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220 646,40</w:t>
            </w:r>
          </w:p>
        </w:tc>
        <w:tc>
          <w:tcPr>
            <w:tcW w:w="850" w:type="dxa"/>
            <w:tcBorders>
              <w:top w:val="nil"/>
              <w:left w:val="nil"/>
              <w:bottom w:val="single" w:sz="4" w:space="0" w:color="auto"/>
              <w:right w:val="single" w:sz="4" w:space="0" w:color="auto"/>
            </w:tcBorders>
            <w:shd w:val="clear" w:color="auto" w:fill="auto"/>
            <w:hideMark/>
          </w:tcPr>
          <w:p w14:paraId="1F62A194"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220 646,40</w:t>
            </w:r>
          </w:p>
        </w:tc>
      </w:tr>
      <w:tr w:rsidR="0018023A" w:rsidRPr="0018023A" w14:paraId="7E4B6D3F"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38CB7E51"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Увеличение стоимости прочих материальных запасов однократного применения</w:t>
            </w:r>
          </w:p>
        </w:tc>
        <w:tc>
          <w:tcPr>
            <w:tcW w:w="580" w:type="dxa"/>
            <w:tcBorders>
              <w:top w:val="nil"/>
              <w:left w:val="nil"/>
              <w:bottom w:val="single" w:sz="4" w:space="0" w:color="000000"/>
              <w:right w:val="single" w:sz="4" w:space="0" w:color="000000"/>
            </w:tcBorders>
            <w:shd w:val="clear" w:color="auto" w:fill="auto"/>
            <w:hideMark/>
          </w:tcPr>
          <w:p w14:paraId="71B9BA4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D2BE8E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18926E8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44A7536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6237D49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12E3587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6C6464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349</w:t>
            </w:r>
          </w:p>
        </w:tc>
        <w:tc>
          <w:tcPr>
            <w:tcW w:w="541" w:type="dxa"/>
            <w:tcBorders>
              <w:top w:val="nil"/>
              <w:left w:val="nil"/>
              <w:bottom w:val="single" w:sz="4" w:space="0" w:color="000000"/>
              <w:right w:val="nil"/>
            </w:tcBorders>
            <w:shd w:val="clear" w:color="auto" w:fill="auto"/>
            <w:hideMark/>
          </w:tcPr>
          <w:p w14:paraId="6F837C6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1148</w:t>
            </w:r>
          </w:p>
        </w:tc>
        <w:tc>
          <w:tcPr>
            <w:tcW w:w="1276" w:type="dxa"/>
            <w:tcBorders>
              <w:top w:val="nil"/>
              <w:left w:val="single" w:sz="4" w:space="0" w:color="auto"/>
              <w:bottom w:val="single" w:sz="4" w:space="0" w:color="auto"/>
              <w:right w:val="single" w:sz="4" w:space="0" w:color="auto"/>
            </w:tcBorders>
            <w:shd w:val="clear" w:color="auto" w:fill="auto"/>
            <w:hideMark/>
          </w:tcPr>
          <w:p w14:paraId="2247FDAB"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220 646,40</w:t>
            </w:r>
          </w:p>
        </w:tc>
        <w:tc>
          <w:tcPr>
            <w:tcW w:w="850" w:type="dxa"/>
            <w:tcBorders>
              <w:top w:val="nil"/>
              <w:left w:val="nil"/>
              <w:bottom w:val="single" w:sz="4" w:space="0" w:color="auto"/>
              <w:right w:val="single" w:sz="4" w:space="0" w:color="auto"/>
            </w:tcBorders>
            <w:shd w:val="clear" w:color="auto" w:fill="auto"/>
            <w:hideMark/>
          </w:tcPr>
          <w:p w14:paraId="3EDB4DFB"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220 646,40</w:t>
            </w:r>
          </w:p>
        </w:tc>
      </w:tr>
      <w:tr w:rsidR="0018023A" w:rsidRPr="0018023A" w14:paraId="69F03378"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2EAB0CA3"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hideMark/>
          </w:tcPr>
          <w:p w14:paraId="7310A1B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018641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22C476D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660FB73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03F4EA7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300</w:t>
            </w:r>
          </w:p>
        </w:tc>
        <w:tc>
          <w:tcPr>
            <w:tcW w:w="726" w:type="dxa"/>
            <w:tcBorders>
              <w:top w:val="nil"/>
              <w:left w:val="nil"/>
              <w:bottom w:val="single" w:sz="4" w:space="0" w:color="000000"/>
              <w:right w:val="single" w:sz="4" w:space="0" w:color="000000"/>
            </w:tcBorders>
            <w:shd w:val="clear" w:color="auto" w:fill="auto"/>
            <w:hideMark/>
          </w:tcPr>
          <w:p w14:paraId="65D47CA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3BED1D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6A84B6F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06AF7D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3 788 820,72</w:t>
            </w:r>
          </w:p>
        </w:tc>
        <w:tc>
          <w:tcPr>
            <w:tcW w:w="850" w:type="dxa"/>
            <w:tcBorders>
              <w:top w:val="nil"/>
              <w:left w:val="nil"/>
              <w:bottom w:val="single" w:sz="4" w:space="0" w:color="auto"/>
              <w:right w:val="single" w:sz="4" w:space="0" w:color="auto"/>
            </w:tcBorders>
            <w:shd w:val="clear" w:color="auto" w:fill="auto"/>
            <w:hideMark/>
          </w:tcPr>
          <w:p w14:paraId="22B3E1F5"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1 419 000,00</w:t>
            </w:r>
          </w:p>
        </w:tc>
      </w:tr>
      <w:tr w:rsidR="0018023A" w:rsidRPr="0018023A" w14:paraId="65279407"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3EF3622A"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Публичные нормативные социальные выплаты гражданам</w:t>
            </w:r>
          </w:p>
        </w:tc>
        <w:tc>
          <w:tcPr>
            <w:tcW w:w="580" w:type="dxa"/>
            <w:tcBorders>
              <w:top w:val="nil"/>
              <w:left w:val="nil"/>
              <w:bottom w:val="single" w:sz="4" w:space="0" w:color="000000"/>
              <w:right w:val="single" w:sz="4" w:space="0" w:color="000000"/>
            </w:tcBorders>
            <w:shd w:val="clear" w:color="auto" w:fill="auto"/>
            <w:hideMark/>
          </w:tcPr>
          <w:p w14:paraId="1A09C61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40047B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19CC845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5FDA1F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7E3A9E6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310</w:t>
            </w:r>
          </w:p>
        </w:tc>
        <w:tc>
          <w:tcPr>
            <w:tcW w:w="726" w:type="dxa"/>
            <w:tcBorders>
              <w:top w:val="nil"/>
              <w:left w:val="nil"/>
              <w:bottom w:val="single" w:sz="4" w:space="0" w:color="000000"/>
              <w:right w:val="single" w:sz="4" w:space="0" w:color="000000"/>
            </w:tcBorders>
            <w:shd w:val="clear" w:color="auto" w:fill="auto"/>
            <w:hideMark/>
          </w:tcPr>
          <w:p w14:paraId="29DC897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C91D02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0EA432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61FF03C"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3 688 820,72</w:t>
            </w:r>
          </w:p>
        </w:tc>
        <w:tc>
          <w:tcPr>
            <w:tcW w:w="850" w:type="dxa"/>
            <w:tcBorders>
              <w:top w:val="nil"/>
              <w:left w:val="nil"/>
              <w:bottom w:val="single" w:sz="4" w:space="0" w:color="auto"/>
              <w:right w:val="single" w:sz="4" w:space="0" w:color="auto"/>
            </w:tcBorders>
            <w:shd w:val="clear" w:color="auto" w:fill="auto"/>
            <w:hideMark/>
          </w:tcPr>
          <w:p w14:paraId="5250144C"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1 405 000,00</w:t>
            </w:r>
          </w:p>
        </w:tc>
      </w:tr>
      <w:tr w:rsidR="0018023A" w:rsidRPr="0018023A" w14:paraId="475C12CD"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3A66CA61"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000000"/>
              <w:right w:val="single" w:sz="4" w:space="0" w:color="000000"/>
            </w:tcBorders>
            <w:shd w:val="clear" w:color="auto" w:fill="auto"/>
            <w:hideMark/>
          </w:tcPr>
          <w:p w14:paraId="146EAC0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4CB4D2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365AE61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83A115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46B822A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313</w:t>
            </w:r>
          </w:p>
        </w:tc>
        <w:tc>
          <w:tcPr>
            <w:tcW w:w="726" w:type="dxa"/>
            <w:tcBorders>
              <w:top w:val="nil"/>
              <w:left w:val="nil"/>
              <w:bottom w:val="single" w:sz="4" w:space="0" w:color="000000"/>
              <w:right w:val="single" w:sz="4" w:space="0" w:color="000000"/>
            </w:tcBorders>
            <w:shd w:val="clear" w:color="auto" w:fill="auto"/>
            <w:hideMark/>
          </w:tcPr>
          <w:p w14:paraId="211637A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C6223C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C04BF1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D240883"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3 688 820,72</w:t>
            </w:r>
          </w:p>
        </w:tc>
        <w:tc>
          <w:tcPr>
            <w:tcW w:w="850" w:type="dxa"/>
            <w:tcBorders>
              <w:top w:val="nil"/>
              <w:left w:val="nil"/>
              <w:bottom w:val="single" w:sz="4" w:space="0" w:color="auto"/>
              <w:right w:val="single" w:sz="4" w:space="0" w:color="auto"/>
            </w:tcBorders>
            <w:shd w:val="clear" w:color="auto" w:fill="auto"/>
            <w:hideMark/>
          </w:tcPr>
          <w:p w14:paraId="5A6748AE"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1 405 000,00</w:t>
            </w:r>
          </w:p>
        </w:tc>
      </w:tr>
      <w:tr w:rsidR="0018023A" w:rsidRPr="0018023A" w14:paraId="772D5F00"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24A2947"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Пос.по соц.пом.нас-ю</w:t>
            </w:r>
          </w:p>
        </w:tc>
        <w:tc>
          <w:tcPr>
            <w:tcW w:w="580" w:type="dxa"/>
            <w:tcBorders>
              <w:top w:val="nil"/>
              <w:left w:val="nil"/>
              <w:bottom w:val="single" w:sz="4" w:space="0" w:color="000000"/>
              <w:right w:val="single" w:sz="4" w:space="0" w:color="000000"/>
            </w:tcBorders>
            <w:shd w:val="clear" w:color="auto" w:fill="auto"/>
            <w:hideMark/>
          </w:tcPr>
          <w:p w14:paraId="621E445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E3166C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08407C3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2CEB26D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543E21E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313</w:t>
            </w:r>
          </w:p>
        </w:tc>
        <w:tc>
          <w:tcPr>
            <w:tcW w:w="726" w:type="dxa"/>
            <w:tcBorders>
              <w:top w:val="nil"/>
              <w:left w:val="nil"/>
              <w:bottom w:val="single" w:sz="4" w:space="0" w:color="000000"/>
              <w:right w:val="single" w:sz="4" w:space="0" w:color="000000"/>
            </w:tcBorders>
            <w:shd w:val="clear" w:color="auto" w:fill="auto"/>
            <w:hideMark/>
          </w:tcPr>
          <w:p w14:paraId="6EA6A6C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A590BA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262</w:t>
            </w:r>
          </w:p>
        </w:tc>
        <w:tc>
          <w:tcPr>
            <w:tcW w:w="541" w:type="dxa"/>
            <w:tcBorders>
              <w:top w:val="nil"/>
              <w:left w:val="nil"/>
              <w:bottom w:val="single" w:sz="4" w:space="0" w:color="000000"/>
              <w:right w:val="nil"/>
            </w:tcBorders>
            <w:shd w:val="clear" w:color="auto" w:fill="auto"/>
            <w:hideMark/>
          </w:tcPr>
          <w:p w14:paraId="15215DD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C19B5DB"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3 688 820,72</w:t>
            </w:r>
          </w:p>
        </w:tc>
        <w:tc>
          <w:tcPr>
            <w:tcW w:w="850" w:type="dxa"/>
            <w:tcBorders>
              <w:top w:val="nil"/>
              <w:left w:val="nil"/>
              <w:bottom w:val="single" w:sz="4" w:space="0" w:color="auto"/>
              <w:right w:val="single" w:sz="4" w:space="0" w:color="auto"/>
            </w:tcBorders>
            <w:shd w:val="clear" w:color="auto" w:fill="auto"/>
            <w:hideMark/>
          </w:tcPr>
          <w:p w14:paraId="4162679A"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1 405 000,00</w:t>
            </w:r>
          </w:p>
        </w:tc>
      </w:tr>
      <w:tr w:rsidR="0018023A" w:rsidRPr="0018023A" w14:paraId="1D4702AB"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2A27DF6"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Другие выплаты по социальной помощи</w:t>
            </w:r>
          </w:p>
        </w:tc>
        <w:tc>
          <w:tcPr>
            <w:tcW w:w="580" w:type="dxa"/>
            <w:tcBorders>
              <w:top w:val="nil"/>
              <w:left w:val="nil"/>
              <w:bottom w:val="single" w:sz="4" w:space="0" w:color="000000"/>
              <w:right w:val="single" w:sz="4" w:space="0" w:color="000000"/>
            </w:tcBorders>
            <w:shd w:val="clear" w:color="auto" w:fill="auto"/>
            <w:hideMark/>
          </w:tcPr>
          <w:p w14:paraId="4EC6FCB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2D8E03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151EE75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D9CC48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622C281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313</w:t>
            </w:r>
          </w:p>
        </w:tc>
        <w:tc>
          <w:tcPr>
            <w:tcW w:w="726" w:type="dxa"/>
            <w:tcBorders>
              <w:top w:val="nil"/>
              <w:left w:val="nil"/>
              <w:bottom w:val="single" w:sz="4" w:space="0" w:color="000000"/>
              <w:right w:val="single" w:sz="4" w:space="0" w:color="000000"/>
            </w:tcBorders>
            <w:shd w:val="clear" w:color="auto" w:fill="auto"/>
            <w:hideMark/>
          </w:tcPr>
          <w:p w14:paraId="5309D06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A8D743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262</w:t>
            </w:r>
          </w:p>
        </w:tc>
        <w:tc>
          <w:tcPr>
            <w:tcW w:w="541" w:type="dxa"/>
            <w:tcBorders>
              <w:top w:val="nil"/>
              <w:left w:val="nil"/>
              <w:bottom w:val="single" w:sz="4" w:space="0" w:color="000000"/>
              <w:right w:val="nil"/>
            </w:tcBorders>
            <w:shd w:val="clear" w:color="auto" w:fill="auto"/>
            <w:hideMark/>
          </w:tcPr>
          <w:p w14:paraId="5FAFFF3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1142</w:t>
            </w:r>
          </w:p>
        </w:tc>
        <w:tc>
          <w:tcPr>
            <w:tcW w:w="1276" w:type="dxa"/>
            <w:tcBorders>
              <w:top w:val="nil"/>
              <w:left w:val="single" w:sz="4" w:space="0" w:color="auto"/>
              <w:bottom w:val="single" w:sz="4" w:space="0" w:color="auto"/>
              <w:right w:val="single" w:sz="4" w:space="0" w:color="auto"/>
            </w:tcBorders>
            <w:shd w:val="clear" w:color="auto" w:fill="auto"/>
            <w:hideMark/>
          </w:tcPr>
          <w:p w14:paraId="7DDE4195"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3 688 820,72</w:t>
            </w:r>
          </w:p>
        </w:tc>
        <w:tc>
          <w:tcPr>
            <w:tcW w:w="850" w:type="dxa"/>
            <w:tcBorders>
              <w:top w:val="nil"/>
              <w:left w:val="nil"/>
              <w:bottom w:val="single" w:sz="4" w:space="0" w:color="auto"/>
              <w:right w:val="single" w:sz="4" w:space="0" w:color="auto"/>
            </w:tcBorders>
            <w:shd w:val="clear" w:color="auto" w:fill="auto"/>
            <w:hideMark/>
          </w:tcPr>
          <w:p w14:paraId="5286ED36"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1 405 000,00</w:t>
            </w:r>
          </w:p>
        </w:tc>
      </w:tr>
      <w:tr w:rsidR="0018023A" w:rsidRPr="0018023A" w14:paraId="514ADFD4"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483E09A0"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Социальные выплаты гражданам, кроме публичных нормативных социальных выплат</w:t>
            </w:r>
          </w:p>
        </w:tc>
        <w:tc>
          <w:tcPr>
            <w:tcW w:w="580" w:type="dxa"/>
            <w:tcBorders>
              <w:top w:val="nil"/>
              <w:left w:val="nil"/>
              <w:bottom w:val="single" w:sz="4" w:space="0" w:color="000000"/>
              <w:right w:val="single" w:sz="4" w:space="0" w:color="000000"/>
            </w:tcBorders>
            <w:shd w:val="clear" w:color="auto" w:fill="auto"/>
            <w:hideMark/>
          </w:tcPr>
          <w:p w14:paraId="0F041F1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C2A42C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6C516CD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0AC9610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6A9D0DC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320</w:t>
            </w:r>
          </w:p>
        </w:tc>
        <w:tc>
          <w:tcPr>
            <w:tcW w:w="726" w:type="dxa"/>
            <w:tcBorders>
              <w:top w:val="nil"/>
              <w:left w:val="nil"/>
              <w:bottom w:val="single" w:sz="4" w:space="0" w:color="000000"/>
              <w:right w:val="single" w:sz="4" w:space="0" w:color="000000"/>
            </w:tcBorders>
            <w:shd w:val="clear" w:color="auto" w:fill="auto"/>
            <w:hideMark/>
          </w:tcPr>
          <w:p w14:paraId="2625A3B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D0788D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751876C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69129ED"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100 000,00</w:t>
            </w:r>
          </w:p>
        </w:tc>
        <w:tc>
          <w:tcPr>
            <w:tcW w:w="850" w:type="dxa"/>
            <w:tcBorders>
              <w:top w:val="nil"/>
              <w:left w:val="nil"/>
              <w:bottom w:val="single" w:sz="4" w:space="0" w:color="auto"/>
              <w:right w:val="single" w:sz="4" w:space="0" w:color="auto"/>
            </w:tcBorders>
            <w:shd w:val="clear" w:color="auto" w:fill="auto"/>
            <w:hideMark/>
          </w:tcPr>
          <w:p w14:paraId="4A023227"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14 000,00</w:t>
            </w:r>
          </w:p>
        </w:tc>
      </w:tr>
      <w:tr w:rsidR="0018023A" w:rsidRPr="0018023A" w14:paraId="0EE0A4D8"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4079A3CE"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Приобретение товаров, работ, услуг в пользу граждан в целях их социального обеспечения</w:t>
            </w:r>
          </w:p>
        </w:tc>
        <w:tc>
          <w:tcPr>
            <w:tcW w:w="580" w:type="dxa"/>
            <w:tcBorders>
              <w:top w:val="nil"/>
              <w:left w:val="nil"/>
              <w:bottom w:val="single" w:sz="4" w:space="0" w:color="000000"/>
              <w:right w:val="single" w:sz="4" w:space="0" w:color="000000"/>
            </w:tcBorders>
            <w:shd w:val="clear" w:color="auto" w:fill="auto"/>
            <w:hideMark/>
          </w:tcPr>
          <w:p w14:paraId="158DDCD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E5F11F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2041A22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10F66F3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59162C0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323</w:t>
            </w:r>
          </w:p>
        </w:tc>
        <w:tc>
          <w:tcPr>
            <w:tcW w:w="726" w:type="dxa"/>
            <w:tcBorders>
              <w:top w:val="nil"/>
              <w:left w:val="nil"/>
              <w:bottom w:val="single" w:sz="4" w:space="0" w:color="000000"/>
              <w:right w:val="single" w:sz="4" w:space="0" w:color="000000"/>
            </w:tcBorders>
            <w:shd w:val="clear" w:color="auto" w:fill="auto"/>
            <w:hideMark/>
          </w:tcPr>
          <w:p w14:paraId="42A51E6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38D39C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6BEE5CA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264AEC9"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100 000,00</w:t>
            </w:r>
          </w:p>
        </w:tc>
        <w:tc>
          <w:tcPr>
            <w:tcW w:w="850" w:type="dxa"/>
            <w:tcBorders>
              <w:top w:val="nil"/>
              <w:left w:val="nil"/>
              <w:bottom w:val="single" w:sz="4" w:space="0" w:color="auto"/>
              <w:right w:val="single" w:sz="4" w:space="0" w:color="auto"/>
            </w:tcBorders>
            <w:shd w:val="clear" w:color="auto" w:fill="auto"/>
            <w:hideMark/>
          </w:tcPr>
          <w:p w14:paraId="5B921947"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14 000,00</w:t>
            </w:r>
          </w:p>
        </w:tc>
      </w:tr>
      <w:tr w:rsidR="0018023A" w:rsidRPr="0018023A" w14:paraId="00CB7D2A"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5B20A319"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lastRenderedPageBreak/>
              <w:t>Пособия по социальной помощи населению в натуральной форме</w:t>
            </w:r>
          </w:p>
        </w:tc>
        <w:tc>
          <w:tcPr>
            <w:tcW w:w="580" w:type="dxa"/>
            <w:tcBorders>
              <w:top w:val="nil"/>
              <w:left w:val="nil"/>
              <w:bottom w:val="single" w:sz="4" w:space="0" w:color="000000"/>
              <w:right w:val="single" w:sz="4" w:space="0" w:color="000000"/>
            </w:tcBorders>
            <w:shd w:val="clear" w:color="auto" w:fill="auto"/>
            <w:hideMark/>
          </w:tcPr>
          <w:p w14:paraId="0E1DCB8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814CA0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4097A19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14202F4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31C15F9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323</w:t>
            </w:r>
          </w:p>
        </w:tc>
        <w:tc>
          <w:tcPr>
            <w:tcW w:w="726" w:type="dxa"/>
            <w:tcBorders>
              <w:top w:val="nil"/>
              <w:left w:val="nil"/>
              <w:bottom w:val="single" w:sz="4" w:space="0" w:color="000000"/>
              <w:right w:val="single" w:sz="4" w:space="0" w:color="000000"/>
            </w:tcBorders>
            <w:shd w:val="clear" w:color="auto" w:fill="auto"/>
            <w:hideMark/>
          </w:tcPr>
          <w:p w14:paraId="627D570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D7FCD2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263</w:t>
            </w:r>
          </w:p>
        </w:tc>
        <w:tc>
          <w:tcPr>
            <w:tcW w:w="541" w:type="dxa"/>
            <w:tcBorders>
              <w:top w:val="nil"/>
              <w:left w:val="nil"/>
              <w:bottom w:val="single" w:sz="4" w:space="0" w:color="000000"/>
              <w:right w:val="nil"/>
            </w:tcBorders>
            <w:shd w:val="clear" w:color="auto" w:fill="auto"/>
            <w:hideMark/>
          </w:tcPr>
          <w:p w14:paraId="2AEF354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5DCB1DA"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100 000,00</w:t>
            </w:r>
          </w:p>
        </w:tc>
        <w:tc>
          <w:tcPr>
            <w:tcW w:w="850" w:type="dxa"/>
            <w:tcBorders>
              <w:top w:val="nil"/>
              <w:left w:val="nil"/>
              <w:bottom w:val="single" w:sz="4" w:space="0" w:color="auto"/>
              <w:right w:val="single" w:sz="4" w:space="0" w:color="auto"/>
            </w:tcBorders>
            <w:shd w:val="clear" w:color="auto" w:fill="auto"/>
            <w:hideMark/>
          </w:tcPr>
          <w:p w14:paraId="6E9FBABB"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14 000,00</w:t>
            </w:r>
          </w:p>
        </w:tc>
      </w:tr>
      <w:tr w:rsidR="0018023A" w:rsidRPr="0018023A" w14:paraId="2EE91FDD"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98D7706"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Другие выплаты по социальной помощи</w:t>
            </w:r>
          </w:p>
        </w:tc>
        <w:tc>
          <w:tcPr>
            <w:tcW w:w="580" w:type="dxa"/>
            <w:tcBorders>
              <w:top w:val="nil"/>
              <w:left w:val="nil"/>
              <w:bottom w:val="single" w:sz="4" w:space="0" w:color="000000"/>
              <w:right w:val="single" w:sz="4" w:space="0" w:color="000000"/>
            </w:tcBorders>
            <w:shd w:val="clear" w:color="auto" w:fill="auto"/>
            <w:hideMark/>
          </w:tcPr>
          <w:p w14:paraId="631BCE9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CD138A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417847D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3E68309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3E1DAB0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323</w:t>
            </w:r>
          </w:p>
        </w:tc>
        <w:tc>
          <w:tcPr>
            <w:tcW w:w="726" w:type="dxa"/>
            <w:tcBorders>
              <w:top w:val="nil"/>
              <w:left w:val="nil"/>
              <w:bottom w:val="single" w:sz="4" w:space="0" w:color="000000"/>
              <w:right w:val="single" w:sz="4" w:space="0" w:color="000000"/>
            </w:tcBorders>
            <w:shd w:val="clear" w:color="auto" w:fill="auto"/>
            <w:hideMark/>
          </w:tcPr>
          <w:p w14:paraId="1337545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CAC09F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263</w:t>
            </w:r>
          </w:p>
        </w:tc>
        <w:tc>
          <w:tcPr>
            <w:tcW w:w="541" w:type="dxa"/>
            <w:tcBorders>
              <w:top w:val="nil"/>
              <w:left w:val="nil"/>
              <w:bottom w:val="single" w:sz="4" w:space="0" w:color="000000"/>
              <w:right w:val="nil"/>
            </w:tcBorders>
            <w:shd w:val="clear" w:color="auto" w:fill="auto"/>
            <w:hideMark/>
          </w:tcPr>
          <w:p w14:paraId="7F07199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1142</w:t>
            </w:r>
          </w:p>
        </w:tc>
        <w:tc>
          <w:tcPr>
            <w:tcW w:w="1276" w:type="dxa"/>
            <w:tcBorders>
              <w:top w:val="nil"/>
              <w:left w:val="single" w:sz="4" w:space="0" w:color="auto"/>
              <w:bottom w:val="single" w:sz="4" w:space="0" w:color="auto"/>
              <w:right w:val="single" w:sz="4" w:space="0" w:color="auto"/>
            </w:tcBorders>
            <w:shd w:val="clear" w:color="auto" w:fill="auto"/>
            <w:hideMark/>
          </w:tcPr>
          <w:p w14:paraId="4E6D1C3B"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100 000,00</w:t>
            </w:r>
          </w:p>
        </w:tc>
        <w:tc>
          <w:tcPr>
            <w:tcW w:w="850" w:type="dxa"/>
            <w:tcBorders>
              <w:top w:val="nil"/>
              <w:left w:val="nil"/>
              <w:bottom w:val="single" w:sz="4" w:space="0" w:color="auto"/>
              <w:right w:val="single" w:sz="4" w:space="0" w:color="auto"/>
            </w:tcBorders>
            <w:shd w:val="clear" w:color="auto" w:fill="auto"/>
            <w:hideMark/>
          </w:tcPr>
          <w:p w14:paraId="4AE0D8C7"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14 000,00</w:t>
            </w:r>
          </w:p>
        </w:tc>
      </w:tr>
      <w:tr w:rsidR="0018023A" w:rsidRPr="0018023A" w14:paraId="6966C172"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40782565"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Доступная среда</w:t>
            </w:r>
          </w:p>
        </w:tc>
        <w:tc>
          <w:tcPr>
            <w:tcW w:w="580" w:type="dxa"/>
            <w:tcBorders>
              <w:top w:val="nil"/>
              <w:left w:val="nil"/>
              <w:bottom w:val="single" w:sz="4" w:space="0" w:color="000000"/>
              <w:right w:val="single" w:sz="4" w:space="0" w:color="000000"/>
            </w:tcBorders>
            <w:shd w:val="clear" w:color="auto" w:fill="auto"/>
            <w:hideMark/>
          </w:tcPr>
          <w:p w14:paraId="5C3F71C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8FDA4B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05A4886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14127AD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15 5 00 00000</w:t>
            </w:r>
          </w:p>
        </w:tc>
        <w:tc>
          <w:tcPr>
            <w:tcW w:w="566" w:type="dxa"/>
            <w:tcBorders>
              <w:top w:val="nil"/>
              <w:left w:val="nil"/>
              <w:bottom w:val="single" w:sz="4" w:space="0" w:color="000000"/>
              <w:right w:val="single" w:sz="4" w:space="0" w:color="000000"/>
            </w:tcBorders>
            <w:shd w:val="clear" w:color="auto" w:fill="auto"/>
            <w:hideMark/>
          </w:tcPr>
          <w:p w14:paraId="23FE66C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71B9219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64A035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06EA25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F56512C"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30 000,00</w:t>
            </w:r>
          </w:p>
        </w:tc>
        <w:tc>
          <w:tcPr>
            <w:tcW w:w="850" w:type="dxa"/>
            <w:tcBorders>
              <w:top w:val="nil"/>
              <w:left w:val="nil"/>
              <w:bottom w:val="single" w:sz="4" w:space="0" w:color="auto"/>
              <w:right w:val="single" w:sz="4" w:space="0" w:color="auto"/>
            </w:tcBorders>
            <w:shd w:val="clear" w:color="auto" w:fill="auto"/>
            <w:hideMark/>
          </w:tcPr>
          <w:p w14:paraId="5D74EAF6"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446F716F" w14:textId="77777777" w:rsidTr="00380CA7">
        <w:trPr>
          <w:gridAfter w:val="1"/>
          <w:wAfter w:w="116" w:type="dxa"/>
          <w:trHeight w:val="540"/>
        </w:trPr>
        <w:tc>
          <w:tcPr>
            <w:tcW w:w="2741" w:type="dxa"/>
            <w:tcBorders>
              <w:top w:val="nil"/>
              <w:left w:val="single" w:sz="4" w:space="0" w:color="000000"/>
              <w:bottom w:val="single" w:sz="4" w:space="0" w:color="000000"/>
              <w:right w:val="single" w:sz="4" w:space="0" w:color="000000"/>
            </w:tcBorders>
            <w:shd w:val="clear" w:color="auto" w:fill="auto"/>
            <w:hideMark/>
          </w:tcPr>
          <w:p w14:paraId="261829B4"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МП "Безбарьерная среда в МО "Поселок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14:paraId="08049877"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359B7F1"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13F2608F"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46F16C7"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15 5 00 10010</w:t>
            </w:r>
          </w:p>
        </w:tc>
        <w:tc>
          <w:tcPr>
            <w:tcW w:w="566" w:type="dxa"/>
            <w:tcBorders>
              <w:top w:val="nil"/>
              <w:left w:val="nil"/>
              <w:bottom w:val="single" w:sz="4" w:space="0" w:color="000000"/>
              <w:right w:val="single" w:sz="4" w:space="0" w:color="000000"/>
            </w:tcBorders>
            <w:shd w:val="clear" w:color="auto" w:fill="auto"/>
            <w:hideMark/>
          </w:tcPr>
          <w:p w14:paraId="44C9BF69"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0AC1074C"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A41B485"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35B717DA"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C1ACF40"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30 000,00</w:t>
            </w:r>
          </w:p>
        </w:tc>
        <w:tc>
          <w:tcPr>
            <w:tcW w:w="850" w:type="dxa"/>
            <w:tcBorders>
              <w:top w:val="nil"/>
              <w:left w:val="nil"/>
              <w:bottom w:val="single" w:sz="4" w:space="0" w:color="auto"/>
              <w:right w:val="single" w:sz="4" w:space="0" w:color="auto"/>
            </w:tcBorders>
            <w:shd w:val="clear" w:color="auto" w:fill="auto"/>
            <w:hideMark/>
          </w:tcPr>
          <w:p w14:paraId="3B8DA7E9"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 </w:t>
            </w:r>
          </w:p>
        </w:tc>
      </w:tr>
      <w:tr w:rsidR="0018023A" w:rsidRPr="0018023A" w14:paraId="3B433DB8"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025F765C"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234C626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4676E4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4EFF2D8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2E827EA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15 5 00 10010</w:t>
            </w:r>
          </w:p>
        </w:tc>
        <w:tc>
          <w:tcPr>
            <w:tcW w:w="566" w:type="dxa"/>
            <w:tcBorders>
              <w:top w:val="nil"/>
              <w:left w:val="nil"/>
              <w:bottom w:val="single" w:sz="4" w:space="0" w:color="000000"/>
              <w:right w:val="single" w:sz="4" w:space="0" w:color="000000"/>
            </w:tcBorders>
            <w:shd w:val="clear" w:color="auto" w:fill="auto"/>
            <w:hideMark/>
          </w:tcPr>
          <w:p w14:paraId="5F422BC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089754D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09E1E6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3D0264D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FE43247"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30 000,00</w:t>
            </w:r>
          </w:p>
        </w:tc>
        <w:tc>
          <w:tcPr>
            <w:tcW w:w="850" w:type="dxa"/>
            <w:tcBorders>
              <w:top w:val="nil"/>
              <w:left w:val="nil"/>
              <w:bottom w:val="single" w:sz="4" w:space="0" w:color="auto"/>
              <w:right w:val="single" w:sz="4" w:space="0" w:color="auto"/>
            </w:tcBorders>
            <w:shd w:val="clear" w:color="auto" w:fill="auto"/>
            <w:hideMark/>
          </w:tcPr>
          <w:p w14:paraId="106985EB"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3C09836A"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1DA3A246"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2995168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78DC3E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74A1821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7308418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15 5 00 10010</w:t>
            </w:r>
          </w:p>
        </w:tc>
        <w:tc>
          <w:tcPr>
            <w:tcW w:w="566" w:type="dxa"/>
            <w:tcBorders>
              <w:top w:val="nil"/>
              <w:left w:val="nil"/>
              <w:bottom w:val="single" w:sz="4" w:space="0" w:color="000000"/>
              <w:right w:val="single" w:sz="4" w:space="0" w:color="000000"/>
            </w:tcBorders>
            <w:shd w:val="clear" w:color="auto" w:fill="auto"/>
            <w:hideMark/>
          </w:tcPr>
          <w:p w14:paraId="1EC7F46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77F6D03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29F3A9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19817C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2D46A50"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30 000,00</w:t>
            </w:r>
          </w:p>
        </w:tc>
        <w:tc>
          <w:tcPr>
            <w:tcW w:w="850" w:type="dxa"/>
            <w:tcBorders>
              <w:top w:val="nil"/>
              <w:left w:val="nil"/>
              <w:bottom w:val="single" w:sz="4" w:space="0" w:color="auto"/>
              <w:right w:val="single" w:sz="4" w:space="0" w:color="auto"/>
            </w:tcBorders>
            <w:shd w:val="clear" w:color="auto" w:fill="auto"/>
            <w:hideMark/>
          </w:tcPr>
          <w:p w14:paraId="29FF23B4"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4ED1719D"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54034DE0"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DCF787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B4C80B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00F3858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1956BF6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15 5 00 10010</w:t>
            </w:r>
          </w:p>
        </w:tc>
        <w:tc>
          <w:tcPr>
            <w:tcW w:w="566" w:type="dxa"/>
            <w:tcBorders>
              <w:top w:val="nil"/>
              <w:left w:val="nil"/>
              <w:bottom w:val="single" w:sz="4" w:space="0" w:color="000000"/>
              <w:right w:val="single" w:sz="4" w:space="0" w:color="000000"/>
            </w:tcBorders>
            <w:shd w:val="clear" w:color="auto" w:fill="auto"/>
            <w:hideMark/>
          </w:tcPr>
          <w:p w14:paraId="2FFA663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3430BC2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CAF677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0213E6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662A785"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30 000,00</w:t>
            </w:r>
          </w:p>
        </w:tc>
        <w:tc>
          <w:tcPr>
            <w:tcW w:w="850" w:type="dxa"/>
            <w:tcBorders>
              <w:top w:val="nil"/>
              <w:left w:val="nil"/>
              <w:bottom w:val="single" w:sz="4" w:space="0" w:color="auto"/>
              <w:right w:val="single" w:sz="4" w:space="0" w:color="auto"/>
            </w:tcBorders>
            <w:shd w:val="clear" w:color="auto" w:fill="auto"/>
            <w:hideMark/>
          </w:tcPr>
          <w:p w14:paraId="61C14719"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7592E17A"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40076CA"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Транспортные услуги</w:t>
            </w:r>
          </w:p>
        </w:tc>
        <w:tc>
          <w:tcPr>
            <w:tcW w:w="580" w:type="dxa"/>
            <w:tcBorders>
              <w:top w:val="nil"/>
              <w:left w:val="nil"/>
              <w:bottom w:val="single" w:sz="4" w:space="0" w:color="000000"/>
              <w:right w:val="single" w:sz="4" w:space="0" w:color="000000"/>
            </w:tcBorders>
            <w:shd w:val="clear" w:color="auto" w:fill="auto"/>
            <w:hideMark/>
          </w:tcPr>
          <w:p w14:paraId="30DA0CA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8246AB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681FA91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21A73F7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15 5 00 10010</w:t>
            </w:r>
          </w:p>
        </w:tc>
        <w:tc>
          <w:tcPr>
            <w:tcW w:w="566" w:type="dxa"/>
            <w:tcBorders>
              <w:top w:val="nil"/>
              <w:left w:val="nil"/>
              <w:bottom w:val="single" w:sz="4" w:space="0" w:color="000000"/>
              <w:right w:val="single" w:sz="4" w:space="0" w:color="000000"/>
            </w:tcBorders>
            <w:shd w:val="clear" w:color="auto" w:fill="auto"/>
            <w:hideMark/>
          </w:tcPr>
          <w:p w14:paraId="283B473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0529158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42AB2A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222</w:t>
            </w:r>
          </w:p>
        </w:tc>
        <w:tc>
          <w:tcPr>
            <w:tcW w:w="541" w:type="dxa"/>
            <w:tcBorders>
              <w:top w:val="nil"/>
              <w:left w:val="nil"/>
              <w:bottom w:val="single" w:sz="4" w:space="0" w:color="000000"/>
              <w:right w:val="nil"/>
            </w:tcBorders>
            <w:shd w:val="clear" w:color="auto" w:fill="auto"/>
            <w:hideMark/>
          </w:tcPr>
          <w:p w14:paraId="4513B03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F5D07A1"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30 000,00</w:t>
            </w:r>
          </w:p>
        </w:tc>
        <w:tc>
          <w:tcPr>
            <w:tcW w:w="850" w:type="dxa"/>
            <w:tcBorders>
              <w:top w:val="nil"/>
              <w:left w:val="nil"/>
              <w:bottom w:val="single" w:sz="4" w:space="0" w:color="auto"/>
              <w:right w:val="single" w:sz="4" w:space="0" w:color="auto"/>
            </w:tcBorders>
            <w:shd w:val="clear" w:color="auto" w:fill="auto"/>
            <w:hideMark/>
          </w:tcPr>
          <w:p w14:paraId="4EFA5B71"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0715ACE9"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EE106F3"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xml:space="preserve">Другие расходы по оплате транспортных услуг </w:t>
            </w:r>
          </w:p>
        </w:tc>
        <w:tc>
          <w:tcPr>
            <w:tcW w:w="580" w:type="dxa"/>
            <w:tcBorders>
              <w:top w:val="nil"/>
              <w:left w:val="nil"/>
              <w:bottom w:val="single" w:sz="4" w:space="0" w:color="000000"/>
              <w:right w:val="single" w:sz="4" w:space="0" w:color="000000"/>
            </w:tcBorders>
            <w:shd w:val="clear" w:color="auto" w:fill="auto"/>
            <w:hideMark/>
          </w:tcPr>
          <w:p w14:paraId="39D4550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1CF6CC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2D8BCED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678B578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15 5 00 10010</w:t>
            </w:r>
          </w:p>
        </w:tc>
        <w:tc>
          <w:tcPr>
            <w:tcW w:w="566" w:type="dxa"/>
            <w:tcBorders>
              <w:top w:val="nil"/>
              <w:left w:val="nil"/>
              <w:bottom w:val="single" w:sz="4" w:space="0" w:color="000000"/>
              <w:right w:val="single" w:sz="4" w:space="0" w:color="000000"/>
            </w:tcBorders>
            <w:shd w:val="clear" w:color="auto" w:fill="auto"/>
            <w:hideMark/>
          </w:tcPr>
          <w:p w14:paraId="67A9200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5E3E3B1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46D514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222</w:t>
            </w:r>
          </w:p>
        </w:tc>
        <w:tc>
          <w:tcPr>
            <w:tcW w:w="541" w:type="dxa"/>
            <w:tcBorders>
              <w:top w:val="nil"/>
              <w:left w:val="nil"/>
              <w:bottom w:val="single" w:sz="4" w:space="0" w:color="000000"/>
              <w:right w:val="nil"/>
            </w:tcBorders>
            <w:shd w:val="clear" w:color="auto" w:fill="auto"/>
            <w:hideMark/>
          </w:tcPr>
          <w:p w14:paraId="40D2B5B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1125</w:t>
            </w:r>
          </w:p>
        </w:tc>
        <w:tc>
          <w:tcPr>
            <w:tcW w:w="1276" w:type="dxa"/>
            <w:tcBorders>
              <w:top w:val="nil"/>
              <w:left w:val="single" w:sz="4" w:space="0" w:color="auto"/>
              <w:bottom w:val="single" w:sz="4" w:space="0" w:color="auto"/>
              <w:right w:val="single" w:sz="4" w:space="0" w:color="auto"/>
            </w:tcBorders>
            <w:shd w:val="clear" w:color="auto" w:fill="auto"/>
            <w:hideMark/>
          </w:tcPr>
          <w:p w14:paraId="6E918FBB"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30 000,00</w:t>
            </w:r>
          </w:p>
        </w:tc>
        <w:tc>
          <w:tcPr>
            <w:tcW w:w="850" w:type="dxa"/>
            <w:tcBorders>
              <w:top w:val="nil"/>
              <w:left w:val="nil"/>
              <w:bottom w:val="single" w:sz="4" w:space="0" w:color="auto"/>
              <w:right w:val="single" w:sz="4" w:space="0" w:color="auto"/>
            </w:tcBorders>
            <w:shd w:val="clear" w:color="auto" w:fill="auto"/>
            <w:hideMark/>
          </w:tcPr>
          <w:p w14:paraId="6143F4DD"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63A35427"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65972C53"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738C698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CB875A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7B86177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623F89B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15 5 00 10010</w:t>
            </w:r>
          </w:p>
        </w:tc>
        <w:tc>
          <w:tcPr>
            <w:tcW w:w="566" w:type="dxa"/>
            <w:tcBorders>
              <w:top w:val="nil"/>
              <w:left w:val="nil"/>
              <w:bottom w:val="single" w:sz="4" w:space="0" w:color="000000"/>
              <w:right w:val="single" w:sz="4" w:space="0" w:color="000000"/>
            </w:tcBorders>
            <w:shd w:val="clear" w:color="auto" w:fill="auto"/>
            <w:hideMark/>
          </w:tcPr>
          <w:p w14:paraId="3A9449E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65E4749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858C15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4FFEA25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6A7AF9C"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hideMark/>
          </w:tcPr>
          <w:p w14:paraId="1A08EE1B"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3FB8E79C"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0BE04DEA"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14:paraId="3719B32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FFA619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737DCA5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3BC7931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15 5 00 10010</w:t>
            </w:r>
          </w:p>
        </w:tc>
        <w:tc>
          <w:tcPr>
            <w:tcW w:w="566" w:type="dxa"/>
            <w:tcBorders>
              <w:top w:val="nil"/>
              <w:left w:val="nil"/>
              <w:bottom w:val="single" w:sz="4" w:space="0" w:color="000000"/>
              <w:right w:val="single" w:sz="4" w:space="0" w:color="000000"/>
            </w:tcBorders>
            <w:shd w:val="clear" w:color="auto" w:fill="auto"/>
            <w:hideMark/>
          </w:tcPr>
          <w:p w14:paraId="7263ABF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74C8A97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11A6E4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7E05AC9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1140</w:t>
            </w:r>
          </w:p>
        </w:tc>
        <w:tc>
          <w:tcPr>
            <w:tcW w:w="1276" w:type="dxa"/>
            <w:tcBorders>
              <w:top w:val="nil"/>
              <w:left w:val="single" w:sz="4" w:space="0" w:color="auto"/>
              <w:bottom w:val="single" w:sz="4" w:space="0" w:color="auto"/>
              <w:right w:val="single" w:sz="4" w:space="0" w:color="auto"/>
            </w:tcBorders>
            <w:shd w:val="clear" w:color="auto" w:fill="auto"/>
            <w:hideMark/>
          </w:tcPr>
          <w:p w14:paraId="3ABA7D3D"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hideMark/>
          </w:tcPr>
          <w:p w14:paraId="1F634E20"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7839BDCF"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339A182D"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Обеспечение качественным жильем и повышение качества жилищно-коммунальных услуг</w:t>
            </w:r>
          </w:p>
        </w:tc>
        <w:tc>
          <w:tcPr>
            <w:tcW w:w="580" w:type="dxa"/>
            <w:tcBorders>
              <w:top w:val="nil"/>
              <w:left w:val="nil"/>
              <w:bottom w:val="single" w:sz="4" w:space="0" w:color="000000"/>
              <w:right w:val="single" w:sz="4" w:space="0" w:color="000000"/>
            </w:tcBorders>
            <w:shd w:val="clear" w:color="auto" w:fill="auto"/>
            <w:hideMark/>
          </w:tcPr>
          <w:p w14:paraId="399E3B4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655173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09678B1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644EE3F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20 0 00 00000</w:t>
            </w:r>
          </w:p>
        </w:tc>
        <w:tc>
          <w:tcPr>
            <w:tcW w:w="566" w:type="dxa"/>
            <w:tcBorders>
              <w:top w:val="nil"/>
              <w:left w:val="nil"/>
              <w:bottom w:val="single" w:sz="4" w:space="0" w:color="000000"/>
              <w:right w:val="single" w:sz="4" w:space="0" w:color="000000"/>
            </w:tcBorders>
            <w:shd w:val="clear" w:color="auto" w:fill="auto"/>
            <w:hideMark/>
          </w:tcPr>
          <w:p w14:paraId="418C5DF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40FC868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2C271D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68961BC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1B54104"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3 782 272,00</w:t>
            </w:r>
          </w:p>
        </w:tc>
        <w:tc>
          <w:tcPr>
            <w:tcW w:w="850" w:type="dxa"/>
            <w:tcBorders>
              <w:top w:val="nil"/>
              <w:left w:val="nil"/>
              <w:bottom w:val="single" w:sz="4" w:space="0" w:color="auto"/>
              <w:right w:val="single" w:sz="4" w:space="0" w:color="auto"/>
            </w:tcBorders>
            <w:shd w:val="clear" w:color="auto" w:fill="auto"/>
            <w:hideMark/>
          </w:tcPr>
          <w:p w14:paraId="018C237A"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71F78256"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5A339AC5"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Программа "Обеспечение качественным жильем МО "Поселок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14:paraId="08C5649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7B0B35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70DD238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6EA9468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20 3 00 00000</w:t>
            </w:r>
          </w:p>
        </w:tc>
        <w:tc>
          <w:tcPr>
            <w:tcW w:w="566" w:type="dxa"/>
            <w:tcBorders>
              <w:top w:val="nil"/>
              <w:left w:val="nil"/>
              <w:bottom w:val="single" w:sz="4" w:space="0" w:color="000000"/>
              <w:right w:val="single" w:sz="4" w:space="0" w:color="000000"/>
            </w:tcBorders>
            <w:shd w:val="clear" w:color="auto" w:fill="auto"/>
            <w:hideMark/>
          </w:tcPr>
          <w:p w14:paraId="6F03FB1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06C39A6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90782E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035290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2733D2C"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3 782 272,00</w:t>
            </w:r>
          </w:p>
        </w:tc>
        <w:tc>
          <w:tcPr>
            <w:tcW w:w="850" w:type="dxa"/>
            <w:tcBorders>
              <w:top w:val="nil"/>
              <w:left w:val="nil"/>
              <w:bottom w:val="single" w:sz="4" w:space="0" w:color="auto"/>
              <w:right w:val="single" w:sz="4" w:space="0" w:color="auto"/>
            </w:tcBorders>
            <w:shd w:val="clear" w:color="auto" w:fill="auto"/>
            <w:hideMark/>
          </w:tcPr>
          <w:p w14:paraId="39FE75BC"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4C018B52" w14:textId="77777777" w:rsidTr="00380CA7">
        <w:trPr>
          <w:gridAfter w:val="1"/>
          <w:wAfter w:w="116" w:type="dxa"/>
          <w:trHeight w:val="1040"/>
        </w:trPr>
        <w:tc>
          <w:tcPr>
            <w:tcW w:w="2741" w:type="dxa"/>
            <w:tcBorders>
              <w:top w:val="nil"/>
              <w:left w:val="single" w:sz="4" w:space="0" w:color="000000"/>
              <w:bottom w:val="single" w:sz="4" w:space="0" w:color="000000"/>
              <w:right w:val="single" w:sz="4" w:space="0" w:color="000000"/>
            </w:tcBorders>
            <w:shd w:val="clear" w:color="auto" w:fill="auto"/>
            <w:hideMark/>
          </w:tcPr>
          <w:p w14:paraId="3F5023AA"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МП "Обеспечение качественным жильем" Подпрограмма "Обеспечение жильем молодых семей МО "Поселок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14:paraId="0075058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460EA0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34FFB37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093B64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 3 00 L4970</w:t>
            </w:r>
          </w:p>
        </w:tc>
        <w:tc>
          <w:tcPr>
            <w:tcW w:w="566" w:type="dxa"/>
            <w:tcBorders>
              <w:top w:val="nil"/>
              <w:left w:val="nil"/>
              <w:bottom w:val="single" w:sz="4" w:space="0" w:color="000000"/>
              <w:right w:val="single" w:sz="4" w:space="0" w:color="000000"/>
            </w:tcBorders>
            <w:shd w:val="clear" w:color="auto" w:fill="auto"/>
            <w:hideMark/>
          </w:tcPr>
          <w:p w14:paraId="4DC58BA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2E8BD94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61ADDB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FB9AC4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112C2A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3 782 272,00</w:t>
            </w:r>
          </w:p>
        </w:tc>
        <w:tc>
          <w:tcPr>
            <w:tcW w:w="850" w:type="dxa"/>
            <w:tcBorders>
              <w:top w:val="nil"/>
              <w:left w:val="nil"/>
              <w:bottom w:val="single" w:sz="4" w:space="0" w:color="auto"/>
              <w:right w:val="single" w:sz="4" w:space="0" w:color="auto"/>
            </w:tcBorders>
            <w:shd w:val="clear" w:color="auto" w:fill="auto"/>
            <w:hideMark/>
          </w:tcPr>
          <w:p w14:paraId="27C1AC73"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0B9B993C" w14:textId="77777777" w:rsidTr="00380CA7">
        <w:trPr>
          <w:gridAfter w:val="1"/>
          <w:wAfter w:w="116" w:type="dxa"/>
          <w:trHeight w:val="1080"/>
        </w:trPr>
        <w:tc>
          <w:tcPr>
            <w:tcW w:w="2741" w:type="dxa"/>
            <w:tcBorders>
              <w:top w:val="nil"/>
              <w:left w:val="single" w:sz="4" w:space="0" w:color="000000"/>
              <w:bottom w:val="single" w:sz="4" w:space="0" w:color="000000"/>
              <w:right w:val="single" w:sz="4" w:space="0" w:color="000000"/>
            </w:tcBorders>
            <w:shd w:val="clear" w:color="auto" w:fill="auto"/>
            <w:hideMark/>
          </w:tcPr>
          <w:p w14:paraId="724AB6EE"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Подпрограмма "Переселение граждан из ветхого и аварийного жилищного фонда МО "Поселок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14:paraId="3758C91D"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42832BA"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752EF790"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25DC420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20 3 00 10030</w:t>
            </w:r>
          </w:p>
        </w:tc>
        <w:tc>
          <w:tcPr>
            <w:tcW w:w="566" w:type="dxa"/>
            <w:tcBorders>
              <w:top w:val="nil"/>
              <w:left w:val="nil"/>
              <w:bottom w:val="single" w:sz="4" w:space="0" w:color="000000"/>
              <w:right w:val="single" w:sz="4" w:space="0" w:color="000000"/>
            </w:tcBorders>
            <w:shd w:val="clear" w:color="auto" w:fill="auto"/>
            <w:hideMark/>
          </w:tcPr>
          <w:p w14:paraId="0DDDE3F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147FDB1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803EE93"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19E43740"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3284E6A"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1 237 600,00</w:t>
            </w:r>
          </w:p>
        </w:tc>
        <w:tc>
          <w:tcPr>
            <w:tcW w:w="850" w:type="dxa"/>
            <w:tcBorders>
              <w:top w:val="nil"/>
              <w:left w:val="nil"/>
              <w:bottom w:val="single" w:sz="4" w:space="0" w:color="auto"/>
              <w:right w:val="single" w:sz="4" w:space="0" w:color="auto"/>
            </w:tcBorders>
            <w:shd w:val="clear" w:color="auto" w:fill="auto"/>
            <w:hideMark/>
          </w:tcPr>
          <w:p w14:paraId="1C55333E"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449BCDD3"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6B523FC0"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бюджетные ассигнования</w:t>
            </w:r>
          </w:p>
        </w:tc>
        <w:tc>
          <w:tcPr>
            <w:tcW w:w="580" w:type="dxa"/>
            <w:tcBorders>
              <w:top w:val="nil"/>
              <w:left w:val="nil"/>
              <w:bottom w:val="single" w:sz="4" w:space="0" w:color="000000"/>
              <w:right w:val="single" w:sz="4" w:space="0" w:color="000000"/>
            </w:tcBorders>
            <w:shd w:val="clear" w:color="auto" w:fill="auto"/>
            <w:hideMark/>
          </w:tcPr>
          <w:p w14:paraId="4D64A85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99B6B6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4A74E93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022310A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20 3 00 10030</w:t>
            </w:r>
          </w:p>
        </w:tc>
        <w:tc>
          <w:tcPr>
            <w:tcW w:w="566" w:type="dxa"/>
            <w:tcBorders>
              <w:top w:val="nil"/>
              <w:left w:val="nil"/>
              <w:bottom w:val="single" w:sz="4" w:space="0" w:color="000000"/>
              <w:right w:val="single" w:sz="4" w:space="0" w:color="000000"/>
            </w:tcBorders>
            <w:shd w:val="clear" w:color="auto" w:fill="auto"/>
            <w:hideMark/>
          </w:tcPr>
          <w:p w14:paraId="1641FF2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800</w:t>
            </w:r>
          </w:p>
        </w:tc>
        <w:tc>
          <w:tcPr>
            <w:tcW w:w="726" w:type="dxa"/>
            <w:tcBorders>
              <w:top w:val="nil"/>
              <w:left w:val="nil"/>
              <w:bottom w:val="single" w:sz="4" w:space="0" w:color="000000"/>
              <w:right w:val="single" w:sz="4" w:space="0" w:color="000000"/>
            </w:tcBorders>
            <w:shd w:val="clear" w:color="auto" w:fill="auto"/>
            <w:hideMark/>
          </w:tcPr>
          <w:p w14:paraId="7CE64F0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A7220C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775F268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85740BA"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1 237 600,00</w:t>
            </w:r>
          </w:p>
        </w:tc>
        <w:tc>
          <w:tcPr>
            <w:tcW w:w="850" w:type="dxa"/>
            <w:tcBorders>
              <w:top w:val="nil"/>
              <w:left w:val="nil"/>
              <w:bottom w:val="single" w:sz="4" w:space="0" w:color="auto"/>
              <w:right w:val="single" w:sz="4" w:space="0" w:color="auto"/>
            </w:tcBorders>
            <w:shd w:val="clear" w:color="auto" w:fill="auto"/>
            <w:hideMark/>
          </w:tcPr>
          <w:p w14:paraId="665ACDF3"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0D81BE4C"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833FCBB"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Уплата иных платежей</w:t>
            </w:r>
          </w:p>
        </w:tc>
        <w:tc>
          <w:tcPr>
            <w:tcW w:w="580" w:type="dxa"/>
            <w:tcBorders>
              <w:top w:val="nil"/>
              <w:left w:val="nil"/>
              <w:bottom w:val="single" w:sz="4" w:space="0" w:color="000000"/>
              <w:right w:val="single" w:sz="4" w:space="0" w:color="000000"/>
            </w:tcBorders>
            <w:shd w:val="clear" w:color="auto" w:fill="auto"/>
            <w:hideMark/>
          </w:tcPr>
          <w:p w14:paraId="6D736D0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02B3A6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156C618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79E739C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20 3 00 10030</w:t>
            </w:r>
          </w:p>
        </w:tc>
        <w:tc>
          <w:tcPr>
            <w:tcW w:w="566" w:type="dxa"/>
            <w:tcBorders>
              <w:top w:val="nil"/>
              <w:left w:val="nil"/>
              <w:bottom w:val="single" w:sz="4" w:space="0" w:color="000000"/>
              <w:right w:val="single" w:sz="4" w:space="0" w:color="000000"/>
            </w:tcBorders>
            <w:shd w:val="clear" w:color="auto" w:fill="auto"/>
            <w:hideMark/>
          </w:tcPr>
          <w:p w14:paraId="36A0BAE1"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853</w:t>
            </w:r>
          </w:p>
        </w:tc>
        <w:tc>
          <w:tcPr>
            <w:tcW w:w="726" w:type="dxa"/>
            <w:tcBorders>
              <w:top w:val="nil"/>
              <w:left w:val="nil"/>
              <w:bottom w:val="single" w:sz="4" w:space="0" w:color="000000"/>
              <w:right w:val="single" w:sz="4" w:space="0" w:color="000000"/>
            </w:tcBorders>
            <w:shd w:val="clear" w:color="auto" w:fill="auto"/>
            <w:hideMark/>
          </w:tcPr>
          <w:p w14:paraId="4F2E1424"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 </w:t>
            </w:r>
          </w:p>
        </w:tc>
        <w:tc>
          <w:tcPr>
            <w:tcW w:w="864" w:type="dxa"/>
            <w:tcBorders>
              <w:top w:val="nil"/>
              <w:left w:val="nil"/>
              <w:bottom w:val="single" w:sz="4" w:space="0" w:color="000000"/>
              <w:right w:val="single" w:sz="4" w:space="0" w:color="000000"/>
            </w:tcBorders>
            <w:shd w:val="clear" w:color="auto" w:fill="auto"/>
            <w:hideMark/>
          </w:tcPr>
          <w:p w14:paraId="35C79114"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 </w:t>
            </w:r>
          </w:p>
        </w:tc>
        <w:tc>
          <w:tcPr>
            <w:tcW w:w="541" w:type="dxa"/>
            <w:tcBorders>
              <w:top w:val="nil"/>
              <w:left w:val="nil"/>
              <w:bottom w:val="single" w:sz="4" w:space="0" w:color="000000"/>
              <w:right w:val="nil"/>
            </w:tcBorders>
            <w:shd w:val="clear" w:color="auto" w:fill="auto"/>
            <w:hideMark/>
          </w:tcPr>
          <w:p w14:paraId="44158A9A"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97303B9"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1 237 600,00</w:t>
            </w:r>
          </w:p>
        </w:tc>
        <w:tc>
          <w:tcPr>
            <w:tcW w:w="850" w:type="dxa"/>
            <w:tcBorders>
              <w:top w:val="nil"/>
              <w:left w:val="nil"/>
              <w:bottom w:val="single" w:sz="4" w:space="0" w:color="auto"/>
              <w:right w:val="single" w:sz="4" w:space="0" w:color="auto"/>
            </w:tcBorders>
            <w:shd w:val="clear" w:color="auto" w:fill="auto"/>
            <w:hideMark/>
          </w:tcPr>
          <w:p w14:paraId="1C629884"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7A4EE41D"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456E21E1" w14:textId="77777777" w:rsidR="0018023A" w:rsidRPr="0018023A" w:rsidRDefault="0018023A" w:rsidP="0018023A">
            <w:pPr>
              <w:widowControl/>
              <w:autoSpaceDE/>
              <w:autoSpaceDN/>
              <w:adjustRightInd/>
              <w:rPr>
                <w:rFonts w:eastAsia="Times New Roman"/>
                <w:sz w:val="18"/>
                <w:szCs w:val="18"/>
              </w:rPr>
            </w:pPr>
            <w:r w:rsidRPr="0018023A">
              <w:rPr>
                <w:rFonts w:eastAsia="Times New Roman"/>
                <w:sz w:val="18"/>
                <w:szCs w:val="18"/>
              </w:rPr>
              <w:t>Прочие расходы</w:t>
            </w:r>
          </w:p>
        </w:tc>
        <w:tc>
          <w:tcPr>
            <w:tcW w:w="580" w:type="dxa"/>
            <w:tcBorders>
              <w:top w:val="nil"/>
              <w:left w:val="nil"/>
              <w:bottom w:val="single" w:sz="4" w:space="0" w:color="000000"/>
              <w:right w:val="single" w:sz="4" w:space="0" w:color="000000"/>
            </w:tcBorders>
            <w:shd w:val="clear" w:color="auto" w:fill="auto"/>
            <w:hideMark/>
          </w:tcPr>
          <w:p w14:paraId="2D169E6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7C71A2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0C430A0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02E3BF4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20 3 00 10030</w:t>
            </w:r>
          </w:p>
        </w:tc>
        <w:tc>
          <w:tcPr>
            <w:tcW w:w="566" w:type="dxa"/>
            <w:tcBorders>
              <w:top w:val="nil"/>
              <w:left w:val="nil"/>
              <w:bottom w:val="single" w:sz="4" w:space="0" w:color="000000"/>
              <w:right w:val="single" w:sz="4" w:space="0" w:color="000000"/>
            </w:tcBorders>
            <w:shd w:val="clear" w:color="auto" w:fill="auto"/>
            <w:hideMark/>
          </w:tcPr>
          <w:p w14:paraId="762DC462"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853</w:t>
            </w:r>
          </w:p>
        </w:tc>
        <w:tc>
          <w:tcPr>
            <w:tcW w:w="726" w:type="dxa"/>
            <w:tcBorders>
              <w:top w:val="nil"/>
              <w:left w:val="nil"/>
              <w:bottom w:val="single" w:sz="4" w:space="0" w:color="000000"/>
              <w:right w:val="single" w:sz="4" w:space="0" w:color="000000"/>
            </w:tcBorders>
            <w:shd w:val="clear" w:color="auto" w:fill="auto"/>
            <w:hideMark/>
          </w:tcPr>
          <w:p w14:paraId="54D3C948"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 </w:t>
            </w:r>
          </w:p>
        </w:tc>
        <w:tc>
          <w:tcPr>
            <w:tcW w:w="864" w:type="dxa"/>
            <w:tcBorders>
              <w:top w:val="nil"/>
              <w:left w:val="nil"/>
              <w:bottom w:val="single" w:sz="4" w:space="0" w:color="000000"/>
              <w:right w:val="single" w:sz="4" w:space="0" w:color="000000"/>
            </w:tcBorders>
            <w:shd w:val="clear" w:color="auto" w:fill="auto"/>
            <w:hideMark/>
          </w:tcPr>
          <w:p w14:paraId="5BDDAC4A"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290</w:t>
            </w:r>
          </w:p>
        </w:tc>
        <w:tc>
          <w:tcPr>
            <w:tcW w:w="541" w:type="dxa"/>
            <w:tcBorders>
              <w:top w:val="nil"/>
              <w:left w:val="nil"/>
              <w:bottom w:val="single" w:sz="4" w:space="0" w:color="000000"/>
              <w:right w:val="nil"/>
            </w:tcBorders>
            <w:shd w:val="clear" w:color="auto" w:fill="auto"/>
            <w:hideMark/>
          </w:tcPr>
          <w:p w14:paraId="62278A9E"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1FDB348"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1 237 600,00</w:t>
            </w:r>
          </w:p>
        </w:tc>
        <w:tc>
          <w:tcPr>
            <w:tcW w:w="850" w:type="dxa"/>
            <w:tcBorders>
              <w:top w:val="nil"/>
              <w:left w:val="nil"/>
              <w:bottom w:val="single" w:sz="4" w:space="0" w:color="auto"/>
              <w:right w:val="single" w:sz="4" w:space="0" w:color="auto"/>
            </w:tcBorders>
            <w:shd w:val="clear" w:color="auto" w:fill="auto"/>
            <w:hideMark/>
          </w:tcPr>
          <w:p w14:paraId="1CD38981"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72FBE410"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3F922CF6"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выплаты капитального характера физическим лицам</w:t>
            </w:r>
          </w:p>
        </w:tc>
        <w:tc>
          <w:tcPr>
            <w:tcW w:w="580" w:type="dxa"/>
            <w:tcBorders>
              <w:top w:val="nil"/>
              <w:left w:val="nil"/>
              <w:bottom w:val="single" w:sz="4" w:space="0" w:color="000000"/>
              <w:right w:val="single" w:sz="4" w:space="0" w:color="000000"/>
            </w:tcBorders>
            <w:shd w:val="clear" w:color="auto" w:fill="auto"/>
            <w:hideMark/>
          </w:tcPr>
          <w:p w14:paraId="65D3C01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77D33A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693487A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1F46068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20 3 00 10030</w:t>
            </w:r>
          </w:p>
        </w:tc>
        <w:tc>
          <w:tcPr>
            <w:tcW w:w="566" w:type="dxa"/>
            <w:tcBorders>
              <w:top w:val="nil"/>
              <w:left w:val="nil"/>
              <w:bottom w:val="single" w:sz="4" w:space="0" w:color="000000"/>
              <w:right w:val="single" w:sz="4" w:space="0" w:color="000000"/>
            </w:tcBorders>
            <w:shd w:val="clear" w:color="auto" w:fill="auto"/>
            <w:hideMark/>
          </w:tcPr>
          <w:p w14:paraId="5C74A36F"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853</w:t>
            </w:r>
          </w:p>
        </w:tc>
        <w:tc>
          <w:tcPr>
            <w:tcW w:w="726" w:type="dxa"/>
            <w:tcBorders>
              <w:top w:val="nil"/>
              <w:left w:val="nil"/>
              <w:bottom w:val="single" w:sz="4" w:space="0" w:color="000000"/>
              <w:right w:val="single" w:sz="4" w:space="0" w:color="000000"/>
            </w:tcBorders>
            <w:shd w:val="clear" w:color="auto" w:fill="auto"/>
            <w:hideMark/>
          </w:tcPr>
          <w:p w14:paraId="01AEBCFC"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 </w:t>
            </w:r>
          </w:p>
        </w:tc>
        <w:tc>
          <w:tcPr>
            <w:tcW w:w="864" w:type="dxa"/>
            <w:tcBorders>
              <w:top w:val="nil"/>
              <w:left w:val="nil"/>
              <w:bottom w:val="single" w:sz="4" w:space="0" w:color="000000"/>
              <w:right w:val="single" w:sz="4" w:space="0" w:color="000000"/>
            </w:tcBorders>
            <w:shd w:val="clear" w:color="auto" w:fill="auto"/>
            <w:hideMark/>
          </w:tcPr>
          <w:p w14:paraId="2794B2FD"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298</w:t>
            </w:r>
          </w:p>
        </w:tc>
        <w:tc>
          <w:tcPr>
            <w:tcW w:w="541" w:type="dxa"/>
            <w:tcBorders>
              <w:top w:val="nil"/>
              <w:left w:val="nil"/>
              <w:bottom w:val="single" w:sz="4" w:space="0" w:color="000000"/>
              <w:right w:val="nil"/>
            </w:tcBorders>
            <w:shd w:val="clear" w:color="auto" w:fill="auto"/>
            <w:hideMark/>
          </w:tcPr>
          <w:p w14:paraId="0EA36A88"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1150</w:t>
            </w:r>
          </w:p>
        </w:tc>
        <w:tc>
          <w:tcPr>
            <w:tcW w:w="1276" w:type="dxa"/>
            <w:tcBorders>
              <w:top w:val="nil"/>
              <w:left w:val="single" w:sz="4" w:space="0" w:color="auto"/>
              <w:bottom w:val="single" w:sz="4" w:space="0" w:color="auto"/>
              <w:right w:val="single" w:sz="4" w:space="0" w:color="auto"/>
            </w:tcBorders>
            <w:shd w:val="clear" w:color="auto" w:fill="auto"/>
            <w:hideMark/>
          </w:tcPr>
          <w:p w14:paraId="2E3AACFD"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1 237 600,00</w:t>
            </w:r>
          </w:p>
        </w:tc>
        <w:tc>
          <w:tcPr>
            <w:tcW w:w="850" w:type="dxa"/>
            <w:tcBorders>
              <w:top w:val="nil"/>
              <w:left w:val="nil"/>
              <w:bottom w:val="single" w:sz="4" w:space="0" w:color="auto"/>
              <w:right w:val="single" w:sz="4" w:space="0" w:color="auto"/>
            </w:tcBorders>
            <w:shd w:val="clear" w:color="auto" w:fill="auto"/>
            <w:hideMark/>
          </w:tcPr>
          <w:p w14:paraId="1C0B27A0"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5966FE67" w14:textId="77777777" w:rsidTr="00380CA7">
        <w:trPr>
          <w:gridAfter w:val="1"/>
          <w:wAfter w:w="116" w:type="dxa"/>
          <w:trHeight w:val="540"/>
        </w:trPr>
        <w:tc>
          <w:tcPr>
            <w:tcW w:w="2741" w:type="dxa"/>
            <w:tcBorders>
              <w:top w:val="nil"/>
              <w:left w:val="single" w:sz="4" w:space="0" w:color="000000"/>
              <w:bottom w:val="single" w:sz="4" w:space="0" w:color="000000"/>
              <w:right w:val="single" w:sz="4" w:space="0" w:color="000000"/>
            </w:tcBorders>
            <w:shd w:val="clear" w:color="auto" w:fill="auto"/>
            <w:hideMark/>
          </w:tcPr>
          <w:p w14:paraId="446929D5"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Реалихация мероприятий по обеспечению жильем молодых семей</w:t>
            </w:r>
          </w:p>
        </w:tc>
        <w:tc>
          <w:tcPr>
            <w:tcW w:w="580" w:type="dxa"/>
            <w:tcBorders>
              <w:top w:val="nil"/>
              <w:left w:val="nil"/>
              <w:bottom w:val="single" w:sz="4" w:space="0" w:color="000000"/>
              <w:right w:val="single" w:sz="4" w:space="0" w:color="000000"/>
            </w:tcBorders>
            <w:shd w:val="clear" w:color="auto" w:fill="auto"/>
            <w:hideMark/>
          </w:tcPr>
          <w:p w14:paraId="11769923"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DDD9581"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08BD3BC6"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5EAAE076"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20 3 00 L4970</w:t>
            </w:r>
          </w:p>
        </w:tc>
        <w:tc>
          <w:tcPr>
            <w:tcW w:w="566" w:type="dxa"/>
            <w:tcBorders>
              <w:top w:val="nil"/>
              <w:left w:val="nil"/>
              <w:bottom w:val="single" w:sz="4" w:space="0" w:color="000000"/>
              <w:right w:val="single" w:sz="4" w:space="0" w:color="000000"/>
            </w:tcBorders>
            <w:shd w:val="clear" w:color="auto" w:fill="auto"/>
            <w:hideMark/>
          </w:tcPr>
          <w:p w14:paraId="5C71FE49"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1C35142F"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B540480"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213D6989"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C0667BD"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2 544 672,00</w:t>
            </w:r>
          </w:p>
        </w:tc>
        <w:tc>
          <w:tcPr>
            <w:tcW w:w="850" w:type="dxa"/>
            <w:tcBorders>
              <w:top w:val="nil"/>
              <w:left w:val="nil"/>
              <w:bottom w:val="single" w:sz="4" w:space="0" w:color="auto"/>
              <w:right w:val="single" w:sz="4" w:space="0" w:color="auto"/>
            </w:tcBorders>
            <w:shd w:val="clear" w:color="auto" w:fill="auto"/>
            <w:hideMark/>
          </w:tcPr>
          <w:p w14:paraId="2CC695A1"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 </w:t>
            </w:r>
          </w:p>
        </w:tc>
      </w:tr>
      <w:tr w:rsidR="0018023A" w:rsidRPr="0018023A" w14:paraId="0468748E"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F3AA91B"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Межбюджетные трансферты</w:t>
            </w:r>
          </w:p>
        </w:tc>
        <w:tc>
          <w:tcPr>
            <w:tcW w:w="580" w:type="dxa"/>
            <w:tcBorders>
              <w:top w:val="nil"/>
              <w:left w:val="nil"/>
              <w:bottom w:val="single" w:sz="4" w:space="0" w:color="000000"/>
              <w:right w:val="single" w:sz="4" w:space="0" w:color="000000"/>
            </w:tcBorders>
            <w:shd w:val="clear" w:color="auto" w:fill="auto"/>
            <w:hideMark/>
          </w:tcPr>
          <w:p w14:paraId="68765C0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FB575F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0F7BADD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16C90FE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 3 00 L4970</w:t>
            </w:r>
          </w:p>
        </w:tc>
        <w:tc>
          <w:tcPr>
            <w:tcW w:w="566" w:type="dxa"/>
            <w:tcBorders>
              <w:top w:val="nil"/>
              <w:left w:val="nil"/>
              <w:bottom w:val="single" w:sz="4" w:space="0" w:color="000000"/>
              <w:right w:val="single" w:sz="4" w:space="0" w:color="000000"/>
            </w:tcBorders>
            <w:shd w:val="clear" w:color="auto" w:fill="auto"/>
            <w:hideMark/>
          </w:tcPr>
          <w:p w14:paraId="3A7337D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500</w:t>
            </w:r>
          </w:p>
        </w:tc>
        <w:tc>
          <w:tcPr>
            <w:tcW w:w="726" w:type="dxa"/>
            <w:tcBorders>
              <w:top w:val="nil"/>
              <w:left w:val="nil"/>
              <w:bottom w:val="single" w:sz="4" w:space="0" w:color="000000"/>
              <w:right w:val="single" w:sz="4" w:space="0" w:color="000000"/>
            </w:tcBorders>
            <w:shd w:val="clear" w:color="auto" w:fill="auto"/>
            <w:hideMark/>
          </w:tcPr>
          <w:p w14:paraId="71319AF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713564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BE23D4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154E7CB"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2 544 672,00</w:t>
            </w:r>
          </w:p>
        </w:tc>
        <w:tc>
          <w:tcPr>
            <w:tcW w:w="850" w:type="dxa"/>
            <w:tcBorders>
              <w:top w:val="nil"/>
              <w:left w:val="nil"/>
              <w:bottom w:val="single" w:sz="4" w:space="0" w:color="auto"/>
              <w:right w:val="single" w:sz="4" w:space="0" w:color="auto"/>
            </w:tcBorders>
            <w:shd w:val="clear" w:color="auto" w:fill="auto"/>
            <w:hideMark/>
          </w:tcPr>
          <w:p w14:paraId="014D0FEC"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621EC2F6" w14:textId="77777777" w:rsidTr="00380CA7">
        <w:trPr>
          <w:gridAfter w:val="1"/>
          <w:wAfter w:w="116" w:type="dxa"/>
          <w:trHeight w:val="290"/>
        </w:trPr>
        <w:tc>
          <w:tcPr>
            <w:tcW w:w="2741" w:type="dxa"/>
            <w:tcBorders>
              <w:top w:val="nil"/>
              <w:left w:val="single" w:sz="4" w:space="0" w:color="000000"/>
              <w:bottom w:val="nil"/>
              <w:right w:val="single" w:sz="4" w:space="0" w:color="000000"/>
            </w:tcBorders>
            <w:shd w:val="clear" w:color="auto" w:fill="auto"/>
            <w:hideMark/>
          </w:tcPr>
          <w:p w14:paraId="364C1852"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межбюджетные трансферты</w:t>
            </w:r>
          </w:p>
        </w:tc>
        <w:tc>
          <w:tcPr>
            <w:tcW w:w="580" w:type="dxa"/>
            <w:tcBorders>
              <w:top w:val="nil"/>
              <w:left w:val="nil"/>
              <w:bottom w:val="single" w:sz="4" w:space="0" w:color="000000"/>
              <w:right w:val="single" w:sz="4" w:space="0" w:color="000000"/>
            </w:tcBorders>
            <w:shd w:val="clear" w:color="auto" w:fill="auto"/>
            <w:hideMark/>
          </w:tcPr>
          <w:p w14:paraId="204DD19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46F947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279F223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1EF0B6C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 3 00 L4970</w:t>
            </w:r>
          </w:p>
        </w:tc>
        <w:tc>
          <w:tcPr>
            <w:tcW w:w="566" w:type="dxa"/>
            <w:tcBorders>
              <w:top w:val="nil"/>
              <w:left w:val="nil"/>
              <w:bottom w:val="single" w:sz="4" w:space="0" w:color="000000"/>
              <w:right w:val="single" w:sz="4" w:space="0" w:color="000000"/>
            </w:tcBorders>
            <w:shd w:val="clear" w:color="auto" w:fill="auto"/>
            <w:hideMark/>
          </w:tcPr>
          <w:p w14:paraId="139FDFF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540</w:t>
            </w:r>
          </w:p>
        </w:tc>
        <w:tc>
          <w:tcPr>
            <w:tcW w:w="726" w:type="dxa"/>
            <w:tcBorders>
              <w:top w:val="nil"/>
              <w:left w:val="nil"/>
              <w:bottom w:val="single" w:sz="4" w:space="0" w:color="000000"/>
              <w:right w:val="single" w:sz="4" w:space="0" w:color="000000"/>
            </w:tcBorders>
            <w:shd w:val="clear" w:color="auto" w:fill="auto"/>
            <w:hideMark/>
          </w:tcPr>
          <w:p w14:paraId="7760802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C21BF3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5B2B49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3C7FE57"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2 544 672,00</w:t>
            </w:r>
          </w:p>
        </w:tc>
        <w:tc>
          <w:tcPr>
            <w:tcW w:w="850" w:type="dxa"/>
            <w:tcBorders>
              <w:top w:val="nil"/>
              <w:left w:val="nil"/>
              <w:bottom w:val="single" w:sz="4" w:space="0" w:color="auto"/>
              <w:right w:val="single" w:sz="4" w:space="0" w:color="auto"/>
            </w:tcBorders>
            <w:shd w:val="clear" w:color="auto" w:fill="auto"/>
            <w:hideMark/>
          </w:tcPr>
          <w:p w14:paraId="5A7553DA"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65FC1AE1" w14:textId="77777777" w:rsidTr="00380CA7">
        <w:trPr>
          <w:gridAfter w:val="1"/>
          <w:wAfter w:w="116" w:type="dxa"/>
          <w:trHeight w:val="290"/>
        </w:trPr>
        <w:tc>
          <w:tcPr>
            <w:tcW w:w="2741" w:type="dxa"/>
            <w:tcBorders>
              <w:top w:val="single" w:sz="4" w:space="0" w:color="auto"/>
              <w:left w:val="single" w:sz="4" w:space="0" w:color="auto"/>
              <w:bottom w:val="single" w:sz="4" w:space="0" w:color="auto"/>
              <w:right w:val="single" w:sz="4" w:space="0" w:color="auto"/>
            </w:tcBorders>
            <w:shd w:val="clear" w:color="auto" w:fill="auto"/>
            <w:hideMark/>
          </w:tcPr>
          <w:p w14:paraId="512A3F5E"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Переч.др.бюджетам</w:t>
            </w:r>
          </w:p>
        </w:tc>
        <w:tc>
          <w:tcPr>
            <w:tcW w:w="580" w:type="dxa"/>
            <w:tcBorders>
              <w:top w:val="nil"/>
              <w:left w:val="nil"/>
              <w:bottom w:val="single" w:sz="4" w:space="0" w:color="000000"/>
              <w:right w:val="single" w:sz="4" w:space="0" w:color="000000"/>
            </w:tcBorders>
            <w:shd w:val="clear" w:color="auto" w:fill="auto"/>
            <w:hideMark/>
          </w:tcPr>
          <w:p w14:paraId="5CCDD77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FD07DD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5C77CFF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7B71CEB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20 3 00 L4970</w:t>
            </w:r>
          </w:p>
        </w:tc>
        <w:tc>
          <w:tcPr>
            <w:tcW w:w="566" w:type="dxa"/>
            <w:tcBorders>
              <w:top w:val="nil"/>
              <w:left w:val="nil"/>
              <w:bottom w:val="single" w:sz="4" w:space="0" w:color="000000"/>
              <w:right w:val="single" w:sz="4" w:space="0" w:color="000000"/>
            </w:tcBorders>
            <w:shd w:val="clear" w:color="auto" w:fill="auto"/>
            <w:hideMark/>
          </w:tcPr>
          <w:p w14:paraId="5813D46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540</w:t>
            </w:r>
          </w:p>
        </w:tc>
        <w:tc>
          <w:tcPr>
            <w:tcW w:w="726" w:type="dxa"/>
            <w:tcBorders>
              <w:top w:val="nil"/>
              <w:left w:val="nil"/>
              <w:bottom w:val="single" w:sz="4" w:space="0" w:color="000000"/>
              <w:right w:val="single" w:sz="4" w:space="0" w:color="000000"/>
            </w:tcBorders>
            <w:shd w:val="clear" w:color="auto" w:fill="auto"/>
            <w:hideMark/>
          </w:tcPr>
          <w:p w14:paraId="0BC7C3B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9AB1C1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251</w:t>
            </w:r>
          </w:p>
        </w:tc>
        <w:tc>
          <w:tcPr>
            <w:tcW w:w="541" w:type="dxa"/>
            <w:tcBorders>
              <w:top w:val="nil"/>
              <w:left w:val="nil"/>
              <w:bottom w:val="single" w:sz="4" w:space="0" w:color="000000"/>
              <w:right w:val="nil"/>
            </w:tcBorders>
            <w:shd w:val="clear" w:color="auto" w:fill="auto"/>
            <w:hideMark/>
          </w:tcPr>
          <w:p w14:paraId="0461807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B89199D"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2 544 672,00</w:t>
            </w:r>
          </w:p>
        </w:tc>
        <w:tc>
          <w:tcPr>
            <w:tcW w:w="850" w:type="dxa"/>
            <w:tcBorders>
              <w:top w:val="nil"/>
              <w:left w:val="nil"/>
              <w:bottom w:val="single" w:sz="4" w:space="0" w:color="auto"/>
              <w:right w:val="single" w:sz="4" w:space="0" w:color="auto"/>
            </w:tcBorders>
            <w:shd w:val="clear" w:color="auto" w:fill="auto"/>
            <w:hideMark/>
          </w:tcPr>
          <w:p w14:paraId="45A8561B"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79C106C2"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FFFFFF" w:fill="FFFFFF"/>
            <w:hideMark/>
          </w:tcPr>
          <w:p w14:paraId="13A0181C"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Другие вопросы в области социальной политики</w:t>
            </w:r>
          </w:p>
        </w:tc>
        <w:tc>
          <w:tcPr>
            <w:tcW w:w="580" w:type="dxa"/>
            <w:tcBorders>
              <w:top w:val="nil"/>
              <w:left w:val="nil"/>
              <w:bottom w:val="single" w:sz="4" w:space="0" w:color="000000"/>
              <w:right w:val="single" w:sz="4" w:space="0" w:color="000000"/>
            </w:tcBorders>
            <w:shd w:val="clear" w:color="FFFFFF" w:fill="FFFFFF"/>
            <w:hideMark/>
          </w:tcPr>
          <w:p w14:paraId="7FC9B30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7E4F61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25C2C52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06</w:t>
            </w:r>
          </w:p>
        </w:tc>
        <w:tc>
          <w:tcPr>
            <w:tcW w:w="974" w:type="dxa"/>
            <w:tcBorders>
              <w:top w:val="nil"/>
              <w:left w:val="nil"/>
              <w:bottom w:val="single" w:sz="4" w:space="0" w:color="000000"/>
              <w:right w:val="single" w:sz="4" w:space="0" w:color="000000"/>
            </w:tcBorders>
            <w:shd w:val="clear" w:color="auto" w:fill="auto"/>
            <w:hideMark/>
          </w:tcPr>
          <w:p w14:paraId="3C11299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7974DB2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1308061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5DF612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59DD34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2BE3B28"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365 700,00</w:t>
            </w:r>
          </w:p>
        </w:tc>
        <w:tc>
          <w:tcPr>
            <w:tcW w:w="850" w:type="dxa"/>
            <w:tcBorders>
              <w:top w:val="nil"/>
              <w:left w:val="nil"/>
              <w:bottom w:val="single" w:sz="4" w:space="0" w:color="auto"/>
              <w:right w:val="single" w:sz="4" w:space="0" w:color="auto"/>
            </w:tcBorders>
            <w:shd w:val="clear" w:color="auto" w:fill="auto"/>
            <w:hideMark/>
          </w:tcPr>
          <w:p w14:paraId="76F03F80"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4642B1D7"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7D2D4B04"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lastRenderedPageBreak/>
              <w:t>МП "Профилактика безнадзорности и правонарушений среди несовершеннолетних МО "Поселок Айхал"</w:t>
            </w:r>
          </w:p>
        </w:tc>
        <w:tc>
          <w:tcPr>
            <w:tcW w:w="580" w:type="dxa"/>
            <w:tcBorders>
              <w:top w:val="nil"/>
              <w:left w:val="nil"/>
              <w:bottom w:val="single" w:sz="4" w:space="0" w:color="000000"/>
              <w:right w:val="single" w:sz="4" w:space="0" w:color="000000"/>
            </w:tcBorders>
            <w:shd w:val="clear" w:color="auto" w:fill="auto"/>
            <w:hideMark/>
          </w:tcPr>
          <w:p w14:paraId="4DA3D31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0E6C05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4F6DF4B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06</w:t>
            </w:r>
          </w:p>
        </w:tc>
        <w:tc>
          <w:tcPr>
            <w:tcW w:w="974" w:type="dxa"/>
            <w:tcBorders>
              <w:top w:val="nil"/>
              <w:left w:val="nil"/>
              <w:bottom w:val="single" w:sz="4" w:space="0" w:color="000000"/>
              <w:right w:val="single" w:sz="4" w:space="0" w:color="000000"/>
            </w:tcBorders>
            <w:shd w:val="clear" w:color="auto" w:fill="auto"/>
            <w:hideMark/>
          </w:tcPr>
          <w:p w14:paraId="4852F1C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15 3 00 00000</w:t>
            </w:r>
          </w:p>
        </w:tc>
        <w:tc>
          <w:tcPr>
            <w:tcW w:w="566" w:type="dxa"/>
            <w:tcBorders>
              <w:top w:val="nil"/>
              <w:left w:val="nil"/>
              <w:bottom w:val="single" w:sz="4" w:space="0" w:color="000000"/>
              <w:right w:val="single" w:sz="4" w:space="0" w:color="000000"/>
            </w:tcBorders>
            <w:shd w:val="clear" w:color="auto" w:fill="auto"/>
            <w:hideMark/>
          </w:tcPr>
          <w:p w14:paraId="3111D6C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146868D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48A682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CC98F0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B8105F6"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365 700,00</w:t>
            </w:r>
          </w:p>
        </w:tc>
        <w:tc>
          <w:tcPr>
            <w:tcW w:w="850" w:type="dxa"/>
            <w:tcBorders>
              <w:top w:val="nil"/>
              <w:left w:val="nil"/>
              <w:bottom w:val="single" w:sz="4" w:space="0" w:color="auto"/>
              <w:right w:val="single" w:sz="4" w:space="0" w:color="auto"/>
            </w:tcBorders>
            <w:shd w:val="clear" w:color="auto" w:fill="auto"/>
            <w:hideMark/>
          </w:tcPr>
          <w:p w14:paraId="4FCEA953"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2FBDDE2A"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07AD5309"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Меры социальной поддержки отдельных категорий граждан</w:t>
            </w:r>
          </w:p>
        </w:tc>
        <w:tc>
          <w:tcPr>
            <w:tcW w:w="580" w:type="dxa"/>
            <w:tcBorders>
              <w:top w:val="nil"/>
              <w:left w:val="nil"/>
              <w:bottom w:val="single" w:sz="4" w:space="0" w:color="000000"/>
              <w:right w:val="single" w:sz="4" w:space="0" w:color="000000"/>
            </w:tcBorders>
            <w:shd w:val="clear" w:color="auto" w:fill="auto"/>
            <w:hideMark/>
          </w:tcPr>
          <w:p w14:paraId="1F57302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EDEFE4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7BCD561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06</w:t>
            </w:r>
          </w:p>
        </w:tc>
        <w:tc>
          <w:tcPr>
            <w:tcW w:w="974" w:type="dxa"/>
            <w:tcBorders>
              <w:top w:val="nil"/>
              <w:left w:val="nil"/>
              <w:bottom w:val="single" w:sz="4" w:space="0" w:color="000000"/>
              <w:right w:val="single" w:sz="4" w:space="0" w:color="000000"/>
            </w:tcBorders>
            <w:shd w:val="clear" w:color="auto" w:fill="auto"/>
            <w:hideMark/>
          </w:tcPr>
          <w:p w14:paraId="0F6C6CA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4D91E4D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7105DF1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94BF89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28C186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3915B66"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365 700,00</w:t>
            </w:r>
          </w:p>
        </w:tc>
        <w:tc>
          <w:tcPr>
            <w:tcW w:w="850" w:type="dxa"/>
            <w:tcBorders>
              <w:top w:val="nil"/>
              <w:left w:val="nil"/>
              <w:bottom w:val="single" w:sz="4" w:space="0" w:color="auto"/>
              <w:right w:val="single" w:sz="4" w:space="0" w:color="auto"/>
            </w:tcBorders>
            <w:shd w:val="clear" w:color="auto" w:fill="auto"/>
            <w:hideMark/>
          </w:tcPr>
          <w:p w14:paraId="4A6C1712"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1A2F1A3B" w14:textId="77777777" w:rsidTr="00380CA7">
        <w:trPr>
          <w:gridAfter w:val="1"/>
          <w:wAfter w:w="116" w:type="dxa"/>
          <w:trHeight w:val="810"/>
        </w:trPr>
        <w:tc>
          <w:tcPr>
            <w:tcW w:w="2741" w:type="dxa"/>
            <w:tcBorders>
              <w:top w:val="nil"/>
              <w:left w:val="single" w:sz="4" w:space="0" w:color="000000"/>
              <w:bottom w:val="single" w:sz="4" w:space="0" w:color="000000"/>
              <w:right w:val="single" w:sz="4" w:space="0" w:color="000000"/>
            </w:tcBorders>
            <w:shd w:val="clear" w:color="auto" w:fill="auto"/>
            <w:hideMark/>
          </w:tcPr>
          <w:p w14:paraId="2200B5D2"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Меры социальной поддержки для семьи и дете из малообеспеченных и многодетных семей</w:t>
            </w:r>
          </w:p>
        </w:tc>
        <w:tc>
          <w:tcPr>
            <w:tcW w:w="580" w:type="dxa"/>
            <w:tcBorders>
              <w:top w:val="nil"/>
              <w:left w:val="nil"/>
              <w:bottom w:val="single" w:sz="4" w:space="0" w:color="000000"/>
              <w:right w:val="single" w:sz="4" w:space="0" w:color="000000"/>
            </w:tcBorders>
            <w:shd w:val="clear" w:color="auto" w:fill="auto"/>
            <w:hideMark/>
          </w:tcPr>
          <w:p w14:paraId="104BF47C"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CEEFF8E"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07CEC18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06</w:t>
            </w:r>
          </w:p>
        </w:tc>
        <w:tc>
          <w:tcPr>
            <w:tcW w:w="974" w:type="dxa"/>
            <w:tcBorders>
              <w:top w:val="nil"/>
              <w:left w:val="nil"/>
              <w:bottom w:val="single" w:sz="4" w:space="0" w:color="000000"/>
              <w:right w:val="single" w:sz="4" w:space="0" w:color="000000"/>
            </w:tcBorders>
            <w:shd w:val="clear" w:color="auto" w:fill="auto"/>
            <w:hideMark/>
          </w:tcPr>
          <w:p w14:paraId="21E24051"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7FCA1DB7"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07E301D3"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AC9B75F"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178C8870"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55AEAC3"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365 700,00</w:t>
            </w:r>
          </w:p>
        </w:tc>
        <w:tc>
          <w:tcPr>
            <w:tcW w:w="850" w:type="dxa"/>
            <w:tcBorders>
              <w:top w:val="nil"/>
              <w:left w:val="nil"/>
              <w:bottom w:val="single" w:sz="4" w:space="0" w:color="auto"/>
              <w:right w:val="single" w:sz="4" w:space="0" w:color="auto"/>
            </w:tcBorders>
            <w:shd w:val="clear" w:color="auto" w:fill="auto"/>
            <w:hideMark/>
          </w:tcPr>
          <w:p w14:paraId="0BECE58D"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 </w:t>
            </w:r>
          </w:p>
        </w:tc>
      </w:tr>
      <w:tr w:rsidR="0018023A" w:rsidRPr="0018023A" w14:paraId="128A265C"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1C0E1244"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2DF837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3C307A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5C097DF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06</w:t>
            </w:r>
          </w:p>
        </w:tc>
        <w:tc>
          <w:tcPr>
            <w:tcW w:w="974" w:type="dxa"/>
            <w:tcBorders>
              <w:top w:val="nil"/>
              <w:left w:val="nil"/>
              <w:bottom w:val="single" w:sz="4" w:space="0" w:color="000000"/>
              <w:right w:val="single" w:sz="4" w:space="0" w:color="000000"/>
            </w:tcBorders>
            <w:shd w:val="clear" w:color="auto" w:fill="auto"/>
            <w:hideMark/>
          </w:tcPr>
          <w:p w14:paraId="73314C1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4540B10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5DD4F71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E18367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11EEA93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BDF1E25"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335 900,00</w:t>
            </w:r>
          </w:p>
        </w:tc>
        <w:tc>
          <w:tcPr>
            <w:tcW w:w="850" w:type="dxa"/>
            <w:tcBorders>
              <w:top w:val="nil"/>
              <w:left w:val="nil"/>
              <w:bottom w:val="single" w:sz="4" w:space="0" w:color="auto"/>
              <w:right w:val="single" w:sz="4" w:space="0" w:color="auto"/>
            </w:tcBorders>
            <w:shd w:val="clear" w:color="auto" w:fill="auto"/>
            <w:hideMark/>
          </w:tcPr>
          <w:p w14:paraId="09941F87"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54E67DB2"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58EE4042"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4723FD9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AC46CF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6C95E54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06</w:t>
            </w:r>
          </w:p>
        </w:tc>
        <w:tc>
          <w:tcPr>
            <w:tcW w:w="974" w:type="dxa"/>
            <w:tcBorders>
              <w:top w:val="nil"/>
              <w:left w:val="nil"/>
              <w:bottom w:val="single" w:sz="4" w:space="0" w:color="000000"/>
              <w:right w:val="single" w:sz="4" w:space="0" w:color="000000"/>
            </w:tcBorders>
            <w:shd w:val="clear" w:color="auto" w:fill="auto"/>
            <w:hideMark/>
          </w:tcPr>
          <w:p w14:paraId="4D8A881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5693174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63F182A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32DCB1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ED4C7F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408E2D7"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335 900,00</w:t>
            </w:r>
          </w:p>
        </w:tc>
        <w:tc>
          <w:tcPr>
            <w:tcW w:w="850" w:type="dxa"/>
            <w:tcBorders>
              <w:top w:val="nil"/>
              <w:left w:val="nil"/>
              <w:bottom w:val="single" w:sz="4" w:space="0" w:color="auto"/>
              <w:right w:val="single" w:sz="4" w:space="0" w:color="auto"/>
            </w:tcBorders>
            <w:shd w:val="clear" w:color="auto" w:fill="auto"/>
            <w:hideMark/>
          </w:tcPr>
          <w:p w14:paraId="73F33934"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7E945A2F"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2970EE9B"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C7E7B1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B44DF7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2C3DEEC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06</w:t>
            </w:r>
          </w:p>
        </w:tc>
        <w:tc>
          <w:tcPr>
            <w:tcW w:w="974" w:type="dxa"/>
            <w:tcBorders>
              <w:top w:val="nil"/>
              <w:left w:val="nil"/>
              <w:bottom w:val="single" w:sz="4" w:space="0" w:color="000000"/>
              <w:right w:val="single" w:sz="4" w:space="0" w:color="000000"/>
            </w:tcBorders>
            <w:shd w:val="clear" w:color="auto" w:fill="auto"/>
            <w:hideMark/>
          </w:tcPr>
          <w:p w14:paraId="5EFD857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3EF5B27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72CB8A3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5815E4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F0AB9F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98CE8FB"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335 900,00</w:t>
            </w:r>
          </w:p>
        </w:tc>
        <w:tc>
          <w:tcPr>
            <w:tcW w:w="850" w:type="dxa"/>
            <w:tcBorders>
              <w:top w:val="nil"/>
              <w:left w:val="nil"/>
              <w:bottom w:val="single" w:sz="4" w:space="0" w:color="auto"/>
              <w:right w:val="single" w:sz="4" w:space="0" w:color="auto"/>
            </w:tcBorders>
            <w:shd w:val="clear" w:color="auto" w:fill="auto"/>
            <w:hideMark/>
          </w:tcPr>
          <w:p w14:paraId="5DD2E47C"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5C16A477"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1C54C7EB"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7B864C2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A2530F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2FD44CA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06</w:t>
            </w:r>
          </w:p>
        </w:tc>
        <w:tc>
          <w:tcPr>
            <w:tcW w:w="974" w:type="dxa"/>
            <w:tcBorders>
              <w:top w:val="nil"/>
              <w:left w:val="nil"/>
              <w:bottom w:val="single" w:sz="4" w:space="0" w:color="000000"/>
              <w:right w:val="single" w:sz="4" w:space="0" w:color="000000"/>
            </w:tcBorders>
            <w:shd w:val="clear" w:color="auto" w:fill="auto"/>
            <w:hideMark/>
          </w:tcPr>
          <w:p w14:paraId="7E8E2D4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2F6B47D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41AF0D1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396285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6296442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9C289EE"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335 900,00</w:t>
            </w:r>
          </w:p>
        </w:tc>
        <w:tc>
          <w:tcPr>
            <w:tcW w:w="850" w:type="dxa"/>
            <w:tcBorders>
              <w:top w:val="nil"/>
              <w:left w:val="nil"/>
              <w:bottom w:val="single" w:sz="4" w:space="0" w:color="auto"/>
              <w:right w:val="single" w:sz="4" w:space="0" w:color="auto"/>
            </w:tcBorders>
            <w:shd w:val="clear" w:color="auto" w:fill="auto"/>
            <w:hideMark/>
          </w:tcPr>
          <w:p w14:paraId="7732348B"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28CC71CF"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6BB05FB1"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xml:space="preserve">Иные работы, услуги по подст.226 </w:t>
            </w:r>
          </w:p>
        </w:tc>
        <w:tc>
          <w:tcPr>
            <w:tcW w:w="580" w:type="dxa"/>
            <w:tcBorders>
              <w:top w:val="nil"/>
              <w:left w:val="nil"/>
              <w:bottom w:val="single" w:sz="4" w:space="0" w:color="000000"/>
              <w:right w:val="single" w:sz="4" w:space="0" w:color="000000"/>
            </w:tcBorders>
            <w:shd w:val="clear" w:color="auto" w:fill="auto"/>
            <w:hideMark/>
          </w:tcPr>
          <w:p w14:paraId="6853E9C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63D823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30BA486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06</w:t>
            </w:r>
          </w:p>
        </w:tc>
        <w:tc>
          <w:tcPr>
            <w:tcW w:w="974" w:type="dxa"/>
            <w:tcBorders>
              <w:top w:val="nil"/>
              <w:left w:val="nil"/>
              <w:bottom w:val="single" w:sz="4" w:space="0" w:color="000000"/>
              <w:right w:val="single" w:sz="4" w:space="0" w:color="000000"/>
            </w:tcBorders>
            <w:shd w:val="clear" w:color="auto" w:fill="auto"/>
            <w:hideMark/>
          </w:tcPr>
          <w:p w14:paraId="7578AD7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31A4DAA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1C65C3F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71AA4A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242B8C0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1140</w:t>
            </w:r>
          </w:p>
        </w:tc>
        <w:tc>
          <w:tcPr>
            <w:tcW w:w="1276" w:type="dxa"/>
            <w:tcBorders>
              <w:top w:val="nil"/>
              <w:left w:val="single" w:sz="4" w:space="0" w:color="auto"/>
              <w:bottom w:val="single" w:sz="4" w:space="0" w:color="auto"/>
              <w:right w:val="single" w:sz="4" w:space="0" w:color="auto"/>
            </w:tcBorders>
            <w:shd w:val="clear" w:color="auto" w:fill="auto"/>
            <w:hideMark/>
          </w:tcPr>
          <w:p w14:paraId="35A8084B"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335 900,00</w:t>
            </w:r>
          </w:p>
        </w:tc>
        <w:tc>
          <w:tcPr>
            <w:tcW w:w="850" w:type="dxa"/>
            <w:tcBorders>
              <w:top w:val="nil"/>
              <w:left w:val="nil"/>
              <w:bottom w:val="single" w:sz="4" w:space="0" w:color="auto"/>
              <w:right w:val="single" w:sz="4" w:space="0" w:color="auto"/>
            </w:tcBorders>
            <w:shd w:val="clear" w:color="auto" w:fill="auto"/>
            <w:hideMark/>
          </w:tcPr>
          <w:p w14:paraId="0A52E29E"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3B7F18DB"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4636E4B2"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hideMark/>
          </w:tcPr>
          <w:p w14:paraId="42F059F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9B8B97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5EAEF3E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06</w:t>
            </w:r>
          </w:p>
        </w:tc>
        <w:tc>
          <w:tcPr>
            <w:tcW w:w="974" w:type="dxa"/>
            <w:tcBorders>
              <w:top w:val="nil"/>
              <w:left w:val="nil"/>
              <w:bottom w:val="single" w:sz="4" w:space="0" w:color="000000"/>
              <w:right w:val="single" w:sz="4" w:space="0" w:color="000000"/>
            </w:tcBorders>
            <w:shd w:val="clear" w:color="auto" w:fill="auto"/>
            <w:hideMark/>
          </w:tcPr>
          <w:p w14:paraId="78D096B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7532356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300</w:t>
            </w:r>
          </w:p>
        </w:tc>
        <w:tc>
          <w:tcPr>
            <w:tcW w:w="726" w:type="dxa"/>
            <w:tcBorders>
              <w:top w:val="nil"/>
              <w:left w:val="nil"/>
              <w:bottom w:val="single" w:sz="4" w:space="0" w:color="000000"/>
              <w:right w:val="single" w:sz="4" w:space="0" w:color="000000"/>
            </w:tcBorders>
            <w:shd w:val="clear" w:color="auto" w:fill="auto"/>
            <w:hideMark/>
          </w:tcPr>
          <w:p w14:paraId="2238A61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2486DD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FAA8E6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D25A903"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29 800,00</w:t>
            </w:r>
          </w:p>
        </w:tc>
        <w:tc>
          <w:tcPr>
            <w:tcW w:w="850" w:type="dxa"/>
            <w:tcBorders>
              <w:top w:val="nil"/>
              <w:left w:val="nil"/>
              <w:bottom w:val="single" w:sz="4" w:space="0" w:color="auto"/>
              <w:right w:val="single" w:sz="4" w:space="0" w:color="auto"/>
            </w:tcBorders>
            <w:shd w:val="clear" w:color="auto" w:fill="auto"/>
            <w:hideMark/>
          </w:tcPr>
          <w:p w14:paraId="18D19648"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6B3EA63B"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15E95517"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Социальные выплаты гражданам, кроме публичных нормативных социальных выплат</w:t>
            </w:r>
          </w:p>
        </w:tc>
        <w:tc>
          <w:tcPr>
            <w:tcW w:w="580" w:type="dxa"/>
            <w:tcBorders>
              <w:top w:val="nil"/>
              <w:left w:val="nil"/>
              <w:bottom w:val="single" w:sz="4" w:space="0" w:color="000000"/>
              <w:right w:val="single" w:sz="4" w:space="0" w:color="000000"/>
            </w:tcBorders>
            <w:shd w:val="clear" w:color="auto" w:fill="auto"/>
            <w:hideMark/>
          </w:tcPr>
          <w:p w14:paraId="33720A6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906E4D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588605D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06</w:t>
            </w:r>
          </w:p>
        </w:tc>
        <w:tc>
          <w:tcPr>
            <w:tcW w:w="974" w:type="dxa"/>
            <w:tcBorders>
              <w:top w:val="nil"/>
              <w:left w:val="nil"/>
              <w:bottom w:val="single" w:sz="4" w:space="0" w:color="000000"/>
              <w:right w:val="single" w:sz="4" w:space="0" w:color="000000"/>
            </w:tcBorders>
            <w:shd w:val="clear" w:color="auto" w:fill="auto"/>
            <w:hideMark/>
          </w:tcPr>
          <w:p w14:paraId="289BCF7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7C73F74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320</w:t>
            </w:r>
          </w:p>
        </w:tc>
        <w:tc>
          <w:tcPr>
            <w:tcW w:w="726" w:type="dxa"/>
            <w:tcBorders>
              <w:top w:val="nil"/>
              <w:left w:val="nil"/>
              <w:bottom w:val="single" w:sz="4" w:space="0" w:color="000000"/>
              <w:right w:val="single" w:sz="4" w:space="0" w:color="000000"/>
            </w:tcBorders>
            <w:shd w:val="clear" w:color="auto" w:fill="auto"/>
            <w:hideMark/>
          </w:tcPr>
          <w:p w14:paraId="07E33FB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40FCA9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CDCA3E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789B276"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29 800,00</w:t>
            </w:r>
          </w:p>
        </w:tc>
        <w:tc>
          <w:tcPr>
            <w:tcW w:w="850" w:type="dxa"/>
            <w:tcBorders>
              <w:top w:val="nil"/>
              <w:left w:val="nil"/>
              <w:bottom w:val="single" w:sz="4" w:space="0" w:color="auto"/>
              <w:right w:val="single" w:sz="4" w:space="0" w:color="auto"/>
            </w:tcBorders>
            <w:shd w:val="clear" w:color="auto" w:fill="auto"/>
            <w:hideMark/>
          </w:tcPr>
          <w:p w14:paraId="189019E8"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6A373B5F"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5D7C142D"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Пособия, компенсации и иные социальные выплаты гражданам, кроме публичных нормативных обязательств</w:t>
            </w:r>
          </w:p>
        </w:tc>
        <w:tc>
          <w:tcPr>
            <w:tcW w:w="580" w:type="dxa"/>
            <w:tcBorders>
              <w:top w:val="nil"/>
              <w:left w:val="nil"/>
              <w:bottom w:val="single" w:sz="4" w:space="0" w:color="000000"/>
              <w:right w:val="single" w:sz="4" w:space="0" w:color="000000"/>
            </w:tcBorders>
            <w:shd w:val="clear" w:color="auto" w:fill="auto"/>
            <w:hideMark/>
          </w:tcPr>
          <w:p w14:paraId="7C1EEE2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9A3D01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2C72247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06</w:t>
            </w:r>
          </w:p>
        </w:tc>
        <w:tc>
          <w:tcPr>
            <w:tcW w:w="974" w:type="dxa"/>
            <w:tcBorders>
              <w:top w:val="nil"/>
              <w:left w:val="nil"/>
              <w:bottom w:val="single" w:sz="4" w:space="0" w:color="000000"/>
              <w:right w:val="single" w:sz="4" w:space="0" w:color="000000"/>
            </w:tcBorders>
            <w:shd w:val="clear" w:color="auto" w:fill="auto"/>
            <w:hideMark/>
          </w:tcPr>
          <w:p w14:paraId="31EDF8F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11741E3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321</w:t>
            </w:r>
          </w:p>
        </w:tc>
        <w:tc>
          <w:tcPr>
            <w:tcW w:w="726" w:type="dxa"/>
            <w:tcBorders>
              <w:top w:val="nil"/>
              <w:left w:val="nil"/>
              <w:bottom w:val="single" w:sz="4" w:space="0" w:color="000000"/>
              <w:right w:val="single" w:sz="4" w:space="0" w:color="000000"/>
            </w:tcBorders>
            <w:shd w:val="clear" w:color="auto" w:fill="auto"/>
            <w:hideMark/>
          </w:tcPr>
          <w:p w14:paraId="2EB8676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3635CB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5E9B0B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12CAE8D"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29 800,00</w:t>
            </w:r>
          </w:p>
        </w:tc>
        <w:tc>
          <w:tcPr>
            <w:tcW w:w="850" w:type="dxa"/>
            <w:tcBorders>
              <w:top w:val="nil"/>
              <w:left w:val="nil"/>
              <w:bottom w:val="single" w:sz="4" w:space="0" w:color="auto"/>
              <w:right w:val="single" w:sz="4" w:space="0" w:color="auto"/>
            </w:tcBorders>
            <w:shd w:val="clear" w:color="auto" w:fill="auto"/>
            <w:hideMark/>
          </w:tcPr>
          <w:p w14:paraId="1A3123CD"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65F35B1D"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63EDABC9"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Пос.по соц.пом.нас-ю</w:t>
            </w:r>
          </w:p>
        </w:tc>
        <w:tc>
          <w:tcPr>
            <w:tcW w:w="580" w:type="dxa"/>
            <w:tcBorders>
              <w:top w:val="nil"/>
              <w:left w:val="nil"/>
              <w:bottom w:val="single" w:sz="4" w:space="0" w:color="000000"/>
              <w:right w:val="single" w:sz="4" w:space="0" w:color="000000"/>
            </w:tcBorders>
            <w:shd w:val="clear" w:color="auto" w:fill="auto"/>
            <w:hideMark/>
          </w:tcPr>
          <w:p w14:paraId="2FE43D0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205E47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1719DE6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06</w:t>
            </w:r>
          </w:p>
        </w:tc>
        <w:tc>
          <w:tcPr>
            <w:tcW w:w="974" w:type="dxa"/>
            <w:tcBorders>
              <w:top w:val="nil"/>
              <w:left w:val="nil"/>
              <w:bottom w:val="single" w:sz="4" w:space="0" w:color="000000"/>
              <w:right w:val="single" w:sz="4" w:space="0" w:color="000000"/>
            </w:tcBorders>
            <w:shd w:val="clear" w:color="auto" w:fill="auto"/>
            <w:hideMark/>
          </w:tcPr>
          <w:p w14:paraId="5674F77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6046945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321</w:t>
            </w:r>
          </w:p>
        </w:tc>
        <w:tc>
          <w:tcPr>
            <w:tcW w:w="726" w:type="dxa"/>
            <w:tcBorders>
              <w:top w:val="nil"/>
              <w:left w:val="nil"/>
              <w:bottom w:val="single" w:sz="4" w:space="0" w:color="000000"/>
              <w:right w:val="single" w:sz="4" w:space="0" w:color="000000"/>
            </w:tcBorders>
            <w:shd w:val="clear" w:color="auto" w:fill="auto"/>
            <w:hideMark/>
          </w:tcPr>
          <w:p w14:paraId="0EB53D4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9FC695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262</w:t>
            </w:r>
          </w:p>
        </w:tc>
        <w:tc>
          <w:tcPr>
            <w:tcW w:w="541" w:type="dxa"/>
            <w:tcBorders>
              <w:top w:val="nil"/>
              <w:left w:val="nil"/>
              <w:bottom w:val="single" w:sz="4" w:space="0" w:color="000000"/>
              <w:right w:val="nil"/>
            </w:tcBorders>
            <w:shd w:val="clear" w:color="auto" w:fill="auto"/>
            <w:hideMark/>
          </w:tcPr>
          <w:p w14:paraId="4362105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418A182"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29 800,00</w:t>
            </w:r>
          </w:p>
        </w:tc>
        <w:tc>
          <w:tcPr>
            <w:tcW w:w="850" w:type="dxa"/>
            <w:tcBorders>
              <w:top w:val="nil"/>
              <w:left w:val="nil"/>
              <w:bottom w:val="single" w:sz="4" w:space="0" w:color="auto"/>
              <w:right w:val="single" w:sz="4" w:space="0" w:color="auto"/>
            </w:tcBorders>
            <w:shd w:val="clear" w:color="auto" w:fill="auto"/>
            <w:hideMark/>
          </w:tcPr>
          <w:p w14:paraId="5FF8C6E6"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1DDC3497" w14:textId="77777777" w:rsidTr="00380CA7">
        <w:trPr>
          <w:gridAfter w:val="1"/>
          <w:wAfter w:w="116" w:type="dxa"/>
          <w:trHeight w:val="290"/>
        </w:trPr>
        <w:tc>
          <w:tcPr>
            <w:tcW w:w="2741" w:type="dxa"/>
            <w:tcBorders>
              <w:top w:val="nil"/>
              <w:left w:val="single" w:sz="4" w:space="0" w:color="000000"/>
              <w:bottom w:val="nil"/>
              <w:right w:val="single" w:sz="4" w:space="0" w:color="000000"/>
            </w:tcBorders>
            <w:shd w:val="clear" w:color="auto" w:fill="auto"/>
            <w:hideMark/>
          </w:tcPr>
          <w:p w14:paraId="43FB6783"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xml:space="preserve">Другие выплаты по социальной помощи </w:t>
            </w:r>
          </w:p>
        </w:tc>
        <w:tc>
          <w:tcPr>
            <w:tcW w:w="580" w:type="dxa"/>
            <w:tcBorders>
              <w:top w:val="nil"/>
              <w:left w:val="nil"/>
              <w:bottom w:val="single" w:sz="4" w:space="0" w:color="000000"/>
              <w:right w:val="single" w:sz="4" w:space="0" w:color="000000"/>
            </w:tcBorders>
            <w:shd w:val="clear" w:color="auto" w:fill="auto"/>
            <w:hideMark/>
          </w:tcPr>
          <w:p w14:paraId="1EBEEFB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DFF4B9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10</w:t>
            </w:r>
          </w:p>
        </w:tc>
        <w:tc>
          <w:tcPr>
            <w:tcW w:w="583" w:type="dxa"/>
            <w:tcBorders>
              <w:top w:val="nil"/>
              <w:left w:val="nil"/>
              <w:bottom w:val="single" w:sz="4" w:space="0" w:color="000000"/>
              <w:right w:val="single" w:sz="4" w:space="0" w:color="000000"/>
            </w:tcBorders>
            <w:shd w:val="clear" w:color="auto" w:fill="auto"/>
            <w:hideMark/>
          </w:tcPr>
          <w:p w14:paraId="6603F9A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06</w:t>
            </w:r>
          </w:p>
        </w:tc>
        <w:tc>
          <w:tcPr>
            <w:tcW w:w="974" w:type="dxa"/>
            <w:tcBorders>
              <w:top w:val="nil"/>
              <w:left w:val="nil"/>
              <w:bottom w:val="single" w:sz="4" w:space="0" w:color="000000"/>
              <w:right w:val="single" w:sz="4" w:space="0" w:color="000000"/>
            </w:tcBorders>
            <w:shd w:val="clear" w:color="auto" w:fill="auto"/>
            <w:hideMark/>
          </w:tcPr>
          <w:p w14:paraId="418E84E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15 3 00 10010</w:t>
            </w:r>
          </w:p>
        </w:tc>
        <w:tc>
          <w:tcPr>
            <w:tcW w:w="566" w:type="dxa"/>
            <w:tcBorders>
              <w:top w:val="nil"/>
              <w:left w:val="nil"/>
              <w:bottom w:val="single" w:sz="4" w:space="0" w:color="000000"/>
              <w:right w:val="single" w:sz="4" w:space="0" w:color="000000"/>
            </w:tcBorders>
            <w:shd w:val="clear" w:color="auto" w:fill="auto"/>
            <w:hideMark/>
          </w:tcPr>
          <w:p w14:paraId="138D024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321</w:t>
            </w:r>
          </w:p>
        </w:tc>
        <w:tc>
          <w:tcPr>
            <w:tcW w:w="726" w:type="dxa"/>
            <w:tcBorders>
              <w:top w:val="nil"/>
              <w:left w:val="nil"/>
              <w:bottom w:val="single" w:sz="4" w:space="0" w:color="000000"/>
              <w:right w:val="single" w:sz="4" w:space="0" w:color="000000"/>
            </w:tcBorders>
            <w:shd w:val="clear" w:color="auto" w:fill="auto"/>
            <w:hideMark/>
          </w:tcPr>
          <w:p w14:paraId="239C793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4E3FC2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262</w:t>
            </w:r>
          </w:p>
        </w:tc>
        <w:tc>
          <w:tcPr>
            <w:tcW w:w="541" w:type="dxa"/>
            <w:tcBorders>
              <w:top w:val="nil"/>
              <w:left w:val="nil"/>
              <w:bottom w:val="single" w:sz="4" w:space="0" w:color="000000"/>
              <w:right w:val="nil"/>
            </w:tcBorders>
            <w:shd w:val="clear" w:color="auto" w:fill="auto"/>
            <w:hideMark/>
          </w:tcPr>
          <w:p w14:paraId="794CC8E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1142</w:t>
            </w:r>
          </w:p>
        </w:tc>
        <w:tc>
          <w:tcPr>
            <w:tcW w:w="1276" w:type="dxa"/>
            <w:tcBorders>
              <w:top w:val="nil"/>
              <w:left w:val="single" w:sz="4" w:space="0" w:color="auto"/>
              <w:bottom w:val="single" w:sz="4" w:space="0" w:color="auto"/>
              <w:right w:val="single" w:sz="4" w:space="0" w:color="auto"/>
            </w:tcBorders>
            <w:shd w:val="clear" w:color="auto" w:fill="auto"/>
            <w:hideMark/>
          </w:tcPr>
          <w:p w14:paraId="11C3CE8A"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29 800,00</w:t>
            </w:r>
          </w:p>
        </w:tc>
        <w:tc>
          <w:tcPr>
            <w:tcW w:w="850" w:type="dxa"/>
            <w:tcBorders>
              <w:top w:val="nil"/>
              <w:left w:val="nil"/>
              <w:bottom w:val="single" w:sz="4" w:space="0" w:color="auto"/>
              <w:right w:val="single" w:sz="4" w:space="0" w:color="auto"/>
            </w:tcBorders>
            <w:shd w:val="clear" w:color="auto" w:fill="auto"/>
            <w:hideMark/>
          </w:tcPr>
          <w:p w14:paraId="1FD7336A"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31448639"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FFFFFF" w:fill="FFFFFF"/>
            <w:hideMark/>
          </w:tcPr>
          <w:p w14:paraId="23DA387C"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ФИЗИЧЕСКАЯ КУЛЬТУРА И СПОРТ</w:t>
            </w:r>
          </w:p>
        </w:tc>
        <w:tc>
          <w:tcPr>
            <w:tcW w:w="580" w:type="dxa"/>
            <w:tcBorders>
              <w:top w:val="nil"/>
              <w:left w:val="nil"/>
              <w:bottom w:val="single" w:sz="4" w:space="0" w:color="000000"/>
              <w:right w:val="single" w:sz="4" w:space="0" w:color="000000"/>
            </w:tcBorders>
            <w:shd w:val="clear" w:color="FFFFFF" w:fill="FFFFFF"/>
            <w:hideMark/>
          </w:tcPr>
          <w:p w14:paraId="05B5A64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4B95C6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11</w:t>
            </w:r>
          </w:p>
        </w:tc>
        <w:tc>
          <w:tcPr>
            <w:tcW w:w="583" w:type="dxa"/>
            <w:tcBorders>
              <w:top w:val="nil"/>
              <w:left w:val="nil"/>
              <w:bottom w:val="single" w:sz="4" w:space="0" w:color="000000"/>
              <w:right w:val="single" w:sz="4" w:space="0" w:color="000000"/>
            </w:tcBorders>
            <w:shd w:val="clear" w:color="auto" w:fill="auto"/>
            <w:hideMark/>
          </w:tcPr>
          <w:p w14:paraId="761A5DA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974" w:type="dxa"/>
            <w:tcBorders>
              <w:top w:val="nil"/>
              <w:left w:val="nil"/>
              <w:bottom w:val="single" w:sz="4" w:space="0" w:color="000000"/>
              <w:right w:val="single" w:sz="4" w:space="0" w:color="000000"/>
            </w:tcBorders>
            <w:shd w:val="clear" w:color="auto" w:fill="auto"/>
            <w:hideMark/>
          </w:tcPr>
          <w:p w14:paraId="6C882DD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3F530D9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703CF8C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E21AAF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1CA96F9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2B2A0EC7"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1 375 465,75</w:t>
            </w:r>
          </w:p>
        </w:tc>
        <w:tc>
          <w:tcPr>
            <w:tcW w:w="850" w:type="dxa"/>
            <w:tcBorders>
              <w:top w:val="nil"/>
              <w:left w:val="nil"/>
              <w:bottom w:val="single" w:sz="4" w:space="0" w:color="auto"/>
              <w:right w:val="single" w:sz="4" w:space="0" w:color="auto"/>
            </w:tcBorders>
            <w:shd w:val="clear" w:color="auto" w:fill="auto"/>
            <w:hideMark/>
          </w:tcPr>
          <w:p w14:paraId="0785C0DD"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24 475,70</w:t>
            </w:r>
          </w:p>
        </w:tc>
      </w:tr>
      <w:tr w:rsidR="0018023A" w:rsidRPr="0018023A" w14:paraId="0B5B34E2"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FFFFFF" w:fill="FFFFFF"/>
            <w:hideMark/>
          </w:tcPr>
          <w:p w14:paraId="2CDE0B6E"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Другие вопросы в области физической культуры и спорта</w:t>
            </w:r>
          </w:p>
        </w:tc>
        <w:tc>
          <w:tcPr>
            <w:tcW w:w="580" w:type="dxa"/>
            <w:tcBorders>
              <w:top w:val="nil"/>
              <w:left w:val="nil"/>
              <w:bottom w:val="single" w:sz="4" w:space="0" w:color="000000"/>
              <w:right w:val="single" w:sz="4" w:space="0" w:color="000000"/>
            </w:tcBorders>
            <w:shd w:val="clear" w:color="FFFFFF" w:fill="FFFFFF"/>
            <w:hideMark/>
          </w:tcPr>
          <w:p w14:paraId="5D6942D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2A352D2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11</w:t>
            </w:r>
          </w:p>
        </w:tc>
        <w:tc>
          <w:tcPr>
            <w:tcW w:w="583" w:type="dxa"/>
            <w:tcBorders>
              <w:top w:val="nil"/>
              <w:left w:val="nil"/>
              <w:bottom w:val="single" w:sz="4" w:space="0" w:color="000000"/>
              <w:right w:val="single" w:sz="4" w:space="0" w:color="000000"/>
            </w:tcBorders>
            <w:shd w:val="clear" w:color="auto" w:fill="auto"/>
            <w:hideMark/>
          </w:tcPr>
          <w:p w14:paraId="5513351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5CE7DAF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45C71C8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029D494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70FBB3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618D47A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403B8E1"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1 375 465,75</w:t>
            </w:r>
          </w:p>
        </w:tc>
        <w:tc>
          <w:tcPr>
            <w:tcW w:w="850" w:type="dxa"/>
            <w:tcBorders>
              <w:top w:val="nil"/>
              <w:left w:val="nil"/>
              <w:bottom w:val="single" w:sz="4" w:space="0" w:color="auto"/>
              <w:right w:val="single" w:sz="4" w:space="0" w:color="auto"/>
            </w:tcBorders>
            <w:shd w:val="clear" w:color="auto" w:fill="auto"/>
            <w:hideMark/>
          </w:tcPr>
          <w:p w14:paraId="1DD83AF9"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24 475,70</w:t>
            </w:r>
          </w:p>
        </w:tc>
      </w:tr>
      <w:tr w:rsidR="0018023A" w:rsidRPr="0018023A" w14:paraId="1DCCAFD1"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45086E16"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МП "Развитие физической культуры и спорта МО"Поселок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14:paraId="6F740D5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231C50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11</w:t>
            </w:r>
          </w:p>
        </w:tc>
        <w:tc>
          <w:tcPr>
            <w:tcW w:w="583" w:type="dxa"/>
            <w:tcBorders>
              <w:top w:val="nil"/>
              <w:left w:val="nil"/>
              <w:bottom w:val="single" w:sz="4" w:space="0" w:color="000000"/>
              <w:right w:val="single" w:sz="4" w:space="0" w:color="000000"/>
            </w:tcBorders>
            <w:shd w:val="clear" w:color="auto" w:fill="auto"/>
            <w:hideMark/>
          </w:tcPr>
          <w:p w14:paraId="5A5FD34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2939978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14 0 00 00000</w:t>
            </w:r>
          </w:p>
        </w:tc>
        <w:tc>
          <w:tcPr>
            <w:tcW w:w="566" w:type="dxa"/>
            <w:tcBorders>
              <w:top w:val="nil"/>
              <w:left w:val="nil"/>
              <w:bottom w:val="single" w:sz="4" w:space="0" w:color="000000"/>
              <w:right w:val="single" w:sz="4" w:space="0" w:color="000000"/>
            </w:tcBorders>
            <w:shd w:val="clear" w:color="auto" w:fill="auto"/>
            <w:hideMark/>
          </w:tcPr>
          <w:p w14:paraId="2175C64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3E44047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26BC99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C2215A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2A47E8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1 375 465,75</w:t>
            </w:r>
          </w:p>
        </w:tc>
        <w:tc>
          <w:tcPr>
            <w:tcW w:w="850" w:type="dxa"/>
            <w:tcBorders>
              <w:top w:val="nil"/>
              <w:left w:val="nil"/>
              <w:bottom w:val="single" w:sz="4" w:space="0" w:color="auto"/>
              <w:right w:val="single" w:sz="4" w:space="0" w:color="auto"/>
            </w:tcBorders>
            <w:shd w:val="clear" w:color="auto" w:fill="auto"/>
            <w:hideMark/>
          </w:tcPr>
          <w:p w14:paraId="4B97E8D9"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24 475,70</w:t>
            </w:r>
          </w:p>
        </w:tc>
      </w:tr>
      <w:tr w:rsidR="0018023A" w:rsidRPr="0018023A" w14:paraId="5D3EBBD2"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0819661"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Развитие массового спорта</w:t>
            </w:r>
          </w:p>
        </w:tc>
        <w:tc>
          <w:tcPr>
            <w:tcW w:w="580" w:type="dxa"/>
            <w:tcBorders>
              <w:top w:val="nil"/>
              <w:left w:val="nil"/>
              <w:bottom w:val="single" w:sz="4" w:space="0" w:color="000000"/>
              <w:right w:val="single" w:sz="4" w:space="0" w:color="000000"/>
            </w:tcBorders>
            <w:shd w:val="clear" w:color="auto" w:fill="auto"/>
            <w:hideMark/>
          </w:tcPr>
          <w:p w14:paraId="1672DC9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F8515B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11</w:t>
            </w:r>
          </w:p>
        </w:tc>
        <w:tc>
          <w:tcPr>
            <w:tcW w:w="583" w:type="dxa"/>
            <w:tcBorders>
              <w:top w:val="nil"/>
              <w:left w:val="nil"/>
              <w:bottom w:val="single" w:sz="4" w:space="0" w:color="000000"/>
              <w:right w:val="single" w:sz="4" w:space="0" w:color="000000"/>
            </w:tcBorders>
            <w:shd w:val="clear" w:color="auto" w:fill="auto"/>
            <w:hideMark/>
          </w:tcPr>
          <w:p w14:paraId="3F9E382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33DC74D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14 2 00 00000</w:t>
            </w:r>
          </w:p>
        </w:tc>
        <w:tc>
          <w:tcPr>
            <w:tcW w:w="566" w:type="dxa"/>
            <w:tcBorders>
              <w:top w:val="nil"/>
              <w:left w:val="nil"/>
              <w:bottom w:val="single" w:sz="4" w:space="0" w:color="000000"/>
              <w:right w:val="single" w:sz="4" w:space="0" w:color="000000"/>
            </w:tcBorders>
            <w:shd w:val="clear" w:color="auto" w:fill="auto"/>
            <w:hideMark/>
          </w:tcPr>
          <w:p w14:paraId="2B7AA1E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1AA1562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A7239E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B2548A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70615621"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1 375 465,75</w:t>
            </w:r>
          </w:p>
        </w:tc>
        <w:tc>
          <w:tcPr>
            <w:tcW w:w="850" w:type="dxa"/>
            <w:tcBorders>
              <w:top w:val="nil"/>
              <w:left w:val="nil"/>
              <w:bottom w:val="single" w:sz="4" w:space="0" w:color="auto"/>
              <w:right w:val="single" w:sz="4" w:space="0" w:color="auto"/>
            </w:tcBorders>
            <w:shd w:val="clear" w:color="auto" w:fill="auto"/>
            <w:hideMark/>
          </w:tcPr>
          <w:p w14:paraId="61322EEA"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24 475,70</w:t>
            </w:r>
          </w:p>
        </w:tc>
      </w:tr>
      <w:tr w:rsidR="0018023A" w:rsidRPr="0018023A" w14:paraId="31A3F4EA" w14:textId="77777777" w:rsidTr="00380CA7">
        <w:trPr>
          <w:gridAfter w:val="1"/>
          <w:wAfter w:w="116" w:type="dxa"/>
          <w:trHeight w:val="810"/>
        </w:trPr>
        <w:tc>
          <w:tcPr>
            <w:tcW w:w="2741" w:type="dxa"/>
            <w:tcBorders>
              <w:top w:val="nil"/>
              <w:left w:val="single" w:sz="4" w:space="0" w:color="000000"/>
              <w:bottom w:val="single" w:sz="4" w:space="0" w:color="000000"/>
              <w:right w:val="single" w:sz="4" w:space="0" w:color="000000"/>
            </w:tcBorders>
            <w:shd w:val="clear" w:color="auto" w:fill="auto"/>
            <w:hideMark/>
          </w:tcPr>
          <w:p w14:paraId="4AB847F2"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Организация и проведение физкультурно-оздоровиельных и спортивно-массовых мероприятий</w:t>
            </w:r>
          </w:p>
        </w:tc>
        <w:tc>
          <w:tcPr>
            <w:tcW w:w="580" w:type="dxa"/>
            <w:tcBorders>
              <w:top w:val="nil"/>
              <w:left w:val="nil"/>
              <w:bottom w:val="single" w:sz="4" w:space="0" w:color="000000"/>
              <w:right w:val="single" w:sz="4" w:space="0" w:color="000000"/>
            </w:tcBorders>
            <w:shd w:val="clear" w:color="auto" w:fill="auto"/>
            <w:hideMark/>
          </w:tcPr>
          <w:p w14:paraId="1AACF4E5"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83BB0D5"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11</w:t>
            </w:r>
          </w:p>
        </w:tc>
        <w:tc>
          <w:tcPr>
            <w:tcW w:w="583" w:type="dxa"/>
            <w:tcBorders>
              <w:top w:val="nil"/>
              <w:left w:val="nil"/>
              <w:bottom w:val="single" w:sz="4" w:space="0" w:color="000000"/>
              <w:right w:val="single" w:sz="4" w:space="0" w:color="000000"/>
            </w:tcBorders>
            <w:shd w:val="clear" w:color="auto" w:fill="auto"/>
            <w:hideMark/>
          </w:tcPr>
          <w:p w14:paraId="24FBCBB3"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6AC2504A"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14 2 00 10010</w:t>
            </w:r>
          </w:p>
        </w:tc>
        <w:tc>
          <w:tcPr>
            <w:tcW w:w="566" w:type="dxa"/>
            <w:tcBorders>
              <w:top w:val="nil"/>
              <w:left w:val="nil"/>
              <w:bottom w:val="single" w:sz="4" w:space="0" w:color="000000"/>
              <w:right w:val="single" w:sz="4" w:space="0" w:color="000000"/>
            </w:tcBorders>
            <w:shd w:val="clear" w:color="auto" w:fill="auto"/>
            <w:hideMark/>
          </w:tcPr>
          <w:p w14:paraId="3B8F24EA"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7D87EC69"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2857C51"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35FF1927"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674ABF6"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1 375 465,75</w:t>
            </w:r>
          </w:p>
        </w:tc>
        <w:tc>
          <w:tcPr>
            <w:tcW w:w="850" w:type="dxa"/>
            <w:tcBorders>
              <w:top w:val="nil"/>
              <w:left w:val="nil"/>
              <w:bottom w:val="single" w:sz="4" w:space="0" w:color="auto"/>
              <w:right w:val="single" w:sz="4" w:space="0" w:color="auto"/>
            </w:tcBorders>
            <w:shd w:val="clear" w:color="auto" w:fill="auto"/>
            <w:hideMark/>
          </w:tcPr>
          <w:p w14:paraId="14F5B817"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24 475,70</w:t>
            </w:r>
          </w:p>
        </w:tc>
      </w:tr>
      <w:tr w:rsidR="0018023A" w:rsidRPr="0018023A" w14:paraId="03B29097" w14:textId="77777777" w:rsidTr="00380CA7">
        <w:trPr>
          <w:gridAfter w:val="1"/>
          <w:wAfter w:w="116" w:type="dxa"/>
          <w:trHeight w:val="1560"/>
        </w:trPr>
        <w:tc>
          <w:tcPr>
            <w:tcW w:w="2741" w:type="dxa"/>
            <w:tcBorders>
              <w:top w:val="nil"/>
              <w:left w:val="single" w:sz="4" w:space="0" w:color="000000"/>
              <w:bottom w:val="single" w:sz="4" w:space="0" w:color="000000"/>
              <w:right w:val="single" w:sz="4" w:space="0" w:color="000000"/>
            </w:tcBorders>
            <w:shd w:val="clear" w:color="auto" w:fill="auto"/>
            <w:hideMark/>
          </w:tcPr>
          <w:p w14:paraId="79F79570"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hideMark/>
          </w:tcPr>
          <w:p w14:paraId="2A2CE12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6C550C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11</w:t>
            </w:r>
          </w:p>
        </w:tc>
        <w:tc>
          <w:tcPr>
            <w:tcW w:w="583" w:type="dxa"/>
            <w:tcBorders>
              <w:top w:val="nil"/>
              <w:left w:val="nil"/>
              <w:bottom w:val="single" w:sz="4" w:space="0" w:color="000000"/>
              <w:right w:val="single" w:sz="4" w:space="0" w:color="000000"/>
            </w:tcBorders>
            <w:shd w:val="clear" w:color="auto" w:fill="auto"/>
            <w:hideMark/>
          </w:tcPr>
          <w:p w14:paraId="2AB8DF6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1160191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14 2 00 10010</w:t>
            </w:r>
          </w:p>
        </w:tc>
        <w:tc>
          <w:tcPr>
            <w:tcW w:w="566" w:type="dxa"/>
            <w:tcBorders>
              <w:top w:val="nil"/>
              <w:left w:val="nil"/>
              <w:bottom w:val="single" w:sz="4" w:space="0" w:color="000000"/>
              <w:right w:val="single" w:sz="4" w:space="0" w:color="000000"/>
            </w:tcBorders>
            <w:shd w:val="clear" w:color="auto" w:fill="auto"/>
            <w:hideMark/>
          </w:tcPr>
          <w:p w14:paraId="2EB0301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100</w:t>
            </w:r>
          </w:p>
        </w:tc>
        <w:tc>
          <w:tcPr>
            <w:tcW w:w="726" w:type="dxa"/>
            <w:tcBorders>
              <w:top w:val="nil"/>
              <w:left w:val="nil"/>
              <w:bottom w:val="single" w:sz="4" w:space="0" w:color="000000"/>
              <w:right w:val="single" w:sz="4" w:space="0" w:color="000000"/>
            </w:tcBorders>
            <w:shd w:val="clear" w:color="auto" w:fill="auto"/>
            <w:hideMark/>
          </w:tcPr>
          <w:p w14:paraId="383107C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C03D34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9CC316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9909051"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725 000,00</w:t>
            </w:r>
          </w:p>
        </w:tc>
        <w:tc>
          <w:tcPr>
            <w:tcW w:w="850" w:type="dxa"/>
            <w:tcBorders>
              <w:top w:val="nil"/>
              <w:left w:val="nil"/>
              <w:bottom w:val="single" w:sz="4" w:space="0" w:color="auto"/>
              <w:right w:val="single" w:sz="4" w:space="0" w:color="auto"/>
            </w:tcBorders>
            <w:shd w:val="clear" w:color="auto" w:fill="auto"/>
            <w:hideMark/>
          </w:tcPr>
          <w:p w14:paraId="79FD40F9"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24 475,70</w:t>
            </w:r>
          </w:p>
        </w:tc>
      </w:tr>
      <w:tr w:rsidR="0018023A" w:rsidRPr="0018023A" w14:paraId="523CA422"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74619558"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5EAB3C6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A399AA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11</w:t>
            </w:r>
          </w:p>
        </w:tc>
        <w:tc>
          <w:tcPr>
            <w:tcW w:w="583" w:type="dxa"/>
            <w:tcBorders>
              <w:top w:val="nil"/>
              <w:left w:val="nil"/>
              <w:bottom w:val="single" w:sz="4" w:space="0" w:color="000000"/>
              <w:right w:val="single" w:sz="4" w:space="0" w:color="000000"/>
            </w:tcBorders>
            <w:shd w:val="clear" w:color="auto" w:fill="auto"/>
            <w:hideMark/>
          </w:tcPr>
          <w:p w14:paraId="3EEDF07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492E3D1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14 2 00 10010</w:t>
            </w:r>
          </w:p>
        </w:tc>
        <w:tc>
          <w:tcPr>
            <w:tcW w:w="566" w:type="dxa"/>
            <w:tcBorders>
              <w:top w:val="nil"/>
              <w:left w:val="nil"/>
              <w:bottom w:val="single" w:sz="4" w:space="0" w:color="000000"/>
              <w:right w:val="single" w:sz="4" w:space="0" w:color="000000"/>
            </w:tcBorders>
            <w:shd w:val="clear" w:color="auto" w:fill="auto"/>
            <w:hideMark/>
          </w:tcPr>
          <w:p w14:paraId="0DE9DED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120</w:t>
            </w:r>
          </w:p>
        </w:tc>
        <w:tc>
          <w:tcPr>
            <w:tcW w:w="726" w:type="dxa"/>
            <w:tcBorders>
              <w:top w:val="nil"/>
              <w:left w:val="nil"/>
              <w:bottom w:val="single" w:sz="4" w:space="0" w:color="000000"/>
              <w:right w:val="single" w:sz="4" w:space="0" w:color="000000"/>
            </w:tcBorders>
            <w:shd w:val="clear" w:color="auto" w:fill="auto"/>
            <w:hideMark/>
          </w:tcPr>
          <w:p w14:paraId="6015B46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BB6509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C3DCEA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A2CA4F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725 000,00</w:t>
            </w:r>
          </w:p>
        </w:tc>
        <w:tc>
          <w:tcPr>
            <w:tcW w:w="850" w:type="dxa"/>
            <w:tcBorders>
              <w:top w:val="nil"/>
              <w:left w:val="nil"/>
              <w:bottom w:val="single" w:sz="4" w:space="0" w:color="auto"/>
              <w:right w:val="single" w:sz="4" w:space="0" w:color="auto"/>
            </w:tcBorders>
            <w:shd w:val="clear" w:color="auto" w:fill="auto"/>
            <w:hideMark/>
          </w:tcPr>
          <w:p w14:paraId="2DC0A312"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24 475,70</w:t>
            </w:r>
          </w:p>
        </w:tc>
      </w:tr>
      <w:tr w:rsidR="0018023A" w:rsidRPr="0018023A" w14:paraId="7A924869" w14:textId="77777777" w:rsidTr="00380CA7">
        <w:trPr>
          <w:gridAfter w:val="1"/>
          <w:wAfter w:w="116" w:type="dxa"/>
          <w:trHeight w:val="1300"/>
        </w:trPr>
        <w:tc>
          <w:tcPr>
            <w:tcW w:w="2741" w:type="dxa"/>
            <w:tcBorders>
              <w:top w:val="nil"/>
              <w:left w:val="single" w:sz="4" w:space="0" w:color="000000"/>
              <w:bottom w:val="single" w:sz="4" w:space="0" w:color="000000"/>
              <w:right w:val="single" w:sz="4" w:space="0" w:color="000000"/>
            </w:tcBorders>
            <w:shd w:val="clear" w:color="auto" w:fill="auto"/>
            <w:hideMark/>
          </w:tcPr>
          <w:p w14:paraId="7B7187D6"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80" w:type="dxa"/>
            <w:tcBorders>
              <w:top w:val="nil"/>
              <w:left w:val="nil"/>
              <w:bottom w:val="single" w:sz="4" w:space="0" w:color="000000"/>
              <w:right w:val="single" w:sz="4" w:space="0" w:color="000000"/>
            </w:tcBorders>
            <w:shd w:val="clear" w:color="auto" w:fill="auto"/>
            <w:hideMark/>
          </w:tcPr>
          <w:p w14:paraId="4D7514A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FA52FF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11</w:t>
            </w:r>
          </w:p>
        </w:tc>
        <w:tc>
          <w:tcPr>
            <w:tcW w:w="583" w:type="dxa"/>
            <w:tcBorders>
              <w:top w:val="nil"/>
              <w:left w:val="nil"/>
              <w:bottom w:val="single" w:sz="4" w:space="0" w:color="000000"/>
              <w:right w:val="single" w:sz="4" w:space="0" w:color="000000"/>
            </w:tcBorders>
            <w:shd w:val="clear" w:color="auto" w:fill="auto"/>
            <w:hideMark/>
          </w:tcPr>
          <w:p w14:paraId="1F2D070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1D7315D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14 2 00 10010</w:t>
            </w:r>
          </w:p>
        </w:tc>
        <w:tc>
          <w:tcPr>
            <w:tcW w:w="566" w:type="dxa"/>
            <w:tcBorders>
              <w:top w:val="nil"/>
              <w:left w:val="nil"/>
              <w:bottom w:val="single" w:sz="4" w:space="0" w:color="000000"/>
              <w:right w:val="single" w:sz="4" w:space="0" w:color="000000"/>
            </w:tcBorders>
            <w:shd w:val="clear" w:color="auto" w:fill="auto"/>
            <w:hideMark/>
          </w:tcPr>
          <w:p w14:paraId="6318EC4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123</w:t>
            </w:r>
          </w:p>
        </w:tc>
        <w:tc>
          <w:tcPr>
            <w:tcW w:w="726" w:type="dxa"/>
            <w:tcBorders>
              <w:top w:val="nil"/>
              <w:left w:val="nil"/>
              <w:bottom w:val="single" w:sz="4" w:space="0" w:color="000000"/>
              <w:right w:val="single" w:sz="4" w:space="0" w:color="000000"/>
            </w:tcBorders>
            <w:shd w:val="clear" w:color="auto" w:fill="auto"/>
            <w:hideMark/>
          </w:tcPr>
          <w:p w14:paraId="4E2E766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67822AB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07AE40C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42F88510"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725 000,00</w:t>
            </w:r>
          </w:p>
        </w:tc>
        <w:tc>
          <w:tcPr>
            <w:tcW w:w="850" w:type="dxa"/>
            <w:tcBorders>
              <w:top w:val="nil"/>
              <w:left w:val="nil"/>
              <w:bottom w:val="single" w:sz="4" w:space="0" w:color="auto"/>
              <w:right w:val="single" w:sz="4" w:space="0" w:color="auto"/>
            </w:tcBorders>
            <w:shd w:val="clear" w:color="auto" w:fill="auto"/>
            <w:hideMark/>
          </w:tcPr>
          <w:p w14:paraId="53157E12"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24 475,70</w:t>
            </w:r>
          </w:p>
        </w:tc>
      </w:tr>
      <w:tr w:rsidR="0018023A" w:rsidRPr="0018023A" w14:paraId="239F3DD0"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8F0D61C"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работы, услуги</w:t>
            </w:r>
          </w:p>
        </w:tc>
        <w:tc>
          <w:tcPr>
            <w:tcW w:w="580" w:type="dxa"/>
            <w:tcBorders>
              <w:top w:val="nil"/>
              <w:left w:val="nil"/>
              <w:bottom w:val="single" w:sz="4" w:space="0" w:color="000000"/>
              <w:right w:val="single" w:sz="4" w:space="0" w:color="000000"/>
            </w:tcBorders>
            <w:shd w:val="clear" w:color="auto" w:fill="auto"/>
            <w:hideMark/>
          </w:tcPr>
          <w:p w14:paraId="2A52D4A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46B4D46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w:t>
            </w:r>
          </w:p>
        </w:tc>
        <w:tc>
          <w:tcPr>
            <w:tcW w:w="583" w:type="dxa"/>
            <w:tcBorders>
              <w:top w:val="nil"/>
              <w:left w:val="nil"/>
              <w:bottom w:val="single" w:sz="4" w:space="0" w:color="000000"/>
              <w:right w:val="single" w:sz="4" w:space="0" w:color="000000"/>
            </w:tcBorders>
            <w:shd w:val="clear" w:color="auto" w:fill="auto"/>
            <w:hideMark/>
          </w:tcPr>
          <w:p w14:paraId="22451CB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506B027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14 2 00 10010</w:t>
            </w:r>
          </w:p>
        </w:tc>
        <w:tc>
          <w:tcPr>
            <w:tcW w:w="566" w:type="dxa"/>
            <w:tcBorders>
              <w:top w:val="nil"/>
              <w:left w:val="nil"/>
              <w:bottom w:val="single" w:sz="4" w:space="0" w:color="000000"/>
              <w:right w:val="single" w:sz="4" w:space="0" w:color="000000"/>
            </w:tcBorders>
            <w:shd w:val="clear" w:color="auto" w:fill="auto"/>
            <w:hideMark/>
          </w:tcPr>
          <w:p w14:paraId="3449E68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123</w:t>
            </w:r>
          </w:p>
        </w:tc>
        <w:tc>
          <w:tcPr>
            <w:tcW w:w="726" w:type="dxa"/>
            <w:tcBorders>
              <w:top w:val="nil"/>
              <w:left w:val="nil"/>
              <w:bottom w:val="single" w:sz="4" w:space="0" w:color="000000"/>
              <w:right w:val="single" w:sz="4" w:space="0" w:color="000000"/>
            </w:tcBorders>
            <w:shd w:val="clear" w:color="auto" w:fill="auto"/>
            <w:hideMark/>
          </w:tcPr>
          <w:p w14:paraId="121E4A8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F1CC87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7E4397B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220CF9B"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725 000,00</w:t>
            </w:r>
          </w:p>
        </w:tc>
        <w:tc>
          <w:tcPr>
            <w:tcW w:w="850" w:type="dxa"/>
            <w:tcBorders>
              <w:top w:val="nil"/>
              <w:left w:val="nil"/>
              <w:bottom w:val="single" w:sz="4" w:space="0" w:color="auto"/>
              <w:right w:val="single" w:sz="4" w:space="0" w:color="auto"/>
            </w:tcBorders>
            <w:shd w:val="clear" w:color="auto" w:fill="auto"/>
            <w:hideMark/>
          </w:tcPr>
          <w:p w14:paraId="3FC92BB9"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24 475,70</w:t>
            </w:r>
          </w:p>
        </w:tc>
      </w:tr>
      <w:tr w:rsidR="0018023A" w:rsidRPr="0018023A" w14:paraId="47570381"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F132ABB"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14:paraId="0D5B1D6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B84C21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w:t>
            </w:r>
          </w:p>
        </w:tc>
        <w:tc>
          <w:tcPr>
            <w:tcW w:w="583" w:type="dxa"/>
            <w:tcBorders>
              <w:top w:val="nil"/>
              <w:left w:val="nil"/>
              <w:bottom w:val="single" w:sz="4" w:space="0" w:color="000000"/>
              <w:right w:val="single" w:sz="4" w:space="0" w:color="000000"/>
            </w:tcBorders>
            <w:shd w:val="clear" w:color="auto" w:fill="auto"/>
            <w:hideMark/>
          </w:tcPr>
          <w:p w14:paraId="2F1741A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2A3F68C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14 2 00 10010</w:t>
            </w:r>
          </w:p>
        </w:tc>
        <w:tc>
          <w:tcPr>
            <w:tcW w:w="566" w:type="dxa"/>
            <w:tcBorders>
              <w:top w:val="nil"/>
              <w:left w:val="nil"/>
              <w:bottom w:val="single" w:sz="4" w:space="0" w:color="000000"/>
              <w:right w:val="single" w:sz="4" w:space="0" w:color="000000"/>
            </w:tcBorders>
            <w:shd w:val="clear" w:color="auto" w:fill="auto"/>
            <w:hideMark/>
          </w:tcPr>
          <w:p w14:paraId="5DA39FD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123</w:t>
            </w:r>
          </w:p>
        </w:tc>
        <w:tc>
          <w:tcPr>
            <w:tcW w:w="726" w:type="dxa"/>
            <w:tcBorders>
              <w:top w:val="nil"/>
              <w:left w:val="nil"/>
              <w:bottom w:val="single" w:sz="4" w:space="0" w:color="000000"/>
              <w:right w:val="single" w:sz="4" w:space="0" w:color="000000"/>
            </w:tcBorders>
            <w:shd w:val="clear" w:color="auto" w:fill="auto"/>
            <w:hideMark/>
          </w:tcPr>
          <w:p w14:paraId="6936E2A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9A0FBD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2FE9B67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1140</w:t>
            </w:r>
          </w:p>
        </w:tc>
        <w:tc>
          <w:tcPr>
            <w:tcW w:w="1276" w:type="dxa"/>
            <w:tcBorders>
              <w:top w:val="nil"/>
              <w:left w:val="single" w:sz="4" w:space="0" w:color="auto"/>
              <w:bottom w:val="single" w:sz="4" w:space="0" w:color="auto"/>
              <w:right w:val="single" w:sz="4" w:space="0" w:color="auto"/>
            </w:tcBorders>
            <w:shd w:val="clear" w:color="auto" w:fill="auto"/>
            <w:hideMark/>
          </w:tcPr>
          <w:p w14:paraId="340A44A8"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725 000,00</w:t>
            </w:r>
          </w:p>
        </w:tc>
        <w:tc>
          <w:tcPr>
            <w:tcW w:w="850" w:type="dxa"/>
            <w:tcBorders>
              <w:top w:val="nil"/>
              <w:left w:val="nil"/>
              <w:bottom w:val="single" w:sz="4" w:space="0" w:color="auto"/>
              <w:right w:val="single" w:sz="4" w:space="0" w:color="auto"/>
            </w:tcBorders>
            <w:shd w:val="clear" w:color="auto" w:fill="auto"/>
            <w:hideMark/>
          </w:tcPr>
          <w:p w14:paraId="08F8AECF"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24 475,70</w:t>
            </w:r>
          </w:p>
        </w:tc>
      </w:tr>
      <w:tr w:rsidR="0018023A" w:rsidRPr="0018023A" w14:paraId="70FA20FB"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702E5090"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3BD5A95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0ECD256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11</w:t>
            </w:r>
          </w:p>
        </w:tc>
        <w:tc>
          <w:tcPr>
            <w:tcW w:w="583" w:type="dxa"/>
            <w:tcBorders>
              <w:top w:val="nil"/>
              <w:left w:val="nil"/>
              <w:bottom w:val="single" w:sz="4" w:space="0" w:color="000000"/>
              <w:right w:val="single" w:sz="4" w:space="0" w:color="000000"/>
            </w:tcBorders>
            <w:shd w:val="clear" w:color="auto" w:fill="auto"/>
            <w:hideMark/>
          </w:tcPr>
          <w:p w14:paraId="6F21856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7407090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14 2 00 10010</w:t>
            </w:r>
          </w:p>
        </w:tc>
        <w:tc>
          <w:tcPr>
            <w:tcW w:w="566" w:type="dxa"/>
            <w:tcBorders>
              <w:top w:val="nil"/>
              <w:left w:val="nil"/>
              <w:bottom w:val="single" w:sz="4" w:space="0" w:color="000000"/>
              <w:right w:val="single" w:sz="4" w:space="0" w:color="000000"/>
            </w:tcBorders>
            <w:shd w:val="clear" w:color="auto" w:fill="auto"/>
            <w:hideMark/>
          </w:tcPr>
          <w:p w14:paraId="4CF2E25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200</w:t>
            </w:r>
          </w:p>
        </w:tc>
        <w:tc>
          <w:tcPr>
            <w:tcW w:w="726" w:type="dxa"/>
            <w:tcBorders>
              <w:top w:val="nil"/>
              <w:left w:val="nil"/>
              <w:bottom w:val="single" w:sz="4" w:space="0" w:color="000000"/>
              <w:right w:val="single" w:sz="4" w:space="0" w:color="000000"/>
            </w:tcBorders>
            <w:shd w:val="clear" w:color="auto" w:fill="auto"/>
            <w:hideMark/>
          </w:tcPr>
          <w:p w14:paraId="1CE2A48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3DCEEFB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6CE1D8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C50E2FE"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650 465,75</w:t>
            </w:r>
          </w:p>
        </w:tc>
        <w:tc>
          <w:tcPr>
            <w:tcW w:w="850" w:type="dxa"/>
            <w:tcBorders>
              <w:top w:val="nil"/>
              <w:left w:val="nil"/>
              <w:bottom w:val="single" w:sz="4" w:space="0" w:color="auto"/>
              <w:right w:val="single" w:sz="4" w:space="0" w:color="auto"/>
            </w:tcBorders>
            <w:shd w:val="clear" w:color="auto" w:fill="auto"/>
            <w:hideMark/>
          </w:tcPr>
          <w:p w14:paraId="762127A0"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18630A45"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46D020C3"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3985C21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B74B43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11</w:t>
            </w:r>
          </w:p>
        </w:tc>
        <w:tc>
          <w:tcPr>
            <w:tcW w:w="583" w:type="dxa"/>
            <w:tcBorders>
              <w:top w:val="nil"/>
              <w:left w:val="nil"/>
              <w:bottom w:val="single" w:sz="4" w:space="0" w:color="000000"/>
              <w:right w:val="single" w:sz="4" w:space="0" w:color="000000"/>
            </w:tcBorders>
            <w:shd w:val="clear" w:color="auto" w:fill="auto"/>
            <w:hideMark/>
          </w:tcPr>
          <w:p w14:paraId="273382F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7E3432C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14 2 00 10010</w:t>
            </w:r>
          </w:p>
        </w:tc>
        <w:tc>
          <w:tcPr>
            <w:tcW w:w="566" w:type="dxa"/>
            <w:tcBorders>
              <w:top w:val="nil"/>
              <w:left w:val="nil"/>
              <w:bottom w:val="single" w:sz="4" w:space="0" w:color="000000"/>
              <w:right w:val="single" w:sz="4" w:space="0" w:color="000000"/>
            </w:tcBorders>
            <w:shd w:val="clear" w:color="auto" w:fill="auto"/>
            <w:hideMark/>
          </w:tcPr>
          <w:p w14:paraId="338C7EC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240</w:t>
            </w:r>
          </w:p>
        </w:tc>
        <w:tc>
          <w:tcPr>
            <w:tcW w:w="726" w:type="dxa"/>
            <w:tcBorders>
              <w:top w:val="nil"/>
              <w:left w:val="nil"/>
              <w:bottom w:val="single" w:sz="4" w:space="0" w:color="000000"/>
              <w:right w:val="single" w:sz="4" w:space="0" w:color="000000"/>
            </w:tcBorders>
            <w:shd w:val="clear" w:color="auto" w:fill="auto"/>
            <w:hideMark/>
          </w:tcPr>
          <w:p w14:paraId="2FE7FEE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22A5AE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5DEF17B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86E2E7C"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650 465,75</w:t>
            </w:r>
          </w:p>
        </w:tc>
        <w:tc>
          <w:tcPr>
            <w:tcW w:w="850" w:type="dxa"/>
            <w:tcBorders>
              <w:top w:val="nil"/>
              <w:left w:val="nil"/>
              <w:bottom w:val="single" w:sz="4" w:space="0" w:color="auto"/>
              <w:right w:val="single" w:sz="4" w:space="0" w:color="auto"/>
            </w:tcBorders>
            <w:shd w:val="clear" w:color="auto" w:fill="auto"/>
            <w:hideMark/>
          </w:tcPr>
          <w:p w14:paraId="75FA24CF"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416AF48E" w14:textId="77777777" w:rsidTr="00380CA7">
        <w:trPr>
          <w:gridAfter w:val="1"/>
          <w:wAfter w:w="116" w:type="dxa"/>
          <w:trHeight w:val="780"/>
        </w:trPr>
        <w:tc>
          <w:tcPr>
            <w:tcW w:w="2741" w:type="dxa"/>
            <w:tcBorders>
              <w:top w:val="nil"/>
              <w:left w:val="single" w:sz="4" w:space="0" w:color="000000"/>
              <w:bottom w:val="single" w:sz="4" w:space="0" w:color="000000"/>
              <w:right w:val="single" w:sz="4" w:space="0" w:color="000000"/>
            </w:tcBorders>
            <w:shd w:val="clear" w:color="auto" w:fill="auto"/>
            <w:hideMark/>
          </w:tcPr>
          <w:p w14:paraId="2A8DB04A"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8B0DBB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3E9538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11</w:t>
            </w:r>
          </w:p>
        </w:tc>
        <w:tc>
          <w:tcPr>
            <w:tcW w:w="583" w:type="dxa"/>
            <w:tcBorders>
              <w:top w:val="nil"/>
              <w:left w:val="nil"/>
              <w:bottom w:val="single" w:sz="4" w:space="0" w:color="000000"/>
              <w:right w:val="single" w:sz="4" w:space="0" w:color="000000"/>
            </w:tcBorders>
            <w:shd w:val="clear" w:color="auto" w:fill="auto"/>
            <w:hideMark/>
          </w:tcPr>
          <w:p w14:paraId="3936DC7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08B429A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14 2 00 10010</w:t>
            </w:r>
          </w:p>
        </w:tc>
        <w:tc>
          <w:tcPr>
            <w:tcW w:w="566" w:type="dxa"/>
            <w:tcBorders>
              <w:top w:val="nil"/>
              <w:left w:val="nil"/>
              <w:bottom w:val="single" w:sz="4" w:space="0" w:color="000000"/>
              <w:right w:val="single" w:sz="4" w:space="0" w:color="000000"/>
            </w:tcBorders>
            <w:shd w:val="clear" w:color="auto" w:fill="auto"/>
            <w:hideMark/>
          </w:tcPr>
          <w:p w14:paraId="02ADD70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621E598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415DFFF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E3188B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D57849D"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650 465,75</w:t>
            </w:r>
          </w:p>
        </w:tc>
        <w:tc>
          <w:tcPr>
            <w:tcW w:w="850" w:type="dxa"/>
            <w:tcBorders>
              <w:top w:val="nil"/>
              <w:left w:val="nil"/>
              <w:bottom w:val="single" w:sz="4" w:space="0" w:color="auto"/>
              <w:right w:val="single" w:sz="4" w:space="0" w:color="auto"/>
            </w:tcBorders>
            <w:shd w:val="clear" w:color="auto" w:fill="auto"/>
            <w:hideMark/>
          </w:tcPr>
          <w:p w14:paraId="01875F98"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 </w:t>
            </w:r>
          </w:p>
        </w:tc>
      </w:tr>
      <w:tr w:rsidR="0018023A" w:rsidRPr="0018023A" w14:paraId="1F3740D1"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F34B71D"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Прочие услуги</w:t>
            </w:r>
          </w:p>
        </w:tc>
        <w:tc>
          <w:tcPr>
            <w:tcW w:w="580" w:type="dxa"/>
            <w:tcBorders>
              <w:top w:val="nil"/>
              <w:left w:val="nil"/>
              <w:bottom w:val="single" w:sz="4" w:space="0" w:color="000000"/>
              <w:right w:val="single" w:sz="4" w:space="0" w:color="000000"/>
            </w:tcBorders>
            <w:shd w:val="clear" w:color="auto" w:fill="auto"/>
            <w:hideMark/>
          </w:tcPr>
          <w:p w14:paraId="6461BC6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486D38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w:t>
            </w:r>
          </w:p>
        </w:tc>
        <w:tc>
          <w:tcPr>
            <w:tcW w:w="583" w:type="dxa"/>
            <w:tcBorders>
              <w:top w:val="nil"/>
              <w:left w:val="nil"/>
              <w:bottom w:val="single" w:sz="4" w:space="0" w:color="000000"/>
              <w:right w:val="single" w:sz="4" w:space="0" w:color="000000"/>
            </w:tcBorders>
            <w:shd w:val="clear" w:color="auto" w:fill="auto"/>
            <w:hideMark/>
          </w:tcPr>
          <w:p w14:paraId="136EB146"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1893973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14 2 00 10010</w:t>
            </w:r>
          </w:p>
        </w:tc>
        <w:tc>
          <w:tcPr>
            <w:tcW w:w="566" w:type="dxa"/>
            <w:tcBorders>
              <w:top w:val="nil"/>
              <w:left w:val="nil"/>
              <w:bottom w:val="single" w:sz="4" w:space="0" w:color="000000"/>
              <w:right w:val="single" w:sz="4" w:space="0" w:color="000000"/>
            </w:tcBorders>
            <w:shd w:val="clear" w:color="auto" w:fill="auto"/>
            <w:hideMark/>
          </w:tcPr>
          <w:p w14:paraId="711D933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16A67F1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C65D5B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39C5ABB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F58A50D"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240 000,00</w:t>
            </w:r>
          </w:p>
        </w:tc>
        <w:tc>
          <w:tcPr>
            <w:tcW w:w="850" w:type="dxa"/>
            <w:tcBorders>
              <w:top w:val="nil"/>
              <w:left w:val="nil"/>
              <w:bottom w:val="single" w:sz="4" w:space="0" w:color="auto"/>
              <w:right w:val="single" w:sz="4" w:space="0" w:color="auto"/>
            </w:tcBorders>
            <w:shd w:val="clear" w:color="auto" w:fill="auto"/>
            <w:hideMark/>
          </w:tcPr>
          <w:p w14:paraId="36C0D850"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57FD7246"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5BE5DE8"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xml:space="preserve">Иные работы и услуги по подстатье 226 </w:t>
            </w:r>
          </w:p>
        </w:tc>
        <w:tc>
          <w:tcPr>
            <w:tcW w:w="580" w:type="dxa"/>
            <w:tcBorders>
              <w:top w:val="nil"/>
              <w:left w:val="nil"/>
              <w:bottom w:val="single" w:sz="4" w:space="0" w:color="000000"/>
              <w:right w:val="single" w:sz="4" w:space="0" w:color="000000"/>
            </w:tcBorders>
            <w:shd w:val="clear" w:color="auto" w:fill="auto"/>
            <w:hideMark/>
          </w:tcPr>
          <w:p w14:paraId="132547C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84057F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w:t>
            </w:r>
          </w:p>
        </w:tc>
        <w:tc>
          <w:tcPr>
            <w:tcW w:w="583" w:type="dxa"/>
            <w:tcBorders>
              <w:top w:val="nil"/>
              <w:left w:val="nil"/>
              <w:bottom w:val="single" w:sz="4" w:space="0" w:color="000000"/>
              <w:right w:val="single" w:sz="4" w:space="0" w:color="000000"/>
            </w:tcBorders>
            <w:shd w:val="clear" w:color="auto" w:fill="auto"/>
            <w:hideMark/>
          </w:tcPr>
          <w:p w14:paraId="777C80E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7E6A827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14 2 00 10010</w:t>
            </w:r>
          </w:p>
        </w:tc>
        <w:tc>
          <w:tcPr>
            <w:tcW w:w="566" w:type="dxa"/>
            <w:tcBorders>
              <w:top w:val="nil"/>
              <w:left w:val="nil"/>
              <w:bottom w:val="single" w:sz="4" w:space="0" w:color="000000"/>
              <w:right w:val="single" w:sz="4" w:space="0" w:color="000000"/>
            </w:tcBorders>
            <w:shd w:val="clear" w:color="auto" w:fill="auto"/>
            <w:hideMark/>
          </w:tcPr>
          <w:p w14:paraId="571B4FE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4DD5B1A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A0C3D5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226</w:t>
            </w:r>
          </w:p>
        </w:tc>
        <w:tc>
          <w:tcPr>
            <w:tcW w:w="541" w:type="dxa"/>
            <w:tcBorders>
              <w:top w:val="nil"/>
              <w:left w:val="nil"/>
              <w:bottom w:val="single" w:sz="4" w:space="0" w:color="000000"/>
              <w:right w:val="nil"/>
            </w:tcBorders>
            <w:shd w:val="clear" w:color="auto" w:fill="auto"/>
            <w:hideMark/>
          </w:tcPr>
          <w:p w14:paraId="629AE463"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1140</w:t>
            </w:r>
          </w:p>
        </w:tc>
        <w:tc>
          <w:tcPr>
            <w:tcW w:w="1276" w:type="dxa"/>
            <w:tcBorders>
              <w:top w:val="nil"/>
              <w:left w:val="single" w:sz="4" w:space="0" w:color="auto"/>
              <w:bottom w:val="single" w:sz="4" w:space="0" w:color="auto"/>
              <w:right w:val="single" w:sz="4" w:space="0" w:color="auto"/>
            </w:tcBorders>
            <w:shd w:val="clear" w:color="auto" w:fill="auto"/>
            <w:hideMark/>
          </w:tcPr>
          <w:p w14:paraId="6B388E5E"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240 000,00</w:t>
            </w:r>
          </w:p>
        </w:tc>
        <w:tc>
          <w:tcPr>
            <w:tcW w:w="850" w:type="dxa"/>
            <w:tcBorders>
              <w:top w:val="nil"/>
              <w:left w:val="nil"/>
              <w:bottom w:val="single" w:sz="4" w:space="0" w:color="auto"/>
              <w:right w:val="single" w:sz="4" w:space="0" w:color="auto"/>
            </w:tcBorders>
            <w:shd w:val="clear" w:color="auto" w:fill="auto"/>
            <w:hideMark/>
          </w:tcPr>
          <w:p w14:paraId="73BA9545"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135010AB"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115CB29"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Увеличение стоимости материальных запасов</w:t>
            </w:r>
          </w:p>
        </w:tc>
        <w:tc>
          <w:tcPr>
            <w:tcW w:w="580" w:type="dxa"/>
            <w:tcBorders>
              <w:top w:val="nil"/>
              <w:left w:val="nil"/>
              <w:bottom w:val="single" w:sz="4" w:space="0" w:color="000000"/>
              <w:right w:val="single" w:sz="4" w:space="0" w:color="000000"/>
            </w:tcBorders>
            <w:shd w:val="clear" w:color="auto" w:fill="auto"/>
            <w:hideMark/>
          </w:tcPr>
          <w:p w14:paraId="2C1FB4A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5762D69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w:t>
            </w:r>
          </w:p>
        </w:tc>
        <w:tc>
          <w:tcPr>
            <w:tcW w:w="583" w:type="dxa"/>
            <w:tcBorders>
              <w:top w:val="nil"/>
              <w:left w:val="nil"/>
              <w:bottom w:val="single" w:sz="4" w:space="0" w:color="000000"/>
              <w:right w:val="single" w:sz="4" w:space="0" w:color="000000"/>
            </w:tcBorders>
            <w:shd w:val="clear" w:color="auto" w:fill="auto"/>
            <w:hideMark/>
          </w:tcPr>
          <w:p w14:paraId="05D044B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21E8E7B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14 2 00 10010</w:t>
            </w:r>
          </w:p>
        </w:tc>
        <w:tc>
          <w:tcPr>
            <w:tcW w:w="566" w:type="dxa"/>
            <w:tcBorders>
              <w:top w:val="nil"/>
              <w:left w:val="nil"/>
              <w:bottom w:val="single" w:sz="4" w:space="0" w:color="000000"/>
              <w:right w:val="single" w:sz="4" w:space="0" w:color="000000"/>
            </w:tcBorders>
            <w:shd w:val="clear" w:color="auto" w:fill="auto"/>
            <w:hideMark/>
          </w:tcPr>
          <w:p w14:paraId="7F0F0D8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7F870C5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AF27CF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340</w:t>
            </w:r>
          </w:p>
        </w:tc>
        <w:tc>
          <w:tcPr>
            <w:tcW w:w="541" w:type="dxa"/>
            <w:tcBorders>
              <w:top w:val="nil"/>
              <w:left w:val="nil"/>
              <w:bottom w:val="single" w:sz="4" w:space="0" w:color="000000"/>
              <w:right w:val="nil"/>
            </w:tcBorders>
            <w:shd w:val="clear" w:color="auto" w:fill="auto"/>
            <w:hideMark/>
          </w:tcPr>
          <w:p w14:paraId="43B1E61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1AD463F6"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410 465,75</w:t>
            </w:r>
          </w:p>
        </w:tc>
        <w:tc>
          <w:tcPr>
            <w:tcW w:w="850" w:type="dxa"/>
            <w:tcBorders>
              <w:top w:val="nil"/>
              <w:left w:val="nil"/>
              <w:bottom w:val="single" w:sz="4" w:space="0" w:color="auto"/>
              <w:right w:val="single" w:sz="4" w:space="0" w:color="auto"/>
            </w:tcBorders>
            <w:shd w:val="clear" w:color="auto" w:fill="auto"/>
            <w:hideMark/>
          </w:tcPr>
          <w:p w14:paraId="610B8DE9"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28988C2C"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auto" w:fill="auto"/>
            <w:hideMark/>
          </w:tcPr>
          <w:p w14:paraId="019C2E9E"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Увеличение стоимости прочих материальных запасов однократного применения</w:t>
            </w:r>
          </w:p>
        </w:tc>
        <w:tc>
          <w:tcPr>
            <w:tcW w:w="580" w:type="dxa"/>
            <w:tcBorders>
              <w:top w:val="nil"/>
              <w:left w:val="nil"/>
              <w:bottom w:val="single" w:sz="4" w:space="0" w:color="000000"/>
              <w:right w:val="single" w:sz="4" w:space="0" w:color="000000"/>
            </w:tcBorders>
            <w:shd w:val="clear" w:color="auto" w:fill="auto"/>
            <w:hideMark/>
          </w:tcPr>
          <w:p w14:paraId="5FB5033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E4A42E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w:t>
            </w:r>
          </w:p>
        </w:tc>
        <w:tc>
          <w:tcPr>
            <w:tcW w:w="583" w:type="dxa"/>
            <w:tcBorders>
              <w:top w:val="nil"/>
              <w:left w:val="nil"/>
              <w:bottom w:val="single" w:sz="4" w:space="0" w:color="000000"/>
              <w:right w:val="single" w:sz="4" w:space="0" w:color="000000"/>
            </w:tcBorders>
            <w:shd w:val="clear" w:color="auto" w:fill="auto"/>
            <w:hideMark/>
          </w:tcPr>
          <w:p w14:paraId="41F68ED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05</w:t>
            </w:r>
          </w:p>
        </w:tc>
        <w:tc>
          <w:tcPr>
            <w:tcW w:w="974" w:type="dxa"/>
            <w:tcBorders>
              <w:top w:val="nil"/>
              <w:left w:val="nil"/>
              <w:bottom w:val="single" w:sz="4" w:space="0" w:color="000000"/>
              <w:right w:val="single" w:sz="4" w:space="0" w:color="000000"/>
            </w:tcBorders>
            <w:shd w:val="clear" w:color="auto" w:fill="auto"/>
            <w:hideMark/>
          </w:tcPr>
          <w:p w14:paraId="2AD3651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14 2 00 10010</w:t>
            </w:r>
          </w:p>
        </w:tc>
        <w:tc>
          <w:tcPr>
            <w:tcW w:w="566" w:type="dxa"/>
            <w:tcBorders>
              <w:top w:val="nil"/>
              <w:left w:val="nil"/>
              <w:bottom w:val="single" w:sz="4" w:space="0" w:color="000000"/>
              <w:right w:val="single" w:sz="4" w:space="0" w:color="000000"/>
            </w:tcBorders>
            <w:shd w:val="clear" w:color="auto" w:fill="auto"/>
            <w:hideMark/>
          </w:tcPr>
          <w:p w14:paraId="0AD8FA2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244</w:t>
            </w:r>
          </w:p>
        </w:tc>
        <w:tc>
          <w:tcPr>
            <w:tcW w:w="726" w:type="dxa"/>
            <w:tcBorders>
              <w:top w:val="nil"/>
              <w:left w:val="nil"/>
              <w:bottom w:val="single" w:sz="4" w:space="0" w:color="000000"/>
              <w:right w:val="single" w:sz="4" w:space="0" w:color="000000"/>
            </w:tcBorders>
            <w:shd w:val="clear" w:color="auto" w:fill="auto"/>
            <w:hideMark/>
          </w:tcPr>
          <w:p w14:paraId="410217EA"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085C531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349</w:t>
            </w:r>
          </w:p>
        </w:tc>
        <w:tc>
          <w:tcPr>
            <w:tcW w:w="541" w:type="dxa"/>
            <w:tcBorders>
              <w:top w:val="nil"/>
              <w:left w:val="nil"/>
              <w:bottom w:val="single" w:sz="4" w:space="0" w:color="000000"/>
              <w:right w:val="nil"/>
            </w:tcBorders>
            <w:shd w:val="clear" w:color="auto" w:fill="auto"/>
            <w:hideMark/>
          </w:tcPr>
          <w:p w14:paraId="58ED309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1148</w:t>
            </w:r>
          </w:p>
        </w:tc>
        <w:tc>
          <w:tcPr>
            <w:tcW w:w="1276" w:type="dxa"/>
            <w:tcBorders>
              <w:top w:val="nil"/>
              <w:left w:val="single" w:sz="4" w:space="0" w:color="auto"/>
              <w:bottom w:val="single" w:sz="4" w:space="0" w:color="auto"/>
              <w:right w:val="single" w:sz="4" w:space="0" w:color="auto"/>
            </w:tcBorders>
            <w:shd w:val="clear" w:color="auto" w:fill="auto"/>
            <w:hideMark/>
          </w:tcPr>
          <w:p w14:paraId="1E6ECFE7"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410 465,75</w:t>
            </w:r>
          </w:p>
        </w:tc>
        <w:tc>
          <w:tcPr>
            <w:tcW w:w="850" w:type="dxa"/>
            <w:tcBorders>
              <w:top w:val="nil"/>
              <w:left w:val="nil"/>
              <w:bottom w:val="single" w:sz="4" w:space="0" w:color="auto"/>
              <w:right w:val="single" w:sz="4" w:space="0" w:color="auto"/>
            </w:tcBorders>
            <w:shd w:val="clear" w:color="auto" w:fill="auto"/>
            <w:hideMark/>
          </w:tcPr>
          <w:p w14:paraId="1C2A94BB"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 </w:t>
            </w:r>
          </w:p>
        </w:tc>
      </w:tr>
      <w:tr w:rsidR="0018023A" w:rsidRPr="0018023A" w14:paraId="5AA9E306"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FFFFFF" w:fill="FFFFFF"/>
            <w:hideMark/>
          </w:tcPr>
          <w:p w14:paraId="7F463D56"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МБТ ОБЩЕГО ХАРАКТЕРА БЮДЖЕТАМ СУБЪЕКТОВ РФ И МО</w:t>
            </w:r>
          </w:p>
        </w:tc>
        <w:tc>
          <w:tcPr>
            <w:tcW w:w="580" w:type="dxa"/>
            <w:tcBorders>
              <w:top w:val="nil"/>
              <w:left w:val="nil"/>
              <w:bottom w:val="single" w:sz="4" w:space="0" w:color="000000"/>
              <w:right w:val="single" w:sz="4" w:space="0" w:color="000000"/>
            </w:tcBorders>
            <w:shd w:val="clear" w:color="FFFFFF" w:fill="FFFFFF"/>
            <w:hideMark/>
          </w:tcPr>
          <w:p w14:paraId="44AC05C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6666EC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14</w:t>
            </w:r>
          </w:p>
        </w:tc>
        <w:tc>
          <w:tcPr>
            <w:tcW w:w="583" w:type="dxa"/>
            <w:tcBorders>
              <w:top w:val="nil"/>
              <w:left w:val="nil"/>
              <w:bottom w:val="single" w:sz="4" w:space="0" w:color="000000"/>
              <w:right w:val="single" w:sz="4" w:space="0" w:color="000000"/>
            </w:tcBorders>
            <w:shd w:val="clear" w:color="auto" w:fill="auto"/>
            <w:hideMark/>
          </w:tcPr>
          <w:p w14:paraId="72B36BD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974" w:type="dxa"/>
            <w:tcBorders>
              <w:top w:val="nil"/>
              <w:left w:val="nil"/>
              <w:bottom w:val="single" w:sz="4" w:space="0" w:color="000000"/>
              <w:right w:val="single" w:sz="4" w:space="0" w:color="000000"/>
            </w:tcBorders>
            <w:shd w:val="clear" w:color="auto" w:fill="auto"/>
            <w:hideMark/>
          </w:tcPr>
          <w:p w14:paraId="683D7B8F"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19BA166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12FA7E7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ED3015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6FE7131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ED51555"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1 183 084,94</w:t>
            </w:r>
          </w:p>
        </w:tc>
        <w:tc>
          <w:tcPr>
            <w:tcW w:w="850" w:type="dxa"/>
            <w:tcBorders>
              <w:top w:val="nil"/>
              <w:left w:val="nil"/>
              <w:bottom w:val="single" w:sz="4" w:space="0" w:color="auto"/>
              <w:right w:val="single" w:sz="4" w:space="0" w:color="auto"/>
            </w:tcBorders>
            <w:shd w:val="clear" w:color="auto" w:fill="auto"/>
            <w:hideMark/>
          </w:tcPr>
          <w:p w14:paraId="1FA0109C"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285 714,59</w:t>
            </w:r>
          </w:p>
        </w:tc>
      </w:tr>
      <w:tr w:rsidR="0018023A" w:rsidRPr="0018023A" w14:paraId="458C335A" w14:textId="77777777" w:rsidTr="00380CA7">
        <w:trPr>
          <w:gridAfter w:val="1"/>
          <w:wAfter w:w="116" w:type="dxa"/>
          <w:trHeight w:val="520"/>
        </w:trPr>
        <w:tc>
          <w:tcPr>
            <w:tcW w:w="2741" w:type="dxa"/>
            <w:tcBorders>
              <w:top w:val="nil"/>
              <w:left w:val="single" w:sz="4" w:space="0" w:color="000000"/>
              <w:bottom w:val="single" w:sz="4" w:space="0" w:color="000000"/>
              <w:right w:val="single" w:sz="4" w:space="0" w:color="000000"/>
            </w:tcBorders>
            <w:shd w:val="clear" w:color="FFFFFF" w:fill="FFFFFF"/>
            <w:hideMark/>
          </w:tcPr>
          <w:p w14:paraId="4277396B"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Прочие межбюджетные трансферты общего характера</w:t>
            </w:r>
          </w:p>
        </w:tc>
        <w:tc>
          <w:tcPr>
            <w:tcW w:w="580" w:type="dxa"/>
            <w:tcBorders>
              <w:top w:val="nil"/>
              <w:left w:val="nil"/>
              <w:bottom w:val="single" w:sz="4" w:space="0" w:color="000000"/>
              <w:right w:val="single" w:sz="4" w:space="0" w:color="000000"/>
            </w:tcBorders>
            <w:shd w:val="clear" w:color="FFFFFF" w:fill="FFFFFF"/>
            <w:hideMark/>
          </w:tcPr>
          <w:p w14:paraId="72E2885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795AD4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14</w:t>
            </w:r>
          </w:p>
        </w:tc>
        <w:tc>
          <w:tcPr>
            <w:tcW w:w="583" w:type="dxa"/>
            <w:tcBorders>
              <w:top w:val="nil"/>
              <w:left w:val="nil"/>
              <w:bottom w:val="single" w:sz="4" w:space="0" w:color="000000"/>
              <w:right w:val="single" w:sz="4" w:space="0" w:color="000000"/>
            </w:tcBorders>
            <w:shd w:val="clear" w:color="auto" w:fill="auto"/>
            <w:hideMark/>
          </w:tcPr>
          <w:p w14:paraId="44263D4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0A09088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66" w:type="dxa"/>
            <w:tcBorders>
              <w:top w:val="nil"/>
              <w:left w:val="nil"/>
              <w:bottom w:val="single" w:sz="4" w:space="0" w:color="000000"/>
              <w:right w:val="single" w:sz="4" w:space="0" w:color="000000"/>
            </w:tcBorders>
            <w:shd w:val="clear" w:color="auto" w:fill="auto"/>
            <w:hideMark/>
          </w:tcPr>
          <w:p w14:paraId="1799376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6BEF36C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31500E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67D16A8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67F07C21"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1 183 084,94</w:t>
            </w:r>
          </w:p>
        </w:tc>
        <w:tc>
          <w:tcPr>
            <w:tcW w:w="850" w:type="dxa"/>
            <w:tcBorders>
              <w:top w:val="nil"/>
              <w:left w:val="nil"/>
              <w:bottom w:val="single" w:sz="4" w:space="0" w:color="auto"/>
              <w:right w:val="single" w:sz="4" w:space="0" w:color="auto"/>
            </w:tcBorders>
            <w:shd w:val="clear" w:color="auto" w:fill="auto"/>
            <w:hideMark/>
          </w:tcPr>
          <w:p w14:paraId="0FD6FBF2"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285 714,59</w:t>
            </w:r>
          </w:p>
        </w:tc>
      </w:tr>
      <w:tr w:rsidR="0018023A" w:rsidRPr="0018023A" w14:paraId="5930C16A"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2E9AE5A1"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0768147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3EE64EA2"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14</w:t>
            </w:r>
          </w:p>
        </w:tc>
        <w:tc>
          <w:tcPr>
            <w:tcW w:w="583" w:type="dxa"/>
            <w:tcBorders>
              <w:top w:val="nil"/>
              <w:left w:val="nil"/>
              <w:bottom w:val="single" w:sz="4" w:space="0" w:color="000000"/>
              <w:right w:val="single" w:sz="4" w:space="0" w:color="000000"/>
            </w:tcBorders>
            <w:shd w:val="clear" w:color="auto" w:fill="auto"/>
            <w:hideMark/>
          </w:tcPr>
          <w:p w14:paraId="24636D2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1560266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99 0 00 00000</w:t>
            </w:r>
          </w:p>
        </w:tc>
        <w:tc>
          <w:tcPr>
            <w:tcW w:w="566" w:type="dxa"/>
            <w:tcBorders>
              <w:top w:val="nil"/>
              <w:left w:val="nil"/>
              <w:bottom w:val="single" w:sz="4" w:space="0" w:color="000000"/>
              <w:right w:val="single" w:sz="4" w:space="0" w:color="000000"/>
            </w:tcBorders>
            <w:shd w:val="clear" w:color="auto" w:fill="auto"/>
            <w:hideMark/>
          </w:tcPr>
          <w:p w14:paraId="24ADE2B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3DE00B4E"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571E945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4B2DA1C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30A31BEA"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1 183 084,94</w:t>
            </w:r>
          </w:p>
        </w:tc>
        <w:tc>
          <w:tcPr>
            <w:tcW w:w="850" w:type="dxa"/>
            <w:tcBorders>
              <w:top w:val="nil"/>
              <w:left w:val="nil"/>
              <w:bottom w:val="single" w:sz="4" w:space="0" w:color="auto"/>
              <w:right w:val="single" w:sz="4" w:space="0" w:color="auto"/>
            </w:tcBorders>
            <w:shd w:val="clear" w:color="auto" w:fill="auto"/>
            <w:hideMark/>
          </w:tcPr>
          <w:p w14:paraId="7C72BFB0"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285 714,59</w:t>
            </w:r>
          </w:p>
        </w:tc>
      </w:tr>
      <w:tr w:rsidR="0018023A" w:rsidRPr="0018023A" w14:paraId="29ED9174"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3E78F0BA"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Межбюджетные трансферты</w:t>
            </w:r>
          </w:p>
        </w:tc>
        <w:tc>
          <w:tcPr>
            <w:tcW w:w="580" w:type="dxa"/>
            <w:tcBorders>
              <w:top w:val="nil"/>
              <w:left w:val="nil"/>
              <w:bottom w:val="single" w:sz="4" w:space="0" w:color="000000"/>
              <w:right w:val="single" w:sz="4" w:space="0" w:color="000000"/>
            </w:tcBorders>
            <w:shd w:val="clear" w:color="auto" w:fill="auto"/>
            <w:hideMark/>
          </w:tcPr>
          <w:p w14:paraId="40B7D4A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6765F6A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14</w:t>
            </w:r>
          </w:p>
        </w:tc>
        <w:tc>
          <w:tcPr>
            <w:tcW w:w="583" w:type="dxa"/>
            <w:tcBorders>
              <w:top w:val="nil"/>
              <w:left w:val="nil"/>
              <w:bottom w:val="single" w:sz="4" w:space="0" w:color="000000"/>
              <w:right w:val="single" w:sz="4" w:space="0" w:color="000000"/>
            </w:tcBorders>
            <w:shd w:val="clear" w:color="auto" w:fill="auto"/>
            <w:hideMark/>
          </w:tcPr>
          <w:p w14:paraId="4DB3C19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04170A7D"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99 6 00 00000</w:t>
            </w:r>
          </w:p>
        </w:tc>
        <w:tc>
          <w:tcPr>
            <w:tcW w:w="566" w:type="dxa"/>
            <w:tcBorders>
              <w:top w:val="nil"/>
              <w:left w:val="nil"/>
              <w:bottom w:val="single" w:sz="4" w:space="0" w:color="000000"/>
              <w:right w:val="single" w:sz="4" w:space="0" w:color="000000"/>
            </w:tcBorders>
            <w:shd w:val="clear" w:color="auto" w:fill="auto"/>
            <w:hideMark/>
          </w:tcPr>
          <w:p w14:paraId="02FA1336"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4EBFC22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2D8738B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3797B553"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213F9C2"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1 183 084,94</w:t>
            </w:r>
          </w:p>
        </w:tc>
        <w:tc>
          <w:tcPr>
            <w:tcW w:w="850" w:type="dxa"/>
            <w:tcBorders>
              <w:top w:val="nil"/>
              <w:left w:val="nil"/>
              <w:bottom w:val="single" w:sz="4" w:space="0" w:color="auto"/>
              <w:right w:val="single" w:sz="4" w:space="0" w:color="auto"/>
            </w:tcBorders>
            <w:shd w:val="clear" w:color="auto" w:fill="auto"/>
            <w:hideMark/>
          </w:tcPr>
          <w:p w14:paraId="636161B0"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285 714,59</w:t>
            </w:r>
          </w:p>
        </w:tc>
      </w:tr>
      <w:tr w:rsidR="0018023A" w:rsidRPr="0018023A" w14:paraId="5E6B4B1D" w14:textId="77777777" w:rsidTr="00380CA7">
        <w:trPr>
          <w:gridAfter w:val="1"/>
          <w:wAfter w:w="116" w:type="dxa"/>
          <w:trHeight w:val="1890"/>
        </w:trPr>
        <w:tc>
          <w:tcPr>
            <w:tcW w:w="2741" w:type="dxa"/>
            <w:tcBorders>
              <w:top w:val="nil"/>
              <w:left w:val="single" w:sz="4" w:space="0" w:color="000000"/>
              <w:bottom w:val="single" w:sz="4" w:space="0" w:color="000000"/>
              <w:right w:val="single" w:sz="4" w:space="0" w:color="000000"/>
            </w:tcBorders>
            <w:shd w:val="clear" w:color="auto" w:fill="auto"/>
            <w:hideMark/>
          </w:tcPr>
          <w:p w14:paraId="19F1D3ED" w14:textId="77777777" w:rsidR="0018023A" w:rsidRPr="0018023A" w:rsidRDefault="0018023A" w:rsidP="0018023A">
            <w:pPr>
              <w:widowControl/>
              <w:autoSpaceDE/>
              <w:autoSpaceDN/>
              <w:adjustRightInd/>
              <w:rPr>
                <w:rFonts w:eastAsia="Times New Roman"/>
                <w:b/>
                <w:bCs/>
                <w:i/>
                <w:iCs/>
                <w:color w:val="000000"/>
                <w:sz w:val="18"/>
                <w:szCs w:val="18"/>
              </w:rPr>
            </w:pPr>
            <w:r w:rsidRPr="0018023A">
              <w:rPr>
                <w:rFonts w:eastAsia="Times New Roman"/>
                <w:b/>
                <w:bCs/>
                <w:i/>
                <w:iCs/>
                <w:color w:val="000000"/>
                <w:sz w:val="18"/>
                <w:szCs w:val="18"/>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580" w:type="dxa"/>
            <w:tcBorders>
              <w:top w:val="nil"/>
              <w:left w:val="nil"/>
              <w:bottom w:val="single" w:sz="4" w:space="0" w:color="000000"/>
              <w:right w:val="single" w:sz="4" w:space="0" w:color="000000"/>
            </w:tcBorders>
            <w:shd w:val="clear" w:color="auto" w:fill="auto"/>
            <w:hideMark/>
          </w:tcPr>
          <w:p w14:paraId="6D5BFB3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7CC08DAB"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14</w:t>
            </w:r>
          </w:p>
        </w:tc>
        <w:tc>
          <w:tcPr>
            <w:tcW w:w="583" w:type="dxa"/>
            <w:tcBorders>
              <w:top w:val="nil"/>
              <w:left w:val="nil"/>
              <w:bottom w:val="single" w:sz="4" w:space="0" w:color="000000"/>
              <w:right w:val="single" w:sz="4" w:space="0" w:color="000000"/>
            </w:tcBorders>
            <w:shd w:val="clear" w:color="auto" w:fill="auto"/>
            <w:hideMark/>
          </w:tcPr>
          <w:p w14:paraId="0207D787"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01E41A02"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99 6 00 88510</w:t>
            </w:r>
          </w:p>
        </w:tc>
        <w:tc>
          <w:tcPr>
            <w:tcW w:w="566" w:type="dxa"/>
            <w:tcBorders>
              <w:top w:val="nil"/>
              <w:left w:val="nil"/>
              <w:bottom w:val="single" w:sz="4" w:space="0" w:color="000000"/>
              <w:right w:val="single" w:sz="4" w:space="0" w:color="000000"/>
            </w:tcBorders>
            <w:shd w:val="clear" w:color="auto" w:fill="auto"/>
            <w:hideMark/>
          </w:tcPr>
          <w:p w14:paraId="26C6688A"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726" w:type="dxa"/>
            <w:tcBorders>
              <w:top w:val="nil"/>
              <w:left w:val="nil"/>
              <w:bottom w:val="single" w:sz="4" w:space="0" w:color="000000"/>
              <w:right w:val="single" w:sz="4" w:space="0" w:color="000000"/>
            </w:tcBorders>
            <w:shd w:val="clear" w:color="auto" w:fill="auto"/>
            <w:hideMark/>
          </w:tcPr>
          <w:p w14:paraId="24A54E3F"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74B78A18"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541" w:type="dxa"/>
            <w:tcBorders>
              <w:top w:val="nil"/>
              <w:left w:val="nil"/>
              <w:bottom w:val="single" w:sz="4" w:space="0" w:color="000000"/>
              <w:right w:val="nil"/>
            </w:tcBorders>
            <w:shd w:val="clear" w:color="auto" w:fill="auto"/>
            <w:hideMark/>
          </w:tcPr>
          <w:p w14:paraId="4039B84D" w14:textId="77777777" w:rsidR="0018023A" w:rsidRPr="0018023A" w:rsidRDefault="0018023A" w:rsidP="0018023A">
            <w:pPr>
              <w:widowControl/>
              <w:autoSpaceDE/>
              <w:autoSpaceDN/>
              <w:adjustRightInd/>
              <w:jc w:val="center"/>
              <w:rPr>
                <w:rFonts w:eastAsia="Times New Roman"/>
                <w:b/>
                <w:bCs/>
                <w:i/>
                <w:iCs/>
                <w:color w:val="000000"/>
                <w:sz w:val="18"/>
                <w:szCs w:val="18"/>
              </w:rPr>
            </w:pPr>
            <w:r w:rsidRPr="0018023A">
              <w:rPr>
                <w:rFonts w:eastAsia="Times New Roman"/>
                <w:b/>
                <w:bCs/>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016025F0" w14:textId="77777777" w:rsidR="0018023A" w:rsidRPr="0018023A" w:rsidRDefault="0018023A" w:rsidP="0018023A">
            <w:pPr>
              <w:widowControl/>
              <w:autoSpaceDE/>
              <w:autoSpaceDN/>
              <w:adjustRightInd/>
              <w:jc w:val="right"/>
              <w:rPr>
                <w:rFonts w:eastAsia="Times New Roman"/>
                <w:b/>
                <w:bCs/>
                <w:i/>
                <w:iCs/>
                <w:color w:val="000000"/>
                <w:sz w:val="18"/>
                <w:szCs w:val="18"/>
              </w:rPr>
            </w:pPr>
            <w:r w:rsidRPr="0018023A">
              <w:rPr>
                <w:rFonts w:eastAsia="Times New Roman"/>
                <w:b/>
                <w:bCs/>
                <w:i/>
                <w:iCs/>
                <w:color w:val="000000"/>
                <w:sz w:val="18"/>
                <w:szCs w:val="18"/>
              </w:rPr>
              <w:t>1 183 084,94</w:t>
            </w:r>
          </w:p>
        </w:tc>
        <w:tc>
          <w:tcPr>
            <w:tcW w:w="850" w:type="dxa"/>
            <w:tcBorders>
              <w:top w:val="nil"/>
              <w:left w:val="nil"/>
              <w:bottom w:val="single" w:sz="4" w:space="0" w:color="auto"/>
              <w:right w:val="single" w:sz="4" w:space="0" w:color="auto"/>
            </w:tcBorders>
            <w:shd w:val="clear" w:color="auto" w:fill="auto"/>
            <w:hideMark/>
          </w:tcPr>
          <w:p w14:paraId="609C11FF" w14:textId="77777777" w:rsidR="0018023A" w:rsidRPr="0018023A" w:rsidRDefault="0018023A" w:rsidP="0018023A">
            <w:pPr>
              <w:widowControl/>
              <w:autoSpaceDE/>
              <w:autoSpaceDN/>
              <w:adjustRightInd/>
              <w:jc w:val="right"/>
              <w:rPr>
                <w:rFonts w:eastAsia="Times New Roman"/>
                <w:b/>
                <w:bCs/>
                <w:i/>
                <w:iCs/>
                <w:color w:val="000000"/>
                <w:sz w:val="20"/>
                <w:szCs w:val="20"/>
              </w:rPr>
            </w:pPr>
            <w:r w:rsidRPr="0018023A">
              <w:rPr>
                <w:rFonts w:eastAsia="Times New Roman"/>
                <w:b/>
                <w:bCs/>
                <w:i/>
                <w:iCs/>
                <w:color w:val="000000"/>
                <w:sz w:val="20"/>
                <w:szCs w:val="20"/>
              </w:rPr>
              <w:t>285 714,59</w:t>
            </w:r>
          </w:p>
        </w:tc>
      </w:tr>
      <w:tr w:rsidR="0018023A" w:rsidRPr="0018023A" w14:paraId="4AD00EF1" w14:textId="77777777" w:rsidTr="00380CA7">
        <w:trPr>
          <w:gridAfter w:val="1"/>
          <w:wAfter w:w="116" w:type="dxa"/>
          <w:trHeight w:val="290"/>
        </w:trPr>
        <w:tc>
          <w:tcPr>
            <w:tcW w:w="2741" w:type="dxa"/>
            <w:tcBorders>
              <w:top w:val="nil"/>
              <w:left w:val="single" w:sz="4" w:space="0" w:color="000000"/>
              <w:bottom w:val="single" w:sz="4" w:space="0" w:color="000000"/>
              <w:right w:val="single" w:sz="4" w:space="0" w:color="000000"/>
            </w:tcBorders>
            <w:shd w:val="clear" w:color="auto" w:fill="auto"/>
            <w:hideMark/>
          </w:tcPr>
          <w:p w14:paraId="552D76EB"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Межбюджетные трансферты</w:t>
            </w:r>
          </w:p>
        </w:tc>
        <w:tc>
          <w:tcPr>
            <w:tcW w:w="580" w:type="dxa"/>
            <w:tcBorders>
              <w:top w:val="nil"/>
              <w:left w:val="nil"/>
              <w:bottom w:val="single" w:sz="4" w:space="0" w:color="000000"/>
              <w:right w:val="single" w:sz="4" w:space="0" w:color="000000"/>
            </w:tcBorders>
            <w:shd w:val="clear" w:color="auto" w:fill="auto"/>
            <w:hideMark/>
          </w:tcPr>
          <w:p w14:paraId="4C37F7F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single" w:sz="4" w:space="0" w:color="000000"/>
              <w:right w:val="single" w:sz="4" w:space="0" w:color="000000"/>
            </w:tcBorders>
            <w:shd w:val="clear" w:color="auto" w:fill="auto"/>
            <w:hideMark/>
          </w:tcPr>
          <w:p w14:paraId="1A310D29"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14</w:t>
            </w:r>
          </w:p>
        </w:tc>
        <w:tc>
          <w:tcPr>
            <w:tcW w:w="583" w:type="dxa"/>
            <w:tcBorders>
              <w:top w:val="nil"/>
              <w:left w:val="nil"/>
              <w:bottom w:val="single" w:sz="4" w:space="0" w:color="000000"/>
              <w:right w:val="single" w:sz="4" w:space="0" w:color="000000"/>
            </w:tcBorders>
            <w:shd w:val="clear" w:color="auto" w:fill="auto"/>
            <w:hideMark/>
          </w:tcPr>
          <w:p w14:paraId="66D2A17A"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single" w:sz="4" w:space="0" w:color="000000"/>
              <w:right w:val="single" w:sz="4" w:space="0" w:color="000000"/>
            </w:tcBorders>
            <w:shd w:val="clear" w:color="auto" w:fill="auto"/>
            <w:hideMark/>
          </w:tcPr>
          <w:p w14:paraId="3989BF61"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99 6 00 88510</w:t>
            </w:r>
          </w:p>
        </w:tc>
        <w:tc>
          <w:tcPr>
            <w:tcW w:w="566" w:type="dxa"/>
            <w:tcBorders>
              <w:top w:val="nil"/>
              <w:left w:val="nil"/>
              <w:bottom w:val="single" w:sz="4" w:space="0" w:color="000000"/>
              <w:right w:val="single" w:sz="4" w:space="0" w:color="000000"/>
            </w:tcBorders>
            <w:shd w:val="clear" w:color="auto" w:fill="auto"/>
            <w:hideMark/>
          </w:tcPr>
          <w:p w14:paraId="747FC1F4"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500</w:t>
            </w:r>
          </w:p>
        </w:tc>
        <w:tc>
          <w:tcPr>
            <w:tcW w:w="726" w:type="dxa"/>
            <w:tcBorders>
              <w:top w:val="nil"/>
              <w:left w:val="nil"/>
              <w:bottom w:val="single" w:sz="4" w:space="0" w:color="000000"/>
              <w:right w:val="single" w:sz="4" w:space="0" w:color="000000"/>
            </w:tcBorders>
            <w:shd w:val="clear" w:color="auto" w:fill="auto"/>
            <w:hideMark/>
          </w:tcPr>
          <w:p w14:paraId="6440A60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single" w:sz="4" w:space="0" w:color="000000"/>
              <w:right w:val="single" w:sz="4" w:space="0" w:color="000000"/>
            </w:tcBorders>
            <w:shd w:val="clear" w:color="auto" w:fill="auto"/>
            <w:hideMark/>
          </w:tcPr>
          <w:p w14:paraId="1F2F16A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single" w:sz="4" w:space="0" w:color="000000"/>
              <w:right w:val="nil"/>
            </w:tcBorders>
            <w:shd w:val="clear" w:color="auto" w:fill="auto"/>
            <w:hideMark/>
          </w:tcPr>
          <w:p w14:paraId="6C855EB5"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hideMark/>
          </w:tcPr>
          <w:p w14:paraId="538F359F"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1 183 084,94</w:t>
            </w:r>
          </w:p>
        </w:tc>
        <w:tc>
          <w:tcPr>
            <w:tcW w:w="850" w:type="dxa"/>
            <w:tcBorders>
              <w:top w:val="nil"/>
              <w:left w:val="nil"/>
              <w:bottom w:val="single" w:sz="4" w:space="0" w:color="auto"/>
              <w:right w:val="single" w:sz="4" w:space="0" w:color="auto"/>
            </w:tcBorders>
            <w:shd w:val="clear" w:color="auto" w:fill="auto"/>
            <w:hideMark/>
          </w:tcPr>
          <w:p w14:paraId="3808F5F2"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285 714,59</w:t>
            </w:r>
          </w:p>
        </w:tc>
      </w:tr>
      <w:tr w:rsidR="0018023A" w:rsidRPr="0018023A" w14:paraId="02F0E5AF" w14:textId="77777777" w:rsidTr="00380CA7">
        <w:trPr>
          <w:gridAfter w:val="1"/>
          <w:wAfter w:w="116" w:type="dxa"/>
          <w:trHeight w:val="290"/>
        </w:trPr>
        <w:tc>
          <w:tcPr>
            <w:tcW w:w="2741" w:type="dxa"/>
            <w:tcBorders>
              <w:top w:val="nil"/>
              <w:left w:val="single" w:sz="4" w:space="0" w:color="000000"/>
              <w:bottom w:val="nil"/>
              <w:right w:val="single" w:sz="4" w:space="0" w:color="000000"/>
            </w:tcBorders>
            <w:shd w:val="clear" w:color="auto" w:fill="auto"/>
            <w:hideMark/>
          </w:tcPr>
          <w:p w14:paraId="2ADA1F13" w14:textId="77777777" w:rsidR="0018023A" w:rsidRPr="0018023A" w:rsidRDefault="0018023A" w:rsidP="0018023A">
            <w:pPr>
              <w:widowControl/>
              <w:autoSpaceDE/>
              <w:autoSpaceDN/>
              <w:adjustRightInd/>
              <w:rPr>
                <w:rFonts w:eastAsia="Times New Roman"/>
                <w:b/>
                <w:bCs/>
                <w:color w:val="000000"/>
                <w:sz w:val="18"/>
                <w:szCs w:val="18"/>
              </w:rPr>
            </w:pPr>
            <w:r w:rsidRPr="0018023A">
              <w:rPr>
                <w:rFonts w:eastAsia="Times New Roman"/>
                <w:b/>
                <w:bCs/>
                <w:color w:val="000000"/>
                <w:sz w:val="18"/>
                <w:szCs w:val="18"/>
              </w:rPr>
              <w:t>Иные межбюджетные трансферты</w:t>
            </w:r>
          </w:p>
        </w:tc>
        <w:tc>
          <w:tcPr>
            <w:tcW w:w="580" w:type="dxa"/>
            <w:tcBorders>
              <w:top w:val="nil"/>
              <w:left w:val="nil"/>
              <w:bottom w:val="nil"/>
              <w:right w:val="single" w:sz="4" w:space="0" w:color="000000"/>
            </w:tcBorders>
            <w:shd w:val="clear" w:color="auto" w:fill="auto"/>
            <w:hideMark/>
          </w:tcPr>
          <w:p w14:paraId="0CE6E87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803</w:t>
            </w:r>
          </w:p>
        </w:tc>
        <w:tc>
          <w:tcPr>
            <w:tcW w:w="505" w:type="dxa"/>
            <w:tcBorders>
              <w:top w:val="nil"/>
              <w:left w:val="nil"/>
              <w:bottom w:val="nil"/>
              <w:right w:val="single" w:sz="4" w:space="0" w:color="000000"/>
            </w:tcBorders>
            <w:shd w:val="clear" w:color="auto" w:fill="auto"/>
            <w:hideMark/>
          </w:tcPr>
          <w:p w14:paraId="1171829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14</w:t>
            </w:r>
          </w:p>
        </w:tc>
        <w:tc>
          <w:tcPr>
            <w:tcW w:w="583" w:type="dxa"/>
            <w:tcBorders>
              <w:top w:val="nil"/>
              <w:left w:val="nil"/>
              <w:bottom w:val="nil"/>
              <w:right w:val="single" w:sz="4" w:space="0" w:color="000000"/>
            </w:tcBorders>
            <w:shd w:val="clear" w:color="auto" w:fill="auto"/>
            <w:hideMark/>
          </w:tcPr>
          <w:p w14:paraId="4AAB8E68"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03</w:t>
            </w:r>
          </w:p>
        </w:tc>
        <w:tc>
          <w:tcPr>
            <w:tcW w:w="974" w:type="dxa"/>
            <w:tcBorders>
              <w:top w:val="nil"/>
              <w:left w:val="nil"/>
              <w:bottom w:val="nil"/>
              <w:right w:val="single" w:sz="4" w:space="0" w:color="000000"/>
            </w:tcBorders>
            <w:shd w:val="clear" w:color="auto" w:fill="auto"/>
            <w:hideMark/>
          </w:tcPr>
          <w:p w14:paraId="3283046C"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99 6 00 88510</w:t>
            </w:r>
          </w:p>
        </w:tc>
        <w:tc>
          <w:tcPr>
            <w:tcW w:w="566" w:type="dxa"/>
            <w:tcBorders>
              <w:top w:val="nil"/>
              <w:left w:val="nil"/>
              <w:bottom w:val="nil"/>
              <w:right w:val="single" w:sz="4" w:space="0" w:color="000000"/>
            </w:tcBorders>
            <w:shd w:val="clear" w:color="auto" w:fill="auto"/>
            <w:hideMark/>
          </w:tcPr>
          <w:p w14:paraId="674D788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540</w:t>
            </w:r>
          </w:p>
        </w:tc>
        <w:tc>
          <w:tcPr>
            <w:tcW w:w="726" w:type="dxa"/>
            <w:tcBorders>
              <w:top w:val="nil"/>
              <w:left w:val="nil"/>
              <w:bottom w:val="nil"/>
              <w:right w:val="single" w:sz="4" w:space="0" w:color="000000"/>
            </w:tcBorders>
            <w:shd w:val="clear" w:color="auto" w:fill="auto"/>
            <w:hideMark/>
          </w:tcPr>
          <w:p w14:paraId="2214BB7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864" w:type="dxa"/>
            <w:tcBorders>
              <w:top w:val="nil"/>
              <w:left w:val="nil"/>
              <w:bottom w:val="nil"/>
              <w:right w:val="single" w:sz="4" w:space="0" w:color="000000"/>
            </w:tcBorders>
            <w:shd w:val="clear" w:color="auto" w:fill="auto"/>
            <w:hideMark/>
          </w:tcPr>
          <w:p w14:paraId="10688C77"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541" w:type="dxa"/>
            <w:tcBorders>
              <w:top w:val="nil"/>
              <w:left w:val="nil"/>
              <w:bottom w:val="nil"/>
              <w:right w:val="nil"/>
            </w:tcBorders>
            <w:shd w:val="clear" w:color="auto" w:fill="auto"/>
            <w:hideMark/>
          </w:tcPr>
          <w:p w14:paraId="15E1689B"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 </w:t>
            </w:r>
          </w:p>
        </w:tc>
        <w:tc>
          <w:tcPr>
            <w:tcW w:w="1276" w:type="dxa"/>
            <w:tcBorders>
              <w:top w:val="nil"/>
              <w:left w:val="single" w:sz="4" w:space="0" w:color="auto"/>
              <w:bottom w:val="nil"/>
              <w:right w:val="single" w:sz="4" w:space="0" w:color="auto"/>
            </w:tcBorders>
            <w:shd w:val="clear" w:color="auto" w:fill="auto"/>
            <w:hideMark/>
          </w:tcPr>
          <w:p w14:paraId="0376BEB4"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1 183 084,94</w:t>
            </w:r>
          </w:p>
        </w:tc>
        <w:tc>
          <w:tcPr>
            <w:tcW w:w="850" w:type="dxa"/>
            <w:tcBorders>
              <w:top w:val="nil"/>
              <w:left w:val="nil"/>
              <w:bottom w:val="nil"/>
              <w:right w:val="single" w:sz="4" w:space="0" w:color="auto"/>
            </w:tcBorders>
            <w:shd w:val="clear" w:color="auto" w:fill="auto"/>
            <w:hideMark/>
          </w:tcPr>
          <w:p w14:paraId="7D7EC24C" w14:textId="77777777" w:rsidR="0018023A" w:rsidRPr="0018023A" w:rsidRDefault="0018023A" w:rsidP="0018023A">
            <w:pPr>
              <w:widowControl/>
              <w:autoSpaceDE/>
              <w:autoSpaceDN/>
              <w:adjustRightInd/>
              <w:jc w:val="right"/>
              <w:rPr>
                <w:rFonts w:eastAsia="Times New Roman"/>
                <w:b/>
                <w:bCs/>
                <w:color w:val="000000"/>
                <w:sz w:val="20"/>
                <w:szCs w:val="20"/>
              </w:rPr>
            </w:pPr>
            <w:r w:rsidRPr="0018023A">
              <w:rPr>
                <w:rFonts w:eastAsia="Times New Roman"/>
                <w:b/>
                <w:bCs/>
                <w:color w:val="000000"/>
                <w:sz w:val="20"/>
                <w:szCs w:val="20"/>
              </w:rPr>
              <w:t>285 714,59</w:t>
            </w:r>
          </w:p>
        </w:tc>
      </w:tr>
      <w:tr w:rsidR="0018023A" w:rsidRPr="0018023A" w14:paraId="2018FBA1" w14:textId="77777777" w:rsidTr="00380CA7">
        <w:trPr>
          <w:gridAfter w:val="1"/>
          <w:wAfter w:w="116" w:type="dxa"/>
          <w:trHeight w:val="290"/>
        </w:trPr>
        <w:tc>
          <w:tcPr>
            <w:tcW w:w="2741" w:type="dxa"/>
            <w:tcBorders>
              <w:top w:val="single" w:sz="4" w:space="0" w:color="auto"/>
              <w:left w:val="single" w:sz="4" w:space="0" w:color="auto"/>
              <w:bottom w:val="single" w:sz="4" w:space="0" w:color="auto"/>
              <w:right w:val="single" w:sz="4" w:space="0" w:color="auto"/>
            </w:tcBorders>
            <w:shd w:val="clear" w:color="auto" w:fill="auto"/>
            <w:hideMark/>
          </w:tcPr>
          <w:p w14:paraId="6EA818A7"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Переч.др.бюджетам</w:t>
            </w:r>
          </w:p>
        </w:tc>
        <w:tc>
          <w:tcPr>
            <w:tcW w:w="580" w:type="dxa"/>
            <w:tcBorders>
              <w:top w:val="single" w:sz="4" w:space="0" w:color="auto"/>
              <w:left w:val="nil"/>
              <w:bottom w:val="single" w:sz="4" w:space="0" w:color="auto"/>
              <w:right w:val="single" w:sz="4" w:space="0" w:color="auto"/>
            </w:tcBorders>
            <w:shd w:val="clear" w:color="auto" w:fill="auto"/>
            <w:hideMark/>
          </w:tcPr>
          <w:p w14:paraId="41C6B3B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803</w:t>
            </w:r>
          </w:p>
        </w:tc>
        <w:tc>
          <w:tcPr>
            <w:tcW w:w="505" w:type="dxa"/>
            <w:tcBorders>
              <w:top w:val="single" w:sz="4" w:space="0" w:color="auto"/>
              <w:left w:val="nil"/>
              <w:bottom w:val="single" w:sz="4" w:space="0" w:color="auto"/>
              <w:right w:val="single" w:sz="4" w:space="0" w:color="auto"/>
            </w:tcBorders>
            <w:shd w:val="clear" w:color="auto" w:fill="auto"/>
            <w:hideMark/>
          </w:tcPr>
          <w:p w14:paraId="7EE90D07"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14</w:t>
            </w:r>
          </w:p>
        </w:tc>
        <w:tc>
          <w:tcPr>
            <w:tcW w:w="583" w:type="dxa"/>
            <w:tcBorders>
              <w:top w:val="single" w:sz="4" w:space="0" w:color="auto"/>
              <w:left w:val="nil"/>
              <w:bottom w:val="single" w:sz="4" w:space="0" w:color="auto"/>
              <w:right w:val="single" w:sz="4" w:space="0" w:color="auto"/>
            </w:tcBorders>
            <w:shd w:val="clear" w:color="auto" w:fill="auto"/>
            <w:hideMark/>
          </w:tcPr>
          <w:p w14:paraId="4DA5C36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03</w:t>
            </w:r>
          </w:p>
        </w:tc>
        <w:tc>
          <w:tcPr>
            <w:tcW w:w="974" w:type="dxa"/>
            <w:tcBorders>
              <w:top w:val="single" w:sz="4" w:space="0" w:color="auto"/>
              <w:left w:val="nil"/>
              <w:bottom w:val="single" w:sz="4" w:space="0" w:color="auto"/>
              <w:right w:val="single" w:sz="4" w:space="0" w:color="auto"/>
            </w:tcBorders>
            <w:shd w:val="clear" w:color="auto" w:fill="auto"/>
            <w:hideMark/>
          </w:tcPr>
          <w:p w14:paraId="6B46E61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99 6 00 88510</w:t>
            </w:r>
          </w:p>
        </w:tc>
        <w:tc>
          <w:tcPr>
            <w:tcW w:w="566" w:type="dxa"/>
            <w:tcBorders>
              <w:top w:val="single" w:sz="4" w:space="0" w:color="auto"/>
              <w:left w:val="nil"/>
              <w:bottom w:val="single" w:sz="4" w:space="0" w:color="auto"/>
              <w:right w:val="single" w:sz="4" w:space="0" w:color="auto"/>
            </w:tcBorders>
            <w:shd w:val="clear" w:color="auto" w:fill="auto"/>
            <w:hideMark/>
          </w:tcPr>
          <w:p w14:paraId="19F5003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540</w:t>
            </w:r>
          </w:p>
        </w:tc>
        <w:tc>
          <w:tcPr>
            <w:tcW w:w="726" w:type="dxa"/>
            <w:tcBorders>
              <w:top w:val="single" w:sz="4" w:space="0" w:color="auto"/>
              <w:left w:val="nil"/>
              <w:bottom w:val="single" w:sz="4" w:space="0" w:color="auto"/>
              <w:right w:val="single" w:sz="4" w:space="0" w:color="auto"/>
            </w:tcBorders>
            <w:shd w:val="clear" w:color="auto" w:fill="auto"/>
            <w:hideMark/>
          </w:tcPr>
          <w:p w14:paraId="67169A3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864" w:type="dxa"/>
            <w:tcBorders>
              <w:top w:val="single" w:sz="4" w:space="0" w:color="auto"/>
              <w:left w:val="nil"/>
              <w:bottom w:val="single" w:sz="4" w:space="0" w:color="auto"/>
              <w:right w:val="single" w:sz="4" w:space="0" w:color="auto"/>
            </w:tcBorders>
            <w:shd w:val="clear" w:color="auto" w:fill="auto"/>
            <w:hideMark/>
          </w:tcPr>
          <w:p w14:paraId="692643EF"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251</w:t>
            </w:r>
          </w:p>
        </w:tc>
        <w:tc>
          <w:tcPr>
            <w:tcW w:w="541" w:type="dxa"/>
            <w:tcBorders>
              <w:top w:val="single" w:sz="4" w:space="0" w:color="auto"/>
              <w:left w:val="nil"/>
              <w:bottom w:val="single" w:sz="4" w:space="0" w:color="auto"/>
              <w:right w:val="nil"/>
            </w:tcBorders>
            <w:shd w:val="clear" w:color="auto" w:fill="auto"/>
            <w:hideMark/>
          </w:tcPr>
          <w:p w14:paraId="7C09048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0FEE385"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1 183 084,94</w:t>
            </w:r>
          </w:p>
        </w:tc>
        <w:tc>
          <w:tcPr>
            <w:tcW w:w="850" w:type="dxa"/>
            <w:tcBorders>
              <w:top w:val="single" w:sz="4" w:space="0" w:color="auto"/>
              <w:left w:val="nil"/>
              <w:bottom w:val="single" w:sz="4" w:space="0" w:color="auto"/>
              <w:right w:val="single" w:sz="4" w:space="0" w:color="auto"/>
            </w:tcBorders>
            <w:shd w:val="clear" w:color="auto" w:fill="auto"/>
            <w:hideMark/>
          </w:tcPr>
          <w:p w14:paraId="4D6B1532" w14:textId="77777777" w:rsidR="0018023A" w:rsidRPr="0018023A" w:rsidRDefault="0018023A" w:rsidP="0018023A">
            <w:pPr>
              <w:widowControl/>
              <w:autoSpaceDE/>
              <w:autoSpaceDN/>
              <w:adjustRightInd/>
              <w:jc w:val="right"/>
              <w:rPr>
                <w:rFonts w:eastAsia="Times New Roman"/>
                <w:color w:val="000000"/>
                <w:sz w:val="20"/>
                <w:szCs w:val="20"/>
              </w:rPr>
            </w:pPr>
            <w:r w:rsidRPr="0018023A">
              <w:rPr>
                <w:rFonts w:eastAsia="Times New Roman"/>
                <w:color w:val="000000"/>
                <w:sz w:val="20"/>
                <w:szCs w:val="20"/>
              </w:rPr>
              <w:t>285 714,59</w:t>
            </w:r>
          </w:p>
        </w:tc>
      </w:tr>
    </w:tbl>
    <w:p w14:paraId="797A13F8" w14:textId="77777777" w:rsidR="0018023A" w:rsidRPr="0018023A" w:rsidRDefault="0018023A" w:rsidP="0018023A">
      <w:pPr>
        <w:widowControl/>
        <w:autoSpaceDE/>
        <w:autoSpaceDN/>
        <w:adjustRightInd/>
        <w:rPr>
          <w:rFonts w:eastAsia="Times New Roman"/>
          <w:b/>
        </w:rPr>
      </w:pPr>
    </w:p>
    <w:p w14:paraId="5B5D120B" w14:textId="77777777" w:rsidR="0018023A" w:rsidRPr="0018023A" w:rsidRDefault="0018023A" w:rsidP="0018023A">
      <w:pPr>
        <w:widowControl/>
        <w:autoSpaceDE/>
        <w:autoSpaceDN/>
        <w:adjustRightInd/>
        <w:rPr>
          <w:rFonts w:eastAsia="Times New Roman"/>
          <w:b/>
        </w:rPr>
      </w:pPr>
    </w:p>
    <w:tbl>
      <w:tblPr>
        <w:tblW w:w="9781" w:type="dxa"/>
        <w:tblInd w:w="108" w:type="dxa"/>
        <w:tblLook w:val="04A0" w:firstRow="1" w:lastRow="0" w:firstColumn="1" w:lastColumn="0" w:noHBand="0" w:noVBand="1"/>
      </w:tblPr>
      <w:tblGrid>
        <w:gridCol w:w="960"/>
        <w:gridCol w:w="4143"/>
        <w:gridCol w:w="2180"/>
        <w:gridCol w:w="2498"/>
      </w:tblGrid>
      <w:tr w:rsidR="0018023A" w:rsidRPr="0018023A" w14:paraId="65057F60" w14:textId="77777777" w:rsidTr="00380CA7">
        <w:trPr>
          <w:trHeight w:val="290"/>
        </w:trPr>
        <w:tc>
          <w:tcPr>
            <w:tcW w:w="960" w:type="dxa"/>
            <w:tcBorders>
              <w:top w:val="nil"/>
              <w:left w:val="nil"/>
              <w:bottom w:val="nil"/>
              <w:right w:val="nil"/>
            </w:tcBorders>
            <w:shd w:val="clear" w:color="auto" w:fill="auto"/>
            <w:noWrap/>
            <w:vAlign w:val="bottom"/>
            <w:hideMark/>
          </w:tcPr>
          <w:p w14:paraId="1C8A2111" w14:textId="77777777" w:rsidR="0018023A" w:rsidRPr="0018023A" w:rsidRDefault="0018023A" w:rsidP="0018023A">
            <w:pPr>
              <w:widowControl/>
              <w:autoSpaceDE/>
              <w:autoSpaceDN/>
              <w:adjustRightInd/>
              <w:rPr>
                <w:rFonts w:eastAsia="Times New Roman"/>
                <w:sz w:val="20"/>
                <w:szCs w:val="20"/>
              </w:rPr>
            </w:pPr>
          </w:p>
        </w:tc>
        <w:tc>
          <w:tcPr>
            <w:tcW w:w="4143" w:type="dxa"/>
            <w:tcBorders>
              <w:top w:val="nil"/>
              <w:left w:val="nil"/>
              <w:bottom w:val="nil"/>
              <w:right w:val="nil"/>
            </w:tcBorders>
            <w:shd w:val="clear" w:color="auto" w:fill="auto"/>
            <w:noWrap/>
            <w:vAlign w:val="bottom"/>
            <w:hideMark/>
          </w:tcPr>
          <w:p w14:paraId="7A234052" w14:textId="77777777" w:rsidR="0018023A" w:rsidRPr="0018023A" w:rsidRDefault="0018023A" w:rsidP="0018023A">
            <w:pPr>
              <w:widowControl/>
              <w:autoSpaceDE/>
              <w:autoSpaceDN/>
              <w:adjustRightInd/>
              <w:rPr>
                <w:rFonts w:eastAsia="Times New Roman"/>
                <w:sz w:val="20"/>
                <w:szCs w:val="20"/>
              </w:rPr>
            </w:pPr>
          </w:p>
        </w:tc>
        <w:tc>
          <w:tcPr>
            <w:tcW w:w="2180" w:type="dxa"/>
            <w:tcBorders>
              <w:top w:val="nil"/>
              <w:left w:val="nil"/>
              <w:bottom w:val="nil"/>
              <w:right w:val="nil"/>
            </w:tcBorders>
            <w:shd w:val="clear" w:color="auto" w:fill="auto"/>
            <w:noWrap/>
            <w:vAlign w:val="center"/>
            <w:hideMark/>
          </w:tcPr>
          <w:p w14:paraId="35677E01" w14:textId="77777777" w:rsidR="0018023A" w:rsidRPr="0018023A" w:rsidRDefault="0018023A" w:rsidP="0018023A">
            <w:pPr>
              <w:widowControl/>
              <w:autoSpaceDE/>
              <w:autoSpaceDN/>
              <w:adjustRightInd/>
              <w:rPr>
                <w:rFonts w:eastAsia="Times New Roman"/>
                <w:sz w:val="20"/>
                <w:szCs w:val="20"/>
              </w:rPr>
            </w:pPr>
          </w:p>
        </w:tc>
        <w:tc>
          <w:tcPr>
            <w:tcW w:w="2498" w:type="dxa"/>
            <w:tcBorders>
              <w:top w:val="nil"/>
              <w:left w:val="nil"/>
              <w:bottom w:val="nil"/>
              <w:right w:val="nil"/>
            </w:tcBorders>
            <w:shd w:val="clear" w:color="auto" w:fill="auto"/>
            <w:noWrap/>
            <w:vAlign w:val="bottom"/>
            <w:hideMark/>
          </w:tcPr>
          <w:p w14:paraId="5E59BBB6" w14:textId="77777777" w:rsidR="0018023A" w:rsidRPr="0018023A" w:rsidRDefault="0018023A" w:rsidP="0018023A">
            <w:pPr>
              <w:widowControl/>
              <w:autoSpaceDE/>
              <w:autoSpaceDN/>
              <w:adjustRightInd/>
              <w:jc w:val="right"/>
              <w:rPr>
                <w:rFonts w:eastAsia="Times New Roman"/>
                <w:sz w:val="20"/>
                <w:szCs w:val="20"/>
              </w:rPr>
            </w:pPr>
          </w:p>
          <w:p w14:paraId="33831CAB" w14:textId="77777777" w:rsidR="0018023A" w:rsidRPr="0018023A" w:rsidRDefault="0018023A" w:rsidP="0018023A">
            <w:pPr>
              <w:widowControl/>
              <w:autoSpaceDE/>
              <w:autoSpaceDN/>
              <w:adjustRightInd/>
              <w:jc w:val="right"/>
              <w:rPr>
                <w:rFonts w:eastAsia="Times New Roman"/>
                <w:sz w:val="20"/>
                <w:szCs w:val="20"/>
              </w:rPr>
            </w:pPr>
          </w:p>
          <w:p w14:paraId="47EFA702" w14:textId="77777777" w:rsidR="0018023A" w:rsidRPr="0018023A" w:rsidRDefault="0018023A" w:rsidP="0018023A">
            <w:pPr>
              <w:widowControl/>
              <w:autoSpaceDE/>
              <w:autoSpaceDN/>
              <w:adjustRightInd/>
              <w:jc w:val="right"/>
              <w:rPr>
                <w:rFonts w:eastAsia="Times New Roman"/>
                <w:sz w:val="20"/>
                <w:szCs w:val="20"/>
              </w:rPr>
            </w:pPr>
          </w:p>
          <w:p w14:paraId="4FE6DE3A" w14:textId="77777777" w:rsidR="0018023A" w:rsidRPr="0018023A" w:rsidRDefault="0018023A" w:rsidP="0018023A">
            <w:pPr>
              <w:widowControl/>
              <w:autoSpaceDE/>
              <w:autoSpaceDN/>
              <w:adjustRightInd/>
              <w:jc w:val="right"/>
              <w:rPr>
                <w:rFonts w:eastAsia="Times New Roman"/>
                <w:sz w:val="20"/>
                <w:szCs w:val="20"/>
              </w:rPr>
            </w:pPr>
          </w:p>
          <w:p w14:paraId="66E8437D" w14:textId="77777777" w:rsidR="0018023A" w:rsidRPr="0018023A" w:rsidRDefault="0018023A" w:rsidP="0018023A">
            <w:pPr>
              <w:widowControl/>
              <w:autoSpaceDE/>
              <w:autoSpaceDN/>
              <w:adjustRightInd/>
              <w:jc w:val="right"/>
              <w:rPr>
                <w:rFonts w:eastAsia="Times New Roman"/>
                <w:sz w:val="20"/>
                <w:szCs w:val="20"/>
              </w:rPr>
            </w:pPr>
          </w:p>
          <w:p w14:paraId="77720C3E" w14:textId="77777777" w:rsidR="0018023A" w:rsidRPr="0018023A" w:rsidRDefault="0018023A" w:rsidP="0018023A">
            <w:pPr>
              <w:widowControl/>
              <w:autoSpaceDE/>
              <w:autoSpaceDN/>
              <w:adjustRightInd/>
              <w:jc w:val="right"/>
              <w:rPr>
                <w:rFonts w:eastAsia="Times New Roman"/>
                <w:sz w:val="20"/>
                <w:szCs w:val="20"/>
              </w:rPr>
            </w:pPr>
          </w:p>
          <w:p w14:paraId="6D4C8DB2" w14:textId="77777777" w:rsidR="0018023A" w:rsidRPr="0018023A" w:rsidRDefault="0018023A" w:rsidP="0018023A">
            <w:pPr>
              <w:widowControl/>
              <w:autoSpaceDE/>
              <w:autoSpaceDN/>
              <w:adjustRightInd/>
              <w:jc w:val="right"/>
              <w:rPr>
                <w:rFonts w:eastAsia="Times New Roman"/>
                <w:sz w:val="20"/>
                <w:szCs w:val="20"/>
              </w:rPr>
            </w:pPr>
          </w:p>
          <w:p w14:paraId="2CE4EA83" w14:textId="77777777" w:rsidR="0018023A" w:rsidRPr="0018023A" w:rsidRDefault="0018023A" w:rsidP="0018023A">
            <w:pPr>
              <w:widowControl/>
              <w:autoSpaceDE/>
              <w:autoSpaceDN/>
              <w:adjustRightInd/>
              <w:jc w:val="right"/>
              <w:rPr>
                <w:rFonts w:eastAsia="Times New Roman"/>
                <w:sz w:val="20"/>
                <w:szCs w:val="20"/>
              </w:rPr>
            </w:pPr>
          </w:p>
        </w:tc>
      </w:tr>
      <w:tr w:rsidR="0018023A" w:rsidRPr="0018023A" w14:paraId="305CD719" w14:textId="77777777" w:rsidTr="00380CA7">
        <w:trPr>
          <w:trHeight w:val="290"/>
        </w:trPr>
        <w:tc>
          <w:tcPr>
            <w:tcW w:w="960" w:type="dxa"/>
            <w:tcBorders>
              <w:top w:val="nil"/>
              <w:left w:val="nil"/>
              <w:bottom w:val="nil"/>
              <w:right w:val="nil"/>
            </w:tcBorders>
            <w:shd w:val="clear" w:color="auto" w:fill="auto"/>
            <w:noWrap/>
            <w:vAlign w:val="bottom"/>
            <w:hideMark/>
          </w:tcPr>
          <w:p w14:paraId="1EF47346" w14:textId="77777777" w:rsidR="0018023A" w:rsidRPr="0018023A" w:rsidRDefault="0018023A" w:rsidP="0018023A">
            <w:pPr>
              <w:widowControl/>
              <w:autoSpaceDE/>
              <w:autoSpaceDN/>
              <w:adjustRightInd/>
              <w:rPr>
                <w:rFonts w:eastAsia="Times New Roman"/>
                <w:sz w:val="18"/>
                <w:szCs w:val="18"/>
              </w:rPr>
            </w:pPr>
          </w:p>
        </w:tc>
        <w:tc>
          <w:tcPr>
            <w:tcW w:w="4143" w:type="dxa"/>
            <w:tcBorders>
              <w:top w:val="nil"/>
              <w:left w:val="nil"/>
              <w:bottom w:val="nil"/>
              <w:right w:val="nil"/>
            </w:tcBorders>
            <w:shd w:val="clear" w:color="auto" w:fill="auto"/>
            <w:noWrap/>
            <w:vAlign w:val="bottom"/>
            <w:hideMark/>
          </w:tcPr>
          <w:p w14:paraId="22F6FF66" w14:textId="77777777" w:rsidR="0018023A" w:rsidRPr="0018023A" w:rsidRDefault="0018023A" w:rsidP="0018023A">
            <w:pPr>
              <w:widowControl/>
              <w:autoSpaceDE/>
              <w:autoSpaceDN/>
              <w:adjustRightInd/>
              <w:rPr>
                <w:rFonts w:eastAsia="Times New Roman"/>
                <w:sz w:val="18"/>
                <w:szCs w:val="18"/>
              </w:rPr>
            </w:pPr>
          </w:p>
        </w:tc>
        <w:tc>
          <w:tcPr>
            <w:tcW w:w="4678" w:type="dxa"/>
            <w:gridSpan w:val="2"/>
            <w:tcBorders>
              <w:top w:val="nil"/>
              <w:left w:val="nil"/>
              <w:bottom w:val="nil"/>
              <w:right w:val="nil"/>
            </w:tcBorders>
            <w:shd w:val="clear" w:color="auto" w:fill="auto"/>
            <w:noWrap/>
            <w:vAlign w:val="center"/>
            <w:hideMark/>
          </w:tcPr>
          <w:p w14:paraId="78B0C404"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Приложение №3</w:t>
            </w:r>
          </w:p>
        </w:tc>
      </w:tr>
      <w:tr w:rsidR="0018023A" w:rsidRPr="0018023A" w14:paraId="518A0BE0" w14:textId="77777777" w:rsidTr="00380CA7">
        <w:trPr>
          <w:trHeight w:val="290"/>
        </w:trPr>
        <w:tc>
          <w:tcPr>
            <w:tcW w:w="9781" w:type="dxa"/>
            <w:gridSpan w:val="4"/>
            <w:tcBorders>
              <w:top w:val="nil"/>
              <w:left w:val="nil"/>
              <w:bottom w:val="nil"/>
              <w:right w:val="nil"/>
            </w:tcBorders>
            <w:shd w:val="clear" w:color="auto" w:fill="auto"/>
            <w:noWrap/>
            <w:vAlign w:val="center"/>
            <w:hideMark/>
          </w:tcPr>
          <w:p w14:paraId="74B4A77B" w14:textId="77777777" w:rsidR="0018023A" w:rsidRPr="0018023A" w:rsidRDefault="0018023A" w:rsidP="0018023A">
            <w:pPr>
              <w:widowControl/>
              <w:autoSpaceDE/>
              <w:autoSpaceDN/>
              <w:adjustRightInd/>
              <w:jc w:val="right"/>
              <w:rPr>
                <w:rFonts w:eastAsia="Times New Roman"/>
                <w:b/>
                <w:bCs/>
                <w:color w:val="000000"/>
                <w:sz w:val="18"/>
                <w:szCs w:val="18"/>
              </w:rPr>
            </w:pPr>
            <w:r w:rsidRPr="0018023A">
              <w:rPr>
                <w:rFonts w:eastAsia="Times New Roman"/>
                <w:b/>
                <w:bCs/>
                <w:color w:val="000000"/>
                <w:sz w:val="18"/>
                <w:szCs w:val="18"/>
              </w:rPr>
              <w:t>к Постановлению №137 от 12.04.2021 г.</w:t>
            </w:r>
          </w:p>
        </w:tc>
      </w:tr>
      <w:tr w:rsidR="0018023A" w:rsidRPr="0018023A" w14:paraId="1DCFD7A8" w14:textId="77777777" w:rsidTr="00380CA7">
        <w:trPr>
          <w:trHeight w:val="290"/>
        </w:trPr>
        <w:tc>
          <w:tcPr>
            <w:tcW w:w="960" w:type="dxa"/>
            <w:tcBorders>
              <w:top w:val="nil"/>
              <w:left w:val="nil"/>
              <w:bottom w:val="nil"/>
              <w:right w:val="nil"/>
            </w:tcBorders>
            <w:shd w:val="clear" w:color="auto" w:fill="auto"/>
            <w:noWrap/>
            <w:vAlign w:val="center"/>
            <w:hideMark/>
          </w:tcPr>
          <w:p w14:paraId="37F66352" w14:textId="77777777" w:rsidR="0018023A" w:rsidRPr="0018023A" w:rsidRDefault="0018023A" w:rsidP="0018023A">
            <w:pPr>
              <w:widowControl/>
              <w:autoSpaceDE/>
              <w:autoSpaceDN/>
              <w:adjustRightInd/>
              <w:jc w:val="right"/>
              <w:rPr>
                <w:rFonts w:eastAsia="Times New Roman"/>
                <w:b/>
                <w:bCs/>
                <w:color w:val="000000"/>
                <w:sz w:val="18"/>
                <w:szCs w:val="18"/>
              </w:rPr>
            </w:pPr>
          </w:p>
        </w:tc>
        <w:tc>
          <w:tcPr>
            <w:tcW w:w="4143" w:type="dxa"/>
            <w:tcBorders>
              <w:top w:val="nil"/>
              <w:left w:val="nil"/>
              <w:bottom w:val="nil"/>
              <w:right w:val="nil"/>
            </w:tcBorders>
            <w:shd w:val="clear" w:color="auto" w:fill="auto"/>
            <w:noWrap/>
            <w:vAlign w:val="center"/>
            <w:hideMark/>
          </w:tcPr>
          <w:p w14:paraId="024D1D8E" w14:textId="77777777" w:rsidR="0018023A" w:rsidRPr="0018023A" w:rsidRDefault="0018023A" w:rsidP="0018023A">
            <w:pPr>
              <w:widowControl/>
              <w:autoSpaceDE/>
              <w:autoSpaceDN/>
              <w:adjustRightInd/>
              <w:jc w:val="right"/>
              <w:rPr>
                <w:rFonts w:eastAsia="Times New Roman"/>
                <w:sz w:val="18"/>
                <w:szCs w:val="18"/>
              </w:rPr>
            </w:pPr>
          </w:p>
        </w:tc>
        <w:tc>
          <w:tcPr>
            <w:tcW w:w="2180" w:type="dxa"/>
            <w:tcBorders>
              <w:top w:val="nil"/>
              <w:left w:val="nil"/>
              <w:bottom w:val="nil"/>
              <w:right w:val="nil"/>
            </w:tcBorders>
            <w:shd w:val="clear" w:color="auto" w:fill="auto"/>
            <w:noWrap/>
            <w:vAlign w:val="center"/>
            <w:hideMark/>
          </w:tcPr>
          <w:p w14:paraId="63737F1D" w14:textId="77777777" w:rsidR="0018023A" w:rsidRPr="0018023A" w:rsidRDefault="0018023A" w:rsidP="0018023A">
            <w:pPr>
              <w:widowControl/>
              <w:autoSpaceDE/>
              <w:autoSpaceDN/>
              <w:adjustRightInd/>
              <w:rPr>
                <w:rFonts w:eastAsia="Times New Roman"/>
                <w:sz w:val="18"/>
                <w:szCs w:val="18"/>
              </w:rPr>
            </w:pPr>
          </w:p>
        </w:tc>
        <w:tc>
          <w:tcPr>
            <w:tcW w:w="2498" w:type="dxa"/>
            <w:tcBorders>
              <w:top w:val="nil"/>
              <w:left w:val="nil"/>
              <w:bottom w:val="nil"/>
              <w:right w:val="nil"/>
            </w:tcBorders>
            <w:shd w:val="clear" w:color="auto" w:fill="auto"/>
            <w:noWrap/>
            <w:vAlign w:val="center"/>
            <w:hideMark/>
          </w:tcPr>
          <w:p w14:paraId="60E07405" w14:textId="77777777" w:rsidR="0018023A" w:rsidRPr="0018023A" w:rsidRDefault="0018023A" w:rsidP="0018023A">
            <w:pPr>
              <w:widowControl/>
              <w:autoSpaceDE/>
              <w:autoSpaceDN/>
              <w:adjustRightInd/>
              <w:rPr>
                <w:rFonts w:eastAsia="Times New Roman"/>
                <w:sz w:val="18"/>
                <w:szCs w:val="18"/>
              </w:rPr>
            </w:pPr>
          </w:p>
        </w:tc>
      </w:tr>
      <w:tr w:rsidR="0018023A" w:rsidRPr="0018023A" w14:paraId="38C29A12" w14:textId="77777777" w:rsidTr="00380CA7">
        <w:trPr>
          <w:trHeight w:val="290"/>
        </w:trPr>
        <w:tc>
          <w:tcPr>
            <w:tcW w:w="960" w:type="dxa"/>
            <w:tcBorders>
              <w:top w:val="nil"/>
              <w:left w:val="nil"/>
              <w:bottom w:val="nil"/>
              <w:right w:val="nil"/>
            </w:tcBorders>
            <w:shd w:val="clear" w:color="auto" w:fill="auto"/>
            <w:noWrap/>
            <w:vAlign w:val="bottom"/>
            <w:hideMark/>
          </w:tcPr>
          <w:p w14:paraId="49911AD4" w14:textId="77777777" w:rsidR="0018023A" w:rsidRPr="0018023A" w:rsidRDefault="0018023A" w:rsidP="0018023A">
            <w:pPr>
              <w:widowControl/>
              <w:autoSpaceDE/>
              <w:autoSpaceDN/>
              <w:adjustRightInd/>
              <w:rPr>
                <w:rFonts w:eastAsia="Times New Roman"/>
                <w:sz w:val="18"/>
                <w:szCs w:val="18"/>
              </w:rPr>
            </w:pPr>
          </w:p>
        </w:tc>
        <w:tc>
          <w:tcPr>
            <w:tcW w:w="4143" w:type="dxa"/>
            <w:tcBorders>
              <w:top w:val="nil"/>
              <w:left w:val="nil"/>
              <w:bottom w:val="nil"/>
              <w:right w:val="nil"/>
            </w:tcBorders>
            <w:shd w:val="clear" w:color="auto" w:fill="auto"/>
            <w:noWrap/>
            <w:vAlign w:val="bottom"/>
            <w:hideMark/>
          </w:tcPr>
          <w:p w14:paraId="5EBF05D7" w14:textId="77777777" w:rsidR="0018023A" w:rsidRPr="0018023A" w:rsidRDefault="0018023A" w:rsidP="0018023A">
            <w:pPr>
              <w:widowControl/>
              <w:autoSpaceDE/>
              <w:autoSpaceDN/>
              <w:adjustRightInd/>
              <w:rPr>
                <w:rFonts w:eastAsia="Times New Roman"/>
                <w:sz w:val="18"/>
                <w:szCs w:val="18"/>
              </w:rPr>
            </w:pPr>
          </w:p>
        </w:tc>
        <w:tc>
          <w:tcPr>
            <w:tcW w:w="2180" w:type="dxa"/>
            <w:tcBorders>
              <w:top w:val="nil"/>
              <w:left w:val="nil"/>
              <w:bottom w:val="nil"/>
              <w:right w:val="nil"/>
            </w:tcBorders>
            <w:shd w:val="clear" w:color="auto" w:fill="auto"/>
            <w:noWrap/>
            <w:vAlign w:val="bottom"/>
            <w:hideMark/>
          </w:tcPr>
          <w:p w14:paraId="614FE63D" w14:textId="77777777" w:rsidR="0018023A" w:rsidRPr="0018023A" w:rsidRDefault="0018023A" w:rsidP="0018023A">
            <w:pPr>
              <w:widowControl/>
              <w:autoSpaceDE/>
              <w:autoSpaceDN/>
              <w:adjustRightInd/>
              <w:rPr>
                <w:rFonts w:eastAsia="Times New Roman"/>
                <w:sz w:val="18"/>
                <w:szCs w:val="18"/>
              </w:rPr>
            </w:pPr>
          </w:p>
        </w:tc>
        <w:tc>
          <w:tcPr>
            <w:tcW w:w="2498" w:type="dxa"/>
            <w:tcBorders>
              <w:top w:val="nil"/>
              <w:left w:val="nil"/>
              <w:bottom w:val="nil"/>
              <w:right w:val="nil"/>
            </w:tcBorders>
            <w:shd w:val="clear" w:color="auto" w:fill="auto"/>
            <w:noWrap/>
            <w:vAlign w:val="bottom"/>
            <w:hideMark/>
          </w:tcPr>
          <w:p w14:paraId="5140A9E5" w14:textId="77777777" w:rsidR="0018023A" w:rsidRPr="0018023A" w:rsidRDefault="0018023A" w:rsidP="0018023A">
            <w:pPr>
              <w:widowControl/>
              <w:autoSpaceDE/>
              <w:autoSpaceDN/>
              <w:adjustRightInd/>
              <w:rPr>
                <w:rFonts w:eastAsia="Times New Roman"/>
                <w:sz w:val="18"/>
                <w:szCs w:val="18"/>
              </w:rPr>
            </w:pPr>
          </w:p>
        </w:tc>
      </w:tr>
      <w:tr w:rsidR="0018023A" w:rsidRPr="0018023A" w14:paraId="61C0F881" w14:textId="77777777" w:rsidTr="00380CA7">
        <w:trPr>
          <w:trHeight w:val="300"/>
        </w:trPr>
        <w:tc>
          <w:tcPr>
            <w:tcW w:w="9781" w:type="dxa"/>
            <w:gridSpan w:val="4"/>
            <w:tcBorders>
              <w:top w:val="nil"/>
              <w:left w:val="nil"/>
              <w:bottom w:val="nil"/>
              <w:right w:val="nil"/>
            </w:tcBorders>
            <w:shd w:val="clear" w:color="auto" w:fill="auto"/>
            <w:noWrap/>
            <w:vAlign w:val="center"/>
            <w:hideMark/>
          </w:tcPr>
          <w:p w14:paraId="1C9D8340" w14:textId="77777777" w:rsidR="0018023A" w:rsidRPr="0018023A" w:rsidRDefault="0018023A" w:rsidP="0018023A">
            <w:pPr>
              <w:widowControl/>
              <w:autoSpaceDE/>
              <w:autoSpaceDN/>
              <w:adjustRightInd/>
              <w:jc w:val="center"/>
              <w:rPr>
                <w:rFonts w:eastAsia="Times New Roman"/>
                <w:b/>
                <w:bCs/>
                <w:color w:val="000000"/>
                <w:sz w:val="18"/>
                <w:szCs w:val="18"/>
              </w:rPr>
            </w:pPr>
            <w:r w:rsidRPr="0018023A">
              <w:rPr>
                <w:rFonts w:eastAsia="Times New Roman"/>
                <w:b/>
                <w:bCs/>
                <w:color w:val="000000"/>
                <w:sz w:val="18"/>
                <w:szCs w:val="18"/>
              </w:rPr>
              <w:t>Источники финансирования дефицита бюджета в 2021 году</w:t>
            </w:r>
          </w:p>
        </w:tc>
      </w:tr>
      <w:tr w:rsidR="0018023A" w:rsidRPr="0018023A" w14:paraId="228CF9C3" w14:textId="77777777" w:rsidTr="00380CA7">
        <w:trPr>
          <w:trHeight w:val="300"/>
        </w:trPr>
        <w:tc>
          <w:tcPr>
            <w:tcW w:w="960" w:type="dxa"/>
            <w:tcBorders>
              <w:top w:val="nil"/>
              <w:left w:val="nil"/>
              <w:bottom w:val="nil"/>
              <w:right w:val="nil"/>
            </w:tcBorders>
            <w:shd w:val="clear" w:color="auto" w:fill="auto"/>
            <w:noWrap/>
            <w:vAlign w:val="bottom"/>
            <w:hideMark/>
          </w:tcPr>
          <w:p w14:paraId="430A46ED" w14:textId="77777777" w:rsidR="0018023A" w:rsidRPr="0018023A" w:rsidRDefault="0018023A" w:rsidP="0018023A">
            <w:pPr>
              <w:widowControl/>
              <w:autoSpaceDE/>
              <w:autoSpaceDN/>
              <w:adjustRightInd/>
              <w:jc w:val="center"/>
              <w:rPr>
                <w:rFonts w:eastAsia="Times New Roman"/>
                <w:b/>
                <w:bCs/>
                <w:color w:val="000000"/>
                <w:sz w:val="18"/>
                <w:szCs w:val="18"/>
              </w:rPr>
            </w:pPr>
          </w:p>
        </w:tc>
        <w:tc>
          <w:tcPr>
            <w:tcW w:w="4143" w:type="dxa"/>
            <w:tcBorders>
              <w:top w:val="nil"/>
              <w:left w:val="nil"/>
              <w:bottom w:val="nil"/>
              <w:right w:val="nil"/>
            </w:tcBorders>
            <w:shd w:val="clear" w:color="auto" w:fill="auto"/>
            <w:noWrap/>
            <w:vAlign w:val="bottom"/>
            <w:hideMark/>
          </w:tcPr>
          <w:p w14:paraId="7C4FD8AC" w14:textId="77777777" w:rsidR="0018023A" w:rsidRPr="0018023A" w:rsidRDefault="0018023A" w:rsidP="0018023A">
            <w:pPr>
              <w:widowControl/>
              <w:autoSpaceDE/>
              <w:autoSpaceDN/>
              <w:adjustRightInd/>
              <w:rPr>
                <w:rFonts w:eastAsia="Times New Roman"/>
                <w:sz w:val="18"/>
                <w:szCs w:val="18"/>
              </w:rPr>
            </w:pPr>
          </w:p>
        </w:tc>
        <w:tc>
          <w:tcPr>
            <w:tcW w:w="2180" w:type="dxa"/>
            <w:tcBorders>
              <w:top w:val="nil"/>
              <w:left w:val="nil"/>
              <w:bottom w:val="nil"/>
              <w:right w:val="nil"/>
            </w:tcBorders>
            <w:shd w:val="clear" w:color="auto" w:fill="auto"/>
            <w:noWrap/>
            <w:vAlign w:val="center"/>
            <w:hideMark/>
          </w:tcPr>
          <w:p w14:paraId="1E3831E0"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(руб.)</w:t>
            </w:r>
          </w:p>
        </w:tc>
        <w:tc>
          <w:tcPr>
            <w:tcW w:w="2498" w:type="dxa"/>
            <w:tcBorders>
              <w:top w:val="nil"/>
              <w:left w:val="nil"/>
              <w:bottom w:val="nil"/>
              <w:right w:val="nil"/>
            </w:tcBorders>
            <w:shd w:val="clear" w:color="auto" w:fill="auto"/>
            <w:noWrap/>
            <w:vAlign w:val="bottom"/>
            <w:hideMark/>
          </w:tcPr>
          <w:p w14:paraId="6CDE2DB9" w14:textId="77777777" w:rsidR="0018023A" w:rsidRPr="0018023A" w:rsidRDefault="0018023A" w:rsidP="0018023A">
            <w:pPr>
              <w:widowControl/>
              <w:autoSpaceDE/>
              <w:autoSpaceDN/>
              <w:adjustRightInd/>
              <w:jc w:val="right"/>
              <w:rPr>
                <w:rFonts w:eastAsia="Times New Roman"/>
                <w:color w:val="000000"/>
                <w:sz w:val="18"/>
                <w:szCs w:val="18"/>
              </w:rPr>
            </w:pPr>
          </w:p>
        </w:tc>
      </w:tr>
      <w:tr w:rsidR="0018023A" w:rsidRPr="0018023A" w14:paraId="21AECEBC" w14:textId="77777777" w:rsidTr="00380CA7">
        <w:trPr>
          <w:trHeight w:val="53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56628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w:t>
            </w:r>
          </w:p>
        </w:tc>
        <w:tc>
          <w:tcPr>
            <w:tcW w:w="4143" w:type="dxa"/>
            <w:tcBorders>
              <w:top w:val="single" w:sz="8" w:space="0" w:color="000000"/>
              <w:left w:val="nil"/>
              <w:bottom w:val="single" w:sz="8" w:space="0" w:color="000000"/>
              <w:right w:val="single" w:sz="8" w:space="0" w:color="000000"/>
            </w:tcBorders>
            <w:shd w:val="clear" w:color="auto" w:fill="auto"/>
            <w:vAlign w:val="center"/>
            <w:hideMark/>
          </w:tcPr>
          <w:p w14:paraId="2E0E300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Наименование</w:t>
            </w:r>
          </w:p>
        </w:tc>
        <w:tc>
          <w:tcPr>
            <w:tcW w:w="2180" w:type="dxa"/>
            <w:tcBorders>
              <w:top w:val="single" w:sz="8" w:space="0" w:color="000000"/>
              <w:left w:val="nil"/>
              <w:bottom w:val="nil"/>
              <w:right w:val="nil"/>
            </w:tcBorders>
            <w:shd w:val="clear" w:color="auto" w:fill="auto"/>
            <w:vAlign w:val="center"/>
            <w:hideMark/>
          </w:tcPr>
          <w:p w14:paraId="715560B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Сумма</w:t>
            </w:r>
          </w:p>
        </w:tc>
        <w:tc>
          <w:tcPr>
            <w:tcW w:w="2498" w:type="dxa"/>
            <w:tcBorders>
              <w:top w:val="single" w:sz="4" w:space="0" w:color="auto"/>
              <w:left w:val="single" w:sz="4" w:space="0" w:color="auto"/>
              <w:bottom w:val="nil"/>
              <w:right w:val="single" w:sz="4" w:space="0" w:color="auto"/>
            </w:tcBorders>
            <w:shd w:val="clear" w:color="auto" w:fill="auto"/>
            <w:noWrap/>
            <w:vAlign w:val="bottom"/>
            <w:hideMark/>
          </w:tcPr>
          <w:p w14:paraId="736C6D6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Исполнено за 1 кв.                   2021 год</w:t>
            </w:r>
          </w:p>
        </w:tc>
      </w:tr>
      <w:tr w:rsidR="0018023A" w:rsidRPr="0018023A" w14:paraId="5BAC9034" w14:textId="77777777" w:rsidTr="00380CA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4A3DB79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4143" w:type="dxa"/>
            <w:tcBorders>
              <w:top w:val="nil"/>
              <w:left w:val="nil"/>
              <w:bottom w:val="single" w:sz="8" w:space="0" w:color="000000"/>
              <w:right w:val="nil"/>
            </w:tcBorders>
            <w:shd w:val="clear" w:color="auto" w:fill="auto"/>
            <w:vAlign w:val="center"/>
            <w:hideMark/>
          </w:tcPr>
          <w:p w14:paraId="3CB83B80"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Источники финансирования дефицита, всего</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F60B7"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0,00</w:t>
            </w:r>
          </w:p>
        </w:tc>
        <w:tc>
          <w:tcPr>
            <w:tcW w:w="2498" w:type="dxa"/>
            <w:tcBorders>
              <w:top w:val="single" w:sz="4" w:space="0" w:color="auto"/>
              <w:left w:val="nil"/>
              <w:bottom w:val="single" w:sz="4" w:space="0" w:color="auto"/>
              <w:right w:val="single" w:sz="4" w:space="0" w:color="auto"/>
            </w:tcBorders>
            <w:shd w:val="clear" w:color="auto" w:fill="auto"/>
            <w:vAlign w:val="center"/>
            <w:hideMark/>
          </w:tcPr>
          <w:p w14:paraId="68BDFD55"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14 389 911,65</w:t>
            </w:r>
          </w:p>
        </w:tc>
      </w:tr>
      <w:tr w:rsidR="0018023A" w:rsidRPr="0018023A" w14:paraId="1BAD180D" w14:textId="77777777" w:rsidTr="00380CA7">
        <w:trPr>
          <w:trHeight w:val="5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0625021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w:t>
            </w:r>
          </w:p>
        </w:tc>
        <w:tc>
          <w:tcPr>
            <w:tcW w:w="4143" w:type="dxa"/>
            <w:tcBorders>
              <w:top w:val="nil"/>
              <w:left w:val="nil"/>
              <w:bottom w:val="single" w:sz="8" w:space="0" w:color="000000"/>
              <w:right w:val="nil"/>
            </w:tcBorders>
            <w:shd w:val="clear" w:color="auto" w:fill="auto"/>
            <w:vAlign w:val="center"/>
            <w:hideMark/>
          </w:tcPr>
          <w:p w14:paraId="54CD2496"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Бюджетные кредиты от других уровней бюджетной системы</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5D01633C"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0,00</w:t>
            </w:r>
          </w:p>
        </w:tc>
        <w:tc>
          <w:tcPr>
            <w:tcW w:w="2498" w:type="dxa"/>
            <w:tcBorders>
              <w:top w:val="nil"/>
              <w:left w:val="nil"/>
              <w:bottom w:val="single" w:sz="4" w:space="0" w:color="auto"/>
              <w:right w:val="single" w:sz="4" w:space="0" w:color="auto"/>
            </w:tcBorders>
            <w:shd w:val="clear" w:color="auto" w:fill="auto"/>
            <w:vAlign w:val="center"/>
            <w:hideMark/>
          </w:tcPr>
          <w:p w14:paraId="1948DF59"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0,00</w:t>
            </w:r>
          </w:p>
        </w:tc>
      </w:tr>
      <w:tr w:rsidR="0018023A" w:rsidRPr="0018023A" w14:paraId="4196089C" w14:textId="77777777" w:rsidTr="00380CA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A805F7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1,1</w:t>
            </w:r>
          </w:p>
        </w:tc>
        <w:tc>
          <w:tcPr>
            <w:tcW w:w="4143" w:type="dxa"/>
            <w:tcBorders>
              <w:top w:val="nil"/>
              <w:left w:val="nil"/>
              <w:bottom w:val="single" w:sz="8" w:space="0" w:color="000000"/>
              <w:right w:val="nil"/>
            </w:tcBorders>
            <w:shd w:val="clear" w:color="auto" w:fill="auto"/>
            <w:vAlign w:val="center"/>
            <w:hideMark/>
          </w:tcPr>
          <w:p w14:paraId="09DB7A01"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xml:space="preserve">            Привлечение основного долга</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43E4320F"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 </w:t>
            </w:r>
          </w:p>
        </w:tc>
        <w:tc>
          <w:tcPr>
            <w:tcW w:w="2498" w:type="dxa"/>
            <w:tcBorders>
              <w:top w:val="nil"/>
              <w:left w:val="nil"/>
              <w:bottom w:val="single" w:sz="4" w:space="0" w:color="auto"/>
              <w:right w:val="single" w:sz="4" w:space="0" w:color="auto"/>
            </w:tcBorders>
            <w:shd w:val="clear" w:color="auto" w:fill="auto"/>
            <w:noWrap/>
            <w:vAlign w:val="bottom"/>
            <w:hideMark/>
          </w:tcPr>
          <w:p w14:paraId="24613E0C"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w:t>
            </w:r>
          </w:p>
        </w:tc>
      </w:tr>
      <w:tr w:rsidR="0018023A" w:rsidRPr="0018023A" w14:paraId="05C42FAA" w14:textId="77777777" w:rsidTr="00380CA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33D50FA1"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1,2</w:t>
            </w:r>
          </w:p>
        </w:tc>
        <w:tc>
          <w:tcPr>
            <w:tcW w:w="4143" w:type="dxa"/>
            <w:tcBorders>
              <w:top w:val="nil"/>
              <w:left w:val="nil"/>
              <w:bottom w:val="single" w:sz="8" w:space="0" w:color="000000"/>
              <w:right w:val="nil"/>
            </w:tcBorders>
            <w:shd w:val="clear" w:color="auto" w:fill="auto"/>
            <w:vAlign w:val="center"/>
            <w:hideMark/>
          </w:tcPr>
          <w:p w14:paraId="0FC56DDB"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xml:space="preserve">            Погашение основного долга</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24142049"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0,00</w:t>
            </w:r>
          </w:p>
        </w:tc>
        <w:tc>
          <w:tcPr>
            <w:tcW w:w="2498" w:type="dxa"/>
            <w:tcBorders>
              <w:top w:val="nil"/>
              <w:left w:val="nil"/>
              <w:bottom w:val="single" w:sz="4" w:space="0" w:color="auto"/>
              <w:right w:val="single" w:sz="4" w:space="0" w:color="auto"/>
            </w:tcBorders>
            <w:shd w:val="clear" w:color="auto" w:fill="auto"/>
            <w:noWrap/>
            <w:vAlign w:val="center"/>
            <w:hideMark/>
          </w:tcPr>
          <w:p w14:paraId="33274D10"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w:t>
            </w:r>
          </w:p>
        </w:tc>
      </w:tr>
      <w:tr w:rsidR="0018023A" w:rsidRPr="0018023A" w14:paraId="4631AED6" w14:textId="77777777" w:rsidTr="00380CA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2653FDC"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w:t>
            </w:r>
          </w:p>
        </w:tc>
        <w:tc>
          <w:tcPr>
            <w:tcW w:w="4143" w:type="dxa"/>
            <w:tcBorders>
              <w:top w:val="nil"/>
              <w:left w:val="nil"/>
              <w:bottom w:val="single" w:sz="8" w:space="0" w:color="000000"/>
              <w:right w:val="single" w:sz="8" w:space="0" w:color="000000"/>
            </w:tcBorders>
            <w:shd w:val="clear" w:color="auto" w:fill="auto"/>
            <w:vAlign w:val="center"/>
            <w:hideMark/>
          </w:tcPr>
          <w:p w14:paraId="114FB01E"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Кредиты кредитных организаций</w:t>
            </w:r>
          </w:p>
        </w:tc>
        <w:tc>
          <w:tcPr>
            <w:tcW w:w="2180" w:type="dxa"/>
            <w:tcBorders>
              <w:top w:val="nil"/>
              <w:left w:val="nil"/>
              <w:bottom w:val="single" w:sz="8" w:space="0" w:color="000000"/>
              <w:right w:val="nil"/>
            </w:tcBorders>
            <w:shd w:val="clear" w:color="auto" w:fill="auto"/>
            <w:vAlign w:val="center"/>
            <w:hideMark/>
          </w:tcPr>
          <w:p w14:paraId="39243688"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 </w:t>
            </w:r>
          </w:p>
        </w:tc>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3D4CCBC2"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w:t>
            </w:r>
          </w:p>
        </w:tc>
      </w:tr>
      <w:tr w:rsidR="0018023A" w:rsidRPr="0018023A" w14:paraId="1FFB5399" w14:textId="77777777" w:rsidTr="00380CA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7B0D2E0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2,1</w:t>
            </w:r>
          </w:p>
        </w:tc>
        <w:tc>
          <w:tcPr>
            <w:tcW w:w="4143" w:type="dxa"/>
            <w:tcBorders>
              <w:top w:val="nil"/>
              <w:left w:val="nil"/>
              <w:bottom w:val="single" w:sz="8" w:space="0" w:color="000000"/>
              <w:right w:val="single" w:sz="8" w:space="0" w:color="000000"/>
            </w:tcBorders>
            <w:shd w:val="clear" w:color="auto" w:fill="auto"/>
            <w:vAlign w:val="center"/>
            <w:hideMark/>
          </w:tcPr>
          <w:p w14:paraId="43AB4D55"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xml:space="preserve">            Привлечение основного долга</w:t>
            </w:r>
          </w:p>
        </w:tc>
        <w:tc>
          <w:tcPr>
            <w:tcW w:w="2180" w:type="dxa"/>
            <w:tcBorders>
              <w:top w:val="nil"/>
              <w:left w:val="nil"/>
              <w:bottom w:val="single" w:sz="8" w:space="0" w:color="000000"/>
              <w:right w:val="nil"/>
            </w:tcBorders>
            <w:shd w:val="clear" w:color="auto" w:fill="auto"/>
            <w:vAlign w:val="center"/>
            <w:hideMark/>
          </w:tcPr>
          <w:p w14:paraId="1DC295B7"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 </w:t>
            </w:r>
          </w:p>
        </w:tc>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4CF64D2B"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w:t>
            </w:r>
          </w:p>
        </w:tc>
      </w:tr>
      <w:tr w:rsidR="0018023A" w:rsidRPr="0018023A" w14:paraId="1E25C95A" w14:textId="77777777" w:rsidTr="00380CA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07C2DA6B"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2,2</w:t>
            </w:r>
          </w:p>
        </w:tc>
        <w:tc>
          <w:tcPr>
            <w:tcW w:w="4143" w:type="dxa"/>
            <w:tcBorders>
              <w:top w:val="nil"/>
              <w:left w:val="nil"/>
              <w:bottom w:val="single" w:sz="8" w:space="0" w:color="000000"/>
              <w:right w:val="single" w:sz="8" w:space="0" w:color="000000"/>
            </w:tcBorders>
            <w:shd w:val="clear" w:color="auto" w:fill="auto"/>
            <w:vAlign w:val="center"/>
            <w:hideMark/>
          </w:tcPr>
          <w:p w14:paraId="5941F96F"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xml:space="preserve">            Погашение основного долга</w:t>
            </w:r>
          </w:p>
        </w:tc>
        <w:tc>
          <w:tcPr>
            <w:tcW w:w="2180" w:type="dxa"/>
            <w:tcBorders>
              <w:top w:val="nil"/>
              <w:left w:val="nil"/>
              <w:bottom w:val="single" w:sz="8" w:space="0" w:color="000000"/>
              <w:right w:val="nil"/>
            </w:tcBorders>
            <w:shd w:val="clear" w:color="auto" w:fill="auto"/>
            <w:vAlign w:val="center"/>
            <w:hideMark/>
          </w:tcPr>
          <w:p w14:paraId="530B0ADD"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 </w:t>
            </w:r>
          </w:p>
        </w:tc>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69AC9D92"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w:t>
            </w:r>
          </w:p>
        </w:tc>
      </w:tr>
      <w:tr w:rsidR="0018023A" w:rsidRPr="0018023A" w14:paraId="6B429C79" w14:textId="77777777" w:rsidTr="00380CA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2AAA36F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3</w:t>
            </w:r>
          </w:p>
        </w:tc>
        <w:tc>
          <w:tcPr>
            <w:tcW w:w="4143" w:type="dxa"/>
            <w:tcBorders>
              <w:top w:val="nil"/>
              <w:left w:val="nil"/>
              <w:bottom w:val="single" w:sz="8" w:space="0" w:color="000000"/>
              <w:right w:val="single" w:sz="8" w:space="0" w:color="000000"/>
            </w:tcBorders>
            <w:shd w:val="clear" w:color="auto" w:fill="auto"/>
            <w:vAlign w:val="center"/>
            <w:hideMark/>
          </w:tcPr>
          <w:p w14:paraId="5F0BA78D"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Изменение остатков средств на счетах</w:t>
            </w:r>
          </w:p>
        </w:tc>
        <w:tc>
          <w:tcPr>
            <w:tcW w:w="2180" w:type="dxa"/>
            <w:tcBorders>
              <w:top w:val="nil"/>
              <w:left w:val="nil"/>
              <w:bottom w:val="single" w:sz="8" w:space="0" w:color="000000"/>
              <w:right w:val="nil"/>
            </w:tcBorders>
            <w:shd w:val="clear" w:color="auto" w:fill="auto"/>
            <w:vAlign w:val="center"/>
            <w:hideMark/>
          </w:tcPr>
          <w:p w14:paraId="5D27B5CC"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0,00</w:t>
            </w:r>
          </w:p>
        </w:tc>
        <w:tc>
          <w:tcPr>
            <w:tcW w:w="2498" w:type="dxa"/>
            <w:tcBorders>
              <w:top w:val="nil"/>
              <w:left w:val="single" w:sz="4" w:space="0" w:color="auto"/>
              <w:bottom w:val="single" w:sz="4" w:space="0" w:color="auto"/>
              <w:right w:val="single" w:sz="4" w:space="0" w:color="auto"/>
            </w:tcBorders>
            <w:shd w:val="clear" w:color="auto" w:fill="auto"/>
            <w:noWrap/>
            <w:vAlign w:val="center"/>
            <w:hideMark/>
          </w:tcPr>
          <w:p w14:paraId="57762A53"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14 389 911,65</w:t>
            </w:r>
          </w:p>
        </w:tc>
      </w:tr>
      <w:tr w:rsidR="0018023A" w:rsidRPr="0018023A" w14:paraId="5A2AA0DD" w14:textId="77777777" w:rsidTr="00380CA7">
        <w:trPr>
          <w:trHeight w:val="5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7579C47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4</w:t>
            </w:r>
          </w:p>
        </w:tc>
        <w:tc>
          <w:tcPr>
            <w:tcW w:w="4143" w:type="dxa"/>
            <w:tcBorders>
              <w:top w:val="nil"/>
              <w:left w:val="nil"/>
              <w:bottom w:val="single" w:sz="8" w:space="0" w:color="000000"/>
              <w:right w:val="single" w:sz="8" w:space="0" w:color="000000"/>
            </w:tcBorders>
            <w:shd w:val="clear" w:color="auto" w:fill="auto"/>
            <w:vAlign w:val="center"/>
            <w:hideMark/>
          </w:tcPr>
          <w:p w14:paraId="5B73FD66"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Иные источники финансирования дефицита бюджета</w:t>
            </w:r>
          </w:p>
        </w:tc>
        <w:tc>
          <w:tcPr>
            <w:tcW w:w="2180" w:type="dxa"/>
            <w:tcBorders>
              <w:top w:val="nil"/>
              <w:left w:val="nil"/>
              <w:bottom w:val="single" w:sz="8" w:space="0" w:color="000000"/>
              <w:right w:val="nil"/>
            </w:tcBorders>
            <w:shd w:val="clear" w:color="auto" w:fill="auto"/>
            <w:vAlign w:val="center"/>
            <w:hideMark/>
          </w:tcPr>
          <w:p w14:paraId="0BCD13F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2498" w:type="dxa"/>
            <w:tcBorders>
              <w:top w:val="nil"/>
              <w:left w:val="single" w:sz="4" w:space="0" w:color="auto"/>
              <w:bottom w:val="single" w:sz="4" w:space="0" w:color="auto"/>
              <w:right w:val="single" w:sz="4" w:space="0" w:color="auto"/>
            </w:tcBorders>
            <w:shd w:val="clear" w:color="auto" w:fill="auto"/>
            <w:noWrap/>
            <w:vAlign w:val="bottom"/>
            <w:hideMark/>
          </w:tcPr>
          <w:p w14:paraId="558493E5"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w:t>
            </w:r>
          </w:p>
        </w:tc>
      </w:tr>
      <w:tr w:rsidR="0018023A" w:rsidRPr="0018023A" w14:paraId="629085A0" w14:textId="77777777" w:rsidTr="00380CA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306A34F9"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4143" w:type="dxa"/>
            <w:tcBorders>
              <w:top w:val="nil"/>
              <w:left w:val="nil"/>
              <w:bottom w:val="single" w:sz="8" w:space="0" w:color="000000"/>
              <w:right w:val="single" w:sz="8" w:space="0" w:color="000000"/>
            </w:tcBorders>
            <w:shd w:val="clear" w:color="auto" w:fill="auto"/>
            <w:vAlign w:val="center"/>
            <w:hideMark/>
          </w:tcPr>
          <w:p w14:paraId="757F0381"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xml:space="preserve">            в том числе</w:t>
            </w:r>
          </w:p>
        </w:tc>
        <w:tc>
          <w:tcPr>
            <w:tcW w:w="2180" w:type="dxa"/>
            <w:tcBorders>
              <w:top w:val="nil"/>
              <w:left w:val="nil"/>
              <w:bottom w:val="single" w:sz="8" w:space="0" w:color="000000"/>
              <w:right w:val="nil"/>
            </w:tcBorders>
            <w:shd w:val="clear" w:color="auto" w:fill="auto"/>
            <w:vAlign w:val="center"/>
            <w:hideMark/>
          </w:tcPr>
          <w:p w14:paraId="24B65DE8"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 </w:t>
            </w:r>
          </w:p>
        </w:tc>
        <w:tc>
          <w:tcPr>
            <w:tcW w:w="2498" w:type="dxa"/>
            <w:tcBorders>
              <w:top w:val="nil"/>
              <w:left w:val="single" w:sz="4" w:space="0" w:color="auto"/>
              <w:bottom w:val="single" w:sz="4" w:space="0" w:color="auto"/>
              <w:right w:val="single" w:sz="4" w:space="0" w:color="auto"/>
            </w:tcBorders>
            <w:shd w:val="clear" w:color="auto" w:fill="auto"/>
            <w:noWrap/>
            <w:vAlign w:val="bottom"/>
            <w:hideMark/>
          </w:tcPr>
          <w:p w14:paraId="033D5272"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w:t>
            </w:r>
          </w:p>
        </w:tc>
      </w:tr>
      <w:tr w:rsidR="0018023A" w:rsidRPr="0018023A" w14:paraId="69DB4DE4" w14:textId="77777777" w:rsidTr="00380CA7">
        <w:trPr>
          <w:trHeight w:val="79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D633D64"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4,1</w:t>
            </w:r>
          </w:p>
        </w:tc>
        <w:tc>
          <w:tcPr>
            <w:tcW w:w="4143" w:type="dxa"/>
            <w:tcBorders>
              <w:top w:val="nil"/>
              <w:left w:val="nil"/>
              <w:bottom w:val="single" w:sz="8" w:space="0" w:color="000000"/>
              <w:right w:val="single" w:sz="8" w:space="0" w:color="000000"/>
            </w:tcBorders>
            <w:shd w:val="clear" w:color="auto" w:fill="auto"/>
            <w:vAlign w:val="center"/>
            <w:hideMark/>
          </w:tcPr>
          <w:p w14:paraId="4337163F"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Поступление от продажи акций и иных форм участия в капитале, находящихся в собственности муниципального образования</w:t>
            </w:r>
          </w:p>
        </w:tc>
        <w:tc>
          <w:tcPr>
            <w:tcW w:w="2180" w:type="dxa"/>
            <w:tcBorders>
              <w:top w:val="nil"/>
              <w:left w:val="nil"/>
              <w:bottom w:val="single" w:sz="8" w:space="0" w:color="000000"/>
              <w:right w:val="nil"/>
            </w:tcBorders>
            <w:shd w:val="clear" w:color="auto" w:fill="auto"/>
            <w:vAlign w:val="center"/>
            <w:hideMark/>
          </w:tcPr>
          <w:p w14:paraId="335D3E76"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 </w:t>
            </w:r>
          </w:p>
        </w:tc>
        <w:tc>
          <w:tcPr>
            <w:tcW w:w="2498" w:type="dxa"/>
            <w:tcBorders>
              <w:top w:val="nil"/>
              <w:left w:val="single" w:sz="4" w:space="0" w:color="auto"/>
              <w:bottom w:val="single" w:sz="4" w:space="0" w:color="auto"/>
              <w:right w:val="single" w:sz="4" w:space="0" w:color="auto"/>
            </w:tcBorders>
            <w:shd w:val="clear" w:color="auto" w:fill="auto"/>
            <w:noWrap/>
            <w:vAlign w:val="bottom"/>
            <w:hideMark/>
          </w:tcPr>
          <w:p w14:paraId="1B320AF6"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w:t>
            </w:r>
          </w:p>
        </w:tc>
      </w:tr>
      <w:tr w:rsidR="0018023A" w:rsidRPr="0018023A" w14:paraId="55A7E011" w14:textId="77777777" w:rsidTr="00380CA7">
        <w:trPr>
          <w:trHeight w:val="105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D480B75"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4,2</w:t>
            </w:r>
          </w:p>
        </w:tc>
        <w:tc>
          <w:tcPr>
            <w:tcW w:w="4143" w:type="dxa"/>
            <w:tcBorders>
              <w:top w:val="nil"/>
              <w:left w:val="nil"/>
              <w:bottom w:val="single" w:sz="8" w:space="0" w:color="000000"/>
              <w:right w:val="single" w:sz="8" w:space="0" w:color="000000"/>
            </w:tcBorders>
            <w:shd w:val="clear" w:color="auto" w:fill="auto"/>
            <w:vAlign w:val="center"/>
            <w:hideMark/>
          </w:tcPr>
          <w:p w14:paraId="6FEC42FF"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2180" w:type="dxa"/>
            <w:tcBorders>
              <w:top w:val="nil"/>
              <w:left w:val="nil"/>
              <w:bottom w:val="single" w:sz="8" w:space="0" w:color="000000"/>
              <w:right w:val="nil"/>
            </w:tcBorders>
            <w:shd w:val="clear" w:color="auto" w:fill="auto"/>
            <w:vAlign w:val="center"/>
            <w:hideMark/>
          </w:tcPr>
          <w:p w14:paraId="55D31304"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 </w:t>
            </w:r>
          </w:p>
        </w:tc>
        <w:tc>
          <w:tcPr>
            <w:tcW w:w="2498" w:type="dxa"/>
            <w:tcBorders>
              <w:top w:val="nil"/>
              <w:left w:val="single" w:sz="4" w:space="0" w:color="auto"/>
              <w:bottom w:val="single" w:sz="4" w:space="0" w:color="auto"/>
              <w:right w:val="single" w:sz="4" w:space="0" w:color="auto"/>
            </w:tcBorders>
            <w:shd w:val="clear" w:color="auto" w:fill="auto"/>
            <w:noWrap/>
            <w:vAlign w:val="bottom"/>
            <w:hideMark/>
          </w:tcPr>
          <w:p w14:paraId="1D8D6D54"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w:t>
            </w:r>
          </w:p>
        </w:tc>
      </w:tr>
      <w:tr w:rsidR="0018023A" w:rsidRPr="0018023A" w14:paraId="338B70CE" w14:textId="77777777" w:rsidTr="00380CA7">
        <w:trPr>
          <w:trHeight w:val="53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244BE0F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4,3</w:t>
            </w:r>
          </w:p>
        </w:tc>
        <w:tc>
          <w:tcPr>
            <w:tcW w:w="4143" w:type="dxa"/>
            <w:tcBorders>
              <w:top w:val="nil"/>
              <w:left w:val="nil"/>
              <w:bottom w:val="single" w:sz="8" w:space="0" w:color="000000"/>
              <w:right w:val="single" w:sz="8" w:space="0" w:color="000000"/>
            </w:tcBorders>
            <w:shd w:val="clear" w:color="auto" w:fill="auto"/>
            <w:vAlign w:val="center"/>
            <w:hideMark/>
          </w:tcPr>
          <w:p w14:paraId="0E032A92"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Погашение обязательств за счет прочих источников внутреннего финансирования дефицитов бюджетов</w:t>
            </w:r>
          </w:p>
        </w:tc>
        <w:tc>
          <w:tcPr>
            <w:tcW w:w="2180" w:type="dxa"/>
            <w:tcBorders>
              <w:top w:val="nil"/>
              <w:left w:val="nil"/>
              <w:bottom w:val="single" w:sz="8" w:space="0" w:color="000000"/>
              <w:right w:val="nil"/>
            </w:tcBorders>
            <w:shd w:val="clear" w:color="auto" w:fill="auto"/>
            <w:vAlign w:val="center"/>
            <w:hideMark/>
          </w:tcPr>
          <w:p w14:paraId="2A84E2A8" w14:textId="77777777" w:rsidR="0018023A" w:rsidRPr="0018023A" w:rsidRDefault="0018023A" w:rsidP="0018023A">
            <w:pPr>
              <w:widowControl/>
              <w:autoSpaceDE/>
              <w:autoSpaceDN/>
              <w:adjustRightInd/>
              <w:jc w:val="right"/>
              <w:rPr>
                <w:rFonts w:eastAsia="Times New Roman"/>
                <w:color w:val="000000"/>
                <w:sz w:val="18"/>
                <w:szCs w:val="18"/>
              </w:rPr>
            </w:pPr>
            <w:r w:rsidRPr="0018023A">
              <w:rPr>
                <w:rFonts w:eastAsia="Times New Roman"/>
                <w:color w:val="000000"/>
                <w:sz w:val="18"/>
                <w:szCs w:val="18"/>
              </w:rPr>
              <w:t> </w:t>
            </w:r>
          </w:p>
        </w:tc>
        <w:tc>
          <w:tcPr>
            <w:tcW w:w="2498" w:type="dxa"/>
            <w:tcBorders>
              <w:top w:val="nil"/>
              <w:left w:val="single" w:sz="4" w:space="0" w:color="auto"/>
              <w:bottom w:val="single" w:sz="4" w:space="0" w:color="auto"/>
              <w:right w:val="single" w:sz="4" w:space="0" w:color="auto"/>
            </w:tcBorders>
            <w:shd w:val="clear" w:color="auto" w:fill="auto"/>
            <w:noWrap/>
            <w:vAlign w:val="bottom"/>
            <w:hideMark/>
          </w:tcPr>
          <w:p w14:paraId="46F802AD"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w:t>
            </w:r>
          </w:p>
        </w:tc>
      </w:tr>
      <w:tr w:rsidR="0018023A" w:rsidRPr="0018023A" w14:paraId="3AF3EFC7" w14:textId="77777777" w:rsidTr="00380CA7">
        <w:trPr>
          <w:trHeight w:val="79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07734D0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4,4</w:t>
            </w:r>
          </w:p>
        </w:tc>
        <w:tc>
          <w:tcPr>
            <w:tcW w:w="4143" w:type="dxa"/>
            <w:tcBorders>
              <w:top w:val="nil"/>
              <w:left w:val="nil"/>
              <w:bottom w:val="single" w:sz="8" w:space="0" w:color="000000"/>
              <w:right w:val="single" w:sz="8" w:space="0" w:color="000000"/>
            </w:tcBorders>
            <w:shd w:val="clear" w:color="auto" w:fill="auto"/>
            <w:vAlign w:val="center"/>
            <w:hideMark/>
          </w:tcPr>
          <w:p w14:paraId="6D5ED63D"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Бюджетные кредиты, предоставленные из местного бюджета другим бюджетам бюджетной системы Российской Федерации</w:t>
            </w:r>
          </w:p>
        </w:tc>
        <w:tc>
          <w:tcPr>
            <w:tcW w:w="2180" w:type="dxa"/>
            <w:tcBorders>
              <w:top w:val="nil"/>
              <w:left w:val="nil"/>
              <w:bottom w:val="single" w:sz="8" w:space="0" w:color="000000"/>
              <w:right w:val="nil"/>
            </w:tcBorders>
            <w:shd w:val="clear" w:color="auto" w:fill="auto"/>
            <w:vAlign w:val="center"/>
            <w:hideMark/>
          </w:tcPr>
          <w:p w14:paraId="6A4DD40D"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2498" w:type="dxa"/>
            <w:tcBorders>
              <w:top w:val="nil"/>
              <w:left w:val="single" w:sz="4" w:space="0" w:color="auto"/>
              <w:bottom w:val="single" w:sz="4" w:space="0" w:color="auto"/>
              <w:right w:val="single" w:sz="4" w:space="0" w:color="auto"/>
            </w:tcBorders>
            <w:shd w:val="clear" w:color="auto" w:fill="auto"/>
            <w:noWrap/>
            <w:vAlign w:val="bottom"/>
            <w:hideMark/>
          </w:tcPr>
          <w:p w14:paraId="46CCD428"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w:t>
            </w:r>
          </w:p>
        </w:tc>
      </w:tr>
      <w:tr w:rsidR="0018023A" w:rsidRPr="0018023A" w14:paraId="2DFC7C1C" w14:textId="77777777" w:rsidTr="00380CA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3B4278B0"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4.4.1</w:t>
            </w:r>
          </w:p>
        </w:tc>
        <w:tc>
          <w:tcPr>
            <w:tcW w:w="4143" w:type="dxa"/>
            <w:tcBorders>
              <w:top w:val="nil"/>
              <w:left w:val="nil"/>
              <w:bottom w:val="single" w:sz="8" w:space="0" w:color="000000"/>
              <w:right w:val="single" w:sz="8" w:space="0" w:color="000000"/>
            </w:tcBorders>
            <w:shd w:val="clear" w:color="auto" w:fill="auto"/>
            <w:vAlign w:val="center"/>
            <w:hideMark/>
          </w:tcPr>
          <w:p w14:paraId="001CD826"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xml:space="preserve">         предоставление кредита</w:t>
            </w:r>
          </w:p>
        </w:tc>
        <w:tc>
          <w:tcPr>
            <w:tcW w:w="2180" w:type="dxa"/>
            <w:tcBorders>
              <w:top w:val="nil"/>
              <w:left w:val="nil"/>
              <w:bottom w:val="single" w:sz="8" w:space="0" w:color="000000"/>
              <w:right w:val="nil"/>
            </w:tcBorders>
            <w:shd w:val="clear" w:color="auto" w:fill="auto"/>
            <w:vAlign w:val="center"/>
            <w:hideMark/>
          </w:tcPr>
          <w:p w14:paraId="6D9CE5F8"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2498" w:type="dxa"/>
            <w:tcBorders>
              <w:top w:val="nil"/>
              <w:left w:val="single" w:sz="4" w:space="0" w:color="auto"/>
              <w:bottom w:val="single" w:sz="4" w:space="0" w:color="auto"/>
              <w:right w:val="single" w:sz="4" w:space="0" w:color="auto"/>
            </w:tcBorders>
            <w:shd w:val="clear" w:color="auto" w:fill="auto"/>
            <w:noWrap/>
            <w:vAlign w:val="bottom"/>
            <w:hideMark/>
          </w:tcPr>
          <w:p w14:paraId="372F55D4"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w:t>
            </w:r>
          </w:p>
        </w:tc>
      </w:tr>
      <w:tr w:rsidR="0018023A" w:rsidRPr="0018023A" w14:paraId="3BE9D52C" w14:textId="77777777" w:rsidTr="00380CA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4A320CB2"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4.4.2</w:t>
            </w:r>
          </w:p>
        </w:tc>
        <w:tc>
          <w:tcPr>
            <w:tcW w:w="4143" w:type="dxa"/>
            <w:tcBorders>
              <w:top w:val="nil"/>
              <w:left w:val="nil"/>
              <w:bottom w:val="single" w:sz="8" w:space="0" w:color="000000"/>
              <w:right w:val="single" w:sz="8" w:space="0" w:color="000000"/>
            </w:tcBorders>
            <w:shd w:val="clear" w:color="auto" w:fill="auto"/>
            <w:vAlign w:val="center"/>
            <w:hideMark/>
          </w:tcPr>
          <w:p w14:paraId="7D1DF049"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xml:space="preserve">         погашение кредита</w:t>
            </w:r>
          </w:p>
        </w:tc>
        <w:tc>
          <w:tcPr>
            <w:tcW w:w="2180" w:type="dxa"/>
            <w:tcBorders>
              <w:top w:val="nil"/>
              <w:left w:val="nil"/>
              <w:bottom w:val="single" w:sz="8" w:space="0" w:color="000000"/>
              <w:right w:val="nil"/>
            </w:tcBorders>
            <w:shd w:val="clear" w:color="auto" w:fill="auto"/>
            <w:vAlign w:val="center"/>
            <w:hideMark/>
          </w:tcPr>
          <w:p w14:paraId="009828BE" w14:textId="77777777" w:rsidR="0018023A" w:rsidRPr="0018023A" w:rsidRDefault="0018023A" w:rsidP="0018023A">
            <w:pPr>
              <w:widowControl/>
              <w:autoSpaceDE/>
              <w:autoSpaceDN/>
              <w:adjustRightInd/>
              <w:jc w:val="center"/>
              <w:rPr>
                <w:rFonts w:eastAsia="Times New Roman"/>
                <w:color w:val="000000"/>
                <w:sz w:val="18"/>
                <w:szCs w:val="18"/>
              </w:rPr>
            </w:pPr>
            <w:r w:rsidRPr="0018023A">
              <w:rPr>
                <w:rFonts w:eastAsia="Times New Roman"/>
                <w:color w:val="000000"/>
                <w:sz w:val="18"/>
                <w:szCs w:val="18"/>
              </w:rPr>
              <w:t> </w:t>
            </w:r>
          </w:p>
        </w:tc>
        <w:tc>
          <w:tcPr>
            <w:tcW w:w="2498" w:type="dxa"/>
            <w:tcBorders>
              <w:top w:val="nil"/>
              <w:left w:val="single" w:sz="4" w:space="0" w:color="auto"/>
              <w:bottom w:val="single" w:sz="4" w:space="0" w:color="auto"/>
              <w:right w:val="single" w:sz="4" w:space="0" w:color="auto"/>
            </w:tcBorders>
            <w:shd w:val="clear" w:color="auto" w:fill="auto"/>
            <w:noWrap/>
            <w:vAlign w:val="bottom"/>
            <w:hideMark/>
          </w:tcPr>
          <w:p w14:paraId="685FBD30" w14:textId="77777777" w:rsidR="0018023A" w:rsidRPr="0018023A" w:rsidRDefault="0018023A" w:rsidP="0018023A">
            <w:pPr>
              <w:widowControl/>
              <w:autoSpaceDE/>
              <w:autoSpaceDN/>
              <w:adjustRightInd/>
              <w:rPr>
                <w:rFonts w:eastAsia="Times New Roman"/>
                <w:color w:val="000000"/>
                <w:sz w:val="18"/>
                <w:szCs w:val="18"/>
              </w:rPr>
            </w:pPr>
            <w:r w:rsidRPr="0018023A">
              <w:rPr>
                <w:rFonts w:eastAsia="Times New Roman"/>
                <w:color w:val="000000"/>
                <w:sz w:val="18"/>
                <w:szCs w:val="18"/>
              </w:rPr>
              <w:t> </w:t>
            </w:r>
          </w:p>
        </w:tc>
      </w:tr>
    </w:tbl>
    <w:p w14:paraId="14A3CC28" w14:textId="77777777" w:rsidR="0018023A" w:rsidRPr="0018023A" w:rsidRDefault="0018023A" w:rsidP="0018023A">
      <w:pPr>
        <w:widowControl/>
        <w:autoSpaceDE/>
        <w:autoSpaceDN/>
        <w:adjustRightInd/>
        <w:rPr>
          <w:rFonts w:eastAsia="Times New Roman"/>
          <w:b/>
          <w:sz w:val="18"/>
          <w:szCs w:val="18"/>
        </w:rPr>
      </w:pPr>
    </w:p>
    <w:p w14:paraId="6ADBE5D5" w14:textId="77777777" w:rsidR="0018023A" w:rsidRPr="0018023A" w:rsidRDefault="0018023A" w:rsidP="0018023A">
      <w:pPr>
        <w:widowControl/>
        <w:autoSpaceDE/>
        <w:autoSpaceDN/>
        <w:adjustRightInd/>
        <w:rPr>
          <w:rFonts w:eastAsia="Times New Roman"/>
          <w:b/>
        </w:rPr>
      </w:pPr>
    </w:p>
    <w:p w14:paraId="110D0B47" w14:textId="77777777" w:rsidR="0018023A" w:rsidRPr="0018023A" w:rsidRDefault="0018023A" w:rsidP="0018023A">
      <w:pPr>
        <w:widowControl/>
        <w:autoSpaceDE/>
        <w:autoSpaceDN/>
        <w:adjustRightInd/>
        <w:rPr>
          <w:rFonts w:eastAsia="Times New Roman"/>
          <w:b/>
        </w:rPr>
      </w:pPr>
    </w:p>
    <w:p w14:paraId="3C764FAD" w14:textId="77777777" w:rsidR="0018023A" w:rsidRPr="0018023A" w:rsidRDefault="0018023A" w:rsidP="0018023A">
      <w:pPr>
        <w:widowControl/>
        <w:autoSpaceDE/>
        <w:autoSpaceDN/>
        <w:adjustRightInd/>
        <w:rPr>
          <w:rFonts w:eastAsia="Times New Roman"/>
          <w:b/>
        </w:rPr>
      </w:pPr>
    </w:p>
    <w:p w14:paraId="21DB721F" w14:textId="77777777" w:rsidR="0018023A" w:rsidRPr="0018023A" w:rsidRDefault="0018023A" w:rsidP="0018023A">
      <w:pPr>
        <w:widowControl/>
        <w:autoSpaceDE/>
        <w:autoSpaceDN/>
        <w:adjustRightInd/>
        <w:rPr>
          <w:rFonts w:eastAsia="Times New Roman"/>
          <w:b/>
        </w:rPr>
      </w:pPr>
    </w:p>
    <w:p w14:paraId="7AB5D3AB" w14:textId="77777777" w:rsidR="0018023A" w:rsidRPr="0018023A" w:rsidRDefault="0018023A" w:rsidP="0018023A">
      <w:pPr>
        <w:widowControl/>
        <w:autoSpaceDE/>
        <w:autoSpaceDN/>
        <w:adjustRightInd/>
        <w:rPr>
          <w:rFonts w:eastAsia="Times New Roman"/>
          <w:b/>
        </w:rPr>
      </w:pPr>
    </w:p>
    <w:p w14:paraId="2C86411B" w14:textId="77777777" w:rsidR="0018023A" w:rsidRPr="0018023A" w:rsidRDefault="0018023A" w:rsidP="0018023A">
      <w:pPr>
        <w:widowControl/>
        <w:autoSpaceDE/>
        <w:autoSpaceDN/>
        <w:adjustRightInd/>
        <w:rPr>
          <w:rFonts w:eastAsia="Times New Roman"/>
          <w:b/>
        </w:rPr>
      </w:pPr>
    </w:p>
    <w:p w14:paraId="357C778F" w14:textId="77777777" w:rsidR="0018023A" w:rsidRPr="0018023A" w:rsidRDefault="0018023A" w:rsidP="0018023A">
      <w:pPr>
        <w:widowControl/>
        <w:autoSpaceDE/>
        <w:autoSpaceDN/>
        <w:adjustRightInd/>
        <w:rPr>
          <w:rFonts w:eastAsia="Times New Roman"/>
          <w:b/>
        </w:rPr>
      </w:pPr>
    </w:p>
    <w:p w14:paraId="03037F1F" w14:textId="77777777" w:rsidR="0018023A" w:rsidRPr="0018023A" w:rsidRDefault="0018023A" w:rsidP="0018023A">
      <w:pPr>
        <w:widowControl/>
        <w:autoSpaceDE/>
        <w:autoSpaceDN/>
        <w:adjustRightInd/>
        <w:rPr>
          <w:rFonts w:eastAsia="Times New Roman"/>
          <w:b/>
        </w:rPr>
      </w:pPr>
    </w:p>
    <w:p w14:paraId="38307764" w14:textId="77777777" w:rsidR="0018023A" w:rsidRPr="0018023A" w:rsidRDefault="0018023A" w:rsidP="0018023A">
      <w:pPr>
        <w:widowControl/>
        <w:autoSpaceDE/>
        <w:autoSpaceDN/>
        <w:adjustRightInd/>
        <w:rPr>
          <w:rFonts w:eastAsia="Times New Roman"/>
          <w:b/>
        </w:rPr>
      </w:pPr>
    </w:p>
    <w:p w14:paraId="36611AD6" w14:textId="77777777" w:rsidR="0018023A" w:rsidRPr="0018023A" w:rsidRDefault="0018023A" w:rsidP="0018023A">
      <w:pPr>
        <w:widowControl/>
        <w:autoSpaceDE/>
        <w:autoSpaceDN/>
        <w:adjustRightInd/>
        <w:rPr>
          <w:rFonts w:eastAsia="Times New Roman"/>
          <w:b/>
        </w:rPr>
      </w:pPr>
    </w:p>
    <w:p w14:paraId="464F569D" w14:textId="77777777" w:rsidR="0018023A" w:rsidRPr="0018023A" w:rsidRDefault="0018023A" w:rsidP="0018023A">
      <w:pPr>
        <w:widowControl/>
        <w:autoSpaceDE/>
        <w:autoSpaceDN/>
        <w:adjustRightInd/>
        <w:rPr>
          <w:rFonts w:eastAsia="Times New Roman"/>
          <w:b/>
        </w:rPr>
      </w:pPr>
    </w:p>
    <w:p w14:paraId="6CBA9AD3" w14:textId="77777777" w:rsidR="0018023A" w:rsidRPr="0018023A" w:rsidRDefault="0018023A" w:rsidP="0018023A">
      <w:pPr>
        <w:widowControl/>
        <w:autoSpaceDE/>
        <w:autoSpaceDN/>
        <w:adjustRightInd/>
        <w:rPr>
          <w:rFonts w:eastAsia="Times New Roman"/>
          <w:b/>
        </w:rPr>
      </w:pPr>
    </w:p>
    <w:p w14:paraId="4DD29008" w14:textId="77777777" w:rsidR="0018023A" w:rsidRPr="0018023A" w:rsidRDefault="0018023A" w:rsidP="0018023A">
      <w:pPr>
        <w:widowControl/>
        <w:autoSpaceDE/>
        <w:autoSpaceDN/>
        <w:adjustRightInd/>
        <w:rPr>
          <w:rFonts w:eastAsia="Times New Roman"/>
          <w:b/>
        </w:rPr>
      </w:pPr>
    </w:p>
    <w:p w14:paraId="21EC54A8" w14:textId="77777777" w:rsidR="0018023A" w:rsidRPr="0018023A" w:rsidRDefault="0018023A" w:rsidP="0018023A">
      <w:pPr>
        <w:widowControl/>
        <w:autoSpaceDE/>
        <w:autoSpaceDN/>
        <w:adjustRightInd/>
        <w:rPr>
          <w:rFonts w:eastAsia="Times New Roman"/>
          <w:b/>
        </w:rPr>
      </w:pPr>
    </w:p>
    <w:tbl>
      <w:tblPr>
        <w:tblW w:w="9356" w:type="dxa"/>
        <w:tblInd w:w="108" w:type="dxa"/>
        <w:tblLook w:val="04A0" w:firstRow="1" w:lastRow="0" w:firstColumn="1" w:lastColumn="0" w:noHBand="0" w:noVBand="1"/>
      </w:tblPr>
      <w:tblGrid>
        <w:gridCol w:w="1418"/>
        <w:gridCol w:w="4196"/>
        <w:gridCol w:w="1559"/>
        <w:gridCol w:w="1417"/>
        <w:gridCol w:w="766"/>
      </w:tblGrid>
      <w:tr w:rsidR="0018023A" w:rsidRPr="0018023A" w14:paraId="3C2E32BA" w14:textId="77777777" w:rsidTr="00380CA7">
        <w:trPr>
          <w:trHeight w:val="300"/>
        </w:trPr>
        <w:tc>
          <w:tcPr>
            <w:tcW w:w="1418" w:type="dxa"/>
            <w:tcBorders>
              <w:top w:val="nil"/>
              <w:left w:val="nil"/>
              <w:bottom w:val="nil"/>
              <w:right w:val="nil"/>
            </w:tcBorders>
            <w:shd w:val="clear" w:color="auto" w:fill="auto"/>
            <w:hideMark/>
          </w:tcPr>
          <w:p w14:paraId="02786B08" w14:textId="77777777" w:rsidR="0018023A" w:rsidRPr="0018023A" w:rsidRDefault="0018023A" w:rsidP="0018023A">
            <w:pPr>
              <w:widowControl/>
              <w:autoSpaceDE/>
              <w:autoSpaceDN/>
              <w:adjustRightInd/>
              <w:rPr>
                <w:rFonts w:eastAsia="Times New Roman"/>
                <w:sz w:val="20"/>
                <w:szCs w:val="20"/>
              </w:rPr>
            </w:pPr>
          </w:p>
        </w:tc>
        <w:tc>
          <w:tcPr>
            <w:tcW w:w="4196" w:type="dxa"/>
            <w:tcBorders>
              <w:top w:val="nil"/>
              <w:left w:val="nil"/>
              <w:bottom w:val="nil"/>
              <w:right w:val="nil"/>
            </w:tcBorders>
            <w:shd w:val="clear" w:color="auto" w:fill="auto"/>
            <w:hideMark/>
          </w:tcPr>
          <w:p w14:paraId="60AEB5A5" w14:textId="77777777" w:rsidR="0018023A" w:rsidRPr="0018023A" w:rsidRDefault="0018023A" w:rsidP="0018023A">
            <w:pPr>
              <w:widowControl/>
              <w:autoSpaceDE/>
              <w:autoSpaceDN/>
              <w:adjustRightInd/>
              <w:rPr>
                <w:rFonts w:eastAsia="Times New Roman"/>
                <w:sz w:val="20"/>
                <w:szCs w:val="20"/>
              </w:rPr>
            </w:pPr>
          </w:p>
        </w:tc>
        <w:tc>
          <w:tcPr>
            <w:tcW w:w="1559" w:type="dxa"/>
            <w:tcBorders>
              <w:top w:val="nil"/>
              <w:left w:val="nil"/>
              <w:bottom w:val="nil"/>
              <w:right w:val="nil"/>
            </w:tcBorders>
            <w:shd w:val="clear" w:color="auto" w:fill="auto"/>
            <w:hideMark/>
          </w:tcPr>
          <w:p w14:paraId="297B6D70" w14:textId="77777777" w:rsidR="0018023A" w:rsidRPr="0018023A" w:rsidRDefault="0018023A" w:rsidP="0018023A">
            <w:pPr>
              <w:widowControl/>
              <w:autoSpaceDE/>
              <w:autoSpaceDN/>
              <w:adjustRightInd/>
              <w:rPr>
                <w:rFonts w:eastAsia="Times New Roman"/>
                <w:sz w:val="20"/>
                <w:szCs w:val="20"/>
              </w:rPr>
            </w:pPr>
          </w:p>
        </w:tc>
        <w:tc>
          <w:tcPr>
            <w:tcW w:w="1417" w:type="dxa"/>
            <w:tcBorders>
              <w:top w:val="nil"/>
              <w:left w:val="nil"/>
              <w:bottom w:val="nil"/>
              <w:right w:val="nil"/>
            </w:tcBorders>
            <w:shd w:val="clear" w:color="auto" w:fill="auto"/>
            <w:hideMark/>
          </w:tcPr>
          <w:p w14:paraId="7F221AC8" w14:textId="77777777" w:rsidR="0018023A" w:rsidRPr="0018023A" w:rsidRDefault="0018023A" w:rsidP="0018023A">
            <w:pPr>
              <w:widowControl/>
              <w:autoSpaceDE/>
              <w:autoSpaceDN/>
              <w:adjustRightInd/>
              <w:rPr>
                <w:rFonts w:eastAsia="Times New Roman"/>
                <w:sz w:val="20"/>
                <w:szCs w:val="20"/>
              </w:rPr>
            </w:pPr>
          </w:p>
        </w:tc>
        <w:tc>
          <w:tcPr>
            <w:tcW w:w="766" w:type="dxa"/>
            <w:tcBorders>
              <w:top w:val="nil"/>
              <w:left w:val="nil"/>
              <w:bottom w:val="nil"/>
              <w:right w:val="nil"/>
            </w:tcBorders>
            <w:shd w:val="clear" w:color="auto" w:fill="auto"/>
            <w:hideMark/>
          </w:tcPr>
          <w:p w14:paraId="5A6A543B" w14:textId="77777777" w:rsidR="0018023A" w:rsidRPr="0018023A" w:rsidRDefault="0018023A" w:rsidP="0018023A">
            <w:pPr>
              <w:widowControl/>
              <w:autoSpaceDE/>
              <w:autoSpaceDN/>
              <w:adjustRightInd/>
              <w:rPr>
                <w:rFonts w:eastAsia="Times New Roman"/>
                <w:sz w:val="20"/>
                <w:szCs w:val="20"/>
              </w:rPr>
            </w:pPr>
          </w:p>
        </w:tc>
      </w:tr>
    </w:tbl>
    <w:p w14:paraId="535CD47F" w14:textId="77777777" w:rsidR="0018023A" w:rsidRPr="0018023A" w:rsidRDefault="0018023A" w:rsidP="0018023A">
      <w:pPr>
        <w:widowControl/>
        <w:autoSpaceDE/>
        <w:autoSpaceDN/>
        <w:adjustRightInd/>
        <w:jc w:val="center"/>
        <w:rPr>
          <w:rFonts w:eastAsia="Times New Roman"/>
          <w:b/>
        </w:rPr>
      </w:pPr>
      <w:r w:rsidRPr="0018023A">
        <w:rPr>
          <w:rFonts w:eastAsia="Times New Roman"/>
          <w:b/>
        </w:rPr>
        <w:t xml:space="preserve">                                                           </w:t>
      </w:r>
    </w:p>
    <w:p w14:paraId="2B50FE8E" w14:textId="77777777" w:rsidR="0018023A" w:rsidRPr="0018023A" w:rsidRDefault="0018023A" w:rsidP="0018023A">
      <w:pPr>
        <w:widowControl/>
        <w:autoSpaceDE/>
        <w:autoSpaceDN/>
        <w:adjustRightInd/>
        <w:jc w:val="center"/>
        <w:rPr>
          <w:rFonts w:eastAsia="Times New Roman"/>
          <w:b/>
        </w:rPr>
      </w:pPr>
    </w:p>
    <w:p w14:paraId="5D424F12" w14:textId="77777777" w:rsidR="0018023A" w:rsidRPr="0018023A" w:rsidRDefault="0018023A" w:rsidP="0018023A">
      <w:pPr>
        <w:widowControl/>
        <w:autoSpaceDE/>
        <w:autoSpaceDN/>
        <w:adjustRightInd/>
        <w:jc w:val="center"/>
        <w:rPr>
          <w:rFonts w:eastAsia="Times New Roman"/>
          <w:b/>
          <w:sz w:val="20"/>
          <w:szCs w:val="20"/>
        </w:rPr>
      </w:pPr>
      <w:r w:rsidRPr="0018023A">
        <w:rPr>
          <w:rFonts w:eastAsia="Times New Roman"/>
          <w:b/>
        </w:rPr>
        <w:t xml:space="preserve">                                                                 </w:t>
      </w:r>
      <w:r w:rsidRPr="0018023A">
        <w:rPr>
          <w:rFonts w:eastAsia="Times New Roman"/>
          <w:b/>
          <w:sz w:val="20"/>
          <w:szCs w:val="20"/>
        </w:rPr>
        <w:t>Приложение № 4</w:t>
      </w:r>
    </w:p>
    <w:p w14:paraId="53E05C4D" w14:textId="77777777" w:rsidR="0018023A" w:rsidRPr="0018023A" w:rsidRDefault="0018023A" w:rsidP="0018023A">
      <w:pPr>
        <w:widowControl/>
        <w:autoSpaceDE/>
        <w:autoSpaceDN/>
        <w:adjustRightInd/>
        <w:jc w:val="both"/>
        <w:rPr>
          <w:rFonts w:eastAsia="Times New Roman"/>
          <w:b/>
          <w:sz w:val="18"/>
          <w:szCs w:val="18"/>
        </w:rPr>
      </w:pPr>
      <w:r w:rsidRPr="0018023A">
        <w:rPr>
          <w:rFonts w:eastAsia="Times New Roman"/>
          <w:b/>
          <w:sz w:val="20"/>
          <w:szCs w:val="20"/>
        </w:rPr>
        <w:tab/>
      </w:r>
      <w:r w:rsidRPr="0018023A">
        <w:rPr>
          <w:rFonts w:eastAsia="Times New Roman"/>
          <w:b/>
          <w:sz w:val="20"/>
          <w:szCs w:val="20"/>
        </w:rPr>
        <w:tab/>
      </w:r>
      <w:r w:rsidRPr="0018023A">
        <w:rPr>
          <w:rFonts w:eastAsia="Times New Roman"/>
          <w:b/>
          <w:sz w:val="20"/>
          <w:szCs w:val="20"/>
        </w:rPr>
        <w:tab/>
        <w:t xml:space="preserve">        </w:t>
      </w:r>
      <w:r w:rsidRPr="0018023A">
        <w:rPr>
          <w:rFonts w:eastAsia="Times New Roman"/>
          <w:b/>
          <w:sz w:val="20"/>
          <w:szCs w:val="20"/>
        </w:rPr>
        <w:tab/>
      </w:r>
      <w:r w:rsidRPr="0018023A">
        <w:rPr>
          <w:rFonts w:eastAsia="Times New Roman"/>
          <w:b/>
          <w:sz w:val="20"/>
          <w:szCs w:val="20"/>
        </w:rPr>
        <w:tab/>
      </w:r>
      <w:r w:rsidRPr="0018023A">
        <w:rPr>
          <w:rFonts w:eastAsia="Times New Roman"/>
          <w:b/>
          <w:sz w:val="20"/>
          <w:szCs w:val="20"/>
        </w:rPr>
        <w:tab/>
      </w:r>
      <w:r w:rsidRPr="0018023A">
        <w:rPr>
          <w:rFonts w:eastAsia="Times New Roman"/>
          <w:b/>
          <w:sz w:val="20"/>
          <w:szCs w:val="20"/>
        </w:rPr>
        <w:tab/>
      </w:r>
      <w:r w:rsidRPr="0018023A">
        <w:rPr>
          <w:rFonts w:eastAsia="Times New Roman"/>
          <w:b/>
          <w:sz w:val="18"/>
          <w:szCs w:val="18"/>
        </w:rPr>
        <w:t xml:space="preserve">                     к Постановлению</w:t>
      </w:r>
      <w:r w:rsidRPr="0018023A">
        <w:rPr>
          <w:rFonts w:eastAsia="Times New Roman"/>
          <w:b/>
          <w:sz w:val="18"/>
          <w:szCs w:val="18"/>
        </w:rPr>
        <w:tab/>
      </w:r>
      <w:r w:rsidRPr="0018023A">
        <w:rPr>
          <w:rFonts w:eastAsia="Times New Roman"/>
          <w:b/>
          <w:sz w:val="18"/>
          <w:szCs w:val="18"/>
        </w:rPr>
        <w:tab/>
      </w:r>
      <w:r w:rsidRPr="0018023A">
        <w:rPr>
          <w:rFonts w:eastAsia="Times New Roman"/>
          <w:b/>
          <w:sz w:val="18"/>
          <w:szCs w:val="18"/>
        </w:rPr>
        <w:tab/>
      </w:r>
      <w:r w:rsidRPr="0018023A">
        <w:rPr>
          <w:rFonts w:eastAsia="Times New Roman"/>
          <w:b/>
          <w:sz w:val="18"/>
          <w:szCs w:val="18"/>
        </w:rPr>
        <w:tab/>
      </w:r>
      <w:r w:rsidRPr="0018023A">
        <w:rPr>
          <w:rFonts w:eastAsia="Times New Roman"/>
          <w:b/>
          <w:sz w:val="18"/>
          <w:szCs w:val="18"/>
        </w:rPr>
        <w:tab/>
      </w:r>
      <w:r w:rsidRPr="0018023A">
        <w:rPr>
          <w:rFonts w:eastAsia="Times New Roman"/>
          <w:b/>
          <w:sz w:val="18"/>
          <w:szCs w:val="18"/>
        </w:rPr>
        <w:tab/>
      </w:r>
      <w:r w:rsidRPr="0018023A">
        <w:rPr>
          <w:rFonts w:eastAsia="Times New Roman"/>
          <w:b/>
          <w:sz w:val="18"/>
          <w:szCs w:val="18"/>
        </w:rPr>
        <w:tab/>
        <w:t xml:space="preserve">                                                               №137 от «12» апреля 2021 года</w:t>
      </w:r>
    </w:p>
    <w:p w14:paraId="6141CBFD" w14:textId="77777777" w:rsidR="0018023A" w:rsidRPr="0018023A" w:rsidRDefault="0018023A" w:rsidP="0018023A">
      <w:pPr>
        <w:widowControl/>
        <w:autoSpaceDE/>
        <w:autoSpaceDN/>
        <w:adjustRightInd/>
        <w:jc w:val="center"/>
        <w:rPr>
          <w:rFonts w:eastAsia="Times New Roman"/>
          <w:b/>
          <w:sz w:val="18"/>
          <w:szCs w:val="18"/>
        </w:rPr>
      </w:pPr>
    </w:p>
    <w:p w14:paraId="343B96D5" w14:textId="77777777" w:rsidR="0018023A" w:rsidRPr="0018023A" w:rsidRDefault="0018023A" w:rsidP="0018023A">
      <w:pPr>
        <w:widowControl/>
        <w:autoSpaceDE/>
        <w:autoSpaceDN/>
        <w:adjustRightInd/>
        <w:jc w:val="center"/>
        <w:rPr>
          <w:rFonts w:eastAsia="Times New Roman"/>
          <w:b/>
          <w:sz w:val="18"/>
          <w:szCs w:val="18"/>
        </w:rPr>
      </w:pPr>
      <w:r w:rsidRPr="0018023A">
        <w:rPr>
          <w:rFonts w:eastAsia="Times New Roman"/>
          <w:b/>
          <w:sz w:val="18"/>
          <w:szCs w:val="18"/>
        </w:rPr>
        <w:t>Сведения о численности и фактических затратах на денежное содержание муниципальных служащих и работников органов местного самоуправления МО «Поселок Айхал» Мирнинского района РС (Я)</w:t>
      </w:r>
    </w:p>
    <w:p w14:paraId="6D162EC3" w14:textId="77777777" w:rsidR="0018023A" w:rsidRPr="0018023A" w:rsidRDefault="0018023A" w:rsidP="0018023A">
      <w:pPr>
        <w:widowControl/>
        <w:autoSpaceDE/>
        <w:autoSpaceDN/>
        <w:adjustRightInd/>
        <w:rPr>
          <w:rFonts w:eastAsia="Times New Roman"/>
          <w:sz w:val="18"/>
          <w:szCs w:val="18"/>
        </w:rPr>
      </w:pPr>
    </w:p>
    <w:tbl>
      <w:tblPr>
        <w:tblW w:w="10275" w:type="dxa"/>
        <w:tblInd w:w="-172" w:type="dxa"/>
        <w:tblLook w:val="04A0" w:firstRow="1" w:lastRow="0" w:firstColumn="1" w:lastColumn="0" w:noHBand="0" w:noVBand="1"/>
      </w:tblPr>
      <w:tblGrid>
        <w:gridCol w:w="620"/>
        <w:gridCol w:w="4600"/>
        <w:gridCol w:w="1815"/>
        <w:gridCol w:w="3240"/>
      </w:tblGrid>
      <w:tr w:rsidR="0018023A" w:rsidRPr="0018023A" w14:paraId="3B3505EB" w14:textId="77777777" w:rsidTr="00380CA7">
        <w:trPr>
          <w:trHeight w:val="868"/>
        </w:trPr>
        <w:tc>
          <w:tcPr>
            <w:tcW w:w="620" w:type="dxa"/>
            <w:tcBorders>
              <w:top w:val="single" w:sz="4" w:space="0" w:color="auto"/>
              <w:left w:val="single" w:sz="4" w:space="0" w:color="auto"/>
              <w:bottom w:val="single" w:sz="4" w:space="0" w:color="auto"/>
              <w:right w:val="single" w:sz="4" w:space="0" w:color="auto"/>
            </w:tcBorders>
            <w:vAlign w:val="center"/>
            <w:hideMark/>
          </w:tcPr>
          <w:p w14:paraId="070CD053"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 п/п</w:t>
            </w:r>
          </w:p>
        </w:tc>
        <w:tc>
          <w:tcPr>
            <w:tcW w:w="4600" w:type="dxa"/>
            <w:tcBorders>
              <w:top w:val="single" w:sz="4" w:space="0" w:color="auto"/>
              <w:left w:val="nil"/>
              <w:bottom w:val="single" w:sz="4" w:space="0" w:color="auto"/>
              <w:right w:val="nil"/>
            </w:tcBorders>
            <w:vAlign w:val="center"/>
            <w:hideMark/>
          </w:tcPr>
          <w:p w14:paraId="11A0BFC5"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Наименование  учреждения</w:t>
            </w:r>
          </w:p>
        </w:tc>
        <w:tc>
          <w:tcPr>
            <w:tcW w:w="1815" w:type="dxa"/>
            <w:tcBorders>
              <w:top w:val="single" w:sz="4" w:space="0" w:color="auto"/>
              <w:left w:val="single" w:sz="4" w:space="0" w:color="auto"/>
              <w:bottom w:val="single" w:sz="4" w:space="0" w:color="auto"/>
              <w:right w:val="nil"/>
            </w:tcBorders>
            <w:vAlign w:val="center"/>
            <w:hideMark/>
          </w:tcPr>
          <w:p w14:paraId="5EE9A435"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Численность работников на      01 апреля 2021 года (чел.)</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44D7592"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Фактические затраты на денежное содержание работников за</w:t>
            </w:r>
          </w:p>
          <w:p w14:paraId="6AA44697" w14:textId="77777777" w:rsidR="0018023A" w:rsidRPr="0018023A" w:rsidRDefault="0018023A" w:rsidP="0018023A">
            <w:pPr>
              <w:widowControl/>
              <w:autoSpaceDE/>
              <w:autoSpaceDN/>
              <w:adjustRightInd/>
              <w:jc w:val="center"/>
              <w:rPr>
                <w:rFonts w:eastAsia="Times New Roman"/>
                <w:b/>
                <w:bCs/>
                <w:sz w:val="18"/>
                <w:szCs w:val="18"/>
              </w:rPr>
            </w:pPr>
            <w:r w:rsidRPr="0018023A">
              <w:rPr>
                <w:rFonts w:eastAsia="Times New Roman"/>
                <w:b/>
                <w:bCs/>
                <w:sz w:val="18"/>
                <w:szCs w:val="18"/>
              </w:rPr>
              <w:t>1 квартал  2021 года с учетом начислений на ФОТ (руб.)</w:t>
            </w:r>
          </w:p>
        </w:tc>
      </w:tr>
      <w:tr w:rsidR="0018023A" w:rsidRPr="0018023A" w14:paraId="1D495125" w14:textId="77777777" w:rsidTr="00380CA7">
        <w:trPr>
          <w:trHeight w:val="328"/>
        </w:trPr>
        <w:tc>
          <w:tcPr>
            <w:tcW w:w="620" w:type="dxa"/>
            <w:tcBorders>
              <w:top w:val="nil"/>
              <w:left w:val="single" w:sz="4" w:space="0" w:color="auto"/>
              <w:bottom w:val="single" w:sz="4" w:space="0" w:color="auto"/>
              <w:right w:val="single" w:sz="4" w:space="0" w:color="auto"/>
            </w:tcBorders>
            <w:noWrap/>
            <w:vAlign w:val="center"/>
            <w:hideMark/>
          </w:tcPr>
          <w:p w14:paraId="7C30D3E5"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1.</w:t>
            </w:r>
          </w:p>
        </w:tc>
        <w:tc>
          <w:tcPr>
            <w:tcW w:w="4600" w:type="dxa"/>
            <w:tcBorders>
              <w:top w:val="nil"/>
              <w:left w:val="nil"/>
              <w:bottom w:val="single" w:sz="4" w:space="0" w:color="auto"/>
              <w:right w:val="nil"/>
            </w:tcBorders>
            <w:noWrap/>
            <w:vAlign w:val="center"/>
            <w:hideMark/>
          </w:tcPr>
          <w:p w14:paraId="783DFBFD" w14:textId="77777777" w:rsidR="0018023A" w:rsidRPr="0018023A" w:rsidRDefault="0018023A" w:rsidP="0018023A">
            <w:pPr>
              <w:widowControl/>
              <w:autoSpaceDE/>
              <w:autoSpaceDN/>
              <w:adjustRightInd/>
              <w:rPr>
                <w:rFonts w:eastAsia="Times New Roman"/>
                <w:sz w:val="18"/>
                <w:szCs w:val="18"/>
              </w:rPr>
            </w:pPr>
            <w:r w:rsidRPr="0018023A">
              <w:rPr>
                <w:rFonts w:eastAsia="Times New Roman"/>
                <w:sz w:val="18"/>
                <w:szCs w:val="18"/>
              </w:rPr>
              <w:t xml:space="preserve">МО "Поселок Айхал» </w:t>
            </w:r>
          </w:p>
        </w:tc>
        <w:tc>
          <w:tcPr>
            <w:tcW w:w="1815" w:type="dxa"/>
            <w:tcBorders>
              <w:top w:val="nil"/>
              <w:left w:val="single" w:sz="4" w:space="0" w:color="auto"/>
              <w:bottom w:val="single" w:sz="4" w:space="0" w:color="auto"/>
              <w:right w:val="nil"/>
            </w:tcBorders>
            <w:noWrap/>
            <w:vAlign w:val="center"/>
          </w:tcPr>
          <w:p w14:paraId="7CF9063A" w14:textId="77777777" w:rsidR="0018023A" w:rsidRPr="0018023A" w:rsidRDefault="0018023A" w:rsidP="0018023A">
            <w:pPr>
              <w:widowControl/>
              <w:autoSpaceDE/>
              <w:autoSpaceDN/>
              <w:adjustRightInd/>
              <w:jc w:val="center"/>
              <w:rPr>
                <w:rFonts w:eastAsia="Times New Roman"/>
                <w:sz w:val="18"/>
                <w:szCs w:val="18"/>
              </w:rPr>
            </w:pPr>
          </w:p>
        </w:tc>
        <w:tc>
          <w:tcPr>
            <w:tcW w:w="3240" w:type="dxa"/>
            <w:tcBorders>
              <w:top w:val="nil"/>
              <w:left w:val="single" w:sz="4" w:space="0" w:color="auto"/>
              <w:bottom w:val="single" w:sz="4" w:space="0" w:color="auto"/>
              <w:right w:val="single" w:sz="4" w:space="0" w:color="auto"/>
            </w:tcBorders>
            <w:vAlign w:val="center"/>
          </w:tcPr>
          <w:p w14:paraId="7870DFDE" w14:textId="77777777" w:rsidR="0018023A" w:rsidRPr="0018023A" w:rsidRDefault="0018023A" w:rsidP="0018023A">
            <w:pPr>
              <w:widowControl/>
              <w:autoSpaceDE/>
              <w:autoSpaceDN/>
              <w:adjustRightInd/>
              <w:jc w:val="center"/>
              <w:rPr>
                <w:rFonts w:eastAsia="Times New Roman"/>
                <w:b/>
                <w:sz w:val="18"/>
                <w:szCs w:val="18"/>
              </w:rPr>
            </w:pPr>
          </w:p>
        </w:tc>
      </w:tr>
      <w:tr w:rsidR="0018023A" w:rsidRPr="0018023A" w14:paraId="134CD198" w14:textId="77777777" w:rsidTr="00380CA7">
        <w:trPr>
          <w:trHeight w:val="344"/>
        </w:trPr>
        <w:tc>
          <w:tcPr>
            <w:tcW w:w="620" w:type="dxa"/>
            <w:tcBorders>
              <w:top w:val="single" w:sz="4" w:space="0" w:color="auto"/>
              <w:left w:val="single" w:sz="4" w:space="0" w:color="auto"/>
              <w:bottom w:val="single" w:sz="4" w:space="0" w:color="auto"/>
              <w:right w:val="single" w:sz="4" w:space="0" w:color="auto"/>
            </w:tcBorders>
            <w:noWrap/>
            <w:vAlign w:val="center"/>
          </w:tcPr>
          <w:p w14:paraId="20BAB7E8" w14:textId="77777777" w:rsidR="0018023A" w:rsidRPr="0018023A" w:rsidRDefault="0018023A" w:rsidP="0018023A">
            <w:pPr>
              <w:widowControl/>
              <w:autoSpaceDE/>
              <w:autoSpaceDN/>
              <w:adjustRightInd/>
              <w:jc w:val="center"/>
              <w:rPr>
                <w:rFonts w:eastAsia="Times New Roman"/>
                <w:sz w:val="18"/>
                <w:szCs w:val="18"/>
              </w:rPr>
            </w:pPr>
          </w:p>
        </w:tc>
        <w:tc>
          <w:tcPr>
            <w:tcW w:w="4600" w:type="dxa"/>
            <w:tcBorders>
              <w:top w:val="single" w:sz="4" w:space="0" w:color="auto"/>
              <w:left w:val="nil"/>
              <w:bottom w:val="single" w:sz="4" w:space="0" w:color="auto"/>
              <w:right w:val="nil"/>
            </w:tcBorders>
            <w:noWrap/>
            <w:vAlign w:val="center"/>
            <w:hideMark/>
          </w:tcPr>
          <w:p w14:paraId="362E135A" w14:textId="77777777" w:rsidR="0018023A" w:rsidRPr="0018023A" w:rsidRDefault="0018023A" w:rsidP="0018023A">
            <w:pPr>
              <w:widowControl/>
              <w:autoSpaceDE/>
              <w:autoSpaceDN/>
              <w:adjustRightInd/>
              <w:rPr>
                <w:rFonts w:eastAsia="Times New Roman"/>
                <w:sz w:val="18"/>
                <w:szCs w:val="18"/>
              </w:rPr>
            </w:pPr>
            <w:r w:rsidRPr="0018023A">
              <w:rPr>
                <w:rFonts w:eastAsia="Times New Roman"/>
                <w:sz w:val="18"/>
                <w:szCs w:val="18"/>
              </w:rPr>
              <w:t>- за счет местного бюджета МО «Поселок Айхал»</w:t>
            </w:r>
          </w:p>
        </w:tc>
        <w:tc>
          <w:tcPr>
            <w:tcW w:w="1815" w:type="dxa"/>
            <w:tcBorders>
              <w:top w:val="single" w:sz="4" w:space="0" w:color="auto"/>
              <w:left w:val="single" w:sz="4" w:space="0" w:color="auto"/>
              <w:bottom w:val="single" w:sz="4" w:space="0" w:color="auto"/>
              <w:right w:val="nil"/>
            </w:tcBorders>
            <w:noWrap/>
            <w:vAlign w:val="center"/>
            <w:hideMark/>
          </w:tcPr>
          <w:p w14:paraId="20A935E5"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40</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6854FA3"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11 762 111,05</w:t>
            </w:r>
          </w:p>
        </w:tc>
      </w:tr>
      <w:tr w:rsidR="0018023A" w:rsidRPr="0018023A" w14:paraId="0F109A7E" w14:textId="77777777" w:rsidTr="00380CA7">
        <w:trPr>
          <w:trHeight w:val="354"/>
        </w:trPr>
        <w:tc>
          <w:tcPr>
            <w:tcW w:w="620" w:type="dxa"/>
            <w:tcBorders>
              <w:top w:val="single" w:sz="4" w:space="0" w:color="auto"/>
              <w:left w:val="single" w:sz="4" w:space="0" w:color="auto"/>
              <w:bottom w:val="single" w:sz="4" w:space="0" w:color="auto"/>
              <w:right w:val="single" w:sz="4" w:space="0" w:color="auto"/>
            </w:tcBorders>
            <w:noWrap/>
            <w:vAlign w:val="center"/>
          </w:tcPr>
          <w:p w14:paraId="05118299" w14:textId="77777777" w:rsidR="0018023A" w:rsidRPr="0018023A" w:rsidRDefault="0018023A" w:rsidP="0018023A">
            <w:pPr>
              <w:widowControl/>
              <w:autoSpaceDE/>
              <w:autoSpaceDN/>
              <w:adjustRightInd/>
              <w:jc w:val="center"/>
              <w:rPr>
                <w:rFonts w:eastAsia="Times New Roman"/>
                <w:sz w:val="18"/>
                <w:szCs w:val="18"/>
              </w:rPr>
            </w:pPr>
          </w:p>
        </w:tc>
        <w:tc>
          <w:tcPr>
            <w:tcW w:w="4600" w:type="dxa"/>
            <w:tcBorders>
              <w:top w:val="single" w:sz="4" w:space="0" w:color="auto"/>
              <w:left w:val="nil"/>
              <w:bottom w:val="single" w:sz="4" w:space="0" w:color="auto"/>
              <w:right w:val="nil"/>
            </w:tcBorders>
            <w:noWrap/>
            <w:vAlign w:val="center"/>
            <w:hideMark/>
          </w:tcPr>
          <w:p w14:paraId="0BCBDAE9" w14:textId="77777777" w:rsidR="0018023A" w:rsidRPr="0018023A" w:rsidRDefault="0018023A" w:rsidP="0018023A">
            <w:pPr>
              <w:widowControl/>
              <w:autoSpaceDE/>
              <w:autoSpaceDN/>
              <w:adjustRightInd/>
              <w:rPr>
                <w:rFonts w:eastAsia="Times New Roman"/>
                <w:sz w:val="18"/>
                <w:szCs w:val="18"/>
              </w:rPr>
            </w:pPr>
            <w:r w:rsidRPr="0018023A">
              <w:rPr>
                <w:rFonts w:eastAsia="Times New Roman"/>
                <w:sz w:val="18"/>
                <w:szCs w:val="18"/>
              </w:rPr>
              <w:t>- за счет субвенций из федерального бюджета</w:t>
            </w:r>
          </w:p>
        </w:tc>
        <w:tc>
          <w:tcPr>
            <w:tcW w:w="1815" w:type="dxa"/>
            <w:tcBorders>
              <w:top w:val="single" w:sz="4" w:space="0" w:color="auto"/>
              <w:left w:val="single" w:sz="4" w:space="0" w:color="auto"/>
              <w:bottom w:val="single" w:sz="4" w:space="0" w:color="auto"/>
              <w:right w:val="nil"/>
            </w:tcBorders>
            <w:noWrap/>
            <w:vAlign w:val="center"/>
            <w:hideMark/>
          </w:tcPr>
          <w:p w14:paraId="2699E062"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4</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841CADE" w14:textId="77777777" w:rsidR="0018023A" w:rsidRPr="0018023A" w:rsidRDefault="0018023A" w:rsidP="0018023A">
            <w:pPr>
              <w:widowControl/>
              <w:autoSpaceDE/>
              <w:autoSpaceDN/>
              <w:adjustRightInd/>
              <w:jc w:val="center"/>
              <w:rPr>
                <w:rFonts w:eastAsia="Times New Roman"/>
                <w:sz w:val="18"/>
                <w:szCs w:val="18"/>
              </w:rPr>
            </w:pPr>
            <w:r w:rsidRPr="0018023A">
              <w:rPr>
                <w:rFonts w:eastAsia="Times New Roman"/>
                <w:sz w:val="18"/>
                <w:szCs w:val="18"/>
              </w:rPr>
              <w:t>370 612,70</w:t>
            </w:r>
          </w:p>
        </w:tc>
      </w:tr>
      <w:tr w:rsidR="0018023A" w:rsidRPr="0018023A" w14:paraId="2FD31400" w14:textId="77777777" w:rsidTr="00380CA7">
        <w:trPr>
          <w:trHeight w:val="337"/>
        </w:trPr>
        <w:tc>
          <w:tcPr>
            <w:tcW w:w="620" w:type="dxa"/>
            <w:tcBorders>
              <w:top w:val="nil"/>
              <w:left w:val="single" w:sz="4" w:space="0" w:color="auto"/>
              <w:bottom w:val="single" w:sz="4" w:space="0" w:color="auto"/>
              <w:right w:val="single" w:sz="4" w:space="0" w:color="auto"/>
            </w:tcBorders>
            <w:noWrap/>
            <w:vAlign w:val="center"/>
          </w:tcPr>
          <w:p w14:paraId="0B03805C" w14:textId="77777777" w:rsidR="0018023A" w:rsidRPr="0018023A" w:rsidRDefault="0018023A" w:rsidP="0018023A">
            <w:pPr>
              <w:widowControl/>
              <w:autoSpaceDE/>
              <w:autoSpaceDN/>
              <w:adjustRightInd/>
              <w:jc w:val="center"/>
              <w:rPr>
                <w:rFonts w:eastAsia="Times New Roman"/>
                <w:sz w:val="18"/>
                <w:szCs w:val="18"/>
              </w:rPr>
            </w:pPr>
          </w:p>
        </w:tc>
        <w:tc>
          <w:tcPr>
            <w:tcW w:w="4600" w:type="dxa"/>
            <w:tcBorders>
              <w:top w:val="nil"/>
              <w:left w:val="nil"/>
              <w:bottom w:val="single" w:sz="4" w:space="0" w:color="auto"/>
              <w:right w:val="nil"/>
            </w:tcBorders>
            <w:noWrap/>
            <w:vAlign w:val="center"/>
          </w:tcPr>
          <w:p w14:paraId="205FFFD2" w14:textId="77777777" w:rsidR="0018023A" w:rsidRPr="0018023A" w:rsidRDefault="0018023A" w:rsidP="0018023A">
            <w:pPr>
              <w:widowControl/>
              <w:autoSpaceDE/>
              <w:autoSpaceDN/>
              <w:adjustRightInd/>
              <w:rPr>
                <w:rFonts w:eastAsia="Times New Roman"/>
                <w:sz w:val="18"/>
                <w:szCs w:val="18"/>
              </w:rPr>
            </w:pPr>
          </w:p>
        </w:tc>
        <w:tc>
          <w:tcPr>
            <w:tcW w:w="1815" w:type="dxa"/>
            <w:tcBorders>
              <w:top w:val="nil"/>
              <w:left w:val="single" w:sz="4" w:space="0" w:color="auto"/>
              <w:bottom w:val="single" w:sz="4" w:space="0" w:color="auto"/>
              <w:right w:val="nil"/>
            </w:tcBorders>
            <w:noWrap/>
            <w:vAlign w:val="center"/>
          </w:tcPr>
          <w:p w14:paraId="1DE5F02F" w14:textId="77777777" w:rsidR="0018023A" w:rsidRPr="0018023A" w:rsidRDefault="0018023A" w:rsidP="0018023A">
            <w:pPr>
              <w:widowControl/>
              <w:autoSpaceDE/>
              <w:autoSpaceDN/>
              <w:adjustRightInd/>
              <w:jc w:val="center"/>
              <w:rPr>
                <w:rFonts w:eastAsia="Times New Roman"/>
                <w:sz w:val="18"/>
                <w:szCs w:val="18"/>
              </w:rPr>
            </w:pPr>
          </w:p>
        </w:tc>
        <w:tc>
          <w:tcPr>
            <w:tcW w:w="3240" w:type="dxa"/>
            <w:tcBorders>
              <w:top w:val="nil"/>
              <w:left w:val="single" w:sz="4" w:space="0" w:color="auto"/>
              <w:bottom w:val="single" w:sz="4" w:space="0" w:color="auto"/>
              <w:right w:val="single" w:sz="4" w:space="0" w:color="auto"/>
            </w:tcBorders>
            <w:vAlign w:val="center"/>
          </w:tcPr>
          <w:p w14:paraId="193C0D33" w14:textId="77777777" w:rsidR="0018023A" w:rsidRPr="0018023A" w:rsidRDefault="0018023A" w:rsidP="0018023A">
            <w:pPr>
              <w:widowControl/>
              <w:autoSpaceDE/>
              <w:autoSpaceDN/>
              <w:adjustRightInd/>
              <w:jc w:val="right"/>
              <w:rPr>
                <w:rFonts w:eastAsia="Times New Roman"/>
                <w:sz w:val="18"/>
                <w:szCs w:val="18"/>
              </w:rPr>
            </w:pPr>
          </w:p>
        </w:tc>
      </w:tr>
    </w:tbl>
    <w:p w14:paraId="4FB31FDD" w14:textId="77777777" w:rsidR="0018023A" w:rsidRPr="0018023A" w:rsidRDefault="0018023A" w:rsidP="0018023A">
      <w:pPr>
        <w:widowControl/>
        <w:autoSpaceDE/>
        <w:autoSpaceDN/>
        <w:adjustRightInd/>
        <w:rPr>
          <w:rFonts w:eastAsia="Times New Roman"/>
          <w:b/>
          <w:sz w:val="18"/>
          <w:szCs w:val="18"/>
        </w:rPr>
      </w:pPr>
    </w:p>
    <w:p w14:paraId="0A0975D8" w14:textId="1E9C5269" w:rsidR="009C4FB2" w:rsidRDefault="009C4FB2" w:rsidP="0018023A">
      <w:pPr>
        <w:tabs>
          <w:tab w:val="left" w:pos="0"/>
          <w:tab w:val="left" w:pos="11343"/>
          <w:tab w:val="left" w:pos="13694"/>
        </w:tabs>
        <w:jc w:val="both"/>
        <w:rPr>
          <w:sz w:val="28"/>
          <w:szCs w:val="28"/>
        </w:rPr>
      </w:pPr>
    </w:p>
    <w:p w14:paraId="6E125232" w14:textId="4FE83004" w:rsidR="0018023A" w:rsidRDefault="0018023A" w:rsidP="0018023A">
      <w:pPr>
        <w:tabs>
          <w:tab w:val="left" w:pos="0"/>
          <w:tab w:val="left" w:pos="11343"/>
          <w:tab w:val="left" w:pos="13694"/>
        </w:tabs>
        <w:jc w:val="both"/>
        <w:rPr>
          <w:sz w:val="28"/>
          <w:szCs w:val="28"/>
        </w:rPr>
      </w:pPr>
    </w:p>
    <w:p w14:paraId="1986DA01" w14:textId="656615F4" w:rsidR="0018023A" w:rsidRDefault="0018023A" w:rsidP="0018023A">
      <w:pPr>
        <w:tabs>
          <w:tab w:val="left" w:pos="0"/>
          <w:tab w:val="left" w:pos="11343"/>
          <w:tab w:val="left" w:pos="13694"/>
        </w:tabs>
        <w:jc w:val="both"/>
        <w:rPr>
          <w:sz w:val="28"/>
          <w:szCs w:val="28"/>
        </w:rPr>
      </w:pPr>
    </w:p>
    <w:p w14:paraId="18651752" w14:textId="793C6AEB" w:rsidR="0018023A" w:rsidRDefault="0018023A" w:rsidP="0018023A">
      <w:pPr>
        <w:tabs>
          <w:tab w:val="left" w:pos="0"/>
          <w:tab w:val="left" w:pos="11343"/>
          <w:tab w:val="left" w:pos="13694"/>
        </w:tabs>
        <w:jc w:val="both"/>
        <w:rPr>
          <w:sz w:val="28"/>
          <w:szCs w:val="28"/>
        </w:rPr>
      </w:pPr>
    </w:p>
    <w:p w14:paraId="1DDEBA2D" w14:textId="04990D1E" w:rsidR="0018023A" w:rsidRDefault="0018023A" w:rsidP="0018023A">
      <w:pPr>
        <w:tabs>
          <w:tab w:val="left" w:pos="0"/>
          <w:tab w:val="left" w:pos="11343"/>
          <w:tab w:val="left" w:pos="13694"/>
        </w:tabs>
        <w:jc w:val="both"/>
        <w:rPr>
          <w:sz w:val="28"/>
          <w:szCs w:val="28"/>
        </w:rPr>
      </w:pPr>
    </w:p>
    <w:p w14:paraId="7E98F749" w14:textId="4D539EFC" w:rsidR="0018023A" w:rsidRDefault="0018023A" w:rsidP="0018023A">
      <w:pPr>
        <w:tabs>
          <w:tab w:val="left" w:pos="0"/>
          <w:tab w:val="left" w:pos="11343"/>
          <w:tab w:val="left" w:pos="13694"/>
        </w:tabs>
        <w:jc w:val="both"/>
        <w:rPr>
          <w:sz w:val="28"/>
          <w:szCs w:val="28"/>
        </w:rPr>
      </w:pPr>
    </w:p>
    <w:p w14:paraId="1C06FFF1" w14:textId="53958496" w:rsidR="0018023A" w:rsidRDefault="0018023A" w:rsidP="0018023A">
      <w:pPr>
        <w:tabs>
          <w:tab w:val="left" w:pos="0"/>
          <w:tab w:val="left" w:pos="11343"/>
          <w:tab w:val="left" w:pos="13694"/>
        </w:tabs>
        <w:jc w:val="both"/>
        <w:rPr>
          <w:sz w:val="28"/>
          <w:szCs w:val="28"/>
        </w:rPr>
      </w:pPr>
    </w:p>
    <w:p w14:paraId="2A0C45A3" w14:textId="33D83B35" w:rsidR="0018023A" w:rsidRDefault="0018023A" w:rsidP="0018023A">
      <w:pPr>
        <w:tabs>
          <w:tab w:val="left" w:pos="0"/>
          <w:tab w:val="left" w:pos="11343"/>
          <w:tab w:val="left" w:pos="13694"/>
        </w:tabs>
        <w:jc w:val="both"/>
        <w:rPr>
          <w:sz w:val="28"/>
          <w:szCs w:val="28"/>
        </w:rPr>
      </w:pPr>
    </w:p>
    <w:p w14:paraId="0964348D" w14:textId="6440C5F5" w:rsidR="0018023A" w:rsidRDefault="0018023A" w:rsidP="0018023A">
      <w:pPr>
        <w:tabs>
          <w:tab w:val="left" w:pos="0"/>
          <w:tab w:val="left" w:pos="11343"/>
          <w:tab w:val="left" w:pos="13694"/>
        </w:tabs>
        <w:jc w:val="both"/>
        <w:rPr>
          <w:sz w:val="28"/>
          <w:szCs w:val="28"/>
        </w:rPr>
      </w:pPr>
    </w:p>
    <w:p w14:paraId="23F745CF" w14:textId="603DEF10" w:rsidR="0018023A" w:rsidRDefault="0018023A" w:rsidP="0018023A">
      <w:pPr>
        <w:tabs>
          <w:tab w:val="left" w:pos="0"/>
          <w:tab w:val="left" w:pos="11343"/>
          <w:tab w:val="left" w:pos="13694"/>
        </w:tabs>
        <w:jc w:val="both"/>
        <w:rPr>
          <w:sz w:val="28"/>
          <w:szCs w:val="28"/>
        </w:rPr>
      </w:pPr>
    </w:p>
    <w:p w14:paraId="430922FC" w14:textId="50900625" w:rsidR="0018023A" w:rsidRDefault="0018023A" w:rsidP="0018023A">
      <w:pPr>
        <w:tabs>
          <w:tab w:val="left" w:pos="0"/>
          <w:tab w:val="left" w:pos="11343"/>
          <w:tab w:val="left" w:pos="13694"/>
        </w:tabs>
        <w:jc w:val="both"/>
        <w:rPr>
          <w:sz w:val="28"/>
          <w:szCs w:val="28"/>
        </w:rPr>
      </w:pPr>
    </w:p>
    <w:p w14:paraId="4048A929" w14:textId="3E8E5D11" w:rsidR="0018023A" w:rsidRDefault="0018023A" w:rsidP="0018023A">
      <w:pPr>
        <w:tabs>
          <w:tab w:val="left" w:pos="0"/>
          <w:tab w:val="left" w:pos="11343"/>
          <w:tab w:val="left" w:pos="13694"/>
        </w:tabs>
        <w:jc w:val="both"/>
        <w:rPr>
          <w:sz w:val="28"/>
          <w:szCs w:val="28"/>
        </w:rPr>
      </w:pPr>
    </w:p>
    <w:p w14:paraId="7695207A" w14:textId="520BD737" w:rsidR="0018023A" w:rsidRDefault="0018023A" w:rsidP="0018023A">
      <w:pPr>
        <w:tabs>
          <w:tab w:val="left" w:pos="0"/>
          <w:tab w:val="left" w:pos="11343"/>
          <w:tab w:val="left" w:pos="13694"/>
        </w:tabs>
        <w:jc w:val="both"/>
        <w:rPr>
          <w:sz w:val="28"/>
          <w:szCs w:val="28"/>
        </w:rPr>
      </w:pPr>
    </w:p>
    <w:p w14:paraId="2B4C2C3A" w14:textId="24497F58" w:rsidR="0018023A" w:rsidRDefault="0018023A" w:rsidP="0018023A">
      <w:pPr>
        <w:tabs>
          <w:tab w:val="left" w:pos="0"/>
          <w:tab w:val="left" w:pos="11343"/>
          <w:tab w:val="left" w:pos="13694"/>
        </w:tabs>
        <w:jc w:val="both"/>
        <w:rPr>
          <w:sz w:val="28"/>
          <w:szCs w:val="28"/>
        </w:rPr>
      </w:pPr>
    </w:p>
    <w:p w14:paraId="32A71761" w14:textId="4F38B7DC" w:rsidR="0018023A" w:rsidRDefault="0018023A" w:rsidP="0018023A">
      <w:pPr>
        <w:tabs>
          <w:tab w:val="left" w:pos="0"/>
          <w:tab w:val="left" w:pos="11343"/>
          <w:tab w:val="left" w:pos="13694"/>
        </w:tabs>
        <w:jc w:val="both"/>
        <w:rPr>
          <w:sz w:val="28"/>
          <w:szCs w:val="28"/>
        </w:rPr>
      </w:pPr>
    </w:p>
    <w:p w14:paraId="4DF241AC" w14:textId="61CE39A6" w:rsidR="0018023A" w:rsidRDefault="0018023A" w:rsidP="0018023A">
      <w:pPr>
        <w:tabs>
          <w:tab w:val="left" w:pos="0"/>
          <w:tab w:val="left" w:pos="11343"/>
          <w:tab w:val="left" w:pos="13694"/>
        </w:tabs>
        <w:jc w:val="both"/>
        <w:rPr>
          <w:sz w:val="28"/>
          <w:szCs w:val="28"/>
        </w:rPr>
      </w:pPr>
    </w:p>
    <w:p w14:paraId="3F869129" w14:textId="287BB567" w:rsidR="0018023A" w:rsidRDefault="0018023A" w:rsidP="0018023A">
      <w:pPr>
        <w:tabs>
          <w:tab w:val="left" w:pos="0"/>
          <w:tab w:val="left" w:pos="11343"/>
          <w:tab w:val="left" w:pos="13694"/>
        </w:tabs>
        <w:jc w:val="both"/>
        <w:rPr>
          <w:sz w:val="28"/>
          <w:szCs w:val="28"/>
        </w:rPr>
      </w:pPr>
    </w:p>
    <w:p w14:paraId="2CEAEC4A" w14:textId="4B778B61" w:rsidR="0018023A" w:rsidRDefault="0018023A" w:rsidP="0018023A">
      <w:pPr>
        <w:tabs>
          <w:tab w:val="left" w:pos="0"/>
          <w:tab w:val="left" w:pos="11343"/>
          <w:tab w:val="left" w:pos="13694"/>
        </w:tabs>
        <w:jc w:val="both"/>
        <w:rPr>
          <w:sz w:val="28"/>
          <w:szCs w:val="28"/>
        </w:rPr>
      </w:pPr>
    </w:p>
    <w:p w14:paraId="442AE06E" w14:textId="3BF0ADC9" w:rsidR="0018023A" w:rsidRDefault="0018023A" w:rsidP="0018023A">
      <w:pPr>
        <w:tabs>
          <w:tab w:val="left" w:pos="0"/>
          <w:tab w:val="left" w:pos="11343"/>
          <w:tab w:val="left" w:pos="13694"/>
        </w:tabs>
        <w:jc w:val="both"/>
        <w:rPr>
          <w:sz w:val="28"/>
          <w:szCs w:val="28"/>
        </w:rPr>
      </w:pPr>
    </w:p>
    <w:p w14:paraId="1B47B8FC" w14:textId="29906188" w:rsidR="0018023A" w:rsidRDefault="0018023A" w:rsidP="0018023A">
      <w:pPr>
        <w:tabs>
          <w:tab w:val="left" w:pos="0"/>
          <w:tab w:val="left" w:pos="11343"/>
          <w:tab w:val="left" w:pos="13694"/>
        </w:tabs>
        <w:jc w:val="both"/>
        <w:rPr>
          <w:sz w:val="28"/>
          <w:szCs w:val="28"/>
        </w:rPr>
      </w:pPr>
    </w:p>
    <w:p w14:paraId="22FA6AE9" w14:textId="7BE43193" w:rsidR="0018023A" w:rsidRDefault="0018023A" w:rsidP="0018023A">
      <w:pPr>
        <w:tabs>
          <w:tab w:val="left" w:pos="0"/>
          <w:tab w:val="left" w:pos="11343"/>
          <w:tab w:val="left" w:pos="13694"/>
        </w:tabs>
        <w:jc w:val="both"/>
        <w:rPr>
          <w:sz w:val="28"/>
          <w:szCs w:val="28"/>
        </w:rPr>
      </w:pPr>
    </w:p>
    <w:p w14:paraId="7C4ED8CC" w14:textId="77E008CF" w:rsidR="0018023A" w:rsidRDefault="0018023A" w:rsidP="0018023A">
      <w:pPr>
        <w:tabs>
          <w:tab w:val="left" w:pos="0"/>
          <w:tab w:val="left" w:pos="11343"/>
          <w:tab w:val="left" w:pos="13694"/>
        </w:tabs>
        <w:jc w:val="both"/>
        <w:rPr>
          <w:sz w:val="28"/>
          <w:szCs w:val="28"/>
        </w:rPr>
      </w:pPr>
    </w:p>
    <w:p w14:paraId="68BEF365" w14:textId="008C4FD3" w:rsidR="0018023A" w:rsidRDefault="0018023A" w:rsidP="0018023A">
      <w:pPr>
        <w:tabs>
          <w:tab w:val="left" w:pos="0"/>
          <w:tab w:val="left" w:pos="11343"/>
          <w:tab w:val="left" w:pos="13694"/>
        </w:tabs>
        <w:jc w:val="both"/>
        <w:rPr>
          <w:sz w:val="28"/>
          <w:szCs w:val="28"/>
        </w:rPr>
      </w:pPr>
    </w:p>
    <w:p w14:paraId="21DEF4DF" w14:textId="0164D0BB" w:rsidR="0018023A" w:rsidRDefault="0018023A" w:rsidP="0018023A">
      <w:pPr>
        <w:tabs>
          <w:tab w:val="left" w:pos="0"/>
          <w:tab w:val="left" w:pos="11343"/>
          <w:tab w:val="left" w:pos="13694"/>
        </w:tabs>
        <w:jc w:val="both"/>
        <w:rPr>
          <w:sz w:val="28"/>
          <w:szCs w:val="28"/>
        </w:rPr>
      </w:pPr>
    </w:p>
    <w:p w14:paraId="13A83A04" w14:textId="37C65D65" w:rsidR="0018023A" w:rsidRDefault="0018023A" w:rsidP="0018023A">
      <w:pPr>
        <w:tabs>
          <w:tab w:val="left" w:pos="0"/>
          <w:tab w:val="left" w:pos="11343"/>
          <w:tab w:val="left" w:pos="13694"/>
        </w:tabs>
        <w:jc w:val="both"/>
        <w:rPr>
          <w:sz w:val="28"/>
          <w:szCs w:val="28"/>
        </w:rPr>
      </w:pPr>
    </w:p>
    <w:p w14:paraId="4FF9C049" w14:textId="3B528D22" w:rsidR="0018023A" w:rsidRDefault="0018023A" w:rsidP="0018023A">
      <w:pPr>
        <w:tabs>
          <w:tab w:val="left" w:pos="0"/>
          <w:tab w:val="left" w:pos="11343"/>
          <w:tab w:val="left" w:pos="13694"/>
        </w:tabs>
        <w:jc w:val="both"/>
        <w:rPr>
          <w:sz w:val="28"/>
          <w:szCs w:val="28"/>
        </w:rPr>
      </w:pPr>
    </w:p>
    <w:p w14:paraId="68FD184E" w14:textId="509A6910" w:rsidR="0018023A" w:rsidRDefault="0018023A" w:rsidP="0018023A">
      <w:pPr>
        <w:tabs>
          <w:tab w:val="left" w:pos="0"/>
          <w:tab w:val="left" w:pos="11343"/>
          <w:tab w:val="left" w:pos="13694"/>
        </w:tabs>
        <w:jc w:val="both"/>
        <w:rPr>
          <w:sz w:val="28"/>
          <w:szCs w:val="28"/>
        </w:rPr>
      </w:pPr>
    </w:p>
    <w:p w14:paraId="4EBD66E6" w14:textId="53216876" w:rsidR="0018023A" w:rsidRDefault="0018023A" w:rsidP="0018023A">
      <w:pPr>
        <w:tabs>
          <w:tab w:val="left" w:pos="0"/>
          <w:tab w:val="left" w:pos="11343"/>
          <w:tab w:val="left" w:pos="13694"/>
        </w:tabs>
        <w:jc w:val="both"/>
        <w:rPr>
          <w:sz w:val="28"/>
          <w:szCs w:val="28"/>
        </w:rPr>
      </w:pPr>
    </w:p>
    <w:p w14:paraId="43B147B7" w14:textId="031910F3" w:rsidR="0018023A" w:rsidRDefault="0018023A" w:rsidP="0018023A">
      <w:pPr>
        <w:tabs>
          <w:tab w:val="left" w:pos="0"/>
          <w:tab w:val="left" w:pos="11343"/>
          <w:tab w:val="left" w:pos="13694"/>
        </w:tabs>
        <w:jc w:val="both"/>
        <w:rPr>
          <w:sz w:val="28"/>
          <w:szCs w:val="28"/>
        </w:rPr>
      </w:pPr>
    </w:p>
    <w:p w14:paraId="73ABE91B" w14:textId="251A9ECF" w:rsidR="0018023A" w:rsidRDefault="0018023A" w:rsidP="0018023A">
      <w:pPr>
        <w:tabs>
          <w:tab w:val="left" w:pos="0"/>
          <w:tab w:val="left" w:pos="11343"/>
          <w:tab w:val="left" w:pos="13694"/>
        </w:tabs>
        <w:jc w:val="both"/>
        <w:rPr>
          <w:sz w:val="28"/>
          <w:szCs w:val="28"/>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18023A" w:rsidRPr="0018023A" w14:paraId="5EDF85C3" w14:textId="77777777" w:rsidTr="00380CA7">
        <w:trPr>
          <w:trHeight w:val="2202"/>
        </w:trPr>
        <w:tc>
          <w:tcPr>
            <w:tcW w:w="3837" w:type="dxa"/>
            <w:shd w:val="clear" w:color="auto" w:fill="auto"/>
          </w:tcPr>
          <w:p w14:paraId="756A3F27" w14:textId="77777777" w:rsidR="0018023A" w:rsidRPr="0018023A" w:rsidRDefault="0018023A" w:rsidP="0018023A">
            <w:pPr>
              <w:widowControl/>
              <w:autoSpaceDE/>
              <w:autoSpaceDN/>
              <w:adjustRightInd/>
              <w:jc w:val="center"/>
              <w:rPr>
                <w:rFonts w:eastAsia="Times New Roman"/>
                <w:b/>
              </w:rPr>
            </w:pPr>
            <w:r w:rsidRPr="0018023A">
              <w:rPr>
                <w:rFonts w:eastAsia="Times New Roman"/>
                <w:b/>
              </w:rPr>
              <w:lastRenderedPageBreak/>
              <w:t>Российская Федерация (Россия)</w:t>
            </w:r>
          </w:p>
          <w:p w14:paraId="0805AB44" w14:textId="77777777" w:rsidR="0018023A" w:rsidRPr="0018023A" w:rsidRDefault="0018023A" w:rsidP="0018023A">
            <w:pPr>
              <w:widowControl/>
              <w:autoSpaceDE/>
              <w:autoSpaceDN/>
              <w:adjustRightInd/>
              <w:jc w:val="center"/>
              <w:rPr>
                <w:rFonts w:eastAsia="Times New Roman"/>
                <w:b/>
              </w:rPr>
            </w:pPr>
            <w:r w:rsidRPr="0018023A">
              <w:rPr>
                <w:rFonts w:eastAsia="Times New Roman"/>
                <w:b/>
              </w:rPr>
              <w:t>Республика Саха (Якутия)</w:t>
            </w:r>
          </w:p>
          <w:p w14:paraId="5C87F8FD" w14:textId="77777777" w:rsidR="0018023A" w:rsidRPr="0018023A" w:rsidRDefault="0018023A" w:rsidP="0018023A">
            <w:pPr>
              <w:widowControl/>
              <w:autoSpaceDE/>
              <w:autoSpaceDN/>
              <w:adjustRightInd/>
              <w:jc w:val="center"/>
              <w:rPr>
                <w:rFonts w:eastAsia="Times New Roman"/>
                <w:b/>
              </w:rPr>
            </w:pPr>
            <w:r w:rsidRPr="0018023A">
              <w:rPr>
                <w:rFonts w:eastAsia="Times New Roman"/>
                <w:b/>
              </w:rPr>
              <w:t>АДМИНИСТРАЦИЯ</w:t>
            </w:r>
          </w:p>
          <w:p w14:paraId="6767DEF8" w14:textId="77777777" w:rsidR="0018023A" w:rsidRPr="0018023A" w:rsidRDefault="0018023A" w:rsidP="0018023A">
            <w:pPr>
              <w:widowControl/>
              <w:autoSpaceDE/>
              <w:autoSpaceDN/>
              <w:adjustRightInd/>
              <w:jc w:val="center"/>
              <w:rPr>
                <w:rFonts w:eastAsia="Times New Roman"/>
                <w:b/>
              </w:rPr>
            </w:pPr>
            <w:r w:rsidRPr="0018023A">
              <w:rPr>
                <w:rFonts w:eastAsia="Times New Roman"/>
                <w:b/>
              </w:rPr>
              <w:t>муниципального образования</w:t>
            </w:r>
          </w:p>
          <w:p w14:paraId="16E1C0DD" w14:textId="77777777" w:rsidR="0018023A" w:rsidRPr="0018023A" w:rsidRDefault="0018023A" w:rsidP="0018023A">
            <w:pPr>
              <w:widowControl/>
              <w:autoSpaceDE/>
              <w:autoSpaceDN/>
              <w:adjustRightInd/>
              <w:jc w:val="center"/>
              <w:rPr>
                <w:rFonts w:eastAsia="Times New Roman"/>
                <w:b/>
              </w:rPr>
            </w:pPr>
            <w:r w:rsidRPr="0018023A">
              <w:rPr>
                <w:rFonts w:eastAsia="Times New Roman"/>
                <w:b/>
              </w:rPr>
              <w:t>«Поселок Айхал»</w:t>
            </w:r>
          </w:p>
          <w:p w14:paraId="6DB09FEB" w14:textId="77777777" w:rsidR="0018023A" w:rsidRPr="0018023A" w:rsidRDefault="0018023A" w:rsidP="0018023A">
            <w:pPr>
              <w:widowControl/>
              <w:autoSpaceDE/>
              <w:autoSpaceDN/>
              <w:adjustRightInd/>
              <w:jc w:val="center"/>
              <w:rPr>
                <w:rFonts w:eastAsia="Times New Roman"/>
                <w:b/>
                <w:sz w:val="20"/>
                <w:szCs w:val="20"/>
              </w:rPr>
            </w:pPr>
            <w:r w:rsidRPr="0018023A">
              <w:rPr>
                <w:rFonts w:eastAsia="Times New Roman"/>
                <w:b/>
              </w:rPr>
              <w:t>Мирнинского района</w:t>
            </w:r>
          </w:p>
          <w:p w14:paraId="2BF3FF12" w14:textId="77777777" w:rsidR="0018023A" w:rsidRPr="0018023A" w:rsidRDefault="0018023A" w:rsidP="0018023A">
            <w:pPr>
              <w:widowControl/>
              <w:autoSpaceDE/>
              <w:autoSpaceDN/>
              <w:adjustRightInd/>
              <w:jc w:val="center"/>
              <w:rPr>
                <w:rFonts w:eastAsia="Times New Roman"/>
                <w:b/>
                <w:bCs/>
                <w:kern w:val="32"/>
                <w:position w:val="6"/>
              </w:rPr>
            </w:pPr>
          </w:p>
          <w:p w14:paraId="4A8D2364" w14:textId="77777777" w:rsidR="0018023A" w:rsidRPr="0018023A" w:rsidRDefault="0018023A" w:rsidP="0018023A">
            <w:pPr>
              <w:widowControl/>
              <w:autoSpaceDE/>
              <w:autoSpaceDN/>
              <w:adjustRightInd/>
              <w:jc w:val="center"/>
              <w:rPr>
                <w:rFonts w:eastAsia="Times New Roman"/>
                <w:b/>
                <w:bCs/>
                <w:kern w:val="32"/>
                <w:position w:val="6"/>
                <w:sz w:val="32"/>
                <w:szCs w:val="32"/>
              </w:rPr>
            </w:pPr>
            <w:r w:rsidRPr="0018023A">
              <w:rPr>
                <w:rFonts w:eastAsia="Times New Roman"/>
                <w:b/>
                <w:bCs/>
                <w:kern w:val="32"/>
                <w:position w:val="6"/>
                <w:sz w:val="32"/>
                <w:szCs w:val="32"/>
              </w:rPr>
              <w:t>ПОСТАНОВЛЕНИЕ</w:t>
            </w:r>
          </w:p>
        </w:tc>
        <w:tc>
          <w:tcPr>
            <w:tcW w:w="1563" w:type="dxa"/>
            <w:shd w:val="clear" w:color="auto" w:fill="auto"/>
          </w:tcPr>
          <w:p w14:paraId="2393829B" w14:textId="1982A634" w:rsidR="0018023A" w:rsidRPr="0018023A" w:rsidRDefault="0018023A" w:rsidP="0018023A">
            <w:pPr>
              <w:widowControl/>
              <w:autoSpaceDE/>
              <w:autoSpaceDN/>
              <w:adjustRightInd/>
              <w:jc w:val="center"/>
              <w:rPr>
                <w:rFonts w:eastAsia="Times New Roman"/>
                <w:noProof/>
              </w:rPr>
            </w:pPr>
            <w:r w:rsidRPr="0018023A">
              <w:rPr>
                <w:rFonts w:eastAsia="Times New Roman"/>
                <w:noProof/>
              </w:rPr>
              <w:drawing>
                <wp:anchor distT="0" distB="0" distL="114300" distR="114300" simplePos="0" relativeHeight="251661312" behindDoc="0" locked="0" layoutInCell="1" allowOverlap="1" wp14:anchorId="5BAC2091" wp14:editId="0B5D689B">
                  <wp:simplePos x="0" y="0"/>
                  <wp:positionH relativeFrom="column">
                    <wp:posOffset>12065</wp:posOffset>
                  </wp:positionH>
                  <wp:positionV relativeFrom="paragraph">
                    <wp:posOffset>-25400</wp:posOffset>
                  </wp:positionV>
                  <wp:extent cx="838835" cy="822960"/>
                  <wp:effectExtent l="0" t="0" r="0" b="0"/>
                  <wp:wrapNone/>
                  <wp:docPr id="6" name="Рисунок 6"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10"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62E87" w14:textId="77777777" w:rsidR="0018023A" w:rsidRPr="0018023A" w:rsidRDefault="0018023A" w:rsidP="0018023A">
            <w:pPr>
              <w:widowControl/>
              <w:autoSpaceDE/>
              <w:autoSpaceDN/>
              <w:adjustRightInd/>
              <w:jc w:val="center"/>
              <w:rPr>
                <w:rFonts w:eastAsia="Times New Roman"/>
              </w:rPr>
            </w:pPr>
          </w:p>
        </w:tc>
        <w:tc>
          <w:tcPr>
            <w:tcW w:w="3960" w:type="dxa"/>
            <w:shd w:val="clear" w:color="auto" w:fill="auto"/>
          </w:tcPr>
          <w:p w14:paraId="2133D00E" w14:textId="77777777" w:rsidR="0018023A" w:rsidRPr="0018023A" w:rsidRDefault="0018023A" w:rsidP="0018023A">
            <w:pPr>
              <w:widowControl/>
              <w:autoSpaceDE/>
              <w:autoSpaceDN/>
              <w:adjustRightInd/>
              <w:jc w:val="center"/>
              <w:rPr>
                <w:rFonts w:eastAsia="Times New Roman"/>
                <w:b/>
              </w:rPr>
            </w:pPr>
            <w:r w:rsidRPr="0018023A">
              <w:rPr>
                <w:rFonts w:eastAsia="Times New Roman"/>
                <w:b/>
              </w:rPr>
              <w:t>Россия Федерацията (Россия)</w:t>
            </w:r>
          </w:p>
          <w:p w14:paraId="5BC168D9" w14:textId="77777777" w:rsidR="0018023A" w:rsidRPr="0018023A" w:rsidRDefault="0018023A" w:rsidP="0018023A">
            <w:pPr>
              <w:widowControl/>
              <w:autoSpaceDE/>
              <w:autoSpaceDN/>
              <w:adjustRightInd/>
              <w:jc w:val="center"/>
              <w:rPr>
                <w:rFonts w:eastAsia="Times New Roman"/>
                <w:b/>
              </w:rPr>
            </w:pPr>
            <w:r w:rsidRPr="0018023A">
              <w:rPr>
                <w:rFonts w:eastAsia="Times New Roman"/>
                <w:b/>
                <w:shd w:val="clear" w:color="auto" w:fill="FFFFFF"/>
              </w:rPr>
              <w:t>Саха Өрөспүүбүлүкэтэ</w:t>
            </w:r>
          </w:p>
          <w:p w14:paraId="25E03CC7" w14:textId="77777777" w:rsidR="0018023A" w:rsidRPr="0018023A" w:rsidRDefault="0018023A" w:rsidP="0018023A">
            <w:pPr>
              <w:widowControl/>
              <w:autoSpaceDE/>
              <w:autoSpaceDN/>
              <w:adjustRightInd/>
              <w:jc w:val="center"/>
              <w:rPr>
                <w:rFonts w:eastAsia="Times New Roman"/>
                <w:b/>
              </w:rPr>
            </w:pPr>
            <w:r w:rsidRPr="0018023A">
              <w:rPr>
                <w:rFonts w:eastAsia="Times New Roman"/>
                <w:b/>
              </w:rPr>
              <w:t>Мииринэй улуу</w:t>
            </w:r>
            <w:r w:rsidRPr="0018023A">
              <w:rPr>
                <w:rFonts w:eastAsia="Times New Roman"/>
                <w:b/>
                <w:lang w:val="en-US"/>
              </w:rPr>
              <w:t>h</w:t>
            </w:r>
            <w:r w:rsidRPr="0018023A">
              <w:rPr>
                <w:rFonts w:eastAsia="Times New Roman"/>
                <w:b/>
              </w:rPr>
              <w:t>ун</w:t>
            </w:r>
          </w:p>
          <w:p w14:paraId="26886002" w14:textId="77777777" w:rsidR="0018023A" w:rsidRPr="0018023A" w:rsidRDefault="0018023A" w:rsidP="0018023A">
            <w:pPr>
              <w:widowControl/>
              <w:autoSpaceDE/>
              <w:autoSpaceDN/>
              <w:adjustRightInd/>
              <w:jc w:val="center"/>
              <w:rPr>
                <w:rFonts w:eastAsia="Times New Roman"/>
                <w:b/>
              </w:rPr>
            </w:pPr>
            <w:r w:rsidRPr="0018023A">
              <w:rPr>
                <w:rFonts w:eastAsia="Times New Roman"/>
                <w:b/>
              </w:rPr>
              <w:t>Айхал бө</w:t>
            </w:r>
            <w:r w:rsidRPr="0018023A">
              <w:rPr>
                <w:rFonts w:eastAsia="Times New Roman"/>
                <w:b/>
                <w:lang w:val="en-US"/>
              </w:rPr>
              <w:t>h</w:t>
            </w:r>
            <w:r w:rsidRPr="0018023A">
              <w:rPr>
                <w:rFonts w:eastAsia="Times New Roman"/>
                <w:b/>
              </w:rPr>
              <w:t>үөлэгин</w:t>
            </w:r>
          </w:p>
          <w:p w14:paraId="58D7EBAA" w14:textId="77777777" w:rsidR="0018023A" w:rsidRPr="0018023A" w:rsidRDefault="0018023A" w:rsidP="0018023A">
            <w:pPr>
              <w:widowControl/>
              <w:autoSpaceDE/>
              <w:autoSpaceDN/>
              <w:adjustRightInd/>
              <w:jc w:val="center"/>
              <w:rPr>
                <w:rFonts w:eastAsia="Times New Roman"/>
                <w:b/>
              </w:rPr>
            </w:pPr>
            <w:r w:rsidRPr="0018023A">
              <w:rPr>
                <w:rFonts w:eastAsia="Times New Roman"/>
                <w:b/>
              </w:rPr>
              <w:t>муниципальнай тэриллиитин</w:t>
            </w:r>
          </w:p>
          <w:p w14:paraId="6E78C8C6" w14:textId="77777777" w:rsidR="0018023A" w:rsidRPr="0018023A" w:rsidRDefault="0018023A" w:rsidP="0018023A">
            <w:pPr>
              <w:widowControl/>
              <w:autoSpaceDE/>
              <w:autoSpaceDN/>
              <w:adjustRightInd/>
              <w:jc w:val="center"/>
              <w:rPr>
                <w:rFonts w:eastAsia="Times New Roman"/>
                <w:b/>
                <w:position w:val="6"/>
                <w:sz w:val="28"/>
                <w:szCs w:val="28"/>
              </w:rPr>
            </w:pPr>
            <w:r w:rsidRPr="0018023A">
              <w:rPr>
                <w:rFonts w:eastAsia="Times New Roman"/>
                <w:b/>
              </w:rPr>
              <w:t>ДЬА</w:t>
            </w:r>
            <w:r w:rsidRPr="0018023A">
              <w:rPr>
                <w:rFonts w:eastAsia="Times New Roman"/>
                <w:b/>
                <w:lang w:val="en-US"/>
              </w:rPr>
              <w:t>h</w:t>
            </w:r>
            <w:r w:rsidRPr="0018023A">
              <w:rPr>
                <w:rFonts w:eastAsia="Times New Roman"/>
                <w:b/>
              </w:rPr>
              <w:t>АЛТАТА</w:t>
            </w:r>
          </w:p>
          <w:p w14:paraId="2ABB42FA" w14:textId="77777777" w:rsidR="0018023A" w:rsidRPr="0018023A" w:rsidRDefault="0018023A" w:rsidP="0018023A">
            <w:pPr>
              <w:widowControl/>
              <w:autoSpaceDE/>
              <w:autoSpaceDN/>
              <w:adjustRightInd/>
              <w:jc w:val="center"/>
              <w:rPr>
                <w:rFonts w:eastAsia="Times New Roman"/>
                <w:b/>
                <w:position w:val="6"/>
                <w:sz w:val="20"/>
                <w:szCs w:val="20"/>
              </w:rPr>
            </w:pPr>
          </w:p>
          <w:p w14:paraId="6D052BC9" w14:textId="77777777" w:rsidR="0018023A" w:rsidRPr="0018023A" w:rsidRDefault="0018023A" w:rsidP="0018023A">
            <w:pPr>
              <w:widowControl/>
              <w:autoSpaceDE/>
              <w:autoSpaceDN/>
              <w:adjustRightInd/>
              <w:jc w:val="center"/>
              <w:rPr>
                <w:rFonts w:eastAsia="Times New Roman"/>
                <w:b/>
                <w:sz w:val="32"/>
                <w:szCs w:val="32"/>
              </w:rPr>
            </w:pPr>
            <w:r w:rsidRPr="0018023A">
              <w:rPr>
                <w:rFonts w:eastAsia="Times New Roman"/>
                <w:b/>
                <w:position w:val="6"/>
                <w:sz w:val="32"/>
                <w:szCs w:val="32"/>
              </w:rPr>
              <w:t>УУРААХ</w:t>
            </w:r>
          </w:p>
          <w:p w14:paraId="7A6DBC58" w14:textId="77777777" w:rsidR="0018023A" w:rsidRPr="0018023A" w:rsidRDefault="0018023A" w:rsidP="0018023A">
            <w:pPr>
              <w:widowControl/>
              <w:autoSpaceDE/>
              <w:autoSpaceDN/>
              <w:adjustRightInd/>
              <w:jc w:val="center"/>
              <w:rPr>
                <w:rFonts w:eastAsia="Times New Roman"/>
                <w:b/>
                <w:bCs/>
                <w:kern w:val="32"/>
                <w:position w:val="6"/>
                <w:sz w:val="2"/>
                <w:szCs w:val="2"/>
              </w:rPr>
            </w:pPr>
          </w:p>
        </w:tc>
      </w:tr>
    </w:tbl>
    <w:p w14:paraId="401B652E" w14:textId="77777777" w:rsidR="0018023A" w:rsidRPr="0018023A" w:rsidRDefault="0018023A" w:rsidP="0018023A">
      <w:pPr>
        <w:widowControl/>
        <w:autoSpaceDE/>
        <w:autoSpaceDN/>
        <w:adjustRightInd/>
        <w:ind w:right="-284"/>
        <w:rPr>
          <w:rFonts w:eastAsia="Times New Roman"/>
        </w:rPr>
      </w:pPr>
    </w:p>
    <w:p w14:paraId="7605594B" w14:textId="77777777" w:rsidR="0018023A" w:rsidRPr="0018023A" w:rsidRDefault="0018023A" w:rsidP="0018023A">
      <w:pPr>
        <w:widowControl/>
        <w:autoSpaceDE/>
        <w:autoSpaceDN/>
        <w:adjustRightInd/>
        <w:ind w:left="-709" w:right="-284" w:firstLine="709"/>
        <w:rPr>
          <w:rFonts w:eastAsia="Times New Roman"/>
        </w:rPr>
      </w:pPr>
      <w:r w:rsidRPr="0018023A">
        <w:rPr>
          <w:rFonts w:eastAsia="Times New Roman"/>
        </w:rPr>
        <w:t>«12» апреля 2021 г.</w:t>
      </w:r>
      <w:r w:rsidRPr="0018023A">
        <w:rPr>
          <w:rFonts w:eastAsia="Times New Roman"/>
        </w:rPr>
        <w:tab/>
      </w:r>
      <w:r w:rsidRPr="0018023A">
        <w:rPr>
          <w:rFonts w:eastAsia="Times New Roman"/>
        </w:rPr>
        <w:tab/>
      </w:r>
      <w:r w:rsidRPr="0018023A">
        <w:rPr>
          <w:rFonts w:eastAsia="Times New Roman"/>
        </w:rPr>
        <w:tab/>
      </w:r>
      <w:r w:rsidRPr="0018023A">
        <w:rPr>
          <w:rFonts w:eastAsia="Times New Roman"/>
        </w:rPr>
        <w:tab/>
      </w:r>
      <w:r w:rsidRPr="0018023A">
        <w:rPr>
          <w:rFonts w:eastAsia="Times New Roman"/>
        </w:rPr>
        <w:tab/>
      </w:r>
      <w:r w:rsidRPr="0018023A">
        <w:rPr>
          <w:rFonts w:eastAsia="Times New Roman"/>
        </w:rPr>
        <w:tab/>
      </w:r>
      <w:r w:rsidRPr="0018023A">
        <w:rPr>
          <w:rFonts w:eastAsia="Times New Roman"/>
        </w:rPr>
        <w:tab/>
      </w:r>
      <w:r w:rsidRPr="0018023A">
        <w:rPr>
          <w:rFonts w:eastAsia="Times New Roman"/>
        </w:rPr>
        <w:tab/>
        <w:t>№139</w:t>
      </w:r>
    </w:p>
    <w:p w14:paraId="463F8C4E" w14:textId="77777777" w:rsidR="0018023A" w:rsidRPr="0018023A" w:rsidRDefault="0018023A" w:rsidP="0018023A">
      <w:pPr>
        <w:widowControl/>
        <w:autoSpaceDE/>
        <w:autoSpaceDN/>
        <w:adjustRightInd/>
        <w:rPr>
          <w:rFonts w:eastAsia="Times New Roman"/>
        </w:rPr>
      </w:pPr>
    </w:p>
    <w:p w14:paraId="0EF66222" w14:textId="77777777" w:rsidR="0018023A" w:rsidRPr="0018023A" w:rsidRDefault="0018023A" w:rsidP="0018023A">
      <w:pPr>
        <w:widowControl/>
        <w:autoSpaceDE/>
        <w:autoSpaceDN/>
        <w:adjustRightInd/>
        <w:rPr>
          <w:rFonts w:eastAsia="Times New Roman"/>
        </w:rPr>
      </w:pPr>
    </w:p>
    <w:p w14:paraId="1D1F6501" w14:textId="77777777" w:rsidR="0018023A" w:rsidRPr="0018023A" w:rsidRDefault="0018023A" w:rsidP="0018023A">
      <w:pPr>
        <w:widowControl/>
        <w:autoSpaceDE/>
        <w:autoSpaceDN/>
        <w:adjustRightInd/>
        <w:rPr>
          <w:rFonts w:eastAsia="Times New Roman"/>
          <w:b/>
        </w:rPr>
      </w:pPr>
      <w:r w:rsidRPr="0018023A">
        <w:rPr>
          <w:rFonts w:eastAsia="Times New Roman"/>
          <w:b/>
        </w:rPr>
        <w:t>О внесении дополнений в Постановление №158 от 30.10.2013 г.</w:t>
      </w:r>
    </w:p>
    <w:p w14:paraId="5872A91C" w14:textId="77777777" w:rsidR="0018023A" w:rsidRPr="0018023A" w:rsidRDefault="0018023A" w:rsidP="0018023A">
      <w:pPr>
        <w:widowControl/>
        <w:autoSpaceDE/>
        <w:autoSpaceDN/>
        <w:adjustRightInd/>
        <w:rPr>
          <w:rFonts w:eastAsia="Times New Roman"/>
          <w:b/>
        </w:rPr>
      </w:pPr>
      <w:r w:rsidRPr="0018023A">
        <w:rPr>
          <w:rFonts w:eastAsia="Times New Roman"/>
          <w:b/>
        </w:rPr>
        <w:t>«Об утверждении Порядка разработки и реализации муниципальных</w:t>
      </w:r>
    </w:p>
    <w:p w14:paraId="41CE7788" w14:textId="77777777" w:rsidR="0018023A" w:rsidRPr="0018023A" w:rsidRDefault="0018023A" w:rsidP="0018023A">
      <w:pPr>
        <w:widowControl/>
        <w:autoSpaceDE/>
        <w:autoSpaceDN/>
        <w:adjustRightInd/>
        <w:rPr>
          <w:rFonts w:eastAsia="Times New Roman"/>
          <w:b/>
        </w:rPr>
      </w:pPr>
      <w:r w:rsidRPr="0018023A">
        <w:rPr>
          <w:rFonts w:eastAsia="Times New Roman"/>
          <w:b/>
        </w:rPr>
        <w:t>программ» муниципального образования «Поселок Айхал»</w:t>
      </w:r>
    </w:p>
    <w:p w14:paraId="28CC6683" w14:textId="77777777" w:rsidR="0018023A" w:rsidRPr="0018023A" w:rsidRDefault="0018023A" w:rsidP="0018023A">
      <w:pPr>
        <w:widowControl/>
        <w:autoSpaceDE/>
        <w:autoSpaceDN/>
        <w:adjustRightInd/>
        <w:rPr>
          <w:rFonts w:eastAsia="Times New Roman"/>
          <w:b/>
        </w:rPr>
      </w:pPr>
      <w:r w:rsidRPr="0018023A">
        <w:rPr>
          <w:rFonts w:eastAsia="Times New Roman"/>
          <w:b/>
        </w:rPr>
        <w:t>Мирнинского района Республики Саха (Якутия)</w:t>
      </w:r>
    </w:p>
    <w:p w14:paraId="44857BB8" w14:textId="77777777" w:rsidR="0018023A" w:rsidRPr="0018023A" w:rsidRDefault="0018023A" w:rsidP="0018023A">
      <w:pPr>
        <w:widowControl/>
        <w:autoSpaceDE/>
        <w:autoSpaceDN/>
        <w:adjustRightInd/>
        <w:jc w:val="center"/>
        <w:rPr>
          <w:rFonts w:eastAsia="Times New Roman"/>
          <w:b/>
        </w:rPr>
      </w:pPr>
    </w:p>
    <w:p w14:paraId="4FE80A4C" w14:textId="77777777" w:rsidR="0018023A" w:rsidRPr="0018023A" w:rsidRDefault="0018023A" w:rsidP="0018023A">
      <w:pPr>
        <w:widowControl/>
        <w:autoSpaceDE/>
        <w:autoSpaceDN/>
        <w:adjustRightInd/>
        <w:ind w:firstLine="600"/>
        <w:jc w:val="both"/>
        <w:rPr>
          <w:rFonts w:eastAsia="Times New Roman"/>
        </w:rPr>
      </w:pPr>
      <w:r w:rsidRPr="0018023A">
        <w:rPr>
          <w:rFonts w:eastAsia="Times New Roman"/>
        </w:rPr>
        <w:t>Во исполнение Бюджетного кодекса Российской Федерации в части регулирования бюджетного процесса,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28.06.2014 г. №172-ФЗ «О стратегическом планировании в Российской Федерации», для систематизации работы по разработке и реализации муниципальных программ:</w:t>
      </w:r>
    </w:p>
    <w:p w14:paraId="13DFF841" w14:textId="77777777" w:rsidR="0018023A" w:rsidRPr="0018023A" w:rsidRDefault="0018023A" w:rsidP="0018023A">
      <w:pPr>
        <w:widowControl/>
        <w:autoSpaceDE/>
        <w:autoSpaceDN/>
        <w:adjustRightInd/>
        <w:ind w:firstLine="567"/>
        <w:jc w:val="both"/>
        <w:rPr>
          <w:rFonts w:eastAsia="Times New Roman"/>
        </w:rPr>
      </w:pPr>
    </w:p>
    <w:p w14:paraId="124385A5" w14:textId="77777777" w:rsidR="0018023A" w:rsidRPr="0018023A" w:rsidRDefault="0018023A" w:rsidP="004B1570">
      <w:pPr>
        <w:widowControl/>
        <w:numPr>
          <w:ilvl w:val="0"/>
          <w:numId w:val="9"/>
        </w:numPr>
        <w:suppressAutoHyphens/>
        <w:autoSpaceDE/>
        <w:autoSpaceDN/>
        <w:adjustRightInd/>
        <w:ind w:left="0" w:firstLine="360"/>
        <w:jc w:val="both"/>
        <w:rPr>
          <w:rFonts w:eastAsia="Times New Roman"/>
        </w:rPr>
      </w:pPr>
      <w:r w:rsidRPr="0018023A">
        <w:rPr>
          <w:rFonts w:eastAsia="Times New Roman"/>
        </w:rPr>
        <w:t>Внести следующие дополнения в Порядок разработки и реализации муниципальных программ МО «Поселок Айхал» Мирнинского района Республики Саха (Якутия):</w:t>
      </w:r>
    </w:p>
    <w:p w14:paraId="436ACEFA" w14:textId="77777777" w:rsidR="0018023A" w:rsidRPr="0018023A" w:rsidRDefault="0018023A" w:rsidP="004B1570">
      <w:pPr>
        <w:widowControl/>
        <w:numPr>
          <w:ilvl w:val="1"/>
          <w:numId w:val="9"/>
        </w:numPr>
        <w:suppressAutoHyphens/>
        <w:autoSpaceDE/>
        <w:autoSpaceDN/>
        <w:adjustRightInd/>
        <w:ind w:left="0" w:firstLine="360"/>
        <w:jc w:val="both"/>
        <w:rPr>
          <w:rFonts w:eastAsia="Times New Roman"/>
        </w:rPr>
      </w:pPr>
      <w:r w:rsidRPr="0018023A">
        <w:rPr>
          <w:rFonts w:eastAsia="Times New Roman"/>
        </w:rPr>
        <w:t>По тексту документа слова «Айхальский поселковый Совет» заменить на слова «поселковый Совет депутатов»;</w:t>
      </w:r>
    </w:p>
    <w:p w14:paraId="739323F6" w14:textId="77777777" w:rsidR="0018023A" w:rsidRPr="0018023A" w:rsidRDefault="0018023A" w:rsidP="004B1570">
      <w:pPr>
        <w:widowControl/>
        <w:numPr>
          <w:ilvl w:val="1"/>
          <w:numId w:val="9"/>
        </w:numPr>
        <w:suppressAutoHyphens/>
        <w:autoSpaceDE/>
        <w:autoSpaceDN/>
        <w:adjustRightInd/>
        <w:ind w:left="0" w:firstLine="360"/>
        <w:jc w:val="both"/>
        <w:rPr>
          <w:rFonts w:eastAsia="Times New Roman"/>
        </w:rPr>
      </w:pPr>
      <w:r w:rsidRPr="0018023A">
        <w:rPr>
          <w:rFonts w:eastAsia="Times New Roman"/>
        </w:rPr>
        <w:t xml:space="preserve">Раздел </w:t>
      </w:r>
      <w:r w:rsidRPr="0018023A">
        <w:rPr>
          <w:rFonts w:eastAsia="Times New Roman"/>
          <w:lang w:val="en-US"/>
        </w:rPr>
        <w:t>III</w:t>
      </w:r>
      <w:r w:rsidRPr="0018023A">
        <w:rPr>
          <w:rFonts w:eastAsia="Times New Roman"/>
        </w:rPr>
        <w:t xml:space="preserve"> «Разработка муниципальных программ» дополнить пунктами 4.1. и 6.1. следующего содержания:</w:t>
      </w:r>
    </w:p>
    <w:p w14:paraId="6ED777B8" w14:textId="77777777" w:rsidR="0018023A" w:rsidRPr="0018023A" w:rsidRDefault="0018023A" w:rsidP="0018023A">
      <w:pPr>
        <w:tabs>
          <w:tab w:val="left" w:pos="2268"/>
        </w:tabs>
        <w:suppressAutoHyphens/>
        <w:ind w:firstLine="600"/>
        <w:jc w:val="both"/>
        <w:rPr>
          <w:rFonts w:eastAsia="Calibri"/>
          <w:lang w:eastAsia="en-US"/>
        </w:rPr>
      </w:pPr>
      <w:r w:rsidRPr="0018023A">
        <w:rPr>
          <w:rFonts w:eastAsia="Times New Roman"/>
        </w:rPr>
        <w:t xml:space="preserve">«4.1. </w:t>
      </w:r>
      <w:r w:rsidRPr="0018023A">
        <w:rPr>
          <w:rFonts w:eastAsia="Calibri"/>
          <w:lang w:eastAsia="en-US"/>
        </w:rPr>
        <w:t>Доработанный проект муниципальной программы подлежит общественному обсуждению. Координатор муниципальной программы размещает проект муниципальной программы в Федеральной информационной системе стратегического планирования Государственной автоматизированной системы «Управление» (далее – ФИС СП ГАСУ) и на официальном сайте Администрации мо-айхал.рф с указанием следующей информации:</w:t>
      </w:r>
    </w:p>
    <w:p w14:paraId="5B18C8A6" w14:textId="77777777" w:rsidR="0018023A" w:rsidRPr="0018023A" w:rsidRDefault="0018023A" w:rsidP="0018023A">
      <w:pPr>
        <w:tabs>
          <w:tab w:val="left" w:pos="2268"/>
        </w:tabs>
        <w:ind w:left="600"/>
        <w:jc w:val="both"/>
        <w:rPr>
          <w:rFonts w:eastAsia="Calibri"/>
          <w:lang w:eastAsia="en-US"/>
        </w:rPr>
      </w:pPr>
      <w:r w:rsidRPr="0018023A">
        <w:rPr>
          <w:rFonts w:eastAsia="Calibri"/>
          <w:lang w:eastAsia="en-US"/>
        </w:rPr>
        <w:t>- наименование и полный текст проекта муниципальной программы;</w:t>
      </w:r>
    </w:p>
    <w:p w14:paraId="60D67D6A" w14:textId="77777777" w:rsidR="0018023A" w:rsidRPr="0018023A" w:rsidRDefault="0018023A" w:rsidP="0018023A">
      <w:pPr>
        <w:tabs>
          <w:tab w:val="left" w:pos="2268"/>
        </w:tabs>
        <w:ind w:left="600"/>
        <w:jc w:val="both"/>
        <w:rPr>
          <w:rFonts w:eastAsia="Calibri"/>
          <w:lang w:eastAsia="en-US"/>
        </w:rPr>
      </w:pPr>
      <w:r w:rsidRPr="0018023A">
        <w:rPr>
          <w:rFonts w:eastAsia="Calibri"/>
          <w:lang w:eastAsia="en-US"/>
        </w:rPr>
        <w:t>- дата начала и дата окончания общественного обсуждения;</w:t>
      </w:r>
    </w:p>
    <w:p w14:paraId="1F96480A" w14:textId="77777777" w:rsidR="0018023A" w:rsidRPr="0018023A" w:rsidRDefault="0018023A" w:rsidP="0018023A">
      <w:pPr>
        <w:tabs>
          <w:tab w:val="left" w:pos="2268"/>
        </w:tabs>
        <w:ind w:left="600"/>
        <w:jc w:val="both"/>
        <w:rPr>
          <w:rFonts w:eastAsia="Calibri"/>
          <w:lang w:eastAsia="en-US"/>
        </w:rPr>
      </w:pPr>
      <w:r w:rsidRPr="0018023A">
        <w:rPr>
          <w:rFonts w:eastAsia="Calibri"/>
          <w:lang w:eastAsia="en-US"/>
        </w:rPr>
        <w:t>- контакты для направления замечаний и предложений (фамилия, имя, отчество ответственного лица, юридический адрес, телефон, официальный адрес электронной почты);</w:t>
      </w:r>
    </w:p>
    <w:p w14:paraId="63567D20" w14:textId="77777777" w:rsidR="0018023A" w:rsidRPr="0018023A" w:rsidRDefault="0018023A" w:rsidP="0018023A">
      <w:pPr>
        <w:tabs>
          <w:tab w:val="left" w:pos="2268"/>
        </w:tabs>
        <w:ind w:left="600"/>
        <w:jc w:val="both"/>
        <w:rPr>
          <w:rFonts w:eastAsia="Calibri"/>
          <w:lang w:eastAsia="en-US"/>
        </w:rPr>
      </w:pPr>
      <w:r w:rsidRPr="0018023A">
        <w:rPr>
          <w:rFonts w:eastAsia="Calibri"/>
          <w:lang w:eastAsia="en-US"/>
        </w:rPr>
        <w:t>- информация о результатах общественного обсуждения по форме согласно приложению №10 к Порядку (после окончания общественного обсуждения).</w:t>
      </w:r>
    </w:p>
    <w:p w14:paraId="080B1822" w14:textId="77777777" w:rsidR="0018023A" w:rsidRPr="0018023A" w:rsidRDefault="0018023A" w:rsidP="0018023A">
      <w:pPr>
        <w:tabs>
          <w:tab w:val="left" w:pos="2268"/>
        </w:tabs>
        <w:ind w:firstLine="600"/>
        <w:jc w:val="both"/>
        <w:rPr>
          <w:rFonts w:eastAsia="Calibri"/>
          <w:lang w:eastAsia="en-US"/>
        </w:rPr>
      </w:pPr>
      <w:r w:rsidRPr="0018023A">
        <w:rPr>
          <w:rFonts w:eastAsia="Calibri"/>
          <w:lang w:eastAsia="en-US"/>
        </w:rPr>
        <w:t>Срок общественного обсуждения проекта муниципальной программы не менее 10 календарных дней со дня размещения на официальном сайте Администрации МО «Поселок Айхал» и в ФИС СП ГАСУ.</w:t>
      </w:r>
    </w:p>
    <w:p w14:paraId="2CA98C39" w14:textId="77777777" w:rsidR="0018023A" w:rsidRPr="0018023A" w:rsidRDefault="0018023A" w:rsidP="0018023A">
      <w:pPr>
        <w:tabs>
          <w:tab w:val="left" w:pos="2268"/>
        </w:tabs>
        <w:ind w:firstLine="600"/>
        <w:jc w:val="both"/>
        <w:rPr>
          <w:rFonts w:eastAsia="Calibri"/>
          <w:lang w:eastAsia="en-US"/>
        </w:rPr>
      </w:pPr>
      <w:r w:rsidRPr="0018023A">
        <w:rPr>
          <w:rFonts w:eastAsia="Calibri"/>
          <w:lang w:eastAsia="en-US"/>
        </w:rPr>
        <w:t>Результаты общественного обсуждения носят рекомендательный характер. Информация о результатах общественного обсуждения (принятых и (или) отклоненных замечаниях и предложениях) прилагается к проекту постановления об утверждении муниципальной программы.</w:t>
      </w:r>
    </w:p>
    <w:p w14:paraId="7F751F33" w14:textId="77777777" w:rsidR="0018023A" w:rsidRPr="0018023A" w:rsidRDefault="0018023A" w:rsidP="0018023A">
      <w:pPr>
        <w:tabs>
          <w:tab w:val="left" w:pos="2268"/>
        </w:tabs>
        <w:ind w:firstLine="600"/>
        <w:jc w:val="both"/>
        <w:rPr>
          <w:rFonts w:eastAsia="Calibri"/>
          <w:lang w:eastAsia="en-US"/>
        </w:rPr>
      </w:pPr>
      <w:r w:rsidRPr="0018023A">
        <w:rPr>
          <w:rFonts w:eastAsia="Calibri"/>
          <w:lang w:eastAsia="en-US"/>
        </w:rPr>
        <w:t xml:space="preserve">В случае внесения изменений в проект муниципальной программы по итогам общественного обсуждения, координатор муниципальной программы направляет проект </w:t>
      </w:r>
      <w:r w:rsidRPr="0018023A">
        <w:rPr>
          <w:rFonts w:eastAsia="Calibri"/>
          <w:lang w:eastAsia="en-US"/>
        </w:rPr>
        <w:lastRenderedPageBreak/>
        <w:t xml:space="preserve">муниципальной программы на повторное согласование. </w:t>
      </w:r>
    </w:p>
    <w:p w14:paraId="4B3AE615" w14:textId="77777777" w:rsidR="0018023A" w:rsidRPr="0018023A" w:rsidRDefault="0018023A" w:rsidP="0018023A">
      <w:pPr>
        <w:tabs>
          <w:tab w:val="left" w:pos="2268"/>
        </w:tabs>
        <w:ind w:firstLine="600"/>
        <w:jc w:val="both"/>
        <w:rPr>
          <w:rFonts w:eastAsia="Calibri"/>
          <w:lang w:eastAsia="en-US"/>
        </w:rPr>
      </w:pPr>
      <w:r w:rsidRPr="0018023A">
        <w:rPr>
          <w:rFonts w:eastAsia="Calibri"/>
          <w:lang w:eastAsia="en-US"/>
        </w:rPr>
        <w:t>Повторное согласование проводится в срок не более 5 дней.</w:t>
      </w:r>
    </w:p>
    <w:p w14:paraId="2D998587" w14:textId="77777777" w:rsidR="0018023A" w:rsidRPr="0018023A" w:rsidRDefault="0018023A" w:rsidP="0018023A">
      <w:pPr>
        <w:tabs>
          <w:tab w:val="left" w:pos="2268"/>
        </w:tabs>
        <w:ind w:firstLine="600"/>
        <w:jc w:val="both"/>
        <w:rPr>
          <w:rFonts w:eastAsia="Calibri"/>
          <w:lang w:eastAsia="en-US" w:bidi="ru-RU"/>
        </w:rPr>
      </w:pPr>
      <w:r w:rsidRPr="0018023A">
        <w:rPr>
          <w:rFonts w:eastAsia="Calibri"/>
          <w:lang w:eastAsia="en-US" w:bidi="ru-RU"/>
        </w:rPr>
        <w:t>6.1. В течение 10 дней со дня утверждения муниципальной программы координатор муниципальной программы размещает утвержденную муниципальную программу на официальном сайте Администрации МО «Поселок Айхал» мо-айхал.рф и направляет в ФИС СП ГАСУ уведомление для государственной регистрации документа Министерством экономического развития Российской Федерации с внесением соответствующей записи в реестр документов стратегического планирования согласно  порядку, установленному Постановлением Правительства РФ от 25.06.2015 г.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14:paraId="75A453F9" w14:textId="77777777" w:rsidR="0018023A" w:rsidRPr="0018023A" w:rsidRDefault="0018023A" w:rsidP="004B1570">
      <w:pPr>
        <w:numPr>
          <w:ilvl w:val="1"/>
          <w:numId w:val="9"/>
        </w:numPr>
        <w:suppressAutoHyphens/>
        <w:autoSpaceDN/>
        <w:adjustRightInd/>
        <w:ind w:left="0" w:firstLine="360"/>
        <w:jc w:val="both"/>
        <w:rPr>
          <w:rFonts w:eastAsia="Calibri"/>
          <w:lang w:eastAsia="en-US" w:bidi="ru-RU"/>
        </w:rPr>
      </w:pPr>
      <w:r w:rsidRPr="0018023A">
        <w:rPr>
          <w:rFonts w:eastAsia="Calibri"/>
          <w:lang w:eastAsia="en-US" w:bidi="ru-RU"/>
        </w:rPr>
        <w:t xml:space="preserve">Раздел </w:t>
      </w:r>
      <w:r w:rsidRPr="0018023A">
        <w:rPr>
          <w:rFonts w:eastAsia="Calibri"/>
          <w:lang w:val="en-US" w:eastAsia="en-US" w:bidi="ru-RU"/>
        </w:rPr>
        <w:t>IV</w:t>
      </w:r>
      <w:r w:rsidRPr="0018023A">
        <w:rPr>
          <w:rFonts w:eastAsia="Calibri"/>
          <w:lang w:eastAsia="en-US" w:bidi="ru-RU"/>
        </w:rPr>
        <w:t xml:space="preserve"> «Внесение изменений в муниципальную программу» дополнить пунктом 9 следующего содержания:</w:t>
      </w:r>
    </w:p>
    <w:p w14:paraId="3C365FAF" w14:textId="77777777" w:rsidR="0018023A" w:rsidRPr="0018023A" w:rsidRDefault="0018023A" w:rsidP="0018023A">
      <w:pPr>
        <w:tabs>
          <w:tab w:val="left" w:pos="709"/>
        </w:tabs>
        <w:suppressAutoHyphens/>
        <w:ind w:firstLine="709"/>
        <w:jc w:val="both"/>
        <w:rPr>
          <w:rFonts w:eastAsia="Calibri"/>
          <w:lang w:eastAsia="en-US"/>
        </w:rPr>
      </w:pPr>
      <w:r w:rsidRPr="0018023A">
        <w:rPr>
          <w:rFonts w:eastAsia="Calibri"/>
          <w:lang w:eastAsia="en-US" w:bidi="ru-RU"/>
        </w:rPr>
        <w:t>«</w:t>
      </w:r>
      <w:r w:rsidRPr="0018023A">
        <w:rPr>
          <w:rFonts w:eastAsia="Calibri"/>
          <w:lang w:eastAsia="en-US"/>
        </w:rPr>
        <w:t>9. В течение 10 дней со дня внесения изменений в  муниципальную программу координатор муниципальной программы размещает муниципальную программу с учетом изменений на официальном сайте Администрации мо-айхал.рф и направляет в ФИС СП ГАСУ уведомление для государственной регистрации документа Министерством экономического развития Российской Федерации с внесением соответствующей записи в реестр документов стратегического планирования согласно  порядку, установленному Постановлением Правительства РФ от 25.06.2015 г.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14:paraId="0D018987" w14:textId="77777777" w:rsidR="0018023A" w:rsidRPr="0018023A" w:rsidRDefault="0018023A" w:rsidP="004B1570">
      <w:pPr>
        <w:numPr>
          <w:ilvl w:val="1"/>
          <w:numId w:val="9"/>
        </w:numPr>
        <w:tabs>
          <w:tab w:val="left" w:pos="426"/>
        </w:tabs>
        <w:suppressAutoHyphens/>
        <w:autoSpaceDN/>
        <w:adjustRightInd/>
        <w:ind w:left="0" w:firstLine="360"/>
        <w:jc w:val="both"/>
        <w:rPr>
          <w:rFonts w:eastAsia="Calibri"/>
          <w:lang w:eastAsia="en-US"/>
        </w:rPr>
      </w:pPr>
      <w:r w:rsidRPr="0018023A">
        <w:rPr>
          <w:rFonts w:eastAsia="Calibri"/>
          <w:lang w:eastAsia="en-US"/>
        </w:rPr>
        <w:t>Дополнить Порядок приложением №10 согласно приложению №1 к настоящему Постановлению.</w:t>
      </w:r>
    </w:p>
    <w:p w14:paraId="0F05C86D" w14:textId="77777777" w:rsidR="0018023A" w:rsidRPr="0018023A" w:rsidRDefault="0018023A" w:rsidP="004B1570">
      <w:pPr>
        <w:widowControl/>
        <w:numPr>
          <w:ilvl w:val="0"/>
          <w:numId w:val="9"/>
        </w:numPr>
        <w:suppressAutoHyphens/>
        <w:autoSpaceDE/>
        <w:autoSpaceDN/>
        <w:adjustRightInd/>
        <w:ind w:left="0" w:firstLine="360"/>
        <w:jc w:val="both"/>
        <w:rPr>
          <w:rFonts w:eastAsia="Times New Roman"/>
        </w:rPr>
      </w:pPr>
      <w:r w:rsidRPr="0018023A">
        <w:rPr>
          <w:rFonts w:eastAsia="Times New Roman"/>
        </w:rPr>
        <w:t>Настоящее Постановление опубликовать на официальном сайте Администрации МО «Поселок Айхал» (</w:t>
      </w:r>
      <w:r w:rsidRPr="0018023A">
        <w:rPr>
          <w:rFonts w:eastAsia="Times New Roman"/>
          <w:lang w:val="en-US"/>
        </w:rPr>
        <w:t>www</w:t>
      </w:r>
      <w:r w:rsidRPr="0018023A">
        <w:rPr>
          <w:rFonts w:eastAsia="Times New Roman"/>
        </w:rPr>
        <w:t xml:space="preserve">.мо-айхал.рф) </w:t>
      </w:r>
    </w:p>
    <w:p w14:paraId="6BE6C2E7" w14:textId="77777777" w:rsidR="0018023A" w:rsidRPr="0018023A" w:rsidRDefault="0018023A" w:rsidP="004B1570">
      <w:pPr>
        <w:widowControl/>
        <w:numPr>
          <w:ilvl w:val="0"/>
          <w:numId w:val="9"/>
        </w:numPr>
        <w:suppressAutoHyphens/>
        <w:autoSpaceDE/>
        <w:autoSpaceDN/>
        <w:adjustRightInd/>
        <w:jc w:val="both"/>
        <w:rPr>
          <w:rFonts w:eastAsia="Times New Roman"/>
        </w:rPr>
      </w:pPr>
      <w:r w:rsidRPr="0018023A">
        <w:rPr>
          <w:rFonts w:eastAsia="Times New Roman"/>
        </w:rPr>
        <w:t>Контроль исполнения настоящего Постановления оставляю за собой.</w:t>
      </w:r>
    </w:p>
    <w:p w14:paraId="0ED018CC" w14:textId="77777777" w:rsidR="0018023A" w:rsidRPr="0018023A" w:rsidRDefault="0018023A" w:rsidP="0018023A">
      <w:pPr>
        <w:widowControl/>
        <w:autoSpaceDE/>
        <w:autoSpaceDN/>
        <w:adjustRightInd/>
        <w:jc w:val="both"/>
        <w:rPr>
          <w:rFonts w:eastAsia="Times New Roman"/>
        </w:rPr>
      </w:pPr>
    </w:p>
    <w:p w14:paraId="60540DC5" w14:textId="77777777" w:rsidR="0018023A" w:rsidRPr="0018023A" w:rsidRDefault="0018023A" w:rsidP="0018023A">
      <w:pPr>
        <w:widowControl/>
        <w:autoSpaceDE/>
        <w:autoSpaceDN/>
        <w:adjustRightInd/>
        <w:jc w:val="both"/>
        <w:rPr>
          <w:rFonts w:eastAsia="Times New Roman"/>
        </w:rPr>
      </w:pPr>
    </w:p>
    <w:p w14:paraId="13A1193C" w14:textId="77777777" w:rsidR="0018023A" w:rsidRPr="0018023A" w:rsidRDefault="0018023A" w:rsidP="0018023A">
      <w:pPr>
        <w:widowControl/>
        <w:autoSpaceDE/>
        <w:autoSpaceDN/>
        <w:adjustRightInd/>
        <w:jc w:val="both"/>
        <w:rPr>
          <w:rFonts w:eastAsia="Times New Roman"/>
        </w:rPr>
      </w:pPr>
    </w:p>
    <w:p w14:paraId="2651BE08" w14:textId="14E705C7" w:rsidR="0018023A" w:rsidRPr="0018023A" w:rsidRDefault="0018023A" w:rsidP="0018023A">
      <w:pPr>
        <w:widowControl/>
        <w:autoSpaceDE/>
        <w:autoSpaceDN/>
        <w:adjustRightInd/>
        <w:rPr>
          <w:rFonts w:eastAsia="Times New Roman"/>
          <w:b/>
        </w:rPr>
      </w:pPr>
      <w:r w:rsidRPr="0018023A">
        <w:rPr>
          <w:rFonts w:eastAsia="Times New Roman"/>
          <w:b/>
        </w:rPr>
        <w:t xml:space="preserve">          Глава поселка                                     </w:t>
      </w:r>
      <w:r>
        <w:rPr>
          <w:rFonts w:eastAsia="Times New Roman"/>
          <w:b/>
        </w:rPr>
        <w:t xml:space="preserve">                                         </w:t>
      </w:r>
      <w:r w:rsidRPr="0018023A">
        <w:rPr>
          <w:rFonts w:eastAsia="Times New Roman"/>
          <w:b/>
        </w:rPr>
        <w:t>Г.Ш. Петровская</w:t>
      </w:r>
    </w:p>
    <w:p w14:paraId="28F40B54" w14:textId="77777777" w:rsidR="0018023A" w:rsidRPr="0018023A" w:rsidRDefault="0018023A" w:rsidP="0018023A">
      <w:pPr>
        <w:widowControl/>
        <w:autoSpaceDE/>
        <w:autoSpaceDN/>
        <w:adjustRightInd/>
        <w:rPr>
          <w:rFonts w:eastAsia="Times New Roman"/>
          <w:b/>
        </w:rPr>
      </w:pPr>
    </w:p>
    <w:p w14:paraId="356367DD" w14:textId="77777777" w:rsidR="0018023A" w:rsidRPr="0018023A" w:rsidRDefault="0018023A" w:rsidP="0018023A">
      <w:pPr>
        <w:widowControl/>
        <w:autoSpaceDE/>
        <w:autoSpaceDN/>
        <w:adjustRightInd/>
        <w:rPr>
          <w:rFonts w:eastAsia="Times New Roman"/>
          <w:b/>
        </w:rPr>
      </w:pPr>
    </w:p>
    <w:p w14:paraId="419454AA" w14:textId="77777777" w:rsidR="0018023A" w:rsidRPr="0018023A" w:rsidRDefault="0018023A" w:rsidP="0018023A">
      <w:pPr>
        <w:widowControl/>
        <w:autoSpaceDE/>
        <w:autoSpaceDN/>
        <w:adjustRightInd/>
        <w:rPr>
          <w:rFonts w:eastAsia="Times New Roman"/>
          <w:b/>
        </w:rPr>
      </w:pPr>
    </w:p>
    <w:p w14:paraId="7280CD41" w14:textId="77777777" w:rsidR="0018023A" w:rsidRPr="0018023A" w:rsidRDefault="0018023A" w:rsidP="0018023A">
      <w:pPr>
        <w:widowControl/>
        <w:autoSpaceDE/>
        <w:autoSpaceDN/>
        <w:adjustRightInd/>
        <w:rPr>
          <w:rFonts w:eastAsia="Times New Roman"/>
          <w:b/>
        </w:rPr>
      </w:pPr>
    </w:p>
    <w:p w14:paraId="524F2C1A" w14:textId="77777777" w:rsidR="0018023A" w:rsidRPr="0018023A" w:rsidRDefault="0018023A" w:rsidP="0018023A">
      <w:pPr>
        <w:widowControl/>
        <w:autoSpaceDE/>
        <w:autoSpaceDN/>
        <w:adjustRightInd/>
        <w:rPr>
          <w:rFonts w:eastAsia="Times New Roman"/>
          <w:b/>
        </w:rPr>
      </w:pPr>
    </w:p>
    <w:p w14:paraId="425BB417" w14:textId="77777777" w:rsidR="0018023A" w:rsidRPr="0018023A" w:rsidRDefault="0018023A" w:rsidP="0018023A">
      <w:pPr>
        <w:widowControl/>
        <w:autoSpaceDE/>
        <w:autoSpaceDN/>
        <w:adjustRightInd/>
        <w:rPr>
          <w:rFonts w:eastAsia="Times New Roman"/>
          <w:b/>
        </w:rPr>
      </w:pPr>
    </w:p>
    <w:p w14:paraId="5318BD9B" w14:textId="77777777" w:rsidR="0018023A" w:rsidRPr="0018023A" w:rsidRDefault="0018023A" w:rsidP="0018023A">
      <w:pPr>
        <w:widowControl/>
        <w:autoSpaceDE/>
        <w:autoSpaceDN/>
        <w:adjustRightInd/>
        <w:rPr>
          <w:rFonts w:eastAsia="Times New Roman"/>
          <w:b/>
        </w:rPr>
      </w:pPr>
    </w:p>
    <w:p w14:paraId="772EC8AF" w14:textId="77777777" w:rsidR="0018023A" w:rsidRPr="0018023A" w:rsidRDefault="0018023A" w:rsidP="0018023A">
      <w:pPr>
        <w:widowControl/>
        <w:autoSpaceDE/>
        <w:autoSpaceDN/>
        <w:adjustRightInd/>
        <w:rPr>
          <w:rFonts w:eastAsia="Times New Roman"/>
          <w:b/>
        </w:rPr>
      </w:pPr>
    </w:p>
    <w:p w14:paraId="58D5D88F" w14:textId="77777777" w:rsidR="0018023A" w:rsidRPr="0018023A" w:rsidRDefault="0018023A" w:rsidP="0018023A">
      <w:pPr>
        <w:widowControl/>
        <w:autoSpaceDE/>
        <w:autoSpaceDN/>
        <w:adjustRightInd/>
        <w:rPr>
          <w:rFonts w:eastAsia="Times New Roman"/>
          <w:b/>
        </w:rPr>
      </w:pPr>
    </w:p>
    <w:p w14:paraId="1EE1D0E0" w14:textId="77777777" w:rsidR="0018023A" w:rsidRPr="0018023A" w:rsidRDefault="0018023A" w:rsidP="0018023A">
      <w:pPr>
        <w:widowControl/>
        <w:autoSpaceDE/>
        <w:autoSpaceDN/>
        <w:adjustRightInd/>
        <w:rPr>
          <w:rFonts w:eastAsia="Times New Roman"/>
          <w:b/>
        </w:rPr>
      </w:pPr>
    </w:p>
    <w:p w14:paraId="5816DC91" w14:textId="77777777" w:rsidR="0018023A" w:rsidRPr="0018023A" w:rsidRDefault="0018023A" w:rsidP="0018023A">
      <w:pPr>
        <w:widowControl/>
        <w:autoSpaceDE/>
        <w:autoSpaceDN/>
        <w:adjustRightInd/>
        <w:rPr>
          <w:rFonts w:eastAsia="Times New Roman"/>
          <w:b/>
        </w:rPr>
      </w:pPr>
    </w:p>
    <w:p w14:paraId="0018938D" w14:textId="77777777" w:rsidR="0018023A" w:rsidRPr="0018023A" w:rsidRDefault="0018023A" w:rsidP="0018023A">
      <w:pPr>
        <w:widowControl/>
        <w:autoSpaceDE/>
        <w:autoSpaceDN/>
        <w:adjustRightInd/>
        <w:rPr>
          <w:rFonts w:eastAsia="Times New Roman"/>
          <w:b/>
        </w:rPr>
      </w:pPr>
    </w:p>
    <w:p w14:paraId="49E138C7" w14:textId="77777777" w:rsidR="0018023A" w:rsidRPr="0018023A" w:rsidRDefault="0018023A" w:rsidP="0018023A">
      <w:pPr>
        <w:widowControl/>
        <w:autoSpaceDE/>
        <w:autoSpaceDN/>
        <w:adjustRightInd/>
        <w:rPr>
          <w:rFonts w:eastAsia="Times New Roman"/>
          <w:b/>
        </w:rPr>
      </w:pPr>
    </w:p>
    <w:p w14:paraId="604BF8BE" w14:textId="77777777" w:rsidR="0018023A" w:rsidRPr="0018023A" w:rsidRDefault="0018023A" w:rsidP="0018023A">
      <w:pPr>
        <w:widowControl/>
        <w:autoSpaceDE/>
        <w:autoSpaceDN/>
        <w:adjustRightInd/>
        <w:rPr>
          <w:rFonts w:eastAsia="Times New Roman"/>
          <w:b/>
        </w:rPr>
      </w:pPr>
    </w:p>
    <w:p w14:paraId="5D927F51" w14:textId="77777777" w:rsidR="0018023A" w:rsidRPr="0018023A" w:rsidRDefault="0018023A" w:rsidP="0018023A">
      <w:pPr>
        <w:widowControl/>
        <w:autoSpaceDE/>
        <w:autoSpaceDN/>
        <w:adjustRightInd/>
        <w:rPr>
          <w:rFonts w:eastAsia="Times New Roman"/>
          <w:b/>
        </w:rPr>
      </w:pPr>
    </w:p>
    <w:p w14:paraId="582B2EA6" w14:textId="77777777" w:rsidR="0018023A" w:rsidRPr="0018023A" w:rsidRDefault="0018023A" w:rsidP="0018023A">
      <w:pPr>
        <w:widowControl/>
        <w:autoSpaceDE/>
        <w:autoSpaceDN/>
        <w:adjustRightInd/>
        <w:rPr>
          <w:rFonts w:eastAsia="Times New Roman"/>
          <w:b/>
        </w:rPr>
      </w:pPr>
    </w:p>
    <w:p w14:paraId="2184E7BA" w14:textId="77777777" w:rsidR="0018023A" w:rsidRDefault="0018023A" w:rsidP="0018023A">
      <w:pPr>
        <w:widowControl/>
        <w:autoSpaceDE/>
        <w:autoSpaceDN/>
        <w:adjustRightInd/>
        <w:jc w:val="right"/>
        <w:rPr>
          <w:rFonts w:eastAsia="Times New Roman"/>
          <w:bCs/>
        </w:rPr>
      </w:pPr>
    </w:p>
    <w:p w14:paraId="489377BF" w14:textId="77777777" w:rsidR="0018023A" w:rsidRDefault="0018023A" w:rsidP="0018023A">
      <w:pPr>
        <w:widowControl/>
        <w:autoSpaceDE/>
        <w:autoSpaceDN/>
        <w:adjustRightInd/>
        <w:jc w:val="right"/>
        <w:rPr>
          <w:rFonts w:eastAsia="Times New Roman"/>
          <w:bCs/>
        </w:rPr>
      </w:pPr>
    </w:p>
    <w:p w14:paraId="4380EC1A" w14:textId="77777777" w:rsidR="0018023A" w:rsidRDefault="0018023A" w:rsidP="0018023A">
      <w:pPr>
        <w:widowControl/>
        <w:autoSpaceDE/>
        <w:autoSpaceDN/>
        <w:adjustRightInd/>
        <w:jc w:val="right"/>
        <w:rPr>
          <w:rFonts w:eastAsia="Times New Roman"/>
          <w:bCs/>
        </w:rPr>
      </w:pPr>
    </w:p>
    <w:p w14:paraId="2D1F46A9" w14:textId="77777777" w:rsidR="0018023A" w:rsidRDefault="0018023A" w:rsidP="0018023A">
      <w:pPr>
        <w:widowControl/>
        <w:autoSpaceDE/>
        <w:autoSpaceDN/>
        <w:adjustRightInd/>
        <w:jc w:val="right"/>
        <w:rPr>
          <w:rFonts w:eastAsia="Times New Roman"/>
          <w:bCs/>
        </w:rPr>
      </w:pPr>
    </w:p>
    <w:p w14:paraId="0BA9898C" w14:textId="43EE6ED9" w:rsidR="0018023A" w:rsidRPr="0018023A" w:rsidRDefault="0018023A" w:rsidP="0018023A">
      <w:pPr>
        <w:widowControl/>
        <w:autoSpaceDE/>
        <w:autoSpaceDN/>
        <w:adjustRightInd/>
        <w:jc w:val="right"/>
        <w:rPr>
          <w:rFonts w:eastAsia="Times New Roman"/>
          <w:bCs/>
        </w:rPr>
      </w:pPr>
      <w:r w:rsidRPr="0018023A">
        <w:rPr>
          <w:rFonts w:eastAsia="Times New Roman"/>
          <w:bCs/>
        </w:rPr>
        <w:t xml:space="preserve">Приложение №1 </w:t>
      </w:r>
    </w:p>
    <w:p w14:paraId="020E8147" w14:textId="77777777" w:rsidR="0018023A" w:rsidRPr="0018023A" w:rsidRDefault="0018023A" w:rsidP="0018023A">
      <w:pPr>
        <w:widowControl/>
        <w:autoSpaceDE/>
        <w:autoSpaceDN/>
        <w:adjustRightInd/>
        <w:jc w:val="right"/>
        <w:rPr>
          <w:rFonts w:eastAsia="Times New Roman"/>
          <w:bCs/>
        </w:rPr>
      </w:pPr>
      <w:r w:rsidRPr="0018023A">
        <w:rPr>
          <w:rFonts w:eastAsia="Times New Roman"/>
          <w:bCs/>
        </w:rPr>
        <w:lastRenderedPageBreak/>
        <w:t xml:space="preserve">К Постановлению №139 от 12.04.2021 г. </w:t>
      </w:r>
    </w:p>
    <w:p w14:paraId="018223DD" w14:textId="77777777" w:rsidR="0018023A" w:rsidRPr="0018023A" w:rsidRDefault="0018023A" w:rsidP="0018023A">
      <w:pPr>
        <w:widowControl/>
        <w:autoSpaceDE/>
        <w:autoSpaceDN/>
        <w:adjustRightInd/>
        <w:jc w:val="right"/>
        <w:rPr>
          <w:rFonts w:eastAsia="Times New Roman"/>
          <w:bCs/>
        </w:rPr>
      </w:pPr>
    </w:p>
    <w:p w14:paraId="78A6890F" w14:textId="77777777" w:rsidR="0018023A" w:rsidRPr="0018023A" w:rsidRDefault="0018023A" w:rsidP="0018023A">
      <w:pPr>
        <w:widowControl/>
        <w:autoSpaceDE/>
        <w:autoSpaceDN/>
        <w:adjustRightInd/>
        <w:jc w:val="right"/>
        <w:rPr>
          <w:rFonts w:eastAsia="Times New Roman"/>
          <w:bCs/>
        </w:rPr>
      </w:pPr>
    </w:p>
    <w:tbl>
      <w:tblPr>
        <w:tblW w:w="0" w:type="auto"/>
        <w:tblInd w:w="149" w:type="dxa"/>
        <w:tblCellMar>
          <w:left w:w="0" w:type="dxa"/>
          <w:right w:w="0" w:type="dxa"/>
        </w:tblCellMar>
        <w:tblLook w:val="04A0" w:firstRow="1" w:lastRow="0" w:firstColumn="1" w:lastColumn="0" w:noHBand="0" w:noVBand="1"/>
      </w:tblPr>
      <w:tblGrid>
        <w:gridCol w:w="739"/>
        <w:gridCol w:w="2218"/>
        <w:gridCol w:w="2402"/>
        <w:gridCol w:w="1109"/>
        <w:gridCol w:w="2957"/>
      </w:tblGrid>
      <w:tr w:rsidR="0018023A" w:rsidRPr="0018023A" w14:paraId="6C04BFD8" w14:textId="77777777" w:rsidTr="00380CA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E508FE" w14:textId="77777777" w:rsidR="0018023A" w:rsidRPr="0018023A" w:rsidRDefault="0018023A" w:rsidP="0018023A">
            <w:pPr>
              <w:widowControl/>
              <w:autoSpaceDE/>
              <w:autoSpaceDN/>
              <w:adjustRightInd/>
              <w:spacing w:line="315" w:lineRule="atLeast"/>
              <w:jc w:val="center"/>
              <w:textAlignment w:val="baseline"/>
              <w:rPr>
                <w:rFonts w:eastAsia="Times New Roman"/>
                <w:color w:val="2D2D2D"/>
                <w:sz w:val="21"/>
                <w:szCs w:val="21"/>
              </w:rPr>
            </w:pPr>
            <w:r w:rsidRPr="0018023A">
              <w:rPr>
                <w:rFonts w:eastAsia="Times New Roman"/>
                <w:color w:val="2D2D2D"/>
                <w:sz w:val="21"/>
                <w:szCs w:val="21"/>
              </w:rPr>
              <w:t>ИНФОРМАЦИЯ</w:t>
            </w:r>
          </w:p>
          <w:p w14:paraId="1896CB5F" w14:textId="77777777" w:rsidR="0018023A" w:rsidRPr="0018023A" w:rsidRDefault="0018023A" w:rsidP="0018023A">
            <w:pPr>
              <w:widowControl/>
              <w:autoSpaceDE/>
              <w:autoSpaceDN/>
              <w:adjustRightInd/>
              <w:spacing w:line="315" w:lineRule="atLeast"/>
              <w:jc w:val="center"/>
              <w:textAlignment w:val="baseline"/>
              <w:rPr>
                <w:rFonts w:eastAsia="Times New Roman"/>
                <w:color w:val="2D2D2D"/>
                <w:sz w:val="21"/>
                <w:szCs w:val="21"/>
              </w:rPr>
            </w:pPr>
            <w:r w:rsidRPr="0018023A">
              <w:rPr>
                <w:rFonts w:eastAsia="Times New Roman"/>
                <w:color w:val="2D2D2D"/>
                <w:sz w:val="21"/>
                <w:szCs w:val="21"/>
              </w:rPr>
              <w:t>о результатах общественного обсуждения</w:t>
            </w:r>
          </w:p>
        </w:tc>
      </w:tr>
      <w:tr w:rsidR="0018023A" w:rsidRPr="0018023A" w14:paraId="0658CBFF" w14:textId="77777777" w:rsidTr="00380CA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40B47D" w14:textId="77777777" w:rsidR="0018023A" w:rsidRPr="0018023A" w:rsidRDefault="0018023A" w:rsidP="0018023A">
            <w:pPr>
              <w:widowControl/>
              <w:autoSpaceDE/>
              <w:autoSpaceDN/>
              <w:adjustRightInd/>
              <w:rPr>
                <w:rFonts w:eastAsia="Times New Roman"/>
                <w:color w:val="2D2D2D"/>
                <w:sz w:val="21"/>
                <w:szCs w:val="21"/>
              </w:rPr>
            </w:pPr>
          </w:p>
        </w:tc>
      </w:tr>
      <w:tr w:rsidR="0018023A" w:rsidRPr="0018023A" w14:paraId="3FC46913" w14:textId="77777777" w:rsidTr="00380C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96AC0A" w14:textId="77777777" w:rsidR="0018023A" w:rsidRPr="0018023A" w:rsidRDefault="0018023A" w:rsidP="0018023A">
            <w:pPr>
              <w:widowControl/>
              <w:autoSpaceDE/>
              <w:autoSpaceDN/>
              <w:adjustRightInd/>
              <w:spacing w:line="315" w:lineRule="atLeast"/>
              <w:jc w:val="center"/>
              <w:textAlignment w:val="baseline"/>
              <w:rPr>
                <w:rFonts w:eastAsia="Times New Roman"/>
                <w:color w:val="2D2D2D"/>
                <w:sz w:val="21"/>
                <w:szCs w:val="21"/>
              </w:rPr>
            </w:pPr>
            <w:r w:rsidRPr="0018023A">
              <w:rPr>
                <w:rFonts w:eastAsia="Times New Roman"/>
                <w:color w:val="2D2D2D"/>
                <w:sz w:val="21"/>
                <w:szCs w:val="21"/>
              </w:rPr>
              <w:t>1</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52AA2B" w14:textId="77777777" w:rsidR="0018023A" w:rsidRPr="0018023A" w:rsidRDefault="0018023A" w:rsidP="0018023A">
            <w:pPr>
              <w:widowControl/>
              <w:autoSpaceDE/>
              <w:autoSpaceDN/>
              <w:adjustRightInd/>
              <w:spacing w:line="315" w:lineRule="atLeast"/>
              <w:textAlignment w:val="baseline"/>
              <w:rPr>
                <w:rFonts w:eastAsia="Times New Roman"/>
                <w:color w:val="2D2D2D"/>
                <w:sz w:val="21"/>
                <w:szCs w:val="21"/>
              </w:rPr>
            </w:pPr>
            <w:r w:rsidRPr="0018023A">
              <w:rPr>
                <w:rFonts w:eastAsia="Times New Roman"/>
                <w:color w:val="2D2D2D"/>
                <w:sz w:val="21"/>
                <w:szCs w:val="21"/>
              </w:rPr>
              <w:t>Наименование проекта муниципальной программы</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56DF62" w14:textId="77777777" w:rsidR="0018023A" w:rsidRPr="0018023A" w:rsidRDefault="0018023A" w:rsidP="0018023A">
            <w:pPr>
              <w:widowControl/>
              <w:autoSpaceDE/>
              <w:autoSpaceDN/>
              <w:adjustRightInd/>
              <w:rPr>
                <w:rFonts w:eastAsia="Times New Roman"/>
                <w:color w:val="2D2D2D"/>
                <w:sz w:val="21"/>
                <w:szCs w:val="21"/>
              </w:rPr>
            </w:pPr>
          </w:p>
        </w:tc>
      </w:tr>
      <w:tr w:rsidR="0018023A" w:rsidRPr="0018023A" w14:paraId="6A6237A7" w14:textId="77777777" w:rsidTr="00380C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FFD9C3" w14:textId="77777777" w:rsidR="0018023A" w:rsidRPr="0018023A" w:rsidRDefault="0018023A" w:rsidP="0018023A">
            <w:pPr>
              <w:widowControl/>
              <w:autoSpaceDE/>
              <w:autoSpaceDN/>
              <w:adjustRightInd/>
              <w:spacing w:line="315" w:lineRule="atLeast"/>
              <w:jc w:val="center"/>
              <w:textAlignment w:val="baseline"/>
              <w:rPr>
                <w:rFonts w:eastAsia="Times New Roman"/>
                <w:color w:val="2D2D2D"/>
                <w:sz w:val="21"/>
                <w:szCs w:val="21"/>
              </w:rPr>
            </w:pPr>
            <w:r w:rsidRPr="0018023A">
              <w:rPr>
                <w:rFonts w:eastAsia="Times New Roman"/>
                <w:color w:val="2D2D2D"/>
                <w:sz w:val="21"/>
                <w:szCs w:val="21"/>
              </w:rPr>
              <w:t>2</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520234" w14:textId="77777777" w:rsidR="0018023A" w:rsidRPr="0018023A" w:rsidRDefault="0018023A" w:rsidP="0018023A">
            <w:pPr>
              <w:widowControl/>
              <w:autoSpaceDE/>
              <w:autoSpaceDN/>
              <w:adjustRightInd/>
              <w:spacing w:line="315" w:lineRule="atLeast"/>
              <w:textAlignment w:val="baseline"/>
              <w:rPr>
                <w:rFonts w:eastAsia="Times New Roman"/>
                <w:color w:val="2D2D2D"/>
                <w:sz w:val="21"/>
                <w:szCs w:val="21"/>
              </w:rPr>
            </w:pPr>
            <w:r w:rsidRPr="0018023A">
              <w:rPr>
                <w:rFonts w:eastAsia="Times New Roman"/>
                <w:color w:val="2D2D2D"/>
                <w:sz w:val="21"/>
                <w:szCs w:val="21"/>
              </w:rPr>
              <w:t>Координатор муниципальной программы</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2B622E" w14:textId="77777777" w:rsidR="0018023A" w:rsidRPr="0018023A" w:rsidRDefault="0018023A" w:rsidP="0018023A">
            <w:pPr>
              <w:widowControl/>
              <w:autoSpaceDE/>
              <w:autoSpaceDN/>
              <w:adjustRightInd/>
              <w:rPr>
                <w:rFonts w:eastAsia="Times New Roman"/>
                <w:color w:val="2D2D2D"/>
                <w:sz w:val="21"/>
                <w:szCs w:val="21"/>
              </w:rPr>
            </w:pPr>
          </w:p>
        </w:tc>
      </w:tr>
      <w:tr w:rsidR="0018023A" w:rsidRPr="0018023A" w14:paraId="3E8E01D3" w14:textId="77777777" w:rsidTr="00380C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FE03AB" w14:textId="77777777" w:rsidR="0018023A" w:rsidRPr="0018023A" w:rsidRDefault="0018023A" w:rsidP="0018023A">
            <w:pPr>
              <w:widowControl/>
              <w:autoSpaceDE/>
              <w:autoSpaceDN/>
              <w:adjustRightInd/>
              <w:spacing w:line="315" w:lineRule="atLeast"/>
              <w:jc w:val="center"/>
              <w:textAlignment w:val="baseline"/>
              <w:rPr>
                <w:rFonts w:eastAsia="Times New Roman"/>
                <w:color w:val="2D2D2D"/>
                <w:sz w:val="21"/>
                <w:szCs w:val="21"/>
              </w:rPr>
            </w:pPr>
            <w:r w:rsidRPr="0018023A">
              <w:rPr>
                <w:rFonts w:eastAsia="Times New Roman"/>
                <w:color w:val="2D2D2D"/>
                <w:sz w:val="21"/>
                <w:szCs w:val="21"/>
              </w:rPr>
              <w:t>3</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DF9695" w14:textId="77777777" w:rsidR="0018023A" w:rsidRPr="0018023A" w:rsidRDefault="0018023A" w:rsidP="0018023A">
            <w:pPr>
              <w:widowControl/>
              <w:autoSpaceDE/>
              <w:autoSpaceDN/>
              <w:adjustRightInd/>
              <w:spacing w:line="315" w:lineRule="atLeast"/>
              <w:textAlignment w:val="baseline"/>
              <w:rPr>
                <w:rFonts w:eastAsia="Times New Roman"/>
                <w:color w:val="2D2D2D"/>
                <w:sz w:val="21"/>
                <w:szCs w:val="21"/>
              </w:rPr>
            </w:pPr>
            <w:r w:rsidRPr="0018023A">
              <w:rPr>
                <w:rFonts w:eastAsia="Times New Roman"/>
                <w:color w:val="2D2D2D"/>
                <w:sz w:val="21"/>
                <w:szCs w:val="21"/>
              </w:rPr>
              <w:t>Дата начала и дата окончания общественного обсуждения</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A09557" w14:textId="77777777" w:rsidR="0018023A" w:rsidRPr="0018023A" w:rsidRDefault="0018023A" w:rsidP="0018023A">
            <w:pPr>
              <w:widowControl/>
              <w:autoSpaceDE/>
              <w:autoSpaceDN/>
              <w:adjustRightInd/>
              <w:rPr>
                <w:rFonts w:eastAsia="Times New Roman"/>
                <w:color w:val="2D2D2D"/>
                <w:sz w:val="21"/>
                <w:szCs w:val="21"/>
              </w:rPr>
            </w:pPr>
          </w:p>
        </w:tc>
      </w:tr>
      <w:tr w:rsidR="0018023A" w:rsidRPr="0018023A" w14:paraId="65525BDA" w14:textId="77777777" w:rsidTr="00380C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E8BF9C" w14:textId="77777777" w:rsidR="0018023A" w:rsidRPr="0018023A" w:rsidRDefault="0018023A" w:rsidP="0018023A">
            <w:pPr>
              <w:widowControl/>
              <w:autoSpaceDE/>
              <w:autoSpaceDN/>
              <w:adjustRightInd/>
              <w:spacing w:line="315" w:lineRule="atLeast"/>
              <w:jc w:val="center"/>
              <w:textAlignment w:val="baseline"/>
              <w:rPr>
                <w:rFonts w:eastAsia="Times New Roman"/>
                <w:color w:val="2D2D2D"/>
                <w:sz w:val="21"/>
                <w:szCs w:val="21"/>
              </w:rPr>
            </w:pPr>
            <w:r w:rsidRPr="0018023A">
              <w:rPr>
                <w:rFonts w:eastAsia="Times New Roman"/>
                <w:color w:val="2D2D2D"/>
                <w:sz w:val="21"/>
                <w:szCs w:val="21"/>
              </w:rPr>
              <w:t>4</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0BBA35" w14:textId="77777777" w:rsidR="0018023A" w:rsidRPr="0018023A" w:rsidRDefault="0018023A" w:rsidP="0018023A">
            <w:pPr>
              <w:widowControl/>
              <w:autoSpaceDE/>
              <w:autoSpaceDN/>
              <w:adjustRightInd/>
              <w:spacing w:line="315" w:lineRule="atLeast"/>
              <w:textAlignment w:val="baseline"/>
              <w:rPr>
                <w:rFonts w:eastAsia="Times New Roman"/>
                <w:color w:val="2D2D2D"/>
                <w:sz w:val="21"/>
                <w:szCs w:val="21"/>
              </w:rPr>
            </w:pPr>
            <w:r w:rsidRPr="0018023A">
              <w:rPr>
                <w:rFonts w:eastAsia="Times New Roman"/>
                <w:color w:val="2D2D2D"/>
                <w:sz w:val="21"/>
                <w:szCs w:val="21"/>
              </w:rPr>
              <w:t>Поступившие замечания и предложения:</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F36ABC" w14:textId="77777777" w:rsidR="0018023A" w:rsidRPr="0018023A" w:rsidRDefault="0018023A" w:rsidP="0018023A">
            <w:pPr>
              <w:widowControl/>
              <w:autoSpaceDE/>
              <w:autoSpaceDN/>
              <w:adjustRightInd/>
              <w:rPr>
                <w:rFonts w:eastAsia="Times New Roman"/>
                <w:color w:val="2D2D2D"/>
                <w:sz w:val="21"/>
                <w:szCs w:val="21"/>
              </w:rPr>
            </w:pPr>
          </w:p>
        </w:tc>
      </w:tr>
      <w:tr w:rsidR="0018023A" w:rsidRPr="0018023A" w14:paraId="7EB1D1F8" w14:textId="77777777" w:rsidTr="00380CA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9AA4D2" w14:textId="77777777" w:rsidR="0018023A" w:rsidRPr="0018023A" w:rsidRDefault="0018023A" w:rsidP="0018023A">
            <w:pPr>
              <w:widowControl/>
              <w:autoSpaceDE/>
              <w:autoSpaceDN/>
              <w:adjustRightInd/>
              <w:rPr>
                <w:rFonts w:eastAsia="Times New Roman"/>
                <w:sz w:val="20"/>
                <w:szCs w:val="20"/>
              </w:rPr>
            </w:pPr>
          </w:p>
        </w:tc>
      </w:tr>
      <w:tr w:rsidR="0018023A" w:rsidRPr="0018023A" w14:paraId="08543FEE" w14:textId="77777777" w:rsidTr="00380C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D11474" w14:textId="77777777" w:rsidR="0018023A" w:rsidRPr="0018023A" w:rsidRDefault="0018023A" w:rsidP="0018023A">
            <w:pPr>
              <w:widowControl/>
              <w:autoSpaceDE/>
              <w:autoSpaceDN/>
              <w:adjustRightInd/>
              <w:spacing w:line="315" w:lineRule="atLeast"/>
              <w:jc w:val="center"/>
              <w:textAlignment w:val="baseline"/>
              <w:rPr>
                <w:rFonts w:eastAsia="Times New Roman"/>
                <w:color w:val="2D2D2D"/>
                <w:sz w:val="21"/>
                <w:szCs w:val="21"/>
              </w:rPr>
            </w:pPr>
            <w:r w:rsidRPr="0018023A">
              <w:rPr>
                <w:rFonts w:eastAsia="Times New Roman"/>
                <w:color w:val="2D2D2D"/>
                <w:sz w:val="21"/>
                <w:szCs w:val="21"/>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0A5546" w14:textId="77777777" w:rsidR="0018023A" w:rsidRPr="0018023A" w:rsidRDefault="0018023A" w:rsidP="0018023A">
            <w:pPr>
              <w:widowControl/>
              <w:autoSpaceDE/>
              <w:autoSpaceDN/>
              <w:adjustRightInd/>
              <w:spacing w:line="315" w:lineRule="atLeast"/>
              <w:jc w:val="center"/>
              <w:textAlignment w:val="baseline"/>
              <w:rPr>
                <w:rFonts w:eastAsia="Times New Roman"/>
                <w:color w:val="2D2D2D"/>
                <w:sz w:val="21"/>
                <w:szCs w:val="21"/>
              </w:rPr>
            </w:pPr>
            <w:r w:rsidRPr="0018023A">
              <w:rPr>
                <w:rFonts w:eastAsia="Times New Roman"/>
                <w:color w:val="2D2D2D"/>
                <w:sz w:val="21"/>
                <w:szCs w:val="21"/>
              </w:rPr>
              <w:t>Наименование участника общественного обсуждения</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761B93" w14:textId="77777777" w:rsidR="0018023A" w:rsidRPr="0018023A" w:rsidRDefault="0018023A" w:rsidP="0018023A">
            <w:pPr>
              <w:widowControl/>
              <w:autoSpaceDE/>
              <w:autoSpaceDN/>
              <w:adjustRightInd/>
              <w:spacing w:line="315" w:lineRule="atLeast"/>
              <w:jc w:val="center"/>
              <w:textAlignment w:val="baseline"/>
              <w:rPr>
                <w:rFonts w:eastAsia="Times New Roman"/>
                <w:color w:val="2D2D2D"/>
                <w:sz w:val="21"/>
                <w:szCs w:val="21"/>
              </w:rPr>
            </w:pPr>
            <w:r w:rsidRPr="0018023A">
              <w:rPr>
                <w:rFonts w:eastAsia="Times New Roman"/>
                <w:color w:val="2D2D2D"/>
                <w:sz w:val="21"/>
                <w:szCs w:val="21"/>
              </w:rPr>
              <w:t>Содержание замечания, предложения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0C9246" w14:textId="77777777" w:rsidR="0018023A" w:rsidRPr="0018023A" w:rsidRDefault="0018023A" w:rsidP="0018023A">
            <w:pPr>
              <w:widowControl/>
              <w:autoSpaceDE/>
              <w:autoSpaceDN/>
              <w:adjustRightInd/>
              <w:spacing w:line="315" w:lineRule="atLeast"/>
              <w:jc w:val="center"/>
              <w:textAlignment w:val="baseline"/>
              <w:rPr>
                <w:rFonts w:eastAsia="Times New Roman"/>
                <w:color w:val="2D2D2D"/>
                <w:sz w:val="21"/>
                <w:szCs w:val="21"/>
              </w:rPr>
            </w:pPr>
            <w:r w:rsidRPr="0018023A">
              <w:rPr>
                <w:rFonts w:eastAsia="Times New Roman"/>
                <w:color w:val="2D2D2D"/>
                <w:sz w:val="21"/>
                <w:szCs w:val="21"/>
              </w:rPr>
              <w:t>Результат рассмотрения замечания, предложения</w:t>
            </w:r>
          </w:p>
        </w:tc>
      </w:tr>
      <w:tr w:rsidR="0018023A" w:rsidRPr="0018023A" w14:paraId="530C6084" w14:textId="77777777" w:rsidTr="00380C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253F4A" w14:textId="77777777" w:rsidR="0018023A" w:rsidRPr="0018023A" w:rsidRDefault="0018023A" w:rsidP="0018023A">
            <w:pPr>
              <w:widowControl/>
              <w:autoSpaceDE/>
              <w:autoSpaceDN/>
              <w:adjustRightInd/>
              <w:spacing w:line="315" w:lineRule="atLeast"/>
              <w:jc w:val="center"/>
              <w:textAlignment w:val="baseline"/>
              <w:rPr>
                <w:rFonts w:eastAsia="Times New Roman"/>
                <w:color w:val="2D2D2D"/>
                <w:sz w:val="21"/>
                <w:szCs w:val="21"/>
              </w:rPr>
            </w:pPr>
            <w:r w:rsidRPr="0018023A">
              <w:rPr>
                <w:rFonts w:eastAsia="Times New Roman"/>
                <w:color w:val="2D2D2D"/>
                <w:sz w:val="21"/>
                <w:szCs w:val="21"/>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F9CBB4" w14:textId="77777777" w:rsidR="0018023A" w:rsidRPr="0018023A" w:rsidRDefault="0018023A" w:rsidP="0018023A">
            <w:pPr>
              <w:widowControl/>
              <w:autoSpaceDE/>
              <w:autoSpaceDN/>
              <w:adjustRightInd/>
              <w:rPr>
                <w:rFonts w:eastAsia="Times New Roman"/>
                <w:color w:val="2D2D2D"/>
                <w:sz w:val="21"/>
                <w:szCs w:val="21"/>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089FB8" w14:textId="77777777" w:rsidR="0018023A" w:rsidRPr="0018023A" w:rsidRDefault="0018023A" w:rsidP="0018023A">
            <w:pPr>
              <w:widowControl/>
              <w:autoSpaceDE/>
              <w:autoSpaceDN/>
              <w:adjustRightInd/>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E41BD4" w14:textId="77777777" w:rsidR="0018023A" w:rsidRPr="0018023A" w:rsidRDefault="0018023A" w:rsidP="0018023A">
            <w:pPr>
              <w:widowControl/>
              <w:autoSpaceDE/>
              <w:autoSpaceDN/>
              <w:adjustRightInd/>
              <w:rPr>
                <w:rFonts w:eastAsia="Times New Roman"/>
                <w:sz w:val="20"/>
                <w:szCs w:val="20"/>
              </w:rPr>
            </w:pPr>
          </w:p>
        </w:tc>
      </w:tr>
      <w:tr w:rsidR="0018023A" w:rsidRPr="0018023A" w14:paraId="4F49F767" w14:textId="77777777" w:rsidTr="00380C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DF9341" w14:textId="77777777" w:rsidR="0018023A" w:rsidRPr="0018023A" w:rsidRDefault="0018023A" w:rsidP="0018023A">
            <w:pPr>
              <w:widowControl/>
              <w:autoSpaceDE/>
              <w:autoSpaceDN/>
              <w:adjustRightInd/>
              <w:spacing w:line="315" w:lineRule="atLeast"/>
              <w:jc w:val="center"/>
              <w:textAlignment w:val="baseline"/>
              <w:rPr>
                <w:rFonts w:eastAsia="Times New Roman"/>
                <w:color w:val="2D2D2D"/>
                <w:sz w:val="21"/>
                <w:szCs w:val="21"/>
              </w:rPr>
            </w:pPr>
            <w:r w:rsidRPr="0018023A">
              <w:rPr>
                <w:rFonts w:eastAsia="Times New Roman"/>
                <w:color w:val="2D2D2D"/>
                <w:sz w:val="21"/>
                <w:szCs w:val="21"/>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20DC49" w14:textId="77777777" w:rsidR="0018023A" w:rsidRPr="0018023A" w:rsidRDefault="0018023A" w:rsidP="0018023A">
            <w:pPr>
              <w:widowControl/>
              <w:autoSpaceDE/>
              <w:autoSpaceDN/>
              <w:adjustRightInd/>
              <w:rPr>
                <w:rFonts w:eastAsia="Times New Roman"/>
                <w:color w:val="2D2D2D"/>
                <w:sz w:val="21"/>
                <w:szCs w:val="21"/>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AFB4C9" w14:textId="77777777" w:rsidR="0018023A" w:rsidRPr="0018023A" w:rsidRDefault="0018023A" w:rsidP="0018023A">
            <w:pPr>
              <w:widowControl/>
              <w:autoSpaceDE/>
              <w:autoSpaceDN/>
              <w:adjustRightInd/>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B75BD0" w14:textId="77777777" w:rsidR="0018023A" w:rsidRPr="0018023A" w:rsidRDefault="0018023A" w:rsidP="0018023A">
            <w:pPr>
              <w:widowControl/>
              <w:autoSpaceDE/>
              <w:autoSpaceDN/>
              <w:adjustRightInd/>
              <w:rPr>
                <w:rFonts w:eastAsia="Times New Roman"/>
                <w:sz w:val="20"/>
                <w:szCs w:val="20"/>
              </w:rPr>
            </w:pPr>
          </w:p>
        </w:tc>
      </w:tr>
      <w:tr w:rsidR="0018023A" w:rsidRPr="0018023A" w14:paraId="32DB85E5" w14:textId="77777777" w:rsidTr="00380CA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A51724" w14:textId="77777777" w:rsidR="0018023A" w:rsidRPr="0018023A" w:rsidRDefault="0018023A" w:rsidP="0018023A">
            <w:pPr>
              <w:widowControl/>
              <w:autoSpaceDE/>
              <w:autoSpaceDN/>
              <w:adjustRightInd/>
              <w:spacing w:line="315" w:lineRule="atLeast"/>
              <w:jc w:val="center"/>
              <w:textAlignment w:val="baseline"/>
              <w:rPr>
                <w:rFonts w:eastAsia="Times New Roman"/>
                <w:color w:val="2D2D2D"/>
                <w:sz w:val="21"/>
                <w:szCs w:val="21"/>
              </w:rPr>
            </w:pPr>
            <w:r w:rsidRPr="0018023A">
              <w:rPr>
                <w:rFonts w:eastAsia="Times New Roman"/>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75A010" w14:textId="77777777" w:rsidR="0018023A" w:rsidRPr="0018023A" w:rsidRDefault="0018023A" w:rsidP="0018023A">
            <w:pPr>
              <w:widowControl/>
              <w:autoSpaceDE/>
              <w:autoSpaceDN/>
              <w:adjustRightInd/>
              <w:rPr>
                <w:rFonts w:eastAsia="Times New Roman"/>
                <w:color w:val="2D2D2D"/>
                <w:sz w:val="21"/>
                <w:szCs w:val="21"/>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8A5370" w14:textId="77777777" w:rsidR="0018023A" w:rsidRPr="0018023A" w:rsidRDefault="0018023A" w:rsidP="0018023A">
            <w:pPr>
              <w:widowControl/>
              <w:autoSpaceDE/>
              <w:autoSpaceDN/>
              <w:adjustRightInd/>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AFD06B" w14:textId="77777777" w:rsidR="0018023A" w:rsidRPr="0018023A" w:rsidRDefault="0018023A" w:rsidP="0018023A">
            <w:pPr>
              <w:widowControl/>
              <w:autoSpaceDE/>
              <w:autoSpaceDN/>
              <w:adjustRightInd/>
              <w:rPr>
                <w:rFonts w:eastAsia="Times New Roman"/>
                <w:sz w:val="20"/>
                <w:szCs w:val="20"/>
              </w:rPr>
            </w:pPr>
          </w:p>
        </w:tc>
      </w:tr>
      <w:tr w:rsidR="0018023A" w:rsidRPr="0018023A" w14:paraId="3205DFC9" w14:textId="77777777" w:rsidTr="00380CA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AC60AF" w14:textId="77777777" w:rsidR="0018023A" w:rsidRPr="0018023A" w:rsidRDefault="0018023A" w:rsidP="0018023A">
            <w:pPr>
              <w:widowControl/>
              <w:autoSpaceDE/>
              <w:autoSpaceDN/>
              <w:adjustRightInd/>
              <w:rPr>
                <w:rFonts w:eastAsia="Times New Roman"/>
                <w:sz w:val="20"/>
                <w:szCs w:val="20"/>
              </w:rPr>
            </w:pPr>
          </w:p>
        </w:tc>
      </w:tr>
      <w:tr w:rsidR="0018023A" w:rsidRPr="0018023A" w14:paraId="25C34390" w14:textId="77777777" w:rsidTr="00380CA7">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666DD11" w14:textId="77777777" w:rsidR="0018023A" w:rsidRPr="0018023A" w:rsidRDefault="0018023A" w:rsidP="0018023A">
            <w:pPr>
              <w:widowControl/>
              <w:autoSpaceDE/>
              <w:autoSpaceDN/>
              <w:adjustRightInd/>
              <w:spacing w:line="315" w:lineRule="atLeast"/>
              <w:jc w:val="center"/>
              <w:textAlignment w:val="baseline"/>
              <w:rPr>
                <w:rFonts w:eastAsia="Times New Roman"/>
                <w:color w:val="2D2D2D"/>
                <w:spacing w:val="2"/>
                <w:sz w:val="21"/>
                <w:szCs w:val="21"/>
              </w:rPr>
            </w:pPr>
            <w:r w:rsidRPr="0018023A">
              <w:rPr>
                <w:rFonts w:eastAsia="Times New Roman"/>
                <w:color w:val="2D2D2D"/>
                <w:spacing w:val="2"/>
                <w:sz w:val="21"/>
                <w:szCs w:val="21"/>
              </w:rPr>
              <w:t>5</w:t>
            </w: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33B8DBF" w14:textId="77777777" w:rsidR="0018023A" w:rsidRPr="0018023A" w:rsidRDefault="0018023A" w:rsidP="0018023A">
            <w:pPr>
              <w:widowControl/>
              <w:autoSpaceDE/>
              <w:autoSpaceDN/>
              <w:adjustRightInd/>
              <w:spacing w:line="315" w:lineRule="atLeast"/>
              <w:textAlignment w:val="baseline"/>
              <w:rPr>
                <w:rFonts w:eastAsia="Times New Roman"/>
                <w:color w:val="2D2D2D"/>
                <w:spacing w:val="2"/>
                <w:sz w:val="21"/>
                <w:szCs w:val="21"/>
              </w:rPr>
            </w:pPr>
            <w:r w:rsidRPr="0018023A">
              <w:rPr>
                <w:rFonts w:eastAsia="Times New Roman"/>
                <w:color w:val="2D2D2D"/>
                <w:spacing w:val="2"/>
                <w:sz w:val="21"/>
                <w:szCs w:val="21"/>
              </w:rPr>
              <w:t>Подпись Главы поселка</w:t>
            </w:r>
          </w:p>
        </w:tc>
        <w:tc>
          <w:tcPr>
            <w:tcW w:w="40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EB9B78C" w14:textId="77777777" w:rsidR="0018023A" w:rsidRPr="0018023A" w:rsidRDefault="0018023A" w:rsidP="0018023A">
            <w:pPr>
              <w:widowControl/>
              <w:autoSpaceDE/>
              <w:autoSpaceDN/>
              <w:adjustRightInd/>
              <w:rPr>
                <w:rFonts w:ascii="Arial" w:eastAsia="Times New Roman" w:hAnsi="Arial" w:cs="Arial"/>
                <w:color w:val="2D2D2D"/>
                <w:spacing w:val="2"/>
                <w:sz w:val="21"/>
                <w:szCs w:val="21"/>
              </w:rPr>
            </w:pPr>
          </w:p>
        </w:tc>
      </w:tr>
    </w:tbl>
    <w:p w14:paraId="4F03ACA6" w14:textId="77777777" w:rsidR="0018023A" w:rsidRPr="0018023A" w:rsidRDefault="0018023A" w:rsidP="0018023A">
      <w:pPr>
        <w:widowControl/>
        <w:autoSpaceDE/>
        <w:autoSpaceDN/>
        <w:adjustRightInd/>
        <w:rPr>
          <w:rFonts w:eastAsia="Times New Roman"/>
          <w:b/>
        </w:rPr>
      </w:pPr>
    </w:p>
    <w:p w14:paraId="5B034521" w14:textId="77777777" w:rsidR="0018023A" w:rsidRPr="0018023A" w:rsidRDefault="0018023A" w:rsidP="0018023A">
      <w:pPr>
        <w:widowControl/>
        <w:autoSpaceDE/>
        <w:autoSpaceDN/>
        <w:adjustRightInd/>
        <w:rPr>
          <w:rFonts w:eastAsia="Times New Roman"/>
          <w:b/>
        </w:rPr>
      </w:pPr>
    </w:p>
    <w:p w14:paraId="277FE140" w14:textId="77777777" w:rsidR="0018023A" w:rsidRPr="0018023A" w:rsidRDefault="0018023A" w:rsidP="0018023A">
      <w:pPr>
        <w:widowControl/>
        <w:autoSpaceDE/>
        <w:autoSpaceDN/>
        <w:adjustRightInd/>
        <w:rPr>
          <w:rFonts w:eastAsia="Times New Roman"/>
          <w:b/>
        </w:rPr>
      </w:pPr>
    </w:p>
    <w:p w14:paraId="6FF11B0E" w14:textId="77777777" w:rsidR="0018023A" w:rsidRPr="0018023A" w:rsidRDefault="0018023A" w:rsidP="0018023A">
      <w:pPr>
        <w:widowControl/>
        <w:autoSpaceDE/>
        <w:autoSpaceDN/>
        <w:adjustRightInd/>
        <w:rPr>
          <w:rFonts w:eastAsia="Times New Roman"/>
          <w:b/>
        </w:rPr>
      </w:pPr>
    </w:p>
    <w:p w14:paraId="0FA7DAE1" w14:textId="77777777" w:rsidR="0018023A" w:rsidRPr="0018023A" w:rsidRDefault="0018023A" w:rsidP="0018023A">
      <w:pPr>
        <w:widowControl/>
        <w:autoSpaceDE/>
        <w:autoSpaceDN/>
        <w:adjustRightInd/>
        <w:rPr>
          <w:rFonts w:eastAsia="Times New Roman"/>
          <w:b/>
        </w:rPr>
      </w:pPr>
    </w:p>
    <w:p w14:paraId="3584A7B4" w14:textId="77777777" w:rsidR="0018023A" w:rsidRPr="0018023A" w:rsidRDefault="0018023A" w:rsidP="0018023A">
      <w:pPr>
        <w:widowControl/>
        <w:autoSpaceDE/>
        <w:autoSpaceDN/>
        <w:adjustRightInd/>
        <w:rPr>
          <w:rFonts w:eastAsia="Times New Roman"/>
          <w:b/>
        </w:rPr>
      </w:pPr>
    </w:p>
    <w:p w14:paraId="3D22868C" w14:textId="77777777" w:rsidR="0018023A" w:rsidRPr="0018023A" w:rsidRDefault="0018023A" w:rsidP="0018023A">
      <w:pPr>
        <w:widowControl/>
        <w:autoSpaceDE/>
        <w:autoSpaceDN/>
        <w:adjustRightInd/>
        <w:rPr>
          <w:rFonts w:eastAsia="Times New Roman"/>
          <w:b/>
        </w:rPr>
      </w:pPr>
    </w:p>
    <w:p w14:paraId="709080BF" w14:textId="77777777" w:rsidR="0018023A" w:rsidRPr="0018023A" w:rsidRDefault="0018023A" w:rsidP="0018023A">
      <w:pPr>
        <w:suppressAutoHyphens/>
        <w:autoSpaceDN/>
        <w:adjustRightInd/>
        <w:ind w:firstLine="720"/>
        <w:jc w:val="right"/>
        <w:rPr>
          <w:rFonts w:eastAsia="Arial"/>
          <w:sz w:val="20"/>
          <w:szCs w:val="20"/>
          <w:lang w:bidi="ru-RU"/>
        </w:rPr>
      </w:pPr>
    </w:p>
    <w:p w14:paraId="72A8220F" w14:textId="7DD54D7A" w:rsidR="0018023A" w:rsidRDefault="0018023A" w:rsidP="0018023A">
      <w:pPr>
        <w:suppressAutoHyphens/>
        <w:autoSpaceDN/>
        <w:adjustRightInd/>
        <w:ind w:firstLine="720"/>
        <w:jc w:val="right"/>
        <w:rPr>
          <w:rFonts w:eastAsia="Arial"/>
          <w:sz w:val="20"/>
          <w:szCs w:val="20"/>
          <w:lang w:bidi="ru-RU"/>
        </w:rPr>
      </w:pPr>
    </w:p>
    <w:p w14:paraId="7B0A33A4" w14:textId="516C0367" w:rsidR="0018023A" w:rsidRDefault="0018023A" w:rsidP="0018023A">
      <w:pPr>
        <w:suppressAutoHyphens/>
        <w:autoSpaceDN/>
        <w:adjustRightInd/>
        <w:ind w:firstLine="720"/>
        <w:jc w:val="right"/>
        <w:rPr>
          <w:rFonts w:eastAsia="Arial"/>
          <w:sz w:val="20"/>
          <w:szCs w:val="20"/>
          <w:lang w:bidi="ru-RU"/>
        </w:rPr>
      </w:pPr>
    </w:p>
    <w:p w14:paraId="37CB64C1" w14:textId="10E50DE4" w:rsidR="0018023A" w:rsidRDefault="0018023A" w:rsidP="0018023A">
      <w:pPr>
        <w:suppressAutoHyphens/>
        <w:autoSpaceDN/>
        <w:adjustRightInd/>
        <w:ind w:firstLine="720"/>
        <w:jc w:val="right"/>
        <w:rPr>
          <w:rFonts w:eastAsia="Arial"/>
          <w:sz w:val="20"/>
          <w:szCs w:val="20"/>
          <w:lang w:bidi="ru-RU"/>
        </w:rPr>
      </w:pPr>
    </w:p>
    <w:p w14:paraId="3E52AC22" w14:textId="04A2790F" w:rsidR="0018023A" w:rsidRDefault="0018023A" w:rsidP="0018023A">
      <w:pPr>
        <w:suppressAutoHyphens/>
        <w:autoSpaceDN/>
        <w:adjustRightInd/>
        <w:ind w:firstLine="720"/>
        <w:jc w:val="right"/>
        <w:rPr>
          <w:rFonts w:eastAsia="Arial"/>
          <w:sz w:val="20"/>
          <w:szCs w:val="20"/>
          <w:lang w:bidi="ru-RU"/>
        </w:rPr>
      </w:pPr>
    </w:p>
    <w:p w14:paraId="680AECB8" w14:textId="0628387F" w:rsidR="0018023A" w:rsidRDefault="0018023A" w:rsidP="0018023A">
      <w:pPr>
        <w:suppressAutoHyphens/>
        <w:autoSpaceDN/>
        <w:adjustRightInd/>
        <w:ind w:firstLine="720"/>
        <w:jc w:val="right"/>
        <w:rPr>
          <w:rFonts w:eastAsia="Arial"/>
          <w:sz w:val="20"/>
          <w:szCs w:val="20"/>
          <w:lang w:bidi="ru-RU"/>
        </w:rPr>
      </w:pPr>
    </w:p>
    <w:p w14:paraId="500C17F5" w14:textId="7AFFF834" w:rsidR="0018023A" w:rsidRDefault="0018023A" w:rsidP="0018023A">
      <w:pPr>
        <w:suppressAutoHyphens/>
        <w:autoSpaceDN/>
        <w:adjustRightInd/>
        <w:ind w:firstLine="720"/>
        <w:jc w:val="right"/>
        <w:rPr>
          <w:rFonts w:eastAsia="Arial"/>
          <w:sz w:val="20"/>
          <w:szCs w:val="20"/>
          <w:lang w:bidi="ru-RU"/>
        </w:rPr>
      </w:pPr>
    </w:p>
    <w:p w14:paraId="48E1D9CD" w14:textId="1B6D7181" w:rsidR="0018023A" w:rsidRDefault="0018023A" w:rsidP="0018023A">
      <w:pPr>
        <w:suppressAutoHyphens/>
        <w:autoSpaceDN/>
        <w:adjustRightInd/>
        <w:ind w:firstLine="720"/>
        <w:jc w:val="right"/>
        <w:rPr>
          <w:rFonts w:eastAsia="Arial"/>
          <w:sz w:val="20"/>
          <w:szCs w:val="20"/>
          <w:lang w:bidi="ru-RU"/>
        </w:rPr>
      </w:pPr>
    </w:p>
    <w:p w14:paraId="50A82825" w14:textId="5E18FBD1" w:rsidR="0018023A" w:rsidRDefault="0018023A" w:rsidP="0018023A">
      <w:pPr>
        <w:suppressAutoHyphens/>
        <w:autoSpaceDN/>
        <w:adjustRightInd/>
        <w:ind w:firstLine="720"/>
        <w:jc w:val="right"/>
        <w:rPr>
          <w:rFonts w:eastAsia="Arial"/>
          <w:sz w:val="20"/>
          <w:szCs w:val="20"/>
          <w:lang w:bidi="ru-RU"/>
        </w:rPr>
      </w:pPr>
    </w:p>
    <w:p w14:paraId="7F815BBC" w14:textId="20A94132" w:rsidR="0018023A" w:rsidRDefault="0018023A" w:rsidP="0018023A">
      <w:pPr>
        <w:suppressAutoHyphens/>
        <w:autoSpaceDN/>
        <w:adjustRightInd/>
        <w:ind w:firstLine="720"/>
        <w:jc w:val="right"/>
        <w:rPr>
          <w:rFonts w:eastAsia="Arial"/>
          <w:sz w:val="20"/>
          <w:szCs w:val="20"/>
          <w:lang w:bidi="ru-RU"/>
        </w:rPr>
      </w:pPr>
    </w:p>
    <w:p w14:paraId="1836E56C" w14:textId="0D0C13F0" w:rsidR="0018023A" w:rsidRDefault="0018023A" w:rsidP="0018023A">
      <w:pPr>
        <w:suppressAutoHyphens/>
        <w:autoSpaceDN/>
        <w:adjustRightInd/>
        <w:ind w:firstLine="720"/>
        <w:jc w:val="right"/>
        <w:rPr>
          <w:rFonts w:eastAsia="Arial"/>
          <w:sz w:val="20"/>
          <w:szCs w:val="20"/>
          <w:lang w:bidi="ru-RU"/>
        </w:rPr>
      </w:pPr>
    </w:p>
    <w:p w14:paraId="23659E67" w14:textId="0C7AA273" w:rsidR="0018023A" w:rsidRDefault="0018023A" w:rsidP="0018023A">
      <w:pPr>
        <w:suppressAutoHyphens/>
        <w:autoSpaceDN/>
        <w:adjustRightInd/>
        <w:ind w:firstLine="720"/>
        <w:jc w:val="right"/>
        <w:rPr>
          <w:rFonts w:eastAsia="Arial"/>
          <w:sz w:val="20"/>
          <w:szCs w:val="20"/>
          <w:lang w:bidi="ru-RU"/>
        </w:rPr>
      </w:pPr>
    </w:p>
    <w:p w14:paraId="57B6BEC3" w14:textId="18C12665" w:rsidR="0018023A" w:rsidRDefault="0018023A" w:rsidP="0018023A">
      <w:pPr>
        <w:suppressAutoHyphens/>
        <w:autoSpaceDN/>
        <w:adjustRightInd/>
        <w:ind w:firstLine="720"/>
        <w:jc w:val="right"/>
        <w:rPr>
          <w:rFonts w:eastAsia="Arial"/>
          <w:sz w:val="20"/>
          <w:szCs w:val="20"/>
          <w:lang w:bidi="ru-RU"/>
        </w:rPr>
      </w:pPr>
    </w:p>
    <w:p w14:paraId="44EAA537" w14:textId="78D1157B" w:rsidR="0018023A" w:rsidRDefault="0018023A" w:rsidP="0018023A">
      <w:pPr>
        <w:suppressAutoHyphens/>
        <w:autoSpaceDN/>
        <w:adjustRightInd/>
        <w:ind w:firstLine="720"/>
        <w:jc w:val="right"/>
        <w:rPr>
          <w:rFonts w:eastAsia="Arial"/>
          <w:sz w:val="20"/>
          <w:szCs w:val="20"/>
          <w:lang w:bidi="ru-RU"/>
        </w:rPr>
      </w:pPr>
    </w:p>
    <w:p w14:paraId="0831FC1C" w14:textId="00A16B5C" w:rsidR="0018023A" w:rsidRDefault="0018023A" w:rsidP="0018023A">
      <w:pPr>
        <w:suppressAutoHyphens/>
        <w:autoSpaceDN/>
        <w:adjustRightInd/>
        <w:ind w:firstLine="720"/>
        <w:jc w:val="right"/>
        <w:rPr>
          <w:rFonts w:eastAsia="Arial"/>
          <w:sz w:val="20"/>
          <w:szCs w:val="20"/>
          <w:lang w:bidi="ru-RU"/>
        </w:rPr>
      </w:pPr>
    </w:p>
    <w:p w14:paraId="4BA049D7" w14:textId="5F3D9765" w:rsidR="0018023A" w:rsidRDefault="0018023A" w:rsidP="0018023A">
      <w:pPr>
        <w:suppressAutoHyphens/>
        <w:autoSpaceDN/>
        <w:adjustRightInd/>
        <w:ind w:firstLine="720"/>
        <w:jc w:val="right"/>
        <w:rPr>
          <w:rFonts w:eastAsia="Arial"/>
          <w:sz w:val="20"/>
          <w:szCs w:val="20"/>
          <w:lang w:bidi="ru-RU"/>
        </w:rPr>
      </w:pPr>
    </w:p>
    <w:p w14:paraId="58E5DE46" w14:textId="058D0271" w:rsidR="0018023A" w:rsidRDefault="0018023A" w:rsidP="0018023A">
      <w:pPr>
        <w:suppressAutoHyphens/>
        <w:autoSpaceDN/>
        <w:adjustRightInd/>
        <w:ind w:firstLine="720"/>
        <w:jc w:val="right"/>
        <w:rPr>
          <w:rFonts w:eastAsia="Arial"/>
          <w:sz w:val="20"/>
          <w:szCs w:val="20"/>
          <w:lang w:bidi="ru-RU"/>
        </w:rPr>
      </w:pPr>
    </w:p>
    <w:p w14:paraId="0DA368D1" w14:textId="50F8E381" w:rsidR="0018023A" w:rsidRDefault="0018023A" w:rsidP="0018023A">
      <w:pPr>
        <w:suppressAutoHyphens/>
        <w:autoSpaceDN/>
        <w:adjustRightInd/>
        <w:ind w:firstLine="720"/>
        <w:jc w:val="right"/>
        <w:rPr>
          <w:rFonts w:eastAsia="Arial"/>
          <w:sz w:val="20"/>
          <w:szCs w:val="20"/>
          <w:lang w:bidi="ru-RU"/>
        </w:rPr>
      </w:pPr>
    </w:p>
    <w:p w14:paraId="773CB3F0" w14:textId="6ECFE37D" w:rsidR="0018023A" w:rsidRDefault="0018023A" w:rsidP="0018023A">
      <w:pPr>
        <w:suppressAutoHyphens/>
        <w:autoSpaceDN/>
        <w:adjustRightInd/>
        <w:ind w:firstLine="720"/>
        <w:jc w:val="right"/>
        <w:rPr>
          <w:rFonts w:eastAsia="Arial"/>
          <w:sz w:val="20"/>
          <w:szCs w:val="20"/>
          <w:lang w:bidi="ru-RU"/>
        </w:rPr>
      </w:pPr>
    </w:p>
    <w:p w14:paraId="3857226E" w14:textId="01D09EB8" w:rsidR="0018023A" w:rsidRDefault="0018023A" w:rsidP="0018023A">
      <w:pPr>
        <w:suppressAutoHyphens/>
        <w:autoSpaceDN/>
        <w:adjustRightInd/>
        <w:ind w:firstLine="720"/>
        <w:jc w:val="right"/>
        <w:rPr>
          <w:rFonts w:eastAsia="Arial"/>
          <w:sz w:val="20"/>
          <w:szCs w:val="20"/>
          <w:lang w:bidi="ru-RU"/>
        </w:rPr>
      </w:pPr>
    </w:p>
    <w:p w14:paraId="3B65BAA2" w14:textId="48B59EC3" w:rsidR="0018023A" w:rsidRDefault="0018023A" w:rsidP="0018023A">
      <w:pPr>
        <w:suppressAutoHyphens/>
        <w:autoSpaceDN/>
        <w:adjustRightInd/>
        <w:ind w:firstLine="720"/>
        <w:jc w:val="right"/>
        <w:rPr>
          <w:rFonts w:eastAsia="Arial"/>
          <w:sz w:val="20"/>
          <w:szCs w:val="20"/>
          <w:lang w:bidi="ru-RU"/>
        </w:rPr>
      </w:pPr>
    </w:p>
    <w:p w14:paraId="7A987B5F" w14:textId="46C1F83A" w:rsidR="0018023A" w:rsidRDefault="0018023A" w:rsidP="0018023A">
      <w:pPr>
        <w:suppressAutoHyphens/>
        <w:autoSpaceDN/>
        <w:adjustRightInd/>
        <w:ind w:firstLine="720"/>
        <w:jc w:val="right"/>
        <w:rPr>
          <w:rFonts w:eastAsia="Arial"/>
          <w:sz w:val="20"/>
          <w:szCs w:val="20"/>
          <w:lang w:bidi="ru-RU"/>
        </w:rPr>
      </w:pPr>
    </w:p>
    <w:p w14:paraId="1A5CA7B5" w14:textId="6F9A8E09" w:rsidR="0018023A" w:rsidRDefault="0018023A" w:rsidP="0018023A">
      <w:pPr>
        <w:suppressAutoHyphens/>
        <w:autoSpaceDN/>
        <w:adjustRightInd/>
        <w:ind w:firstLine="720"/>
        <w:jc w:val="right"/>
        <w:rPr>
          <w:rFonts w:eastAsia="Arial"/>
          <w:sz w:val="20"/>
          <w:szCs w:val="20"/>
          <w:lang w:bidi="ru-RU"/>
        </w:rPr>
      </w:pPr>
    </w:p>
    <w:p w14:paraId="1747F3D2" w14:textId="77777777" w:rsidR="0018023A" w:rsidRPr="0018023A" w:rsidRDefault="0018023A" w:rsidP="0018023A">
      <w:pPr>
        <w:suppressAutoHyphens/>
        <w:autoSpaceDN/>
        <w:adjustRightInd/>
        <w:ind w:firstLine="720"/>
        <w:jc w:val="right"/>
        <w:rPr>
          <w:rFonts w:eastAsia="Arial"/>
          <w:sz w:val="20"/>
          <w:szCs w:val="20"/>
          <w:lang w:bidi="ru-RU"/>
        </w:rPr>
      </w:pPr>
    </w:p>
    <w:p w14:paraId="372F9143" w14:textId="77777777" w:rsidR="0018023A" w:rsidRPr="0018023A" w:rsidRDefault="0018023A" w:rsidP="0018023A">
      <w:pPr>
        <w:suppressAutoHyphens/>
        <w:autoSpaceDN/>
        <w:adjustRightInd/>
        <w:ind w:firstLine="720"/>
        <w:jc w:val="right"/>
        <w:rPr>
          <w:rFonts w:eastAsia="Arial"/>
          <w:sz w:val="20"/>
          <w:szCs w:val="20"/>
          <w:lang w:bidi="ru-RU"/>
        </w:rPr>
      </w:pPr>
    </w:p>
    <w:tbl>
      <w:tblPr>
        <w:tblW w:w="5000" w:type="pct"/>
        <w:tblBorders>
          <w:bottom w:val="thickThinSmallGap" w:sz="24" w:space="0" w:color="auto"/>
        </w:tblBorders>
        <w:tblLook w:val="01E0" w:firstRow="1" w:lastRow="1" w:firstColumn="1" w:lastColumn="1" w:noHBand="0" w:noVBand="0"/>
      </w:tblPr>
      <w:tblGrid>
        <w:gridCol w:w="3951"/>
        <w:gridCol w:w="1610"/>
        <w:gridCol w:w="4077"/>
      </w:tblGrid>
      <w:tr w:rsidR="003D24EF" w:rsidRPr="003D24EF" w14:paraId="5D6B4D53" w14:textId="77777777" w:rsidTr="00380CA7">
        <w:trPr>
          <w:trHeight w:val="2202"/>
        </w:trPr>
        <w:tc>
          <w:tcPr>
            <w:tcW w:w="2050" w:type="pct"/>
            <w:shd w:val="clear" w:color="auto" w:fill="auto"/>
          </w:tcPr>
          <w:p w14:paraId="1098AC78" w14:textId="77777777" w:rsidR="003D24EF" w:rsidRPr="003D24EF" w:rsidRDefault="003D24EF" w:rsidP="003D24EF">
            <w:pPr>
              <w:widowControl/>
              <w:autoSpaceDE/>
              <w:autoSpaceDN/>
              <w:adjustRightInd/>
              <w:jc w:val="center"/>
              <w:rPr>
                <w:rFonts w:eastAsia="Times New Roman"/>
                <w:b/>
              </w:rPr>
            </w:pPr>
            <w:r w:rsidRPr="003D24EF">
              <w:rPr>
                <w:rFonts w:eastAsia="Times New Roman"/>
                <w:b/>
              </w:rPr>
              <w:lastRenderedPageBreak/>
              <w:t>Российская Федерация (Россия)</w:t>
            </w:r>
          </w:p>
          <w:p w14:paraId="4C1D37CF" w14:textId="77777777" w:rsidR="003D24EF" w:rsidRPr="003D24EF" w:rsidRDefault="003D24EF" w:rsidP="003D24EF">
            <w:pPr>
              <w:widowControl/>
              <w:autoSpaceDE/>
              <w:autoSpaceDN/>
              <w:adjustRightInd/>
              <w:jc w:val="center"/>
              <w:rPr>
                <w:rFonts w:eastAsia="Times New Roman"/>
                <w:b/>
              </w:rPr>
            </w:pPr>
            <w:r w:rsidRPr="003D24EF">
              <w:rPr>
                <w:rFonts w:eastAsia="Times New Roman"/>
                <w:b/>
              </w:rPr>
              <w:t>Республика Саха (Якутия)</w:t>
            </w:r>
          </w:p>
          <w:p w14:paraId="17F2CD3A" w14:textId="77777777" w:rsidR="003D24EF" w:rsidRPr="003D24EF" w:rsidRDefault="003D24EF" w:rsidP="003D24EF">
            <w:pPr>
              <w:widowControl/>
              <w:autoSpaceDE/>
              <w:autoSpaceDN/>
              <w:adjustRightInd/>
              <w:jc w:val="center"/>
              <w:rPr>
                <w:rFonts w:eastAsia="Times New Roman"/>
                <w:b/>
              </w:rPr>
            </w:pPr>
            <w:r w:rsidRPr="003D24EF">
              <w:rPr>
                <w:rFonts w:eastAsia="Times New Roman"/>
                <w:b/>
              </w:rPr>
              <w:t>АДМИНИСТРАЦИЯ</w:t>
            </w:r>
          </w:p>
          <w:p w14:paraId="58B7F96B" w14:textId="77777777" w:rsidR="003D24EF" w:rsidRPr="003D24EF" w:rsidRDefault="003D24EF" w:rsidP="003D24EF">
            <w:pPr>
              <w:widowControl/>
              <w:autoSpaceDE/>
              <w:autoSpaceDN/>
              <w:adjustRightInd/>
              <w:jc w:val="center"/>
              <w:rPr>
                <w:rFonts w:eastAsia="Times New Roman"/>
                <w:b/>
              </w:rPr>
            </w:pPr>
            <w:r w:rsidRPr="003D24EF">
              <w:rPr>
                <w:rFonts w:eastAsia="Times New Roman"/>
                <w:b/>
              </w:rPr>
              <w:t>муниципального образования</w:t>
            </w:r>
          </w:p>
          <w:p w14:paraId="24E8656D" w14:textId="77777777" w:rsidR="003D24EF" w:rsidRPr="003D24EF" w:rsidRDefault="003D24EF" w:rsidP="003D24EF">
            <w:pPr>
              <w:widowControl/>
              <w:autoSpaceDE/>
              <w:autoSpaceDN/>
              <w:adjustRightInd/>
              <w:jc w:val="center"/>
              <w:rPr>
                <w:rFonts w:eastAsia="Times New Roman"/>
                <w:b/>
              </w:rPr>
            </w:pPr>
            <w:r w:rsidRPr="003D24EF">
              <w:rPr>
                <w:rFonts w:eastAsia="Times New Roman"/>
                <w:b/>
              </w:rPr>
              <w:t>«Поселок Айхал»</w:t>
            </w:r>
          </w:p>
          <w:p w14:paraId="0287BB20" w14:textId="77777777" w:rsidR="003D24EF" w:rsidRPr="003D24EF" w:rsidRDefault="003D24EF" w:rsidP="003D24EF">
            <w:pPr>
              <w:widowControl/>
              <w:autoSpaceDE/>
              <w:autoSpaceDN/>
              <w:adjustRightInd/>
              <w:jc w:val="center"/>
              <w:rPr>
                <w:rFonts w:eastAsia="Times New Roman"/>
                <w:b/>
                <w:sz w:val="20"/>
                <w:szCs w:val="20"/>
              </w:rPr>
            </w:pPr>
            <w:r w:rsidRPr="003D24EF">
              <w:rPr>
                <w:rFonts w:eastAsia="Times New Roman"/>
                <w:b/>
              </w:rPr>
              <w:t>Мирнинского района</w:t>
            </w:r>
          </w:p>
          <w:p w14:paraId="2C227AC4" w14:textId="77777777" w:rsidR="003D24EF" w:rsidRPr="003D24EF" w:rsidRDefault="003D24EF" w:rsidP="003D24EF">
            <w:pPr>
              <w:widowControl/>
              <w:autoSpaceDE/>
              <w:autoSpaceDN/>
              <w:adjustRightInd/>
              <w:jc w:val="center"/>
              <w:rPr>
                <w:rFonts w:eastAsia="Times New Roman"/>
                <w:b/>
                <w:bCs/>
                <w:kern w:val="32"/>
                <w:position w:val="6"/>
              </w:rPr>
            </w:pPr>
            <w:r w:rsidRPr="003D24EF">
              <w:rPr>
                <w:rFonts w:eastAsia="Times New Roman"/>
                <w:b/>
                <w:bCs/>
                <w:kern w:val="32"/>
                <w:position w:val="6"/>
                <w:sz w:val="28"/>
                <w:szCs w:val="28"/>
              </w:rPr>
              <w:t xml:space="preserve"> </w:t>
            </w:r>
          </w:p>
          <w:p w14:paraId="41CC7743" w14:textId="77777777" w:rsidR="003D24EF" w:rsidRPr="003D24EF" w:rsidRDefault="003D24EF" w:rsidP="003D24EF">
            <w:pPr>
              <w:widowControl/>
              <w:autoSpaceDE/>
              <w:autoSpaceDN/>
              <w:adjustRightInd/>
              <w:jc w:val="center"/>
              <w:rPr>
                <w:rFonts w:eastAsia="Times New Roman"/>
                <w:b/>
                <w:bCs/>
                <w:kern w:val="32"/>
                <w:position w:val="6"/>
                <w:sz w:val="32"/>
                <w:szCs w:val="32"/>
              </w:rPr>
            </w:pPr>
            <w:r w:rsidRPr="003D24EF">
              <w:rPr>
                <w:rFonts w:eastAsia="Times New Roman"/>
                <w:b/>
                <w:bCs/>
                <w:kern w:val="32"/>
                <w:position w:val="6"/>
                <w:sz w:val="32"/>
                <w:szCs w:val="32"/>
              </w:rPr>
              <w:t>ПОСТАНОВЛЕНИЕ</w:t>
            </w:r>
          </w:p>
        </w:tc>
        <w:tc>
          <w:tcPr>
            <w:tcW w:w="835" w:type="pct"/>
            <w:shd w:val="clear" w:color="auto" w:fill="auto"/>
          </w:tcPr>
          <w:p w14:paraId="5C082FD0" w14:textId="77777777" w:rsidR="003D24EF" w:rsidRPr="003D24EF" w:rsidRDefault="003D24EF" w:rsidP="003D24EF">
            <w:pPr>
              <w:widowControl/>
              <w:autoSpaceDE/>
              <w:autoSpaceDN/>
              <w:adjustRightInd/>
              <w:jc w:val="center"/>
              <w:rPr>
                <w:rFonts w:eastAsia="Times New Roman"/>
                <w:noProof/>
              </w:rPr>
            </w:pPr>
            <w:r w:rsidRPr="003D24EF">
              <w:rPr>
                <w:rFonts w:eastAsia="Times New Roman"/>
                <w:noProof/>
              </w:rPr>
              <w:drawing>
                <wp:anchor distT="0" distB="0" distL="114300" distR="114300" simplePos="0" relativeHeight="251663360" behindDoc="0" locked="0" layoutInCell="1" allowOverlap="1" wp14:anchorId="277A7E51" wp14:editId="214CAEE3">
                  <wp:simplePos x="0" y="0"/>
                  <wp:positionH relativeFrom="column">
                    <wp:posOffset>12065</wp:posOffset>
                  </wp:positionH>
                  <wp:positionV relativeFrom="paragraph">
                    <wp:posOffset>-25400</wp:posOffset>
                  </wp:positionV>
                  <wp:extent cx="838764" cy="822960"/>
                  <wp:effectExtent l="0" t="0" r="0" b="0"/>
                  <wp:wrapNone/>
                  <wp:docPr id="1"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1" cstate="print"/>
                          <a:srcRect t="21161" r="-61"/>
                          <a:stretch>
                            <a:fillRect/>
                          </a:stretch>
                        </pic:blipFill>
                        <pic:spPr bwMode="auto">
                          <a:xfrm>
                            <a:off x="0" y="0"/>
                            <a:ext cx="838764" cy="822960"/>
                          </a:xfrm>
                          <a:prstGeom prst="rect">
                            <a:avLst/>
                          </a:prstGeom>
                          <a:noFill/>
                        </pic:spPr>
                      </pic:pic>
                    </a:graphicData>
                  </a:graphic>
                </wp:anchor>
              </w:drawing>
            </w:r>
          </w:p>
          <w:p w14:paraId="411F1CAC" w14:textId="77777777" w:rsidR="003D24EF" w:rsidRPr="003D24EF" w:rsidRDefault="003D24EF" w:rsidP="003D24EF">
            <w:pPr>
              <w:widowControl/>
              <w:autoSpaceDE/>
              <w:autoSpaceDN/>
              <w:adjustRightInd/>
              <w:jc w:val="center"/>
              <w:rPr>
                <w:rFonts w:eastAsia="Times New Roman"/>
              </w:rPr>
            </w:pPr>
          </w:p>
        </w:tc>
        <w:tc>
          <w:tcPr>
            <w:tcW w:w="2115" w:type="pct"/>
            <w:shd w:val="clear" w:color="auto" w:fill="auto"/>
          </w:tcPr>
          <w:p w14:paraId="619BD1B7" w14:textId="77777777" w:rsidR="003D24EF" w:rsidRPr="003D24EF" w:rsidRDefault="003D24EF" w:rsidP="003D24EF">
            <w:pPr>
              <w:widowControl/>
              <w:autoSpaceDE/>
              <w:autoSpaceDN/>
              <w:adjustRightInd/>
              <w:jc w:val="center"/>
              <w:rPr>
                <w:rFonts w:eastAsia="Times New Roman"/>
                <w:b/>
              </w:rPr>
            </w:pPr>
            <w:r w:rsidRPr="003D24EF">
              <w:rPr>
                <w:rFonts w:eastAsia="Times New Roman"/>
                <w:b/>
              </w:rPr>
              <w:t>Россия Федерацията (Россия)</w:t>
            </w:r>
          </w:p>
          <w:p w14:paraId="31C95484" w14:textId="77777777" w:rsidR="003D24EF" w:rsidRPr="003D24EF" w:rsidRDefault="003D24EF" w:rsidP="003D24EF">
            <w:pPr>
              <w:widowControl/>
              <w:autoSpaceDE/>
              <w:autoSpaceDN/>
              <w:adjustRightInd/>
              <w:jc w:val="center"/>
              <w:rPr>
                <w:rFonts w:eastAsia="Times New Roman"/>
                <w:b/>
              </w:rPr>
            </w:pPr>
            <w:r w:rsidRPr="003D24EF">
              <w:rPr>
                <w:rFonts w:eastAsia="Times New Roman"/>
                <w:b/>
                <w:shd w:val="clear" w:color="auto" w:fill="FFFFFF"/>
              </w:rPr>
              <w:t>Саха Өрөспүүбүлүкэтэ</w:t>
            </w:r>
          </w:p>
          <w:p w14:paraId="13BC092C" w14:textId="77777777" w:rsidR="003D24EF" w:rsidRPr="003D24EF" w:rsidRDefault="003D24EF" w:rsidP="003D24EF">
            <w:pPr>
              <w:widowControl/>
              <w:autoSpaceDE/>
              <w:autoSpaceDN/>
              <w:adjustRightInd/>
              <w:jc w:val="center"/>
              <w:rPr>
                <w:rFonts w:eastAsia="Times New Roman"/>
                <w:b/>
              </w:rPr>
            </w:pPr>
            <w:r w:rsidRPr="003D24EF">
              <w:rPr>
                <w:rFonts w:eastAsia="Times New Roman"/>
                <w:b/>
              </w:rPr>
              <w:t>Мииринэй улуу</w:t>
            </w:r>
            <w:r w:rsidRPr="003D24EF">
              <w:rPr>
                <w:rFonts w:eastAsia="Times New Roman"/>
                <w:b/>
                <w:lang w:val="en-US"/>
              </w:rPr>
              <w:t>h</w:t>
            </w:r>
            <w:r w:rsidRPr="003D24EF">
              <w:rPr>
                <w:rFonts w:eastAsia="Times New Roman"/>
                <w:b/>
              </w:rPr>
              <w:t>ун</w:t>
            </w:r>
          </w:p>
          <w:p w14:paraId="2FB89FD2" w14:textId="77777777" w:rsidR="003D24EF" w:rsidRPr="003D24EF" w:rsidRDefault="003D24EF" w:rsidP="003D24EF">
            <w:pPr>
              <w:widowControl/>
              <w:autoSpaceDE/>
              <w:autoSpaceDN/>
              <w:adjustRightInd/>
              <w:jc w:val="center"/>
              <w:rPr>
                <w:rFonts w:eastAsia="Times New Roman"/>
                <w:b/>
              </w:rPr>
            </w:pPr>
            <w:r w:rsidRPr="003D24EF">
              <w:rPr>
                <w:rFonts w:eastAsia="Times New Roman"/>
                <w:b/>
              </w:rPr>
              <w:t>Айхал бө</w:t>
            </w:r>
            <w:r w:rsidRPr="003D24EF">
              <w:rPr>
                <w:rFonts w:eastAsia="Times New Roman"/>
                <w:b/>
                <w:lang w:val="en-US"/>
              </w:rPr>
              <w:t>h</w:t>
            </w:r>
            <w:r w:rsidRPr="003D24EF">
              <w:rPr>
                <w:rFonts w:eastAsia="Times New Roman"/>
                <w:b/>
              </w:rPr>
              <w:t>үөлэгин</w:t>
            </w:r>
          </w:p>
          <w:p w14:paraId="58D81607" w14:textId="77777777" w:rsidR="003D24EF" w:rsidRPr="003D24EF" w:rsidRDefault="003D24EF" w:rsidP="003D24EF">
            <w:pPr>
              <w:widowControl/>
              <w:autoSpaceDE/>
              <w:autoSpaceDN/>
              <w:adjustRightInd/>
              <w:jc w:val="center"/>
              <w:rPr>
                <w:rFonts w:eastAsia="Times New Roman"/>
                <w:b/>
              </w:rPr>
            </w:pPr>
            <w:r w:rsidRPr="003D24EF">
              <w:rPr>
                <w:rFonts w:eastAsia="Times New Roman"/>
                <w:b/>
              </w:rPr>
              <w:t>муниципальнай тэриллиитин</w:t>
            </w:r>
          </w:p>
          <w:p w14:paraId="74D1E31B" w14:textId="77777777" w:rsidR="003D24EF" w:rsidRPr="003D24EF" w:rsidRDefault="003D24EF" w:rsidP="003D24EF">
            <w:pPr>
              <w:widowControl/>
              <w:autoSpaceDE/>
              <w:autoSpaceDN/>
              <w:adjustRightInd/>
              <w:jc w:val="center"/>
              <w:rPr>
                <w:rFonts w:eastAsia="Times New Roman"/>
                <w:b/>
                <w:position w:val="6"/>
                <w:sz w:val="28"/>
                <w:szCs w:val="28"/>
              </w:rPr>
            </w:pPr>
            <w:r w:rsidRPr="003D24EF">
              <w:rPr>
                <w:rFonts w:eastAsia="Times New Roman"/>
                <w:b/>
              </w:rPr>
              <w:t>ДЬА</w:t>
            </w:r>
            <w:r w:rsidRPr="003D24EF">
              <w:rPr>
                <w:rFonts w:eastAsia="Times New Roman"/>
                <w:b/>
                <w:lang w:val="en-US"/>
              </w:rPr>
              <w:t>h</w:t>
            </w:r>
            <w:r w:rsidRPr="003D24EF">
              <w:rPr>
                <w:rFonts w:eastAsia="Times New Roman"/>
                <w:b/>
              </w:rPr>
              <w:t>АЛТАТА</w:t>
            </w:r>
          </w:p>
          <w:p w14:paraId="33027779" w14:textId="77777777" w:rsidR="003D24EF" w:rsidRPr="003D24EF" w:rsidRDefault="003D24EF" w:rsidP="003D24EF">
            <w:pPr>
              <w:widowControl/>
              <w:autoSpaceDE/>
              <w:autoSpaceDN/>
              <w:adjustRightInd/>
              <w:jc w:val="center"/>
              <w:rPr>
                <w:rFonts w:eastAsia="Times New Roman"/>
                <w:b/>
                <w:position w:val="6"/>
                <w:sz w:val="20"/>
                <w:szCs w:val="20"/>
              </w:rPr>
            </w:pPr>
          </w:p>
          <w:p w14:paraId="00AE2FC2" w14:textId="77777777" w:rsidR="003D24EF" w:rsidRPr="003D24EF" w:rsidRDefault="003D24EF" w:rsidP="003D24EF">
            <w:pPr>
              <w:widowControl/>
              <w:autoSpaceDE/>
              <w:autoSpaceDN/>
              <w:adjustRightInd/>
              <w:jc w:val="center"/>
              <w:rPr>
                <w:rFonts w:eastAsia="Times New Roman"/>
                <w:b/>
                <w:sz w:val="32"/>
                <w:szCs w:val="32"/>
              </w:rPr>
            </w:pPr>
            <w:r w:rsidRPr="003D24EF">
              <w:rPr>
                <w:rFonts w:eastAsia="Times New Roman"/>
                <w:b/>
                <w:position w:val="6"/>
                <w:sz w:val="32"/>
                <w:szCs w:val="32"/>
              </w:rPr>
              <w:t>УУРААХ</w:t>
            </w:r>
          </w:p>
          <w:p w14:paraId="356ACDF0" w14:textId="77777777" w:rsidR="003D24EF" w:rsidRPr="003D24EF" w:rsidRDefault="003D24EF" w:rsidP="003D24EF">
            <w:pPr>
              <w:widowControl/>
              <w:autoSpaceDE/>
              <w:autoSpaceDN/>
              <w:adjustRightInd/>
              <w:jc w:val="center"/>
              <w:rPr>
                <w:rFonts w:eastAsia="Times New Roman"/>
                <w:b/>
                <w:bCs/>
                <w:kern w:val="32"/>
                <w:position w:val="6"/>
                <w:sz w:val="2"/>
                <w:szCs w:val="2"/>
              </w:rPr>
            </w:pPr>
          </w:p>
        </w:tc>
      </w:tr>
    </w:tbl>
    <w:p w14:paraId="788245FC" w14:textId="77777777" w:rsidR="003D24EF" w:rsidRPr="003D24EF" w:rsidRDefault="003D24EF" w:rsidP="003D24EF">
      <w:pPr>
        <w:widowControl/>
        <w:autoSpaceDE/>
        <w:autoSpaceDN/>
        <w:adjustRightInd/>
        <w:ind w:right="-284"/>
        <w:jc w:val="center"/>
        <w:rPr>
          <w:rFonts w:eastAsia="Times New Roman"/>
          <w:b/>
          <w:sz w:val="28"/>
          <w:szCs w:val="28"/>
          <w:u w:val="single"/>
        </w:rPr>
      </w:pPr>
    </w:p>
    <w:tbl>
      <w:tblPr>
        <w:tblStyle w:val="6b"/>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53"/>
      </w:tblGrid>
      <w:tr w:rsidR="003D24EF" w:rsidRPr="003D24EF" w14:paraId="185B426A" w14:textId="77777777" w:rsidTr="00380CA7">
        <w:trPr>
          <w:trHeight w:val="127"/>
        </w:trPr>
        <w:tc>
          <w:tcPr>
            <w:tcW w:w="5103" w:type="dxa"/>
          </w:tcPr>
          <w:p w14:paraId="38C3D6C6" w14:textId="77777777" w:rsidR="003D24EF" w:rsidRPr="003D24EF" w:rsidRDefault="003D24EF" w:rsidP="003D24EF">
            <w:pPr>
              <w:widowControl/>
              <w:autoSpaceDE/>
              <w:autoSpaceDN/>
              <w:adjustRightInd/>
              <w:ind w:right="-284"/>
              <w:rPr>
                <w:rFonts w:eastAsia="Times New Roman"/>
                <w:b/>
                <w:bCs/>
                <w:u w:val="single"/>
              </w:rPr>
            </w:pPr>
            <w:r w:rsidRPr="003D24EF">
              <w:rPr>
                <w:rFonts w:eastAsia="Times New Roman"/>
                <w:b/>
                <w:bCs/>
                <w:u w:val="single"/>
              </w:rPr>
              <w:t>14.04.2021г</w:t>
            </w:r>
          </w:p>
        </w:tc>
        <w:tc>
          <w:tcPr>
            <w:tcW w:w="4653" w:type="dxa"/>
          </w:tcPr>
          <w:p w14:paraId="4C133814" w14:textId="77777777" w:rsidR="003D24EF" w:rsidRPr="003D24EF" w:rsidRDefault="003D24EF" w:rsidP="003D24EF">
            <w:pPr>
              <w:widowControl/>
              <w:autoSpaceDE/>
              <w:autoSpaceDN/>
              <w:adjustRightInd/>
              <w:jc w:val="right"/>
              <w:rPr>
                <w:rFonts w:eastAsia="Times New Roman"/>
                <w:b/>
                <w:u w:val="single"/>
              </w:rPr>
            </w:pPr>
            <w:r w:rsidRPr="003D24EF">
              <w:rPr>
                <w:rFonts w:eastAsia="Times New Roman"/>
                <w:b/>
                <w:u w:val="single"/>
              </w:rPr>
              <w:t>№ 143</w:t>
            </w:r>
          </w:p>
        </w:tc>
      </w:tr>
      <w:tr w:rsidR="003D24EF" w:rsidRPr="003D24EF" w14:paraId="456FA7F8" w14:textId="77777777" w:rsidTr="00380CA7">
        <w:trPr>
          <w:trHeight w:val="127"/>
        </w:trPr>
        <w:tc>
          <w:tcPr>
            <w:tcW w:w="5103" w:type="dxa"/>
          </w:tcPr>
          <w:p w14:paraId="000FAC9C" w14:textId="77777777" w:rsidR="003D24EF" w:rsidRPr="003D24EF" w:rsidRDefault="003D24EF" w:rsidP="003D24EF">
            <w:pPr>
              <w:widowControl/>
              <w:autoSpaceDE/>
              <w:autoSpaceDN/>
              <w:adjustRightInd/>
              <w:ind w:right="-284"/>
              <w:rPr>
                <w:rFonts w:eastAsia="Times New Roman"/>
                <w:u w:val="single"/>
              </w:rPr>
            </w:pPr>
          </w:p>
        </w:tc>
        <w:tc>
          <w:tcPr>
            <w:tcW w:w="4653" w:type="dxa"/>
          </w:tcPr>
          <w:p w14:paraId="745D96D0" w14:textId="77777777" w:rsidR="003D24EF" w:rsidRPr="003D24EF" w:rsidRDefault="003D24EF" w:rsidP="003D24EF">
            <w:pPr>
              <w:widowControl/>
              <w:autoSpaceDE/>
              <w:autoSpaceDN/>
              <w:adjustRightInd/>
              <w:rPr>
                <w:rFonts w:eastAsia="Times New Roman"/>
                <w:b/>
              </w:rPr>
            </w:pPr>
          </w:p>
        </w:tc>
      </w:tr>
    </w:tbl>
    <w:p w14:paraId="678BA6B0" w14:textId="77777777" w:rsidR="003D24EF" w:rsidRPr="003D24EF" w:rsidRDefault="003D24EF" w:rsidP="003D24EF">
      <w:pPr>
        <w:widowControl/>
        <w:autoSpaceDE/>
        <w:autoSpaceDN/>
        <w:adjustRightInd/>
        <w:ind w:right="-284"/>
        <w:rPr>
          <w:rFonts w:eastAsia="Times New Roman"/>
          <w:b/>
          <w:u w:val="single"/>
        </w:rPr>
      </w:pPr>
    </w:p>
    <w:tbl>
      <w:tblPr>
        <w:tblStyle w:val="6b"/>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D24EF" w:rsidRPr="003D24EF" w14:paraId="41069E1A" w14:textId="77777777" w:rsidTr="00380CA7">
        <w:trPr>
          <w:trHeight w:val="688"/>
          <w:jc w:val="center"/>
        </w:trPr>
        <w:tc>
          <w:tcPr>
            <w:tcW w:w="5000" w:type="pct"/>
          </w:tcPr>
          <w:p w14:paraId="7386A6B8" w14:textId="77777777" w:rsidR="003D24EF" w:rsidRPr="003D24EF" w:rsidRDefault="003D24EF" w:rsidP="003D24EF">
            <w:pPr>
              <w:widowControl/>
              <w:autoSpaceDE/>
              <w:autoSpaceDN/>
              <w:adjustRightInd/>
              <w:jc w:val="center"/>
              <w:rPr>
                <w:rFonts w:eastAsia="Times New Roman"/>
                <w:b/>
              </w:rPr>
            </w:pPr>
            <w:r w:rsidRPr="003D24EF">
              <w:rPr>
                <w:rFonts w:eastAsia="Times New Roman"/>
                <w:b/>
              </w:rPr>
              <w:t xml:space="preserve">О внесении изменений и дополнений в муниципальную программу </w:t>
            </w:r>
          </w:p>
          <w:p w14:paraId="0FB6D98E" w14:textId="77777777" w:rsidR="003D24EF" w:rsidRPr="003D24EF" w:rsidRDefault="003D24EF" w:rsidP="003D24EF">
            <w:pPr>
              <w:widowControl/>
              <w:autoSpaceDE/>
              <w:autoSpaceDN/>
              <w:adjustRightInd/>
              <w:jc w:val="center"/>
              <w:rPr>
                <w:rFonts w:eastAsia="Times New Roman"/>
                <w:b/>
              </w:rPr>
            </w:pPr>
            <w:r w:rsidRPr="003D24EF">
              <w:rPr>
                <w:rFonts w:eastAsia="Times New Roman"/>
                <w:b/>
              </w:rPr>
              <w:t xml:space="preserve">«Благоустройство на 2019-2023 годы», утверждённую Постановлением администрации МО «Посёлок Айхал» от 23.11.2018 № 429 </w:t>
            </w:r>
          </w:p>
          <w:p w14:paraId="74C4E809" w14:textId="77777777" w:rsidR="003D24EF" w:rsidRPr="003D24EF" w:rsidRDefault="003D24EF" w:rsidP="003D24EF">
            <w:pPr>
              <w:widowControl/>
              <w:autoSpaceDE/>
              <w:autoSpaceDN/>
              <w:adjustRightInd/>
              <w:jc w:val="center"/>
              <w:rPr>
                <w:rFonts w:eastAsia="Times New Roman"/>
                <w:b/>
              </w:rPr>
            </w:pPr>
            <w:r w:rsidRPr="003D24EF">
              <w:rPr>
                <w:rFonts w:eastAsia="Times New Roman"/>
                <w:b/>
              </w:rPr>
              <w:t xml:space="preserve">(в редакции постановлений от 17.01.2019 № 13, от 19.03.2019 № 85, от 08.07.2019 № 229, от 12.08.2019 № 287, от 29.10.2019 № 414, от 18.11.2019 № 447, от 19.12.2019 № 520, от 27.12.2019 № 538, </w:t>
            </w:r>
            <w:bookmarkStart w:id="4" w:name="_Hlk36534565"/>
            <w:r w:rsidRPr="003D24EF">
              <w:rPr>
                <w:rFonts w:eastAsia="Times New Roman"/>
                <w:b/>
              </w:rPr>
              <w:t>от 25.03.2020 №73</w:t>
            </w:r>
            <w:bookmarkEnd w:id="4"/>
            <w:r w:rsidRPr="003D24EF">
              <w:rPr>
                <w:rFonts w:eastAsia="Times New Roman"/>
                <w:b/>
              </w:rPr>
              <w:t>, от 01.04.2020 №92, от 14.04.2020 №115, от 12.11.2020 №331, от 29.12.2020 № 397, от 18.02.2021 №51)</w:t>
            </w:r>
          </w:p>
        </w:tc>
      </w:tr>
    </w:tbl>
    <w:p w14:paraId="35EC1699" w14:textId="77777777" w:rsidR="003D24EF" w:rsidRPr="003D24EF" w:rsidRDefault="003D24EF" w:rsidP="003D24EF">
      <w:pPr>
        <w:widowControl/>
        <w:autoSpaceDE/>
        <w:autoSpaceDN/>
        <w:adjustRightInd/>
        <w:spacing w:line="360" w:lineRule="auto"/>
        <w:ind w:firstLine="567"/>
        <w:jc w:val="both"/>
        <w:rPr>
          <w:rFonts w:eastAsia="Times New Roman"/>
        </w:rPr>
      </w:pPr>
    </w:p>
    <w:p w14:paraId="3D2BCC8A" w14:textId="77777777" w:rsidR="003D24EF" w:rsidRPr="003D24EF" w:rsidRDefault="003D24EF" w:rsidP="003D24EF">
      <w:pPr>
        <w:widowControl/>
        <w:autoSpaceDE/>
        <w:autoSpaceDN/>
        <w:adjustRightInd/>
        <w:ind w:firstLine="567"/>
        <w:jc w:val="both"/>
        <w:rPr>
          <w:rFonts w:eastAsia="Times New Roman"/>
        </w:rPr>
      </w:pPr>
      <w:r w:rsidRPr="003D24EF">
        <w:rPr>
          <w:rFonts w:eastAsia="Times New Roman"/>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решением сессии ПСД IV-№57-14 от 19.02.2021 и IV-№58-5 от 16.03.2021 "О внесении изменений и дополнений в решение сессии Поселкового Совета депутатов от 17.12.2020 IV-№55-3«О бюджете муниципального образования «Поселок Айхал» Мирнинского района Республики Саха (Якутия) на 2021 год и на плановый период 2022 и 2023 годов», Постановлением Главы №139 от 12.04.2021 «О внесении дополнений в Постановление №158 от 30.10.2013 «Об утверждении порядка разработки и реализации муниципальных программ МО «Посёлок Айхал» Мирнинского района Республики Саха (Якутия) </w:t>
      </w:r>
      <w:r w:rsidRPr="003D24EF">
        <w:rPr>
          <w:rFonts w:eastAsia="Times New Roman"/>
          <w:bCs/>
        </w:rPr>
        <w:t>постановляю:</w:t>
      </w:r>
      <w:r w:rsidRPr="003D24EF">
        <w:rPr>
          <w:rFonts w:eastAsia="Times New Roman"/>
          <w:b/>
        </w:rPr>
        <w:t xml:space="preserve"> </w:t>
      </w:r>
    </w:p>
    <w:p w14:paraId="5452A59F" w14:textId="77777777" w:rsidR="003D24EF" w:rsidRPr="003D24EF" w:rsidRDefault="003D24EF" w:rsidP="003D24EF">
      <w:pPr>
        <w:widowControl/>
        <w:autoSpaceDE/>
        <w:autoSpaceDN/>
        <w:adjustRightInd/>
        <w:ind w:firstLine="567"/>
        <w:jc w:val="both"/>
        <w:rPr>
          <w:rFonts w:eastAsia="Times New Roman"/>
          <w:b/>
        </w:rPr>
      </w:pPr>
    </w:p>
    <w:p w14:paraId="01A8964A" w14:textId="77777777" w:rsidR="003D24EF" w:rsidRPr="003D24EF" w:rsidRDefault="003D24EF" w:rsidP="003D24EF">
      <w:pPr>
        <w:widowControl/>
        <w:tabs>
          <w:tab w:val="left" w:pos="567"/>
        </w:tabs>
        <w:autoSpaceDE/>
        <w:autoSpaceDN/>
        <w:adjustRightInd/>
        <w:jc w:val="both"/>
        <w:rPr>
          <w:rFonts w:eastAsia="Times New Roman"/>
        </w:rPr>
      </w:pPr>
      <w:bookmarkStart w:id="5" w:name="_Hlk55483591"/>
      <w:bookmarkStart w:id="6" w:name="_Hlk55483573"/>
      <w:r w:rsidRPr="003D24EF">
        <w:rPr>
          <w:rFonts w:eastAsia="Times New Roman"/>
        </w:rPr>
        <w:tab/>
        <w:t>1. Внести изменения и дополнения в Постановление администрации МО «Поселок Айхал» от 23.11.2018 № 429 (в редакции Постановлений от 17.01.2019 № 13, от 19.03.2019 № 85, от 08.07.2019 №229, от 12.08.2019 № 287, от № 414 от 29.10.2019, от 18.11.2019 № 447, от 19.12.2019 № 520, от 27.12.2019 №538, от 25.03.2020 №73, от 01.04.2020 №92, от 14.04.2020 ,№115 от 12.11.2020г №331, от 29.12.2020г.№397, от 18.02.2021 №51) (далее – Программа)</w:t>
      </w:r>
      <w:bookmarkEnd w:id="5"/>
      <w:r w:rsidRPr="003D24EF">
        <w:rPr>
          <w:rFonts w:eastAsia="Times New Roman"/>
        </w:rPr>
        <w:t>:</w:t>
      </w:r>
      <w:bookmarkEnd w:id="6"/>
    </w:p>
    <w:p w14:paraId="3B9A39F9" w14:textId="77777777" w:rsidR="003D24EF" w:rsidRPr="003D24EF" w:rsidRDefault="003D24EF" w:rsidP="003D24EF">
      <w:pPr>
        <w:widowControl/>
        <w:tabs>
          <w:tab w:val="left" w:pos="567"/>
          <w:tab w:val="left" w:pos="1134"/>
        </w:tabs>
        <w:autoSpaceDE/>
        <w:autoSpaceDN/>
        <w:adjustRightInd/>
        <w:jc w:val="both"/>
        <w:rPr>
          <w:rFonts w:eastAsia="Times New Roman"/>
        </w:rPr>
      </w:pPr>
      <w:r w:rsidRPr="003D24EF">
        <w:rPr>
          <w:rFonts w:eastAsia="Times New Roman"/>
        </w:rPr>
        <w:tab/>
        <w:t>1.1.</w:t>
      </w:r>
      <w:r w:rsidRPr="003D24EF">
        <w:rPr>
          <w:rFonts w:eastAsia="Times New Roman"/>
        </w:rPr>
        <w:tab/>
        <w:t>Паспорт Программы изложить в новой редакции согласно Приложению № 1 к настоящему постановлению.</w:t>
      </w:r>
    </w:p>
    <w:p w14:paraId="26AEDBED" w14:textId="77777777" w:rsidR="003D24EF" w:rsidRPr="003D24EF" w:rsidRDefault="003D24EF" w:rsidP="003D24EF">
      <w:pPr>
        <w:widowControl/>
        <w:tabs>
          <w:tab w:val="left" w:pos="567"/>
          <w:tab w:val="left" w:pos="1134"/>
        </w:tabs>
        <w:autoSpaceDE/>
        <w:autoSpaceDN/>
        <w:adjustRightInd/>
        <w:jc w:val="both"/>
        <w:rPr>
          <w:rFonts w:eastAsia="Times New Roman"/>
        </w:rPr>
      </w:pPr>
      <w:r w:rsidRPr="003D24EF">
        <w:rPr>
          <w:rFonts w:eastAsia="Times New Roman"/>
        </w:rPr>
        <w:tab/>
        <w:t>1.2.</w:t>
      </w:r>
      <w:r w:rsidRPr="003D24EF">
        <w:rPr>
          <w:rFonts w:eastAsia="Times New Roman"/>
        </w:rPr>
        <w:tab/>
        <w:t xml:space="preserve">Приложение 1 </w:t>
      </w:r>
      <w:bookmarkStart w:id="7" w:name="_Hlk65059550"/>
      <w:r w:rsidRPr="003D24EF">
        <w:rPr>
          <w:rFonts w:eastAsia="Times New Roman"/>
        </w:rPr>
        <w:t xml:space="preserve">к муниципальной программе «Благоустройство 2019-2023 гг.» </w:t>
      </w:r>
      <w:bookmarkEnd w:id="7"/>
      <w:r w:rsidRPr="003D24EF">
        <w:rPr>
          <w:rFonts w:eastAsia="Times New Roman"/>
        </w:rPr>
        <w:t>изложить в новой редакции согласно Приложению № 2 к настоящему Постановлению.</w:t>
      </w:r>
    </w:p>
    <w:p w14:paraId="1D37E991" w14:textId="77777777" w:rsidR="003D24EF" w:rsidRPr="003D24EF" w:rsidRDefault="003D24EF" w:rsidP="003D24EF">
      <w:pPr>
        <w:widowControl/>
        <w:tabs>
          <w:tab w:val="left" w:pos="567"/>
          <w:tab w:val="left" w:pos="1134"/>
        </w:tabs>
        <w:autoSpaceDE/>
        <w:autoSpaceDN/>
        <w:adjustRightInd/>
        <w:jc w:val="both"/>
        <w:rPr>
          <w:rFonts w:eastAsia="Times New Roman"/>
        </w:rPr>
      </w:pPr>
      <w:r w:rsidRPr="003D24EF">
        <w:rPr>
          <w:rFonts w:eastAsia="Times New Roman"/>
        </w:rPr>
        <w:tab/>
        <w:t>1.3.</w:t>
      </w:r>
      <w:r w:rsidRPr="003D24EF">
        <w:rPr>
          <w:rFonts w:eastAsia="Times New Roman"/>
        </w:rPr>
        <w:tab/>
        <w:t>Приложение 2 к муниципальной программе «Благоустройство 2019-2023 гг.» изложить в новой редакции согласно Приложению № 3 к настоящему Постановлению</w:t>
      </w:r>
    </w:p>
    <w:p w14:paraId="05082AAF" w14:textId="77777777" w:rsidR="003D24EF" w:rsidRPr="003D24EF" w:rsidRDefault="003D24EF" w:rsidP="003D24EF">
      <w:pPr>
        <w:widowControl/>
        <w:tabs>
          <w:tab w:val="left" w:pos="567"/>
          <w:tab w:val="left" w:pos="851"/>
        </w:tabs>
        <w:autoSpaceDE/>
        <w:autoSpaceDN/>
        <w:adjustRightInd/>
        <w:jc w:val="both"/>
        <w:rPr>
          <w:rFonts w:eastAsia="Corbel"/>
          <w:lang w:val="x-none"/>
        </w:rPr>
      </w:pPr>
      <w:r w:rsidRPr="003D24EF">
        <w:rPr>
          <w:rFonts w:eastAsia="Times New Roman"/>
        </w:rPr>
        <w:tab/>
        <w:t>2.</w:t>
      </w:r>
      <w:r w:rsidRPr="003D24EF">
        <w:rPr>
          <w:rFonts w:eastAsia="Times New Roman"/>
        </w:rPr>
        <w:tab/>
      </w:r>
      <w:r w:rsidRPr="003D24EF">
        <w:rPr>
          <w:rFonts w:eastAsia="Corbel"/>
          <w:lang w:val="x-none"/>
        </w:rPr>
        <w:t xml:space="preserve">Ведущему специалисту по связям с общественностью обеспечить размещение настоящего </w:t>
      </w:r>
      <w:r w:rsidRPr="003D24EF">
        <w:rPr>
          <w:rFonts w:eastAsia="Corbel"/>
        </w:rPr>
        <w:t>По</w:t>
      </w:r>
      <w:r w:rsidRPr="003D24EF">
        <w:rPr>
          <w:rFonts w:eastAsia="Corbel"/>
          <w:lang w:val="x-none"/>
        </w:rPr>
        <w:t>становления на официальном сайте Администрации МО «Поселок Айхал» (</w:t>
      </w:r>
      <w:hyperlink r:id="rId12" w:history="1">
        <w:r w:rsidRPr="003D24EF">
          <w:rPr>
            <w:rFonts w:eastAsia="Corbel"/>
            <w:color w:val="0000FF"/>
            <w:u w:val="single"/>
            <w:lang w:val="x-none"/>
          </w:rPr>
          <w:t>www.мо-айхал.рф</w:t>
        </w:r>
      </w:hyperlink>
      <w:r w:rsidRPr="003D24EF">
        <w:rPr>
          <w:rFonts w:eastAsia="Corbel"/>
          <w:lang w:val="x-none"/>
        </w:rPr>
        <w:t>).</w:t>
      </w:r>
    </w:p>
    <w:p w14:paraId="255A283C" w14:textId="77777777" w:rsidR="003D24EF" w:rsidRPr="003D24EF" w:rsidRDefault="003D24EF" w:rsidP="003D24EF">
      <w:pPr>
        <w:widowControl/>
        <w:tabs>
          <w:tab w:val="left" w:pos="567"/>
        </w:tabs>
        <w:autoSpaceDE/>
        <w:autoSpaceDN/>
        <w:adjustRightInd/>
        <w:jc w:val="both"/>
        <w:rPr>
          <w:rFonts w:eastAsia="Times New Roman"/>
        </w:rPr>
      </w:pPr>
      <w:r w:rsidRPr="003D24EF">
        <w:rPr>
          <w:rFonts w:eastAsia="Corbel"/>
        </w:rPr>
        <w:tab/>
        <w:t xml:space="preserve">3. </w:t>
      </w:r>
      <w:r w:rsidRPr="003D24EF">
        <w:rPr>
          <w:rFonts w:eastAsia="Times New Roman"/>
        </w:rPr>
        <w:t>Настоящее Постановление вступает в силу после его официального опубликования (обнародования).</w:t>
      </w:r>
    </w:p>
    <w:p w14:paraId="0EC6432B" w14:textId="77777777" w:rsidR="003D24EF" w:rsidRPr="003D24EF" w:rsidRDefault="003D24EF" w:rsidP="003D24EF">
      <w:pPr>
        <w:widowControl/>
        <w:tabs>
          <w:tab w:val="left" w:pos="567"/>
        </w:tabs>
        <w:autoSpaceDE/>
        <w:autoSpaceDN/>
        <w:adjustRightInd/>
        <w:jc w:val="both"/>
        <w:rPr>
          <w:rFonts w:eastAsia="Times New Roman"/>
        </w:rPr>
      </w:pPr>
      <w:r w:rsidRPr="003D24EF">
        <w:rPr>
          <w:rFonts w:eastAsia="Times New Roman"/>
        </w:rPr>
        <w:tab/>
        <w:t>4. Контроль исполнения настоящего Постановления возложить на Заместителя Главы администрации МО «Посёлок Айхал» по жилищно – коммунальному хозяйству.</w:t>
      </w:r>
    </w:p>
    <w:p w14:paraId="670B7307" w14:textId="77777777" w:rsidR="003D24EF" w:rsidRPr="003D24EF" w:rsidRDefault="003D24EF" w:rsidP="003D24EF">
      <w:pPr>
        <w:widowControl/>
        <w:tabs>
          <w:tab w:val="left" w:pos="567"/>
        </w:tabs>
        <w:autoSpaceDE/>
        <w:autoSpaceDN/>
        <w:adjustRightInd/>
        <w:contextualSpacing/>
        <w:jc w:val="both"/>
        <w:rPr>
          <w:rFonts w:eastAsia="Times New Roman"/>
          <w:b/>
        </w:rPr>
      </w:pPr>
    </w:p>
    <w:tbl>
      <w:tblPr>
        <w:tblStyle w:val="6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36"/>
      </w:tblGrid>
      <w:tr w:rsidR="003D24EF" w:rsidRPr="003D24EF" w14:paraId="37E3478E" w14:textId="77777777" w:rsidTr="00380CA7">
        <w:tc>
          <w:tcPr>
            <w:tcW w:w="1765" w:type="pct"/>
          </w:tcPr>
          <w:p w14:paraId="3D48CC67" w14:textId="77777777" w:rsidR="003D24EF" w:rsidRPr="003D24EF" w:rsidRDefault="003D24EF" w:rsidP="003D24EF">
            <w:pPr>
              <w:widowControl/>
              <w:tabs>
                <w:tab w:val="left" w:pos="567"/>
              </w:tabs>
              <w:autoSpaceDE/>
              <w:autoSpaceDN/>
              <w:adjustRightInd/>
              <w:contextualSpacing/>
              <w:jc w:val="both"/>
              <w:rPr>
                <w:rFonts w:eastAsia="Times New Roman"/>
                <w:b/>
              </w:rPr>
            </w:pPr>
            <w:r w:rsidRPr="003D24EF">
              <w:rPr>
                <w:rFonts w:eastAsia="Times New Roman"/>
                <w:b/>
              </w:rPr>
              <w:t>Исполняющий обязанности Главы поселка</w:t>
            </w:r>
          </w:p>
        </w:tc>
        <w:tc>
          <w:tcPr>
            <w:tcW w:w="3235" w:type="pct"/>
            <w:vAlign w:val="bottom"/>
          </w:tcPr>
          <w:p w14:paraId="2CD664BC" w14:textId="77777777" w:rsidR="003D24EF" w:rsidRPr="003D24EF" w:rsidRDefault="003D24EF" w:rsidP="003D24EF">
            <w:pPr>
              <w:widowControl/>
              <w:tabs>
                <w:tab w:val="left" w:pos="567"/>
              </w:tabs>
              <w:autoSpaceDE/>
              <w:autoSpaceDN/>
              <w:adjustRightInd/>
              <w:contextualSpacing/>
              <w:jc w:val="right"/>
              <w:rPr>
                <w:rFonts w:eastAsia="Times New Roman"/>
                <w:b/>
              </w:rPr>
            </w:pPr>
            <w:r w:rsidRPr="003D24EF">
              <w:rPr>
                <w:rFonts w:eastAsia="Times New Roman"/>
                <w:b/>
              </w:rPr>
              <w:t>А.С. Цицора</w:t>
            </w:r>
          </w:p>
        </w:tc>
      </w:tr>
    </w:tbl>
    <w:p w14:paraId="253CE276" w14:textId="77777777" w:rsidR="003D24EF" w:rsidRPr="003D24EF" w:rsidRDefault="003D24EF" w:rsidP="003D24EF">
      <w:pPr>
        <w:widowControl/>
        <w:autoSpaceDE/>
        <w:autoSpaceDN/>
        <w:adjustRightInd/>
        <w:jc w:val="right"/>
        <w:rPr>
          <w:rFonts w:eastAsia="Times New Roman"/>
          <w:b/>
        </w:rPr>
      </w:pPr>
      <w:r w:rsidRPr="003D24EF">
        <w:rPr>
          <w:rFonts w:eastAsia="Times New Roman"/>
          <w:b/>
        </w:rPr>
        <w:lastRenderedPageBreak/>
        <w:t>Приложение №1</w:t>
      </w:r>
    </w:p>
    <w:p w14:paraId="2BC89479" w14:textId="77777777" w:rsidR="003D24EF" w:rsidRPr="003D24EF" w:rsidRDefault="003D24EF" w:rsidP="003D24EF">
      <w:pPr>
        <w:widowControl/>
        <w:autoSpaceDE/>
        <w:autoSpaceDN/>
        <w:adjustRightInd/>
        <w:jc w:val="right"/>
        <w:rPr>
          <w:rFonts w:eastAsia="Times New Roman"/>
          <w:b/>
        </w:rPr>
      </w:pPr>
      <w:r w:rsidRPr="003D24EF">
        <w:rPr>
          <w:rFonts w:eastAsia="Times New Roman"/>
          <w:b/>
        </w:rPr>
        <w:t xml:space="preserve">к Постановлению Главы поселка </w:t>
      </w:r>
    </w:p>
    <w:p w14:paraId="48F4A3FF" w14:textId="77777777" w:rsidR="003D24EF" w:rsidRPr="003D24EF" w:rsidRDefault="003D24EF" w:rsidP="003D24EF">
      <w:pPr>
        <w:widowControl/>
        <w:autoSpaceDE/>
        <w:autoSpaceDN/>
        <w:adjustRightInd/>
        <w:jc w:val="right"/>
        <w:rPr>
          <w:rFonts w:eastAsia="Times New Roman"/>
          <w:b/>
          <w:u w:val="single"/>
        </w:rPr>
      </w:pPr>
      <w:r w:rsidRPr="003D24EF">
        <w:rPr>
          <w:rFonts w:eastAsia="Times New Roman"/>
          <w:b/>
          <w:u w:val="single"/>
        </w:rPr>
        <w:t>от 14.04.2021г №143</w:t>
      </w:r>
    </w:p>
    <w:p w14:paraId="6C4456C2" w14:textId="77777777" w:rsidR="003D24EF" w:rsidRPr="003D24EF" w:rsidRDefault="003D24EF" w:rsidP="003D24EF">
      <w:pPr>
        <w:widowControl/>
        <w:autoSpaceDE/>
        <w:autoSpaceDN/>
        <w:adjustRightInd/>
        <w:jc w:val="right"/>
        <w:rPr>
          <w:rFonts w:eastAsia="Times New Roman"/>
          <w:b/>
        </w:rPr>
      </w:pPr>
    </w:p>
    <w:p w14:paraId="14C14A9D" w14:textId="77777777" w:rsidR="003D24EF" w:rsidRPr="003D24EF" w:rsidRDefault="003D24EF" w:rsidP="003D24EF">
      <w:pPr>
        <w:widowControl/>
        <w:autoSpaceDE/>
        <w:autoSpaceDN/>
        <w:adjustRightInd/>
        <w:jc w:val="right"/>
        <w:rPr>
          <w:rFonts w:eastAsia="Times New Roman"/>
          <w:bCs/>
        </w:rPr>
      </w:pPr>
      <w:r w:rsidRPr="003D24EF">
        <w:rPr>
          <w:rFonts w:eastAsia="Times New Roman"/>
          <w:bCs/>
        </w:rPr>
        <w:t>Утверждена Постановлением</w:t>
      </w:r>
    </w:p>
    <w:p w14:paraId="56581F82" w14:textId="77777777" w:rsidR="003D24EF" w:rsidRPr="003D24EF" w:rsidRDefault="003D24EF" w:rsidP="003D24EF">
      <w:pPr>
        <w:widowControl/>
        <w:autoSpaceDE/>
        <w:autoSpaceDN/>
        <w:adjustRightInd/>
        <w:jc w:val="right"/>
        <w:rPr>
          <w:rFonts w:eastAsia="Times New Roman"/>
          <w:bCs/>
        </w:rPr>
      </w:pPr>
      <w:r w:rsidRPr="003D24EF">
        <w:rPr>
          <w:rFonts w:eastAsia="Times New Roman"/>
          <w:bCs/>
        </w:rPr>
        <w:t xml:space="preserve"> Администрации МО «Поселок Айхал»</w:t>
      </w:r>
    </w:p>
    <w:p w14:paraId="0DBD9A18" w14:textId="77777777" w:rsidR="003D24EF" w:rsidRPr="003D24EF" w:rsidRDefault="003D24EF" w:rsidP="003D24EF">
      <w:pPr>
        <w:widowControl/>
        <w:autoSpaceDE/>
        <w:autoSpaceDN/>
        <w:adjustRightInd/>
        <w:jc w:val="right"/>
        <w:rPr>
          <w:rFonts w:eastAsia="Times New Roman"/>
          <w:bCs/>
        </w:rPr>
      </w:pPr>
      <w:r w:rsidRPr="003D24EF">
        <w:rPr>
          <w:rFonts w:eastAsia="Times New Roman"/>
          <w:bCs/>
        </w:rPr>
        <w:t>23.11.2018 №429</w:t>
      </w:r>
    </w:p>
    <w:p w14:paraId="3DCD325B" w14:textId="77777777" w:rsidR="003D24EF" w:rsidRPr="003D24EF" w:rsidRDefault="003D24EF" w:rsidP="003D24EF">
      <w:pPr>
        <w:widowControl/>
        <w:autoSpaceDE/>
        <w:autoSpaceDN/>
        <w:adjustRightInd/>
        <w:jc w:val="right"/>
        <w:rPr>
          <w:rFonts w:eastAsia="Times New Roman"/>
          <w:bCs/>
        </w:rPr>
      </w:pPr>
      <w:r w:rsidRPr="003D24EF">
        <w:rPr>
          <w:rFonts w:eastAsia="Times New Roman"/>
          <w:bCs/>
        </w:rPr>
        <w:t>в редакции постановлений</w:t>
      </w:r>
    </w:p>
    <w:p w14:paraId="0411AA46" w14:textId="77777777" w:rsidR="003D24EF" w:rsidRPr="003D24EF" w:rsidRDefault="003D24EF" w:rsidP="003D24EF">
      <w:pPr>
        <w:widowControl/>
        <w:autoSpaceDE/>
        <w:autoSpaceDN/>
        <w:adjustRightInd/>
        <w:jc w:val="right"/>
        <w:rPr>
          <w:rFonts w:eastAsia="Times New Roman"/>
          <w:bCs/>
        </w:rPr>
      </w:pPr>
      <w:r w:rsidRPr="003D24EF">
        <w:rPr>
          <w:rFonts w:eastAsia="Times New Roman"/>
          <w:bCs/>
        </w:rPr>
        <w:t>от 17.01.2019г №13</w:t>
      </w:r>
    </w:p>
    <w:p w14:paraId="34BDF168" w14:textId="77777777" w:rsidR="003D24EF" w:rsidRPr="003D24EF" w:rsidRDefault="003D24EF" w:rsidP="003D24EF">
      <w:pPr>
        <w:widowControl/>
        <w:autoSpaceDE/>
        <w:autoSpaceDN/>
        <w:adjustRightInd/>
        <w:jc w:val="right"/>
        <w:rPr>
          <w:rFonts w:eastAsia="Times New Roman"/>
          <w:bCs/>
        </w:rPr>
      </w:pPr>
      <w:r w:rsidRPr="003D24EF">
        <w:rPr>
          <w:rFonts w:eastAsia="Times New Roman"/>
          <w:bCs/>
        </w:rPr>
        <w:t>от 19.03.2019г №85</w:t>
      </w:r>
    </w:p>
    <w:p w14:paraId="75E30289" w14:textId="77777777" w:rsidR="003D24EF" w:rsidRPr="003D24EF" w:rsidRDefault="003D24EF" w:rsidP="003D24EF">
      <w:pPr>
        <w:widowControl/>
        <w:autoSpaceDE/>
        <w:autoSpaceDN/>
        <w:adjustRightInd/>
        <w:jc w:val="right"/>
        <w:rPr>
          <w:rFonts w:eastAsia="Times New Roman"/>
          <w:bCs/>
        </w:rPr>
      </w:pPr>
      <w:r w:rsidRPr="003D24EF">
        <w:rPr>
          <w:rFonts w:eastAsia="Times New Roman"/>
        </w:rPr>
        <w:t>от</w:t>
      </w:r>
      <w:r w:rsidRPr="003D24EF">
        <w:rPr>
          <w:rFonts w:eastAsia="Times New Roman"/>
          <w:bCs/>
        </w:rPr>
        <w:t xml:space="preserve"> </w:t>
      </w:r>
      <w:r w:rsidRPr="003D24EF">
        <w:rPr>
          <w:rFonts w:eastAsia="Times New Roman"/>
        </w:rPr>
        <w:t>08.07.2019г №229</w:t>
      </w:r>
    </w:p>
    <w:p w14:paraId="20E54738" w14:textId="77777777" w:rsidR="003D24EF" w:rsidRPr="003D24EF" w:rsidRDefault="003D24EF" w:rsidP="003D24EF">
      <w:pPr>
        <w:widowControl/>
        <w:autoSpaceDE/>
        <w:autoSpaceDN/>
        <w:adjustRightInd/>
        <w:jc w:val="right"/>
        <w:rPr>
          <w:rFonts w:eastAsia="Times New Roman"/>
        </w:rPr>
      </w:pPr>
      <w:r w:rsidRPr="003D24EF">
        <w:rPr>
          <w:rFonts w:eastAsia="Times New Roman"/>
        </w:rPr>
        <w:t>от 12.08.2019г №287</w:t>
      </w:r>
    </w:p>
    <w:p w14:paraId="16E9F627" w14:textId="77777777" w:rsidR="003D24EF" w:rsidRPr="003D24EF" w:rsidRDefault="003D24EF" w:rsidP="003D24EF">
      <w:pPr>
        <w:widowControl/>
        <w:autoSpaceDE/>
        <w:autoSpaceDN/>
        <w:adjustRightInd/>
        <w:jc w:val="right"/>
        <w:rPr>
          <w:rFonts w:eastAsia="Times New Roman"/>
        </w:rPr>
      </w:pPr>
      <w:r w:rsidRPr="003D24EF">
        <w:rPr>
          <w:rFonts w:eastAsia="Times New Roman"/>
        </w:rPr>
        <w:t>от 29.10.2019г №414</w:t>
      </w:r>
    </w:p>
    <w:p w14:paraId="28950299" w14:textId="77777777" w:rsidR="003D24EF" w:rsidRPr="003D24EF" w:rsidRDefault="003D24EF" w:rsidP="003D24EF">
      <w:pPr>
        <w:widowControl/>
        <w:autoSpaceDE/>
        <w:autoSpaceDN/>
        <w:adjustRightInd/>
        <w:jc w:val="right"/>
        <w:rPr>
          <w:rFonts w:eastAsia="Times New Roman"/>
        </w:rPr>
      </w:pPr>
      <w:r w:rsidRPr="003D24EF">
        <w:rPr>
          <w:rFonts w:eastAsia="Times New Roman"/>
        </w:rPr>
        <w:t>от 18.11.2019г №447</w:t>
      </w:r>
    </w:p>
    <w:p w14:paraId="7791658B" w14:textId="77777777" w:rsidR="003D24EF" w:rsidRPr="003D24EF" w:rsidRDefault="003D24EF" w:rsidP="003D24EF">
      <w:pPr>
        <w:widowControl/>
        <w:autoSpaceDE/>
        <w:autoSpaceDN/>
        <w:adjustRightInd/>
        <w:jc w:val="right"/>
        <w:rPr>
          <w:rFonts w:eastAsia="Times New Roman"/>
        </w:rPr>
      </w:pPr>
      <w:r w:rsidRPr="003D24EF">
        <w:rPr>
          <w:rFonts w:eastAsia="Times New Roman"/>
        </w:rPr>
        <w:t>от 19.12.2019г №520</w:t>
      </w:r>
    </w:p>
    <w:p w14:paraId="1FF18E05" w14:textId="77777777" w:rsidR="003D24EF" w:rsidRPr="003D24EF" w:rsidRDefault="003D24EF" w:rsidP="003D24EF">
      <w:pPr>
        <w:widowControl/>
        <w:autoSpaceDE/>
        <w:autoSpaceDN/>
        <w:adjustRightInd/>
        <w:jc w:val="right"/>
        <w:rPr>
          <w:rFonts w:eastAsia="Times New Roman"/>
        </w:rPr>
      </w:pPr>
      <w:r w:rsidRPr="003D24EF">
        <w:rPr>
          <w:rFonts w:eastAsia="Times New Roman"/>
        </w:rPr>
        <w:t>от 27.12.2019г №538</w:t>
      </w:r>
    </w:p>
    <w:p w14:paraId="10E2077F" w14:textId="77777777" w:rsidR="003D24EF" w:rsidRPr="003D24EF" w:rsidRDefault="003D24EF" w:rsidP="003D24EF">
      <w:pPr>
        <w:widowControl/>
        <w:autoSpaceDE/>
        <w:autoSpaceDN/>
        <w:adjustRightInd/>
        <w:jc w:val="right"/>
        <w:rPr>
          <w:rFonts w:eastAsia="Times New Roman"/>
        </w:rPr>
      </w:pPr>
      <w:r w:rsidRPr="003D24EF">
        <w:rPr>
          <w:rFonts w:eastAsia="Times New Roman"/>
        </w:rPr>
        <w:t>от 25.03.2020г №73</w:t>
      </w:r>
    </w:p>
    <w:p w14:paraId="4A465705" w14:textId="77777777" w:rsidR="003D24EF" w:rsidRPr="003D24EF" w:rsidRDefault="003D24EF" w:rsidP="003D24EF">
      <w:pPr>
        <w:widowControl/>
        <w:autoSpaceDE/>
        <w:autoSpaceDN/>
        <w:adjustRightInd/>
        <w:jc w:val="right"/>
        <w:rPr>
          <w:rFonts w:eastAsia="Times New Roman"/>
        </w:rPr>
      </w:pPr>
      <w:r w:rsidRPr="003D24EF">
        <w:rPr>
          <w:rFonts w:eastAsia="Times New Roman"/>
        </w:rPr>
        <w:t>от 01.04.2020г №92</w:t>
      </w:r>
    </w:p>
    <w:p w14:paraId="07854A63" w14:textId="77777777" w:rsidR="003D24EF" w:rsidRPr="003D24EF" w:rsidRDefault="003D24EF" w:rsidP="003D24EF">
      <w:pPr>
        <w:widowControl/>
        <w:autoSpaceDE/>
        <w:autoSpaceDN/>
        <w:adjustRightInd/>
        <w:jc w:val="right"/>
        <w:rPr>
          <w:rFonts w:eastAsia="Times New Roman"/>
        </w:rPr>
      </w:pPr>
      <w:r w:rsidRPr="003D24EF">
        <w:rPr>
          <w:rFonts w:eastAsia="Times New Roman"/>
        </w:rPr>
        <w:t>от 14.04.2020г №115</w:t>
      </w:r>
    </w:p>
    <w:p w14:paraId="1F837D33" w14:textId="77777777" w:rsidR="003D24EF" w:rsidRPr="003D24EF" w:rsidRDefault="003D24EF" w:rsidP="003D24EF">
      <w:pPr>
        <w:widowControl/>
        <w:autoSpaceDE/>
        <w:autoSpaceDN/>
        <w:adjustRightInd/>
        <w:jc w:val="right"/>
        <w:rPr>
          <w:rFonts w:eastAsia="Times New Roman"/>
        </w:rPr>
      </w:pPr>
      <w:bookmarkStart w:id="8" w:name="_Hlk65059126"/>
      <w:r w:rsidRPr="003D24EF">
        <w:rPr>
          <w:rFonts w:eastAsia="Times New Roman"/>
        </w:rPr>
        <w:t>от 12.11.2020г №331</w:t>
      </w:r>
    </w:p>
    <w:p w14:paraId="1266E113" w14:textId="77777777" w:rsidR="003D24EF" w:rsidRPr="003D24EF" w:rsidRDefault="003D24EF" w:rsidP="003D24EF">
      <w:pPr>
        <w:widowControl/>
        <w:autoSpaceDE/>
        <w:autoSpaceDN/>
        <w:adjustRightInd/>
        <w:jc w:val="right"/>
        <w:rPr>
          <w:rFonts w:eastAsia="Times New Roman"/>
        </w:rPr>
      </w:pPr>
      <w:r w:rsidRPr="003D24EF">
        <w:rPr>
          <w:rFonts w:eastAsia="Times New Roman"/>
        </w:rPr>
        <w:t>от 29.12.2020г.№397</w:t>
      </w:r>
    </w:p>
    <w:bookmarkEnd w:id="8"/>
    <w:p w14:paraId="0FD55DB0" w14:textId="77777777" w:rsidR="003D24EF" w:rsidRPr="003D24EF" w:rsidRDefault="003D24EF" w:rsidP="003D24EF">
      <w:pPr>
        <w:widowControl/>
        <w:autoSpaceDE/>
        <w:autoSpaceDN/>
        <w:adjustRightInd/>
        <w:jc w:val="right"/>
        <w:rPr>
          <w:rFonts w:eastAsia="Times New Roman"/>
        </w:rPr>
      </w:pPr>
      <w:r w:rsidRPr="003D24EF">
        <w:rPr>
          <w:rFonts w:eastAsia="Times New Roman"/>
        </w:rPr>
        <w:t>от 18.02.2021г. №51</w:t>
      </w:r>
    </w:p>
    <w:p w14:paraId="0777DCDE" w14:textId="77777777" w:rsidR="003D24EF" w:rsidRPr="003D24EF" w:rsidRDefault="003D24EF" w:rsidP="003D24EF">
      <w:pPr>
        <w:widowControl/>
        <w:autoSpaceDE/>
        <w:autoSpaceDN/>
        <w:adjustRightInd/>
        <w:jc w:val="right"/>
        <w:rPr>
          <w:rFonts w:eastAsia="Times New Roman"/>
          <w:b/>
        </w:rPr>
      </w:pPr>
    </w:p>
    <w:p w14:paraId="1C60DF68" w14:textId="77777777" w:rsidR="003D24EF" w:rsidRPr="003D24EF" w:rsidRDefault="003D24EF" w:rsidP="003D24EF">
      <w:pPr>
        <w:widowControl/>
        <w:autoSpaceDE/>
        <w:autoSpaceDN/>
        <w:adjustRightInd/>
        <w:jc w:val="center"/>
        <w:rPr>
          <w:rFonts w:eastAsia="Times New Roman"/>
          <w:b/>
        </w:rPr>
      </w:pPr>
    </w:p>
    <w:p w14:paraId="4B675972" w14:textId="77777777" w:rsidR="003D24EF" w:rsidRPr="003D24EF" w:rsidRDefault="003D24EF" w:rsidP="003D24EF">
      <w:pPr>
        <w:widowControl/>
        <w:autoSpaceDE/>
        <w:autoSpaceDN/>
        <w:adjustRightInd/>
        <w:jc w:val="center"/>
        <w:rPr>
          <w:rFonts w:eastAsia="Times New Roman"/>
          <w:b/>
        </w:rPr>
      </w:pPr>
    </w:p>
    <w:p w14:paraId="56DF3AE3" w14:textId="77777777" w:rsidR="003D24EF" w:rsidRPr="003D24EF" w:rsidRDefault="003D24EF" w:rsidP="003D24EF">
      <w:pPr>
        <w:widowControl/>
        <w:autoSpaceDE/>
        <w:autoSpaceDN/>
        <w:adjustRightInd/>
        <w:jc w:val="center"/>
        <w:rPr>
          <w:rFonts w:eastAsia="Times New Roman"/>
          <w:b/>
          <w:sz w:val="28"/>
          <w:szCs w:val="28"/>
        </w:rPr>
      </w:pPr>
      <w:r w:rsidRPr="003D24EF">
        <w:rPr>
          <w:rFonts w:eastAsia="Times New Roman"/>
          <w:b/>
          <w:sz w:val="28"/>
          <w:szCs w:val="28"/>
        </w:rPr>
        <w:t>Муниципальная программа</w:t>
      </w:r>
    </w:p>
    <w:p w14:paraId="4CE2F373" w14:textId="77777777" w:rsidR="003D24EF" w:rsidRPr="003D24EF" w:rsidRDefault="003D24EF" w:rsidP="003D24EF">
      <w:pPr>
        <w:widowControl/>
        <w:autoSpaceDE/>
        <w:autoSpaceDN/>
        <w:adjustRightInd/>
        <w:jc w:val="center"/>
        <w:rPr>
          <w:rFonts w:eastAsia="Times New Roman"/>
          <w:b/>
          <w:sz w:val="28"/>
          <w:szCs w:val="28"/>
        </w:rPr>
      </w:pPr>
      <w:r w:rsidRPr="003D24EF">
        <w:rPr>
          <w:rFonts w:eastAsia="Times New Roman"/>
          <w:b/>
          <w:sz w:val="28"/>
          <w:szCs w:val="28"/>
        </w:rPr>
        <w:t>«Благоустройство МО «Поселок Айхал» на 2019-2023 гг.»</w:t>
      </w:r>
    </w:p>
    <w:p w14:paraId="39A26C94" w14:textId="77777777" w:rsidR="003D24EF" w:rsidRPr="003D24EF" w:rsidRDefault="003D24EF" w:rsidP="003D24EF">
      <w:pPr>
        <w:widowControl/>
        <w:autoSpaceDE/>
        <w:autoSpaceDN/>
        <w:adjustRightInd/>
        <w:jc w:val="center"/>
        <w:rPr>
          <w:rFonts w:eastAsia="Times New Roman"/>
          <w:b/>
        </w:rPr>
      </w:pPr>
    </w:p>
    <w:p w14:paraId="272C2F87" w14:textId="77777777" w:rsidR="003D24EF" w:rsidRPr="003D24EF" w:rsidRDefault="003D24EF" w:rsidP="003D24EF">
      <w:pPr>
        <w:widowControl/>
        <w:autoSpaceDE/>
        <w:autoSpaceDN/>
        <w:adjustRightInd/>
        <w:jc w:val="center"/>
        <w:rPr>
          <w:rFonts w:eastAsia="Times New Roman"/>
          <w:b/>
        </w:rPr>
      </w:pPr>
    </w:p>
    <w:p w14:paraId="652805A3" w14:textId="77777777" w:rsidR="003D24EF" w:rsidRPr="003D24EF" w:rsidRDefault="003D24EF" w:rsidP="003D24EF">
      <w:pPr>
        <w:widowControl/>
        <w:autoSpaceDE/>
        <w:autoSpaceDN/>
        <w:adjustRightInd/>
        <w:jc w:val="center"/>
        <w:rPr>
          <w:rFonts w:eastAsia="Times New Roman"/>
          <w:b/>
        </w:rPr>
      </w:pPr>
    </w:p>
    <w:p w14:paraId="4B6D35E0" w14:textId="77777777" w:rsidR="003D24EF" w:rsidRPr="003D24EF" w:rsidRDefault="003D24EF" w:rsidP="003D24EF">
      <w:pPr>
        <w:widowControl/>
        <w:autoSpaceDE/>
        <w:autoSpaceDN/>
        <w:adjustRightInd/>
        <w:jc w:val="center"/>
        <w:rPr>
          <w:rFonts w:eastAsia="Times New Roman"/>
          <w:b/>
        </w:rPr>
      </w:pPr>
    </w:p>
    <w:p w14:paraId="37B8AF49" w14:textId="77777777" w:rsidR="003D24EF" w:rsidRPr="003D24EF" w:rsidRDefault="003D24EF" w:rsidP="003D24EF">
      <w:pPr>
        <w:widowControl/>
        <w:autoSpaceDE/>
        <w:autoSpaceDN/>
        <w:adjustRightInd/>
        <w:jc w:val="center"/>
        <w:rPr>
          <w:rFonts w:eastAsia="Times New Roman"/>
          <w:b/>
        </w:rPr>
      </w:pPr>
    </w:p>
    <w:p w14:paraId="4329665A" w14:textId="77777777" w:rsidR="003D24EF" w:rsidRPr="003D24EF" w:rsidRDefault="003D24EF" w:rsidP="003D24EF">
      <w:pPr>
        <w:widowControl/>
        <w:autoSpaceDE/>
        <w:autoSpaceDN/>
        <w:adjustRightInd/>
        <w:jc w:val="center"/>
        <w:rPr>
          <w:rFonts w:eastAsia="Times New Roman"/>
          <w:b/>
        </w:rPr>
      </w:pPr>
    </w:p>
    <w:p w14:paraId="26485494" w14:textId="77777777" w:rsidR="003D24EF" w:rsidRPr="003D24EF" w:rsidRDefault="003D24EF" w:rsidP="003D24EF">
      <w:pPr>
        <w:widowControl/>
        <w:autoSpaceDE/>
        <w:autoSpaceDN/>
        <w:adjustRightInd/>
        <w:jc w:val="center"/>
        <w:rPr>
          <w:rFonts w:eastAsia="Times New Roman"/>
          <w:b/>
        </w:rPr>
      </w:pPr>
    </w:p>
    <w:p w14:paraId="3FE168FD" w14:textId="77777777" w:rsidR="003D24EF" w:rsidRPr="003D24EF" w:rsidRDefault="003D24EF" w:rsidP="003D24EF">
      <w:pPr>
        <w:widowControl/>
        <w:autoSpaceDE/>
        <w:autoSpaceDN/>
        <w:adjustRightInd/>
        <w:jc w:val="center"/>
        <w:rPr>
          <w:rFonts w:eastAsia="Times New Roman"/>
        </w:rPr>
      </w:pPr>
    </w:p>
    <w:p w14:paraId="458586BB" w14:textId="77777777" w:rsidR="003D24EF" w:rsidRPr="003D24EF" w:rsidRDefault="003D24EF" w:rsidP="003D24EF">
      <w:pPr>
        <w:widowControl/>
        <w:autoSpaceDE/>
        <w:autoSpaceDN/>
        <w:adjustRightInd/>
        <w:jc w:val="center"/>
        <w:rPr>
          <w:rFonts w:eastAsia="Times New Roman"/>
        </w:rPr>
      </w:pPr>
    </w:p>
    <w:p w14:paraId="2E8E7F17" w14:textId="77777777" w:rsidR="003D24EF" w:rsidRPr="003D24EF" w:rsidRDefault="003D24EF" w:rsidP="003D24EF">
      <w:pPr>
        <w:widowControl/>
        <w:autoSpaceDE/>
        <w:autoSpaceDN/>
        <w:adjustRightInd/>
        <w:jc w:val="center"/>
        <w:rPr>
          <w:rFonts w:eastAsia="Times New Roman"/>
        </w:rPr>
      </w:pPr>
    </w:p>
    <w:p w14:paraId="2BAE4FF3" w14:textId="77777777" w:rsidR="003D24EF" w:rsidRPr="003D24EF" w:rsidRDefault="003D24EF" w:rsidP="003D24EF">
      <w:pPr>
        <w:widowControl/>
        <w:autoSpaceDE/>
        <w:autoSpaceDN/>
        <w:adjustRightInd/>
        <w:jc w:val="center"/>
        <w:rPr>
          <w:rFonts w:eastAsia="Times New Roman"/>
        </w:rPr>
      </w:pPr>
    </w:p>
    <w:p w14:paraId="593DF8C3" w14:textId="77777777" w:rsidR="003D24EF" w:rsidRPr="003D24EF" w:rsidRDefault="003D24EF" w:rsidP="003D24EF">
      <w:pPr>
        <w:widowControl/>
        <w:autoSpaceDE/>
        <w:autoSpaceDN/>
        <w:adjustRightInd/>
        <w:jc w:val="center"/>
        <w:rPr>
          <w:rFonts w:eastAsia="Times New Roman"/>
        </w:rPr>
      </w:pPr>
    </w:p>
    <w:p w14:paraId="397D48BA" w14:textId="77777777" w:rsidR="003D24EF" w:rsidRPr="003D24EF" w:rsidRDefault="003D24EF" w:rsidP="003D24EF">
      <w:pPr>
        <w:widowControl/>
        <w:autoSpaceDE/>
        <w:autoSpaceDN/>
        <w:adjustRightInd/>
        <w:jc w:val="center"/>
        <w:rPr>
          <w:rFonts w:eastAsia="Times New Roman"/>
        </w:rPr>
      </w:pPr>
    </w:p>
    <w:p w14:paraId="165BD307" w14:textId="77777777" w:rsidR="003D24EF" w:rsidRPr="003D24EF" w:rsidRDefault="003D24EF" w:rsidP="003D24EF">
      <w:pPr>
        <w:widowControl/>
        <w:autoSpaceDE/>
        <w:autoSpaceDN/>
        <w:adjustRightInd/>
        <w:jc w:val="center"/>
        <w:rPr>
          <w:rFonts w:eastAsia="Times New Roman"/>
        </w:rPr>
      </w:pPr>
    </w:p>
    <w:p w14:paraId="5BBB63A5" w14:textId="77777777" w:rsidR="003D24EF" w:rsidRPr="003D24EF" w:rsidRDefault="003D24EF" w:rsidP="003D24EF">
      <w:pPr>
        <w:widowControl/>
        <w:autoSpaceDE/>
        <w:autoSpaceDN/>
        <w:adjustRightInd/>
        <w:jc w:val="center"/>
        <w:rPr>
          <w:rFonts w:eastAsia="Times New Roman"/>
        </w:rPr>
      </w:pPr>
    </w:p>
    <w:p w14:paraId="3EEAA24F" w14:textId="77777777" w:rsidR="003D24EF" w:rsidRPr="003D24EF" w:rsidRDefault="003D24EF" w:rsidP="003D24EF">
      <w:pPr>
        <w:widowControl/>
        <w:autoSpaceDE/>
        <w:autoSpaceDN/>
        <w:adjustRightInd/>
        <w:jc w:val="center"/>
        <w:rPr>
          <w:rFonts w:eastAsia="Times New Roman"/>
        </w:rPr>
      </w:pPr>
    </w:p>
    <w:p w14:paraId="4A6183B8" w14:textId="77777777" w:rsidR="003D24EF" w:rsidRPr="003D24EF" w:rsidRDefault="003D24EF" w:rsidP="003D24EF">
      <w:pPr>
        <w:widowControl/>
        <w:autoSpaceDE/>
        <w:autoSpaceDN/>
        <w:adjustRightInd/>
        <w:jc w:val="center"/>
        <w:rPr>
          <w:rFonts w:eastAsia="Times New Roman"/>
        </w:rPr>
      </w:pPr>
    </w:p>
    <w:p w14:paraId="1A070D93" w14:textId="77777777" w:rsidR="003D24EF" w:rsidRPr="003D24EF" w:rsidRDefault="003D24EF" w:rsidP="003D24EF">
      <w:pPr>
        <w:widowControl/>
        <w:autoSpaceDE/>
        <w:autoSpaceDN/>
        <w:adjustRightInd/>
        <w:jc w:val="center"/>
        <w:rPr>
          <w:rFonts w:eastAsia="Times New Roman"/>
        </w:rPr>
      </w:pPr>
    </w:p>
    <w:p w14:paraId="1BA0912D" w14:textId="77777777" w:rsidR="003D24EF" w:rsidRPr="003D24EF" w:rsidRDefault="003D24EF" w:rsidP="003D24EF">
      <w:pPr>
        <w:widowControl/>
        <w:autoSpaceDE/>
        <w:autoSpaceDN/>
        <w:adjustRightInd/>
        <w:jc w:val="center"/>
        <w:rPr>
          <w:rFonts w:eastAsia="Times New Roman"/>
        </w:rPr>
      </w:pPr>
    </w:p>
    <w:p w14:paraId="79EE3DD7" w14:textId="77777777" w:rsidR="003D24EF" w:rsidRPr="003D24EF" w:rsidRDefault="003D24EF" w:rsidP="003D24EF">
      <w:pPr>
        <w:widowControl/>
        <w:autoSpaceDE/>
        <w:autoSpaceDN/>
        <w:adjustRightInd/>
        <w:jc w:val="center"/>
        <w:rPr>
          <w:rFonts w:eastAsia="Times New Roman"/>
        </w:rPr>
      </w:pPr>
    </w:p>
    <w:p w14:paraId="43C760C9" w14:textId="77777777" w:rsidR="003D24EF" w:rsidRPr="003D24EF" w:rsidRDefault="003D24EF" w:rsidP="003D24EF">
      <w:pPr>
        <w:widowControl/>
        <w:autoSpaceDE/>
        <w:autoSpaceDN/>
        <w:adjustRightInd/>
        <w:jc w:val="center"/>
        <w:rPr>
          <w:rFonts w:eastAsia="Times New Roman"/>
        </w:rPr>
      </w:pPr>
    </w:p>
    <w:p w14:paraId="52D8C647" w14:textId="77777777" w:rsidR="003D24EF" w:rsidRPr="003D24EF" w:rsidRDefault="003D24EF" w:rsidP="003D24EF">
      <w:pPr>
        <w:widowControl/>
        <w:autoSpaceDE/>
        <w:autoSpaceDN/>
        <w:adjustRightInd/>
        <w:jc w:val="center"/>
        <w:rPr>
          <w:rFonts w:eastAsia="Times New Roman"/>
        </w:rPr>
      </w:pPr>
    </w:p>
    <w:p w14:paraId="613B61AA" w14:textId="77777777" w:rsidR="003D24EF" w:rsidRPr="003D24EF" w:rsidRDefault="003D24EF" w:rsidP="003D24EF">
      <w:pPr>
        <w:widowControl/>
        <w:autoSpaceDE/>
        <w:autoSpaceDN/>
        <w:adjustRightInd/>
        <w:jc w:val="center"/>
        <w:rPr>
          <w:rFonts w:eastAsia="Times New Roman"/>
        </w:rPr>
      </w:pPr>
    </w:p>
    <w:p w14:paraId="3E1EA8B9" w14:textId="77777777" w:rsidR="003D24EF" w:rsidRPr="003D24EF" w:rsidRDefault="003D24EF" w:rsidP="003D24EF">
      <w:pPr>
        <w:widowControl/>
        <w:autoSpaceDE/>
        <w:autoSpaceDN/>
        <w:adjustRightInd/>
        <w:jc w:val="center"/>
        <w:rPr>
          <w:rFonts w:eastAsia="Times New Roman"/>
          <w:b/>
        </w:rPr>
      </w:pPr>
      <w:r w:rsidRPr="003D24EF">
        <w:rPr>
          <w:rFonts w:eastAsia="Times New Roman"/>
          <w:b/>
        </w:rPr>
        <w:t>п. Айхал 2021 год</w:t>
      </w:r>
      <w:r w:rsidRPr="003D24EF">
        <w:rPr>
          <w:rFonts w:eastAsia="Times New Roman"/>
        </w:rPr>
        <w:br w:type="page"/>
      </w:r>
      <w:r w:rsidRPr="003D24EF">
        <w:rPr>
          <w:rFonts w:eastAsia="Times New Roman"/>
          <w:b/>
        </w:rPr>
        <w:lastRenderedPageBreak/>
        <w:t>Содержание программы</w:t>
      </w:r>
    </w:p>
    <w:p w14:paraId="393BA59D" w14:textId="77777777" w:rsidR="003D24EF" w:rsidRPr="003D24EF" w:rsidRDefault="003D24EF" w:rsidP="003D24EF">
      <w:pPr>
        <w:widowControl/>
        <w:autoSpaceDE/>
        <w:autoSpaceDN/>
        <w:adjustRightInd/>
        <w:ind w:firstLine="539"/>
        <w:jc w:val="both"/>
        <w:rPr>
          <w:rFonts w:eastAsia="Times New Roman"/>
          <w:b/>
        </w:rPr>
      </w:pPr>
    </w:p>
    <w:p w14:paraId="404D3ACC" w14:textId="77777777" w:rsidR="003D24EF" w:rsidRPr="003D24EF" w:rsidRDefault="003D24EF" w:rsidP="004B1570">
      <w:pPr>
        <w:widowControl/>
        <w:numPr>
          <w:ilvl w:val="0"/>
          <w:numId w:val="5"/>
        </w:numPr>
        <w:tabs>
          <w:tab w:val="left" w:pos="284"/>
          <w:tab w:val="left" w:pos="567"/>
        </w:tabs>
        <w:autoSpaceDE/>
        <w:autoSpaceDN/>
        <w:adjustRightInd/>
        <w:spacing w:line="276" w:lineRule="auto"/>
        <w:ind w:left="0" w:firstLine="567"/>
        <w:contextualSpacing/>
        <w:jc w:val="both"/>
        <w:outlineLvl w:val="0"/>
        <w:rPr>
          <w:rFonts w:eastAsia="Times New Roman"/>
        </w:rPr>
      </w:pPr>
      <w:r w:rsidRPr="003D24EF">
        <w:rPr>
          <w:rFonts w:eastAsia="Times New Roman"/>
        </w:rPr>
        <w:t>Паспорт муниципальной целевой программы «Благоустройство МО «Поселок Айхал» на 2019-2023 гг.»</w:t>
      </w:r>
    </w:p>
    <w:p w14:paraId="6DD577E0" w14:textId="77777777" w:rsidR="003D24EF" w:rsidRPr="003D24EF" w:rsidRDefault="003D24EF" w:rsidP="004B1570">
      <w:pPr>
        <w:widowControl/>
        <w:numPr>
          <w:ilvl w:val="0"/>
          <w:numId w:val="5"/>
        </w:numPr>
        <w:tabs>
          <w:tab w:val="left" w:pos="284"/>
          <w:tab w:val="left" w:pos="567"/>
        </w:tabs>
        <w:autoSpaceDE/>
        <w:autoSpaceDN/>
        <w:adjustRightInd/>
        <w:spacing w:line="276" w:lineRule="auto"/>
        <w:ind w:left="0" w:firstLine="567"/>
        <w:jc w:val="both"/>
        <w:outlineLvl w:val="0"/>
        <w:rPr>
          <w:rFonts w:eastAsia="Times New Roman"/>
        </w:rPr>
      </w:pPr>
      <w:r w:rsidRPr="003D24EF">
        <w:rPr>
          <w:rFonts w:eastAsia="Times New Roman"/>
        </w:rPr>
        <w:t>Характеристика проблемы, на решение которой направлена программа «Благоустройство МО «Поселок Айхал» на 2019-2023 гг.»</w:t>
      </w:r>
    </w:p>
    <w:p w14:paraId="3164CF6D" w14:textId="77777777" w:rsidR="003D24EF" w:rsidRPr="003D24EF" w:rsidRDefault="003D24EF" w:rsidP="004B1570">
      <w:pPr>
        <w:widowControl/>
        <w:numPr>
          <w:ilvl w:val="0"/>
          <w:numId w:val="5"/>
        </w:numPr>
        <w:tabs>
          <w:tab w:val="left" w:pos="284"/>
          <w:tab w:val="left" w:pos="567"/>
        </w:tabs>
        <w:autoSpaceDE/>
        <w:autoSpaceDN/>
        <w:adjustRightInd/>
        <w:spacing w:line="276" w:lineRule="auto"/>
        <w:ind w:left="0" w:firstLine="567"/>
        <w:jc w:val="both"/>
        <w:outlineLvl w:val="0"/>
        <w:rPr>
          <w:rFonts w:eastAsia="Times New Roman"/>
        </w:rPr>
      </w:pPr>
      <w:r w:rsidRPr="003D24EF">
        <w:rPr>
          <w:rFonts w:eastAsia="Times New Roman"/>
        </w:rPr>
        <w:t>Основные цели и задачи программы «Благоустройство МО «Поселок Айхал» на 2019-2023 гг.» с указанием сроков и этапов ее реализации.</w:t>
      </w:r>
    </w:p>
    <w:p w14:paraId="0376569A" w14:textId="77777777" w:rsidR="003D24EF" w:rsidRPr="003D24EF" w:rsidRDefault="003D24EF" w:rsidP="004B1570">
      <w:pPr>
        <w:widowControl/>
        <w:numPr>
          <w:ilvl w:val="0"/>
          <w:numId w:val="5"/>
        </w:numPr>
        <w:tabs>
          <w:tab w:val="left" w:pos="284"/>
          <w:tab w:val="left" w:pos="567"/>
        </w:tabs>
        <w:autoSpaceDE/>
        <w:autoSpaceDN/>
        <w:adjustRightInd/>
        <w:spacing w:line="276" w:lineRule="auto"/>
        <w:ind w:left="0" w:firstLine="567"/>
        <w:jc w:val="both"/>
        <w:outlineLvl w:val="0"/>
        <w:rPr>
          <w:rFonts w:eastAsia="Times New Roman"/>
        </w:rPr>
      </w:pPr>
      <w:r w:rsidRPr="003D24EF">
        <w:rPr>
          <w:rFonts w:eastAsia="Times New Roman"/>
        </w:rPr>
        <w:t>Перечень программных мероприятий.</w:t>
      </w:r>
    </w:p>
    <w:p w14:paraId="6DE508CA" w14:textId="77777777" w:rsidR="003D24EF" w:rsidRPr="003D24EF" w:rsidRDefault="003D24EF" w:rsidP="004B1570">
      <w:pPr>
        <w:widowControl/>
        <w:numPr>
          <w:ilvl w:val="0"/>
          <w:numId w:val="5"/>
        </w:numPr>
        <w:tabs>
          <w:tab w:val="left" w:pos="284"/>
          <w:tab w:val="left" w:pos="567"/>
        </w:tabs>
        <w:autoSpaceDE/>
        <w:autoSpaceDN/>
        <w:adjustRightInd/>
        <w:spacing w:line="276" w:lineRule="auto"/>
        <w:ind w:left="0" w:firstLine="567"/>
        <w:jc w:val="both"/>
        <w:outlineLvl w:val="0"/>
        <w:rPr>
          <w:rFonts w:eastAsia="Times New Roman"/>
        </w:rPr>
      </w:pPr>
      <w:bookmarkStart w:id="9" w:name="_Hlk64706037"/>
      <w:r w:rsidRPr="003D24EF">
        <w:rPr>
          <w:rFonts w:eastAsia="Times New Roman"/>
        </w:rPr>
        <w:t>Обоснование ресурсного обеспечения программы «Благоустройство МО «Поселок Айхал» на 2019-2023 гг.».</w:t>
      </w:r>
    </w:p>
    <w:p w14:paraId="068F2C17" w14:textId="77777777" w:rsidR="003D24EF" w:rsidRPr="003D24EF" w:rsidRDefault="003D24EF" w:rsidP="004B1570">
      <w:pPr>
        <w:widowControl/>
        <w:numPr>
          <w:ilvl w:val="0"/>
          <w:numId w:val="5"/>
        </w:numPr>
        <w:tabs>
          <w:tab w:val="left" w:pos="284"/>
          <w:tab w:val="left" w:pos="567"/>
        </w:tabs>
        <w:autoSpaceDE/>
        <w:autoSpaceDN/>
        <w:adjustRightInd/>
        <w:spacing w:line="276" w:lineRule="auto"/>
        <w:ind w:left="0" w:firstLine="567"/>
        <w:jc w:val="both"/>
        <w:outlineLvl w:val="0"/>
        <w:rPr>
          <w:rFonts w:eastAsia="Times New Roman"/>
        </w:rPr>
      </w:pPr>
      <w:bookmarkStart w:id="10" w:name="_Hlk64706158"/>
      <w:bookmarkEnd w:id="9"/>
      <w:r w:rsidRPr="003D24EF">
        <w:rPr>
          <w:rFonts w:eastAsia="Times New Roman"/>
        </w:rPr>
        <w:t>Механизм реализации программы «Благоустройство МО «Поселок Айхал» на 2019-2023 гг.», включающий в себя механизм управления программой и механизм взаимодействия с организациями, являющимися участниками программы, включая внебюджетные источники финансирования и финансирование бюджетов разных уровней.</w:t>
      </w:r>
    </w:p>
    <w:bookmarkEnd w:id="10"/>
    <w:p w14:paraId="3D9B27D3" w14:textId="77777777" w:rsidR="003D24EF" w:rsidRPr="003D24EF" w:rsidRDefault="003D24EF" w:rsidP="004B1570">
      <w:pPr>
        <w:widowControl/>
        <w:numPr>
          <w:ilvl w:val="0"/>
          <w:numId w:val="5"/>
        </w:numPr>
        <w:tabs>
          <w:tab w:val="left" w:pos="284"/>
          <w:tab w:val="left" w:pos="567"/>
        </w:tabs>
        <w:autoSpaceDE/>
        <w:autoSpaceDN/>
        <w:adjustRightInd/>
        <w:spacing w:line="276" w:lineRule="auto"/>
        <w:ind w:left="0" w:firstLine="567"/>
        <w:jc w:val="both"/>
        <w:outlineLvl w:val="0"/>
        <w:rPr>
          <w:rFonts w:eastAsia="Times New Roman"/>
        </w:rPr>
      </w:pPr>
      <w:r w:rsidRPr="003D24EF">
        <w:rPr>
          <w:rFonts w:eastAsia="Times New Roman"/>
        </w:rPr>
        <w:t>Оценка эффективности программы «Благоустройство МО «Поселок Айхал» на 2019-2023 гг.».</w:t>
      </w:r>
    </w:p>
    <w:p w14:paraId="0453AFB5" w14:textId="77777777" w:rsidR="003D24EF" w:rsidRPr="003D24EF" w:rsidRDefault="003D24EF" w:rsidP="004B1570">
      <w:pPr>
        <w:widowControl/>
        <w:numPr>
          <w:ilvl w:val="0"/>
          <w:numId w:val="5"/>
        </w:numPr>
        <w:autoSpaceDE/>
        <w:autoSpaceDN/>
        <w:adjustRightInd/>
        <w:spacing w:after="240" w:line="360" w:lineRule="auto"/>
        <w:ind w:left="567" w:firstLine="0"/>
        <w:contextualSpacing/>
        <w:jc w:val="both"/>
        <w:rPr>
          <w:rFonts w:eastAsia="Times New Roman"/>
        </w:rPr>
      </w:pPr>
      <w:r w:rsidRPr="003D24EF">
        <w:rPr>
          <w:rFonts w:eastAsia="Calibri"/>
          <w:lang w:eastAsia="en-US"/>
        </w:rPr>
        <w:t xml:space="preserve"> Методика оценки эффективности реализации муниципальной программы.</w:t>
      </w:r>
    </w:p>
    <w:p w14:paraId="1988755E" w14:textId="77777777" w:rsidR="003D24EF" w:rsidRPr="003D24EF" w:rsidRDefault="003D24EF" w:rsidP="003D24EF">
      <w:pPr>
        <w:widowControl/>
        <w:autoSpaceDE/>
        <w:autoSpaceDN/>
        <w:adjustRightInd/>
        <w:spacing w:line="276" w:lineRule="auto"/>
        <w:ind w:left="1416" w:firstLine="708"/>
        <w:jc w:val="center"/>
        <w:rPr>
          <w:rFonts w:eastAsia="Times New Roman"/>
        </w:rPr>
      </w:pPr>
      <w:r w:rsidRPr="003D24EF">
        <w:rPr>
          <w:rFonts w:eastAsia="Times New Roman"/>
        </w:rPr>
        <w:br w:type="page"/>
      </w:r>
    </w:p>
    <w:p w14:paraId="230B5CFC" w14:textId="77777777" w:rsidR="003D24EF" w:rsidRPr="003D24EF" w:rsidRDefault="003D24EF" w:rsidP="003D24EF">
      <w:pPr>
        <w:widowControl/>
        <w:autoSpaceDE/>
        <w:autoSpaceDN/>
        <w:adjustRightInd/>
        <w:spacing w:line="276" w:lineRule="auto"/>
        <w:jc w:val="center"/>
        <w:rPr>
          <w:rFonts w:eastAsia="Times New Roman"/>
          <w:b/>
          <w:sz w:val="28"/>
          <w:szCs w:val="28"/>
        </w:rPr>
      </w:pPr>
      <w:r w:rsidRPr="003D24EF">
        <w:rPr>
          <w:rFonts w:eastAsia="Times New Roman"/>
          <w:b/>
          <w:sz w:val="28"/>
          <w:szCs w:val="28"/>
        </w:rPr>
        <w:lastRenderedPageBreak/>
        <w:t>Паспорт муниципальной программы</w:t>
      </w:r>
    </w:p>
    <w:p w14:paraId="05FAEE1E" w14:textId="77777777" w:rsidR="003D24EF" w:rsidRPr="003D24EF" w:rsidRDefault="003D24EF" w:rsidP="003D24EF">
      <w:pPr>
        <w:widowControl/>
        <w:autoSpaceDE/>
        <w:autoSpaceDN/>
        <w:adjustRightInd/>
        <w:jc w:val="center"/>
        <w:rPr>
          <w:rFonts w:eastAsia="Times New Roman"/>
          <w:b/>
          <w:sz w:val="28"/>
          <w:szCs w:val="28"/>
        </w:rPr>
      </w:pPr>
      <w:r w:rsidRPr="003D24EF">
        <w:rPr>
          <w:rFonts w:eastAsia="Times New Roman"/>
          <w:b/>
          <w:sz w:val="28"/>
          <w:szCs w:val="28"/>
        </w:rPr>
        <w:t>«Благоустройство МО «Поселок Айхал» на 2019-2023 гг.»</w:t>
      </w:r>
    </w:p>
    <w:p w14:paraId="068D9BB7" w14:textId="77777777" w:rsidR="003D24EF" w:rsidRPr="003D24EF" w:rsidRDefault="003D24EF" w:rsidP="003D24EF">
      <w:pPr>
        <w:widowControl/>
        <w:autoSpaceDE/>
        <w:autoSpaceDN/>
        <w:adjustRightInd/>
        <w:jc w:val="center"/>
        <w:rPr>
          <w:rFonts w:eastAsia="Times New Roman"/>
          <w:b/>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20"/>
        <w:gridCol w:w="1308"/>
        <w:gridCol w:w="1181"/>
        <w:gridCol w:w="1218"/>
        <w:gridCol w:w="1270"/>
        <w:gridCol w:w="1254"/>
        <w:gridCol w:w="1252"/>
      </w:tblGrid>
      <w:tr w:rsidR="003D24EF" w:rsidRPr="003D24EF" w14:paraId="7D9CF6E7" w14:textId="77777777" w:rsidTr="00380CA7">
        <w:trPr>
          <w:trHeight w:val="326"/>
        </w:trPr>
        <w:tc>
          <w:tcPr>
            <w:tcW w:w="1104" w:type="pct"/>
          </w:tcPr>
          <w:p w14:paraId="019B7268" w14:textId="77777777" w:rsidR="003D24EF" w:rsidRPr="003D24EF" w:rsidRDefault="003D24EF" w:rsidP="003D24EF">
            <w:pPr>
              <w:widowControl/>
              <w:autoSpaceDE/>
              <w:autoSpaceDN/>
              <w:adjustRightInd/>
              <w:jc w:val="both"/>
              <w:rPr>
                <w:rFonts w:eastAsia="Times New Roman"/>
                <w:b/>
              </w:rPr>
            </w:pPr>
            <w:r w:rsidRPr="003D24EF">
              <w:rPr>
                <w:rFonts w:eastAsia="Times New Roman"/>
                <w:b/>
              </w:rPr>
              <w:t>Наименование</w:t>
            </w:r>
          </w:p>
          <w:p w14:paraId="4380B8BA" w14:textId="77777777" w:rsidR="003D24EF" w:rsidRPr="003D24EF" w:rsidRDefault="003D24EF" w:rsidP="003D24EF">
            <w:pPr>
              <w:widowControl/>
              <w:autoSpaceDE/>
              <w:autoSpaceDN/>
              <w:adjustRightInd/>
              <w:jc w:val="both"/>
              <w:rPr>
                <w:rFonts w:eastAsia="Times New Roman"/>
                <w:b/>
              </w:rPr>
            </w:pPr>
            <w:r w:rsidRPr="003D24EF">
              <w:rPr>
                <w:rFonts w:eastAsia="Times New Roman"/>
                <w:b/>
              </w:rPr>
              <w:t>муниципальной</w:t>
            </w:r>
          </w:p>
          <w:p w14:paraId="3C3B9336" w14:textId="77777777" w:rsidR="003D24EF" w:rsidRPr="003D24EF" w:rsidRDefault="003D24EF" w:rsidP="003D24EF">
            <w:pPr>
              <w:widowControl/>
              <w:autoSpaceDE/>
              <w:autoSpaceDN/>
              <w:adjustRightInd/>
              <w:jc w:val="both"/>
              <w:rPr>
                <w:rFonts w:eastAsia="Times New Roman"/>
                <w:b/>
              </w:rPr>
            </w:pPr>
            <w:r w:rsidRPr="003D24EF">
              <w:rPr>
                <w:rFonts w:eastAsia="Times New Roman"/>
                <w:b/>
              </w:rPr>
              <w:t xml:space="preserve">программы </w:t>
            </w:r>
          </w:p>
        </w:tc>
        <w:tc>
          <w:tcPr>
            <w:tcW w:w="3896" w:type="pct"/>
            <w:gridSpan w:val="6"/>
          </w:tcPr>
          <w:p w14:paraId="548B432D" w14:textId="77777777" w:rsidR="003D24EF" w:rsidRPr="003D24EF" w:rsidRDefault="003D24EF" w:rsidP="003D24EF">
            <w:pPr>
              <w:widowControl/>
              <w:autoSpaceDE/>
              <w:autoSpaceDN/>
              <w:adjustRightInd/>
              <w:ind w:right="127"/>
              <w:jc w:val="both"/>
              <w:rPr>
                <w:rFonts w:eastAsia="Times New Roman"/>
              </w:rPr>
            </w:pPr>
            <w:r w:rsidRPr="003D24EF">
              <w:rPr>
                <w:rFonts w:eastAsia="Times New Roman"/>
              </w:rPr>
              <w:t xml:space="preserve">Муниципальная программа «Благоустройство МО «Поселок Айхал» на 2019-2023 гг.» (далее по тексту Программа) </w:t>
            </w:r>
          </w:p>
        </w:tc>
      </w:tr>
      <w:tr w:rsidR="003D24EF" w:rsidRPr="003D24EF" w14:paraId="3E24B43B" w14:textId="77777777" w:rsidTr="00380CA7">
        <w:trPr>
          <w:trHeight w:val="815"/>
        </w:trPr>
        <w:tc>
          <w:tcPr>
            <w:tcW w:w="1104" w:type="pct"/>
          </w:tcPr>
          <w:p w14:paraId="09B8E8CB" w14:textId="77777777" w:rsidR="003D24EF" w:rsidRPr="003D24EF" w:rsidRDefault="003D24EF" w:rsidP="003D24EF">
            <w:pPr>
              <w:widowControl/>
              <w:autoSpaceDE/>
              <w:autoSpaceDN/>
              <w:adjustRightInd/>
              <w:rPr>
                <w:rFonts w:eastAsia="Times New Roman"/>
                <w:b/>
              </w:rPr>
            </w:pPr>
            <w:r w:rsidRPr="003D24EF">
              <w:rPr>
                <w:rFonts w:eastAsia="Times New Roman"/>
                <w:b/>
              </w:rPr>
              <w:t>Цели муниципальной программы</w:t>
            </w:r>
          </w:p>
        </w:tc>
        <w:tc>
          <w:tcPr>
            <w:tcW w:w="3896" w:type="pct"/>
            <w:gridSpan w:val="6"/>
          </w:tcPr>
          <w:p w14:paraId="15C76461" w14:textId="77777777" w:rsidR="003D24EF" w:rsidRPr="003D24EF" w:rsidRDefault="003D24EF" w:rsidP="003D24EF">
            <w:pPr>
              <w:widowControl/>
              <w:tabs>
                <w:tab w:val="left" w:pos="173"/>
                <w:tab w:val="left" w:pos="396"/>
              </w:tabs>
              <w:autoSpaceDE/>
              <w:autoSpaceDN/>
              <w:adjustRightInd/>
              <w:ind w:right="127"/>
              <w:jc w:val="both"/>
              <w:rPr>
                <w:rFonts w:eastAsia="Times New Roman"/>
              </w:rPr>
            </w:pPr>
            <w:r w:rsidRPr="003D24EF">
              <w:rPr>
                <w:rFonts w:eastAsia="Times New Roman"/>
                <w:noProof/>
              </w:rPr>
              <w:t xml:space="preserve"> Целенаправленная работа по комплексному благоустройству территорий поселка в целях улучшения качества жизни населения поселка:</w:t>
            </w:r>
            <w:r w:rsidRPr="003D24EF">
              <w:rPr>
                <w:rFonts w:eastAsia="Times New Roman"/>
                <w:bCs/>
                <w:iCs/>
              </w:rPr>
              <w:t xml:space="preserve"> </w:t>
            </w:r>
          </w:p>
          <w:p w14:paraId="1D628C4C" w14:textId="77777777" w:rsidR="003D24EF" w:rsidRPr="003D24EF" w:rsidRDefault="003D24EF" w:rsidP="004B1570">
            <w:pPr>
              <w:widowControl/>
              <w:numPr>
                <w:ilvl w:val="0"/>
                <w:numId w:val="6"/>
              </w:numPr>
              <w:tabs>
                <w:tab w:val="left" w:pos="173"/>
                <w:tab w:val="left" w:pos="396"/>
                <w:tab w:val="left" w:pos="1092"/>
              </w:tabs>
              <w:autoSpaceDE/>
              <w:autoSpaceDN/>
              <w:adjustRightInd/>
              <w:ind w:right="127"/>
              <w:jc w:val="both"/>
              <w:rPr>
                <w:rFonts w:eastAsia="Times New Roman"/>
              </w:rPr>
            </w:pPr>
            <w:bookmarkStart w:id="11" w:name="_Hlk64645559"/>
            <w:r w:rsidRPr="003D24EF">
              <w:rPr>
                <w:rFonts w:eastAsia="Times New Roman"/>
              </w:rPr>
              <w:t>Сохранение и развитие существующего поселкового озеленения.</w:t>
            </w:r>
          </w:p>
          <w:p w14:paraId="68ACF5C8" w14:textId="77777777" w:rsidR="003D24EF" w:rsidRPr="003D24EF" w:rsidRDefault="003D24EF" w:rsidP="004B1570">
            <w:pPr>
              <w:widowControl/>
              <w:numPr>
                <w:ilvl w:val="0"/>
                <w:numId w:val="6"/>
              </w:numPr>
              <w:tabs>
                <w:tab w:val="left" w:pos="173"/>
                <w:tab w:val="left" w:pos="396"/>
              </w:tabs>
              <w:autoSpaceDE/>
              <w:autoSpaceDN/>
              <w:adjustRightInd/>
              <w:ind w:right="127"/>
              <w:jc w:val="both"/>
              <w:rPr>
                <w:rFonts w:eastAsia="Times New Roman"/>
              </w:rPr>
            </w:pPr>
            <w:r w:rsidRPr="003D24EF">
              <w:rPr>
                <w:rFonts w:eastAsia="Times New Roman"/>
                <w:bCs/>
                <w:iCs/>
              </w:rPr>
              <w:t>Улучшение внешнего облика поселка;</w:t>
            </w:r>
          </w:p>
          <w:p w14:paraId="4E5DE002" w14:textId="77777777" w:rsidR="003D24EF" w:rsidRPr="003D24EF" w:rsidRDefault="003D24EF" w:rsidP="004B1570">
            <w:pPr>
              <w:widowControl/>
              <w:numPr>
                <w:ilvl w:val="0"/>
                <w:numId w:val="6"/>
              </w:numPr>
              <w:tabs>
                <w:tab w:val="left" w:pos="173"/>
                <w:tab w:val="left" w:pos="396"/>
              </w:tabs>
              <w:autoSpaceDE/>
              <w:autoSpaceDN/>
              <w:adjustRightInd/>
              <w:ind w:right="127"/>
              <w:jc w:val="both"/>
              <w:rPr>
                <w:rFonts w:eastAsia="Times New Roman"/>
              </w:rPr>
            </w:pPr>
            <w:r w:rsidRPr="003D24EF">
              <w:rPr>
                <w:rFonts w:eastAsia="Times New Roman"/>
              </w:rPr>
              <w:t>Сохранение памятников истории и культуры, других памятных мест.</w:t>
            </w:r>
          </w:p>
          <w:p w14:paraId="02678B37" w14:textId="77777777" w:rsidR="003D24EF" w:rsidRPr="003D24EF" w:rsidRDefault="003D24EF" w:rsidP="004B1570">
            <w:pPr>
              <w:widowControl/>
              <w:numPr>
                <w:ilvl w:val="0"/>
                <w:numId w:val="6"/>
              </w:numPr>
              <w:tabs>
                <w:tab w:val="left" w:pos="396"/>
              </w:tabs>
              <w:autoSpaceDE/>
              <w:autoSpaceDN/>
              <w:adjustRightInd/>
              <w:ind w:right="127"/>
              <w:jc w:val="both"/>
              <w:rPr>
                <w:rFonts w:eastAsia="Times New Roman"/>
              </w:rPr>
            </w:pPr>
            <w:r w:rsidRPr="003D24EF">
              <w:rPr>
                <w:rFonts w:eastAsia="Times New Roman"/>
              </w:rPr>
              <w:t>Обустройство</w:t>
            </w:r>
            <w:r w:rsidRPr="003D24EF">
              <w:rPr>
                <w:rFonts w:eastAsia="Times New Roman"/>
                <w:noProof/>
              </w:rPr>
              <w:t xml:space="preserve"> внутриквартальных</w:t>
            </w:r>
            <w:r w:rsidRPr="003D24EF">
              <w:rPr>
                <w:rFonts w:eastAsia="Times New Roman"/>
              </w:rPr>
              <w:t xml:space="preserve"> территории многоквартирных</w:t>
            </w:r>
          </w:p>
          <w:p w14:paraId="59547254" w14:textId="77777777" w:rsidR="003D24EF" w:rsidRPr="003D24EF" w:rsidRDefault="003D24EF" w:rsidP="003D24EF">
            <w:pPr>
              <w:widowControl/>
              <w:tabs>
                <w:tab w:val="left" w:pos="396"/>
              </w:tabs>
              <w:autoSpaceDE/>
              <w:autoSpaceDN/>
              <w:adjustRightInd/>
              <w:ind w:left="55" w:right="127"/>
              <w:contextualSpacing/>
              <w:jc w:val="both"/>
              <w:rPr>
                <w:rFonts w:eastAsia="Times New Roman"/>
              </w:rPr>
            </w:pPr>
            <w:r w:rsidRPr="003D24EF">
              <w:rPr>
                <w:rFonts w:eastAsia="Times New Roman"/>
              </w:rPr>
              <w:t>жилых домов и мест общего пользования в том числе развитие системы детских игровых и открытых спортивных площадок</w:t>
            </w:r>
          </w:p>
          <w:p w14:paraId="17B2E6F3" w14:textId="77777777" w:rsidR="003D24EF" w:rsidRPr="003D24EF" w:rsidRDefault="003D24EF" w:rsidP="004B1570">
            <w:pPr>
              <w:widowControl/>
              <w:numPr>
                <w:ilvl w:val="0"/>
                <w:numId w:val="6"/>
              </w:numPr>
              <w:tabs>
                <w:tab w:val="left" w:pos="269"/>
                <w:tab w:val="left" w:pos="459"/>
              </w:tabs>
              <w:autoSpaceDE/>
              <w:autoSpaceDN/>
              <w:adjustRightInd/>
              <w:ind w:right="127"/>
              <w:contextualSpacing/>
              <w:jc w:val="both"/>
              <w:rPr>
                <w:rFonts w:eastAsia="Times New Roman"/>
                <w:bCs/>
              </w:rPr>
            </w:pPr>
            <w:r w:rsidRPr="003D24EF">
              <w:rPr>
                <w:rFonts w:eastAsia="Times New Roman"/>
                <w:bCs/>
              </w:rPr>
              <w:t>Реализация на территории РС(Я) проектов развития общественной инфраструктуры</w:t>
            </w:r>
          </w:p>
          <w:p w14:paraId="4552A802" w14:textId="77777777" w:rsidR="003D24EF" w:rsidRPr="003D24EF" w:rsidRDefault="003D24EF" w:rsidP="004B1570">
            <w:pPr>
              <w:widowControl/>
              <w:numPr>
                <w:ilvl w:val="0"/>
                <w:numId w:val="6"/>
              </w:numPr>
              <w:tabs>
                <w:tab w:val="left" w:pos="396"/>
              </w:tabs>
              <w:autoSpaceDE/>
              <w:autoSpaceDN/>
              <w:adjustRightInd/>
              <w:ind w:right="127"/>
              <w:jc w:val="both"/>
              <w:rPr>
                <w:rFonts w:eastAsia="Times New Roman"/>
              </w:rPr>
            </w:pPr>
            <w:r w:rsidRPr="003D24EF">
              <w:rPr>
                <w:rFonts w:eastAsia="Times New Roman"/>
              </w:rPr>
              <w:t xml:space="preserve"> Вовлечение граждан, организаций в культурно массовые мероприятия по благоустройству поселковых территорий.</w:t>
            </w:r>
          </w:p>
          <w:p w14:paraId="0F042341" w14:textId="77777777" w:rsidR="003D24EF" w:rsidRPr="003D24EF" w:rsidRDefault="003D24EF" w:rsidP="004B1570">
            <w:pPr>
              <w:widowControl/>
              <w:numPr>
                <w:ilvl w:val="0"/>
                <w:numId w:val="6"/>
              </w:numPr>
              <w:tabs>
                <w:tab w:val="left" w:pos="396"/>
              </w:tabs>
              <w:autoSpaceDE/>
              <w:autoSpaceDN/>
              <w:adjustRightInd/>
              <w:ind w:right="127"/>
              <w:jc w:val="both"/>
              <w:rPr>
                <w:rFonts w:eastAsia="Times New Roman"/>
              </w:rPr>
            </w:pPr>
            <w:r w:rsidRPr="003D24EF">
              <w:rPr>
                <w:rFonts w:eastAsia="Times New Roman"/>
              </w:rPr>
              <w:t>Улучшение освещения территорий посёлка.</w:t>
            </w:r>
          </w:p>
          <w:p w14:paraId="2CC935E1" w14:textId="77777777" w:rsidR="003D24EF" w:rsidRPr="003D24EF" w:rsidRDefault="003D24EF" w:rsidP="004B1570">
            <w:pPr>
              <w:widowControl/>
              <w:numPr>
                <w:ilvl w:val="0"/>
                <w:numId w:val="6"/>
              </w:numPr>
              <w:tabs>
                <w:tab w:val="left" w:pos="396"/>
              </w:tabs>
              <w:autoSpaceDE/>
              <w:autoSpaceDN/>
              <w:adjustRightInd/>
              <w:ind w:right="127"/>
              <w:jc w:val="both"/>
              <w:rPr>
                <w:rFonts w:eastAsia="Times New Roman"/>
              </w:rPr>
            </w:pPr>
            <w:r w:rsidRPr="003D24EF">
              <w:rPr>
                <w:rFonts w:eastAsia="Times New Roman"/>
                <w:color w:val="333333"/>
                <w:shd w:val="clear" w:color="auto" w:fill="FFFFFF"/>
              </w:rPr>
              <w:t xml:space="preserve"> Гарантии </w:t>
            </w:r>
            <w:r w:rsidRPr="003D24EF">
              <w:rPr>
                <w:rFonts w:eastAsia="Times New Roman"/>
                <w:bCs/>
                <w:color w:val="333333"/>
                <w:shd w:val="clear" w:color="auto" w:fill="FFFFFF"/>
              </w:rPr>
              <w:t>погребения</w:t>
            </w:r>
            <w:r w:rsidRPr="003D24EF">
              <w:rPr>
                <w:rFonts w:eastAsia="Times New Roman"/>
                <w:color w:val="333333"/>
                <w:shd w:val="clear" w:color="auto" w:fill="FFFFFF"/>
              </w:rPr>
              <w:t xml:space="preserve"> </w:t>
            </w:r>
            <w:r w:rsidRPr="003D24EF">
              <w:rPr>
                <w:rFonts w:eastAsia="Times New Roman"/>
                <w:bCs/>
                <w:color w:val="333333"/>
                <w:shd w:val="clear" w:color="auto" w:fill="FFFFFF"/>
              </w:rPr>
              <w:t>безродных</w:t>
            </w:r>
            <w:r w:rsidRPr="003D24EF">
              <w:rPr>
                <w:rFonts w:eastAsia="Times New Roman"/>
                <w:color w:val="333333"/>
                <w:shd w:val="clear" w:color="auto" w:fill="FFFFFF"/>
              </w:rPr>
              <w:t>, невостребованных и неопознанных умерших.</w:t>
            </w:r>
            <w:bookmarkEnd w:id="11"/>
          </w:p>
        </w:tc>
      </w:tr>
      <w:tr w:rsidR="003D24EF" w:rsidRPr="003D24EF" w14:paraId="71C95827" w14:textId="77777777" w:rsidTr="00380CA7">
        <w:trPr>
          <w:trHeight w:val="2760"/>
        </w:trPr>
        <w:tc>
          <w:tcPr>
            <w:tcW w:w="1104" w:type="pct"/>
          </w:tcPr>
          <w:p w14:paraId="21231DD1" w14:textId="77777777" w:rsidR="003D24EF" w:rsidRPr="003D24EF" w:rsidRDefault="003D24EF" w:rsidP="003D24EF">
            <w:pPr>
              <w:widowControl/>
              <w:autoSpaceDE/>
              <w:autoSpaceDN/>
              <w:adjustRightInd/>
              <w:jc w:val="both"/>
              <w:rPr>
                <w:rFonts w:eastAsia="Times New Roman"/>
                <w:b/>
              </w:rPr>
            </w:pPr>
            <w:r w:rsidRPr="003D24EF">
              <w:rPr>
                <w:rFonts w:eastAsia="Times New Roman"/>
                <w:b/>
              </w:rPr>
              <w:t>Задачи</w:t>
            </w:r>
          </w:p>
          <w:p w14:paraId="5B3BA15B" w14:textId="77777777" w:rsidR="003D24EF" w:rsidRPr="003D24EF" w:rsidRDefault="003D24EF" w:rsidP="003D24EF">
            <w:pPr>
              <w:widowControl/>
              <w:autoSpaceDE/>
              <w:autoSpaceDN/>
              <w:adjustRightInd/>
              <w:jc w:val="both"/>
              <w:rPr>
                <w:rFonts w:eastAsia="Times New Roman"/>
                <w:b/>
              </w:rPr>
            </w:pPr>
            <w:r w:rsidRPr="003D24EF">
              <w:rPr>
                <w:rFonts w:eastAsia="Times New Roman"/>
                <w:b/>
              </w:rPr>
              <w:t>муниципальной</w:t>
            </w:r>
          </w:p>
          <w:p w14:paraId="19AA165F" w14:textId="77777777" w:rsidR="003D24EF" w:rsidRPr="003D24EF" w:rsidRDefault="003D24EF" w:rsidP="003D24EF">
            <w:pPr>
              <w:widowControl/>
              <w:autoSpaceDE/>
              <w:autoSpaceDN/>
              <w:adjustRightInd/>
              <w:jc w:val="both"/>
              <w:rPr>
                <w:rFonts w:eastAsia="Times New Roman"/>
                <w:b/>
              </w:rPr>
            </w:pPr>
            <w:r w:rsidRPr="003D24EF">
              <w:rPr>
                <w:rFonts w:eastAsia="Times New Roman"/>
                <w:b/>
              </w:rPr>
              <w:t>программы</w:t>
            </w:r>
          </w:p>
        </w:tc>
        <w:tc>
          <w:tcPr>
            <w:tcW w:w="3896" w:type="pct"/>
            <w:gridSpan w:val="6"/>
          </w:tcPr>
          <w:p w14:paraId="2D290D16" w14:textId="77777777" w:rsidR="003D24EF" w:rsidRPr="003D24EF" w:rsidRDefault="003D24EF" w:rsidP="004B1570">
            <w:pPr>
              <w:widowControl/>
              <w:numPr>
                <w:ilvl w:val="0"/>
                <w:numId w:val="7"/>
              </w:numPr>
              <w:tabs>
                <w:tab w:val="left" w:pos="269"/>
                <w:tab w:val="left" w:pos="459"/>
              </w:tabs>
              <w:autoSpaceDE/>
              <w:autoSpaceDN/>
              <w:adjustRightInd/>
              <w:ind w:left="55" w:right="127" w:firstLine="0"/>
              <w:contextualSpacing/>
              <w:jc w:val="both"/>
              <w:rPr>
                <w:rFonts w:eastAsia="Times New Roman"/>
                <w:bCs/>
              </w:rPr>
            </w:pPr>
            <w:bookmarkStart w:id="12" w:name="_Hlk64645643"/>
            <w:r w:rsidRPr="003D24EF">
              <w:rPr>
                <w:rFonts w:eastAsia="Times New Roman"/>
                <w:bCs/>
              </w:rPr>
              <w:t>Организация работ по озеленению поселка, посадки деревьев и кустарников, цветочному оформлению, охране существующего озеленения;</w:t>
            </w:r>
          </w:p>
          <w:p w14:paraId="1AE7BEEA" w14:textId="77777777" w:rsidR="003D24EF" w:rsidRPr="003D24EF" w:rsidRDefault="003D24EF" w:rsidP="004B1570">
            <w:pPr>
              <w:widowControl/>
              <w:numPr>
                <w:ilvl w:val="0"/>
                <w:numId w:val="7"/>
              </w:numPr>
              <w:tabs>
                <w:tab w:val="left" w:pos="133"/>
                <w:tab w:val="left" w:pos="459"/>
              </w:tabs>
              <w:autoSpaceDE/>
              <w:autoSpaceDN/>
              <w:adjustRightInd/>
              <w:ind w:left="55" w:right="127" w:firstLine="0"/>
              <w:contextualSpacing/>
              <w:jc w:val="both"/>
              <w:rPr>
                <w:rFonts w:eastAsia="Times New Roman"/>
                <w:bCs/>
              </w:rPr>
            </w:pPr>
            <w:r w:rsidRPr="003D24EF">
              <w:rPr>
                <w:rFonts w:eastAsia="Times New Roman"/>
                <w:bCs/>
              </w:rPr>
              <w:t>Выполнение работ по санитарной очистке территорий общего пользования</w:t>
            </w:r>
            <w:r w:rsidRPr="003D24EF">
              <w:rPr>
                <w:rFonts w:eastAsia="Times New Roman"/>
              </w:rPr>
              <w:t>, сбор и вывоз бытовых отходов, ликвидация несанкционированных свалок;</w:t>
            </w:r>
            <w:r w:rsidRPr="003D24EF">
              <w:rPr>
                <w:rFonts w:eastAsia="Times New Roman"/>
                <w:bCs/>
              </w:rPr>
              <w:t xml:space="preserve"> организация работ по вывозу бесхозных автомобильных кузовов и самовольно установленных гаражей, контейнеров.</w:t>
            </w:r>
          </w:p>
          <w:p w14:paraId="4793DA25" w14:textId="77777777" w:rsidR="003D24EF" w:rsidRPr="003D24EF" w:rsidRDefault="003D24EF" w:rsidP="004B1570">
            <w:pPr>
              <w:widowControl/>
              <w:numPr>
                <w:ilvl w:val="0"/>
                <w:numId w:val="7"/>
              </w:numPr>
              <w:tabs>
                <w:tab w:val="left" w:pos="269"/>
                <w:tab w:val="left" w:pos="459"/>
              </w:tabs>
              <w:autoSpaceDE/>
              <w:autoSpaceDN/>
              <w:adjustRightInd/>
              <w:ind w:left="55" w:right="127" w:firstLine="0"/>
              <w:contextualSpacing/>
              <w:jc w:val="both"/>
              <w:rPr>
                <w:rFonts w:eastAsia="Times New Roman"/>
                <w:bCs/>
              </w:rPr>
            </w:pPr>
            <w:r w:rsidRPr="003D24EF">
              <w:rPr>
                <w:rFonts w:eastAsia="Times New Roman"/>
                <w:bCs/>
              </w:rPr>
              <w:t>Содержание и обслуживание памятных мест поселка, скверов и площадей, выполнение ремонтно-строительных работ;</w:t>
            </w:r>
          </w:p>
          <w:p w14:paraId="0E248DB1" w14:textId="77777777" w:rsidR="003D24EF" w:rsidRPr="003D24EF" w:rsidRDefault="003D24EF" w:rsidP="004B1570">
            <w:pPr>
              <w:widowControl/>
              <w:numPr>
                <w:ilvl w:val="0"/>
                <w:numId w:val="7"/>
              </w:numPr>
              <w:tabs>
                <w:tab w:val="left" w:pos="269"/>
                <w:tab w:val="left" w:pos="459"/>
              </w:tabs>
              <w:autoSpaceDE/>
              <w:autoSpaceDN/>
              <w:adjustRightInd/>
              <w:ind w:left="55" w:right="127" w:firstLine="0"/>
              <w:contextualSpacing/>
              <w:jc w:val="both"/>
              <w:rPr>
                <w:rFonts w:eastAsia="Times New Roman"/>
                <w:bCs/>
              </w:rPr>
            </w:pPr>
            <w:bookmarkStart w:id="13" w:name="_Hlk64647443"/>
            <w:r w:rsidRPr="003D24EF">
              <w:rPr>
                <w:rFonts w:eastAsia="Times New Roman"/>
                <w:bCs/>
              </w:rPr>
              <w:t>Мероприятия по благоустройству внутриквартальных территорий и территорий общего пользования индивидуальной застройки:</w:t>
            </w:r>
          </w:p>
          <w:p w14:paraId="2B5C8762" w14:textId="77777777" w:rsidR="003D24EF" w:rsidRPr="003D24EF" w:rsidRDefault="003D24EF" w:rsidP="003D24EF">
            <w:pPr>
              <w:widowControl/>
              <w:tabs>
                <w:tab w:val="left" w:pos="133"/>
                <w:tab w:val="left" w:pos="459"/>
              </w:tabs>
              <w:autoSpaceDE/>
              <w:autoSpaceDN/>
              <w:adjustRightInd/>
              <w:ind w:left="55" w:right="127"/>
              <w:contextualSpacing/>
              <w:jc w:val="both"/>
              <w:rPr>
                <w:rFonts w:eastAsia="Times New Roman"/>
                <w:bCs/>
              </w:rPr>
            </w:pPr>
            <w:r w:rsidRPr="003D24EF">
              <w:rPr>
                <w:rFonts w:eastAsia="Times New Roman"/>
                <w:bCs/>
              </w:rPr>
              <w:t>- обустройство современных детских игровых и обучающих спортивных, оздоровительных площадок;</w:t>
            </w:r>
          </w:p>
          <w:p w14:paraId="17C28A67" w14:textId="77777777" w:rsidR="003D24EF" w:rsidRPr="003D24EF" w:rsidRDefault="003D24EF" w:rsidP="003D24EF">
            <w:pPr>
              <w:widowControl/>
              <w:tabs>
                <w:tab w:val="left" w:pos="133"/>
                <w:tab w:val="left" w:pos="459"/>
              </w:tabs>
              <w:autoSpaceDE/>
              <w:autoSpaceDN/>
              <w:adjustRightInd/>
              <w:ind w:left="55" w:right="127"/>
              <w:contextualSpacing/>
              <w:jc w:val="both"/>
              <w:rPr>
                <w:rFonts w:eastAsia="Times New Roman"/>
                <w:bCs/>
              </w:rPr>
            </w:pPr>
            <w:r w:rsidRPr="003D24EF">
              <w:rPr>
                <w:rFonts w:eastAsia="Times New Roman"/>
                <w:bCs/>
              </w:rPr>
              <w:t>- обустройство территорий общего пользования парков, площадей; монументов, памятников;</w:t>
            </w:r>
          </w:p>
          <w:bookmarkEnd w:id="13"/>
          <w:p w14:paraId="1D44560E" w14:textId="77777777" w:rsidR="003D24EF" w:rsidRPr="003D24EF" w:rsidRDefault="003D24EF" w:rsidP="004B1570">
            <w:pPr>
              <w:widowControl/>
              <w:numPr>
                <w:ilvl w:val="0"/>
                <w:numId w:val="7"/>
              </w:numPr>
              <w:tabs>
                <w:tab w:val="left" w:pos="269"/>
                <w:tab w:val="left" w:pos="459"/>
              </w:tabs>
              <w:autoSpaceDE/>
              <w:autoSpaceDN/>
              <w:adjustRightInd/>
              <w:ind w:left="55" w:right="127" w:firstLine="0"/>
              <w:contextualSpacing/>
              <w:jc w:val="both"/>
              <w:rPr>
                <w:rFonts w:eastAsia="Times New Roman"/>
                <w:bCs/>
              </w:rPr>
            </w:pPr>
            <w:r w:rsidRPr="003D24EF">
              <w:rPr>
                <w:rFonts w:eastAsia="Times New Roman"/>
                <w:bCs/>
              </w:rPr>
              <w:t xml:space="preserve">Выполнение работ по обустройству мест общего пользования по  ППМИ. </w:t>
            </w:r>
          </w:p>
          <w:p w14:paraId="61A6193F" w14:textId="77777777" w:rsidR="003D24EF" w:rsidRPr="003D24EF" w:rsidRDefault="003D24EF" w:rsidP="004B1570">
            <w:pPr>
              <w:widowControl/>
              <w:numPr>
                <w:ilvl w:val="0"/>
                <w:numId w:val="7"/>
              </w:numPr>
              <w:tabs>
                <w:tab w:val="left" w:pos="269"/>
                <w:tab w:val="left" w:pos="459"/>
              </w:tabs>
              <w:autoSpaceDE/>
              <w:autoSpaceDN/>
              <w:adjustRightInd/>
              <w:ind w:left="55" w:right="127" w:firstLine="0"/>
              <w:contextualSpacing/>
              <w:jc w:val="both"/>
              <w:rPr>
                <w:rFonts w:eastAsia="Times New Roman"/>
                <w:bCs/>
              </w:rPr>
            </w:pPr>
            <w:r w:rsidRPr="003D24EF">
              <w:rPr>
                <w:rFonts w:eastAsia="Times New Roman"/>
                <w:bCs/>
              </w:rPr>
              <w:t>Предоставление грантов по благоустройству летний и зимний период</w:t>
            </w:r>
          </w:p>
          <w:p w14:paraId="3C236EA3" w14:textId="77777777" w:rsidR="003D24EF" w:rsidRPr="003D24EF" w:rsidRDefault="003D24EF" w:rsidP="004B1570">
            <w:pPr>
              <w:widowControl/>
              <w:numPr>
                <w:ilvl w:val="0"/>
                <w:numId w:val="7"/>
              </w:numPr>
              <w:tabs>
                <w:tab w:val="left" w:pos="269"/>
                <w:tab w:val="left" w:pos="459"/>
              </w:tabs>
              <w:autoSpaceDE/>
              <w:autoSpaceDN/>
              <w:adjustRightInd/>
              <w:ind w:left="55" w:right="127" w:firstLine="0"/>
              <w:contextualSpacing/>
              <w:jc w:val="both"/>
              <w:rPr>
                <w:rFonts w:eastAsia="Times New Roman"/>
                <w:bCs/>
              </w:rPr>
            </w:pPr>
            <w:r w:rsidRPr="003D24EF">
              <w:rPr>
                <w:rFonts w:eastAsia="Times New Roman"/>
              </w:rPr>
              <w:t>Реконструкция и ремонт уличного освещения.</w:t>
            </w:r>
          </w:p>
          <w:p w14:paraId="36583A82" w14:textId="77777777" w:rsidR="003D24EF" w:rsidRPr="003D24EF" w:rsidRDefault="003D24EF" w:rsidP="004B1570">
            <w:pPr>
              <w:widowControl/>
              <w:numPr>
                <w:ilvl w:val="0"/>
                <w:numId w:val="7"/>
              </w:numPr>
              <w:tabs>
                <w:tab w:val="left" w:pos="269"/>
                <w:tab w:val="left" w:pos="459"/>
              </w:tabs>
              <w:autoSpaceDE/>
              <w:autoSpaceDN/>
              <w:adjustRightInd/>
              <w:ind w:left="55" w:right="127" w:firstLine="0"/>
              <w:contextualSpacing/>
              <w:jc w:val="both"/>
              <w:rPr>
                <w:rFonts w:eastAsia="Times New Roman"/>
                <w:bCs/>
              </w:rPr>
            </w:pPr>
            <w:r w:rsidRPr="003D24EF">
              <w:rPr>
                <w:rFonts w:eastAsia="Times New Roman"/>
              </w:rPr>
              <w:t>Организация работы по захоронению безродных граждан и содержание мест захоронений</w:t>
            </w:r>
            <w:bookmarkEnd w:id="12"/>
            <w:r w:rsidRPr="003D24EF">
              <w:rPr>
                <w:rFonts w:eastAsia="Times New Roman"/>
              </w:rPr>
              <w:t>.</w:t>
            </w:r>
          </w:p>
        </w:tc>
      </w:tr>
      <w:tr w:rsidR="003D24EF" w:rsidRPr="003D24EF" w14:paraId="06FAB803" w14:textId="77777777" w:rsidTr="00380CA7">
        <w:trPr>
          <w:trHeight w:val="699"/>
        </w:trPr>
        <w:tc>
          <w:tcPr>
            <w:tcW w:w="1104" w:type="pct"/>
          </w:tcPr>
          <w:p w14:paraId="5447C295" w14:textId="77777777" w:rsidR="003D24EF" w:rsidRPr="003D24EF" w:rsidRDefault="003D24EF" w:rsidP="003D24EF">
            <w:pPr>
              <w:widowControl/>
              <w:autoSpaceDE/>
              <w:autoSpaceDN/>
              <w:adjustRightInd/>
              <w:jc w:val="both"/>
              <w:rPr>
                <w:rFonts w:eastAsia="Times New Roman"/>
                <w:b/>
              </w:rPr>
            </w:pPr>
            <w:r w:rsidRPr="003D24EF">
              <w:rPr>
                <w:rFonts w:eastAsia="Times New Roman"/>
                <w:b/>
              </w:rPr>
              <w:t>Координатор</w:t>
            </w:r>
          </w:p>
          <w:p w14:paraId="6000B60E" w14:textId="77777777" w:rsidR="003D24EF" w:rsidRPr="003D24EF" w:rsidRDefault="003D24EF" w:rsidP="003D24EF">
            <w:pPr>
              <w:widowControl/>
              <w:autoSpaceDE/>
              <w:autoSpaceDN/>
              <w:adjustRightInd/>
              <w:jc w:val="both"/>
              <w:rPr>
                <w:rFonts w:eastAsia="Times New Roman"/>
                <w:b/>
              </w:rPr>
            </w:pPr>
            <w:r w:rsidRPr="003D24EF">
              <w:rPr>
                <w:rFonts w:eastAsia="Times New Roman"/>
                <w:b/>
              </w:rPr>
              <w:t>муниципальной</w:t>
            </w:r>
          </w:p>
          <w:p w14:paraId="16550E75" w14:textId="77777777" w:rsidR="003D24EF" w:rsidRPr="003D24EF" w:rsidRDefault="003D24EF" w:rsidP="003D24EF">
            <w:pPr>
              <w:widowControl/>
              <w:autoSpaceDE/>
              <w:autoSpaceDN/>
              <w:adjustRightInd/>
              <w:jc w:val="both"/>
              <w:rPr>
                <w:rFonts w:eastAsia="Times New Roman"/>
                <w:b/>
              </w:rPr>
            </w:pPr>
            <w:r w:rsidRPr="003D24EF">
              <w:rPr>
                <w:rFonts w:eastAsia="Times New Roman"/>
                <w:b/>
              </w:rPr>
              <w:t>программы</w:t>
            </w:r>
          </w:p>
        </w:tc>
        <w:tc>
          <w:tcPr>
            <w:tcW w:w="3896" w:type="pct"/>
            <w:gridSpan w:val="6"/>
          </w:tcPr>
          <w:p w14:paraId="58184A09" w14:textId="77777777" w:rsidR="003D24EF" w:rsidRPr="003D24EF" w:rsidRDefault="003D24EF" w:rsidP="003D24EF">
            <w:pPr>
              <w:widowControl/>
              <w:autoSpaceDE/>
              <w:autoSpaceDN/>
              <w:adjustRightInd/>
              <w:jc w:val="center"/>
              <w:rPr>
                <w:rFonts w:eastAsia="Times New Roman"/>
              </w:rPr>
            </w:pPr>
          </w:p>
          <w:p w14:paraId="36DD2991" w14:textId="77777777" w:rsidR="003D24EF" w:rsidRPr="003D24EF" w:rsidRDefault="003D24EF" w:rsidP="003D24EF">
            <w:pPr>
              <w:widowControl/>
              <w:autoSpaceDE/>
              <w:autoSpaceDN/>
              <w:adjustRightInd/>
              <w:jc w:val="center"/>
              <w:rPr>
                <w:rFonts w:eastAsia="Times New Roman"/>
              </w:rPr>
            </w:pPr>
            <w:r w:rsidRPr="003D24EF">
              <w:rPr>
                <w:rFonts w:eastAsia="Times New Roman"/>
              </w:rPr>
              <w:t>Главный специалист -экономист</w:t>
            </w:r>
          </w:p>
          <w:p w14:paraId="5D906189" w14:textId="77777777" w:rsidR="003D24EF" w:rsidRPr="003D24EF" w:rsidRDefault="003D24EF" w:rsidP="003D24EF">
            <w:pPr>
              <w:widowControl/>
              <w:autoSpaceDE/>
              <w:autoSpaceDN/>
              <w:adjustRightInd/>
              <w:jc w:val="both"/>
              <w:rPr>
                <w:rFonts w:eastAsia="Times New Roman"/>
              </w:rPr>
            </w:pPr>
          </w:p>
        </w:tc>
      </w:tr>
      <w:tr w:rsidR="003D24EF" w:rsidRPr="003D24EF" w14:paraId="294DF4B6" w14:textId="77777777" w:rsidTr="00380CA7">
        <w:trPr>
          <w:trHeight w:val="699"/>
        </w:trPr>
        <w:tc>
          <w:tcPr>
            <w:tcW w:w="1104" w:type="pct"/>
          </w:tcPr>
          <w:p w14:paraId="5B720C80" w14:textId="77777777" w:rsidR="003D24EF" w:rsidRPr="003D24EF" w:rsidRDefault="003D24EF" w:rsidP="003D24EF">
            <w:pPr>
              <w:widowControl/>
              <w:autoSpaceDE/>
              <w:autoSpaceDN/>
              <w:adjustRightInd/>
              <w:rPr>
                <w:rFonts w:eastAsia="Times New Roman"/>
                <w:b/>
              </w:rPr>
            </w:pPr>
            <w:r w:rsidRPr="003D24EF">
              <w:rPr>
                <w:rFonts w:eastAsia="Times New Roman"/>
                <w:b/>
              </w:rPr>
              <w:lastRenderedPageBreak/>
              <w:t>Заказчик муниципальной</w:t>
            </w:r>
          </w:p>
          <w:p w14:paraId="41567A4B" w14:textId="77777777" w:rsidR="003D24EF" w:rsidRPr="003D24EF" w:rsidRDefault="003D24EF" w:rsidP="003D24EF">
            <w:pPr>
              <w:widowControl/>
              <w:autoSpaceDE/>
              <w:autoSpaceDN/>
              <w:adjustRightInd/>
              <w:rPr>
                <w:rFonts w:eastAsia="Times New Roman"/>
                <w:b/>
              </w:rPr>
            </w:pPr>
            <w:r w:rsidRPr="003D24EF">
              <w:rPr>
                <w:rFonts w:eastAsia="Times New Roman"/>
                <w:b/>
              </w:rPr>
              <w:t xml:space="preserve">программы </w:t>
            </w:r>
          </w:p>
        </w:tc>
        <w:tc>
          <w:tcPr>
            <w:tcW w:w="3896" w:type="pct"/>
            <w:gridSpan w:val="6"/>
          </w:tcPr>
          <w:p w14:paraId="2D9E6963" w14:textId="77777777" w:rsidR="003D24EF" w:rsidRPr="003D24EF" w:rsidRDefault="003D24EF" w:rsidP="003D24EF">
            <w:pPr>
              <w:widowControl/>
              <w:autoSpaceDE/>
              <w:autoSpaceDN/>
              <w:adjustRightInd/>
              <w:jc w:val="center"/>
              <w:rPr>
                <w:rFonts w:eastAsia="Times New Roman"/>
              </w:rPr>
            </w:pPr>
            <w:r w:rsidRPr="003D24EF">
              <w:rPr>
                <w:rFonts w:eastAsia="Times New Roman"/>
              </w:rPr>
              <w:t>Администрация МО «Поселок Айхал»</w:t>
            </w:r>
          </w:p>
          <w:p w14:paraId="313DC226" w14:textId="77777777" w:rsidR="003D24EF" w:rsidRPr="003D24EF" w:rsidRDefault="003D24EF" w:rsidP="003D24EF">
            <w:pPr>
              <w:widowControl/>
              <w:autoSpaceDE/>
              <w:autoSpaceDN/>
              <w:adjustRightInd/>
              <w:jc w:val="both"/>
              <w:rPr>
                <w:rFonts w:eastAsia="Times New Roman"/>
              </w:rPr>
            </w:pPr>
          </w:p>
        </w:tc>
      </w:tr>
      <w:tr w:rsidR="003D24EF" w:rsidRPr="003D24EF" w14:paraId="12BC7200" w14:textId="77777777" w:rsidTr="00380CA7">
        <w:trPr>
          <w:trHeight w:val="699"/>
        </w:trPr>
        <w:tc>
          <w:tcPr>
            <w:tcW w:w="1104" w:type="pct"/>
          </w:tcPr>
          <w:p w14:paraId="2EB1B9D8" w14:textId="77777777" w:rsidR="003D24EF" w:rsidRPr="003D24EF" w:rsidRDefault="003D24EF" w:rsidP="003D24EF">
            <w:pPr>
              <w:widowControl/>
              <w:autoSpaceDE/>
              <w:autoSpaceDN/>
              <w:adjustRightInd/>
              <w:rPr>
                <w:rFonts w:eastAsia="Times New Roman"/>
                <w:b/>
              </w:rPr>
            </w:pPr>
            <w:r w:rsidRPr="003D24EF">
              <w:rPr>
                <w:rFonts w:eastAsia="Times New Roman"/>
                <w:b/>
              </w:rPr>
              <w:t>Сроки реализации муниципальной программы</w:t>
            </w:r>
          </w:p>
        </w:tc>
        <w:tc>
          <w:tcPr>
            <w:tcW w:w="3896" w:type="pct"/>
            <w:gridSpan w:val="6"/>
          </w:tcPr>
          <w:p w14:paraId="73335122" w14:textId="77777777" w:rsidR="003D24EF" w:rsidRPr="003D24EF" w:rsidRDefault="003D24EF" w:rsidP="003D24EF">
            <w:pPr>
              <w:widowControl/>
              <w:autoSpaceDE/>
              <w:autoSpaceDN/>
              <w:adjustRightInd/>
              <w:jc w:val="center"/>
              <w:rPr>
                <w:rFonts w:eastAsia="Times New Roman"/>
              </w:rPr>
            </w:pPr>
            <w:r w:rsidRPr="003D24EF">
              <w:rPr>
                <w:rFonts w:eastAsia="Times New Roman"/>
              </w:rPr>
              <w:t>Срок реализации Программы с 2019 г. по 2023 год.</w:t>
            </w:r>
          </w:p>
        </w:tc>
      </w:tr>
      <w:tr w:rsidR="003D24EF" w:rsidRPr="003D24EF" w14:paraId="37FBD63C" w14:textId="77777777" w:rsidTr="00380CA7">
        <w:trPr>
          <w:trHeight w:val="699"/>
        </w:trPr>
        <w:tc>
          <w:tcPr>
            <w:tcW w:w="1104" w:type="pct"/>
          </w:tcPr>
          <w:p w14:paraId="626E2C29" w14:textId="77777777" w:rsidR="003D24EF" w:rsidRPr="003D24EF" w:rsidRDefault="003D24EF" w:rsidP="003D24EF">
            <w:pPr>
              <w:widowControl/>
              <w:autoSpaceDE/>
              <w:autoSpaceDN/>
              <w:adjustRightInd/>
              <w:rPr>
                <w:rFonts w:eastAsia="Times New Roman"/>
                <w:b/>
              </w:rPr>
            </w:pPr>
            <w:r w:rsidRPr="003D24EF">
              <w:rPr>
                <w:rFonts w:eastAsia="Times New Roman"/>
                <w:b/>
              </w:rPr>
              <w:t xml:space="preserve">Разработчик муниципальной программы </w:t>
            </w:r>
          </w:p>
        </w:tc>
        <w:tc>
          <w:tcPr>
            <w:tcW w:w="3896" w:type="pct"/>
            <w:gridSpan w:val="6"/>
          </w:tcPr>
          <w:p w14:paraId="37A109A5" w14:textId="77777777" w:rsidR="003D24EF" w:rsidRPr="003D24EF" w:rsidRDefault="003D24EF" w:rsidP="003D24EF">
            <w:pPr>
              <w:widowControl/>
              <w:autoSpaceDE/>
              <w:autoSpaceDN/>
              <w:adjustRightInd/>
              <w:jc w:val="center"/>
              <w:rPr>
                <w:rFonts w:eastAsia="Times New Roman"/>
              </w:rPr>
            </w:pPr>
            <w:r w:rsidRPr="003D24EF">
              <w:rPr>
                <w:rFonts w:eastAsia="Times New Roman"/>
              </w:rPr>
              <w:t>Главный специалист по ЖКХ</w:t>
            </w:r>
          </w:p>
        </w:tc>
      </w:tr>
      <w:tr w:rsidR="003D24EF" w:rsidRPr="003D24EF" w14:paraId="4C2A109D" w14:textId="77777777" w:rsidTr="00380CA7">
        <w:trPr>
          <w:trHeight w:val="369"/>
        </w:trPr>
        <w:tc>
          <w:tcPr>
            <w:tcW w:w="1104" w:type="pct"/>
            <w:vMerge w:val="restart"/>
          </w:tcPr>
          <w:p w14:paraId="535686B9" w14:textId="77777777" w:rsidR="003D24EF" w:rsidRPr="003D24EF" w:rsidRDefault="003D24EF" w:rsidP="003D24EF">
            <w:pPr>
              <w:widowControl/>
              <w:autoSpaceDE/>
              <w:autoSpaceDN/>
              <w:adjustRightInd/>
              <w:rPr>
                <w:rFonts w:eastAsia="Times New Roman"/>
                <w:b/>
              </w:rPr>
            </w:pPr>
            <w:r w:rsidRPr="003D24EF">
              <w:rPr>
                <w:rFonts w:eastAsia="Times New Roman"/>
                <w:b/>
              </w:rPr>
              <w:t xml:space="preserve">Объем финансирования муниципальной программы, в том числе по годам и источникам финансирования: </w:t>
            </w:r>
          </w:p>
        </w:tc>
        <w:tc>
          <w:tcPr>
            <w:tcW w:w="3896" w:type="pct"/>
            <w:gridSpan w:val="6"/>
          </w:tcPr>
          <w:p w14:paraId="397B59A0" w14:textId="77777777" w:rsidR="003D24EF" w:rsidRPr="003D24EF" w:rsidRDefault="003D24EF" w:rsidP="003D24EF">
            <w:pPr>
              <w:widowControl/>
              <w:autoSpaceDE/>
              <w:autoSpaceDN/>
              <w:adjustRightInd/>
              <w:jc w:val="center"/>
              <w:rPr>
                <w:rFonts w:eastAsia="Times New Roman"/>
                <w:b/>
                <w:bCs/>
              </w:rPr>
            </w:pPr>
            <w:r w:rsidRPr="003D24EF">
              <w:rPr>
                <w:rFonts w:eastAsia="Times New Roman"/>
                <w:b/>
                <w:bCs/>
              </w:rPr>
              <w:t>Расходы (тыс. рублей)</w:t>
            </w:r>
          </w:p>
        </w:tc>
      </w:tr>
      <w:tr w:rsidR="003D24EF" w:rsidRPr="003D24EF" w14:paraId="200E3379" w14:textId="77777777" w:rsidTr="00380CA7">
        <w:trPr>
          <w:trHeight w:val="1558"/>
        </w:trPr>
        <w:tc>
          <w:tcPr>
            <w:tcW w:w="1104" w:type="pct"/>
            <w:vMerge/>
          </w:tcPr>
          <w:p w14:paraId="04CC2770" w14:textId="77777777" w:rsidR="003D24EF" w:rsidRPr="003D24EF" w:rsidRDefault="003D24EF" w:rsidP="003D24EF">
            <w:pPr>
              <w:widowControl/>
              <w:autoSpaceDE/>
              <w:autoSpaceDN/>
              <w:adjustRightInd/>
              <w:rPr>
                <w:rFonts w:eastAsia="Times New Roman"/>
                <w:b/>
              </w:rPr>
            </w:pPr>
          </w:p>
        </w:tc>
        <w:tc>
          <w:tcPr>
            <w:tcW w:w="681" w:type="pct"/>
          </w:tcPr>
          <w:p w14:paraId="2711A358" w14:textId="77777777" w:rsidR="003D24EF" w:rsidRPr="003D24EF" w:rsidRDefault="003D24EF" w:rsidP="003D24EF">
            <w:pPr>
              <w:widowControl/>
              <w:autoSpaceDE/>
              <w:autoSpaceDN/>
              <w:adjustRightInd/>
              <w:rPr>
                <w:rFonts w:eastAsia="Times New Roman"/>
                <w:b/>
                <w:bCs/>
              </w:rPr>
            </w:pPr>
            <w:r w:rsidRPr="003D24EF">
              <w:rPr>
                <w:rFonts w:eastAsia="Times New Roman"/>
                <w:b/>
                <w:bCs/>
              </w:rPr>
              <w:t>Итого</w:t>
            </w:r>
          </w:p>
        </w:tc>
        <w:tc>
          <w:tcPr>
            <w:tcW w:w="615" w:type="pct"/>
          </w:tcPr>
          <w:p w14:paraId="6AB42E86" w14:textId="77777777" w:rsidR="003D24EF" w:rsidRPr="003D24EF" w:rsidRDefault="003D24EF" w:rsidP="003D24EF">
            <w:pPr>
              <w:widowControl/>
              <w:autoSpaceDE/>
              <w:autoSpaceDN/>
              <w:adjustRightInd/>
              <w:jc w:val="center"/>
              <w:rPr>
                <w:rFonts w:eastAsia="Times New Roman"/>
                <w:b/>
                <w:bCs/>
              </w:rPr>
            </w:pPr>
            <w:r w:rsidRPr="003D24EF">
              <w:rPr>
                <w:rFonts w:eastAsia="Times New Roman"/>
                <w:b/>
                <w:bCs/>
              </w:rPr>
              <w:t>2019 год</w:t>
            </w:r>
          </w:p>
        </w:tc>
        <w:tc>
          <w:tcPr>
            <w:tcW w:w="634" w:type="pct"/>
          </w:tcPr>
          <w:p w14:paraId="1D69B66E" w14:textId="77777777" w:rsidR="003D24EF" w:rsidRPr="003D24EF" w:rsidRDefault="003D24EF" w:rsidP="003D24EF">
            <w:pPr>
              <w:widowControl/>
              <w:autoSpaceDE/>
              <w:autoSpaceDN/>
              <w:adjustRightInd/>
              <w:jc w:val="center"/>
              <w:rPr>
                <w:rFonts w:eastAsia="Times New Roman"/>
                <w:b/>
                <w:bCs/>
              </w:rPr>
            </w:pPr>
            <w:r w:rsidRPr="003D24EF">
              <w:rPr>
                <w:rFonts w:eastAsia="Times New Roman"/>
                <w:b/>
                <w:bCs/>
              </w:rPr>
              <w:t>2020 год</w:t>
            </w:r>
          </w:p>
        </w:tc>
        <w:tc>
          <w:tcPr>
            <w:tcW w:w="661" w:type="pct"/>
          </w:tcPr>
          <w:p w14:paraId="7B885513" w14:textId="77777777" w:rsidR="003D24EF" w:rsidRPr="003D24EF" w:rsidRDefault="003D24EF" w:rsidP="003D24EF">
            <w:pPr>
              <w:widowControl/>
              <w:autoSpaceDE/>
              <w:autoSpaceDN/>
              <w:adjustRightInd/>
              <w:jc w:val="center"/>
              <w:rPr>
                <w:rFonts w:eastAsia="Times New Roman"/>
                <w:b/>
                <w:bCs/>
              </w:rPr>
            </w:pPr>
            <w:r w:rsidRPr="003D24EF">
              <w:rPr>
                <w:rFonts w:eastAsia="Times New Roman"/>
                <w:b/>
                <w:bCs/>
              </w:rPr>
              <w:t>2021 год</w:t>
            </w:r>
          </w:p>
        </w:tc>
        <w:tc>
          <w:tcPr>
            <w:tcW w:w="653" w:type="pct"/>
          </w:tcPr>
          <w:p w14:paraId="3834C62B" w14:textId="77777777" w:rsidR="003D24EF" w:rsidRPr="003D24EF" w:rsidRDefault="003D24EF" w:rsidP="003D24EF">
            <w:pPr>
              <w:widowControl/>
              <w:autoSpaceDE/>
              <w:autoSpaceDN/>
              <w:adjustRightInd/>
              <w:jc w:val="center"/>
              <w:rPr>
                <w:rFonts w:eastAsia="Times New Roman"/>
                <w:b/>
                <w:bCs/>
              </w:rPr>
            </w:pPr>
            <w:r w:rsidRPr="003D24EF">
              <w:rPr>
                <w:rFonts w:eastAsia="Times New Roman"/>
                <w:b/>
                <w:bCs/>
              </w:rPr>
              <w:t>2022 год</w:t>
            </w:r>
          </w:p>
        </w:tc>
        <w:tc>
          <w:tcPr>
            <w:tcW w:w="651" w:type="pct"/>
          </w:tcPr>
          <w:p w14:paraId="5BA33AA8" w14:textId="77777777" w:rsidR="003D24EF" w:rsidRPr="003D24EF" w:rsidRDefault="003D24EF" w:rsidP="003D24EF">
            <w:pPr>
              <w:widowControl/>
              <w:autoSpaceDE/>
              <w:autoSpaceDN/>
              <w:adjustRightInd/>
              <w:jc w:val="center"/>
              <w:rPr>
                <w:rFonts w:eastAsia="Times New Roman"/>
                <w:b/>
                <w:bCs/>
              </w:rPr>
            </w:pPr>
            <w:r w:rsidRPr="003D24EF">
              <w:rPr>
                <w:rFonts w:eastAsia="Times New Roman"/>
                <w:b/>
                <w:bCs/>
              </w:rPr>
              <w:t>2023 год</w:t>
            </w:r>
          </w:p>
        </w:tc>
      </w:tr>
      <w:tr w:rsidR="003D24EF" w:rsidRPr="003D24EF" w14:paraId="0A75492F" w14:textId="77777777" w:rsidTr="00380CA7">
        <w:trPr>
          <w:trHeight w:val="253"/>
        </w:trPr>
        <w:tc>
          <w:tcPr>
            <w:tcW w:w="1104" w:type="pct"/>
          </w:tcPr>
          <w:p w14:paraId="5BD966C6" w14:textId="77777777" w:rsidR="003D24EF" w:rsidRPr="003D24EF" w:rsidRDefault="003D24EF" w:rsidP="003D24EF">
            <w:pPr>
              <w:widowControl/>
              <w:autoSpaceDE/>
              <w:autoSpaceDN/>
              <w:adjustRightInd/>
              <w:rPr>
                <w:rFonts w:eastAsia="Times New Roman"/>
                <w:b/>
              </w:rPr>
            </w:pPr>
            <w:r w:rsidRPr="003D24EF">
              <w:rPr>
                <w:rFonts w:eastAsia="Times New Roman"/>
                <w:b/>
              </w:rPr>
              <w:t>Всего</w:t>
            </w:r>
          </w:p>
        </w:tc>
        <w:tc>
          <w:tcPr>
            <w:tcW w:w="681" w:type="pct"/>
          </w:tcPr>
          <w:p w14:paraId="3E488E26" w14:textId="77777777" w:rsidR="003D24EF" w:rsidRPr="003D24EF" w:rsidRDefault="003D24EF" w:rsidP="003D24EF">
            <w:pPr>
              <w:widowControl/>
              <w:autoSpaceDE/>
              <w:autoSpaceDN/>
              <w:adjustRightInd/>
              <w:jc w:val="center"/>
              <w:rPr>
                <w:rFonts w:eastAsia="Times New Roman"/>
                <w:b/>
                <w:bCs/>
              </w:rPr>
            </w:pPr>
            <w:r w:rsidRPr="003D24EF">
              <w:rPr>
                <w:rFonts w:eastAsia="Times New Roman"/>
                <w:b/>
                <w:bCs/>
              </w:rPr>
              <w:t>73 529,15</w:t>
            </w:r>
          </w:p>
        </w:tc>
        <w:tc>
          <w:tcPr>
            <w:tcW w:w="615" w:type="pct"/>
          </w:tcPr>
          <w:p w14:paraId="008227F1" w14:textId="77777777" w:rsidR="003D24EF" w:rsidRPr="003D24EF" w:rsidRDefault="003D24EF" w:rsidP="003D24EF">
            <w:pPr>
              <w:widowControl/>
              <w:autoSpaceDE/>
              <w:autoSpaceDN/>
              <w:adjustRightInd/>
              <w:jc w:val="center"/>
              <w:rPr>
                <w:rFonts w:eastAsia="Times New Roman"/>
                <w:b/>
                <w:bCs/>
              </w:rPr>
            </w:pPr>
            <w:r w:rsidRPr="003D24EF">
              <w:rPr>
                <w:rFonts w:eastAsia="Times New Roman"/>
                <w:b/>
                <w:bCs/>
              </w:rPr>
              <w:t>15 563,53</w:t>
            </w:r>
          </w:p>
        </w:tc>
        <w:tc>
          <w:tcPr>
            <w:tcW w:w="634" w:type="pct"/>
          </w:tcPr>
          <w:p w14:paraId="1C42FDC1" w14:textId="77777777" w:rsidR="003D24EF" w:rsidRPr="003D24EF" w:rsidRDefault="003D24EF" w:rsidP="003D24EF">
            <w:pPr>
              <w:widowControl/>
              <w:autoSpaceDE/>
              <w:autoSpaceDN/>
              <w:adjustRightInd/>
              <w:jc w:val="center"/>
              <w:rPr>
                <w:rFonts w:eastAsia="Times New Roman"/>
                <w:b/>
                <w:bCs/>
              </w:rPr>
            </w:pPr>
            <w:r w:rsidRPr="003D24EF">
              <w:rPr>
                <w:rFonts w:eastAsia="Times New Roman"/>
                <w:b/>
                <w:bCs/>
              </w:rPr>
              <w:t>15 510,95</w:t>
            </w:r>
          </w:p>
        </w:tc>
        <w:tc>
          <w:tcPr>
            <w:tcW w:w="661" w:type="pct"/>
          </w:tcPr>
          <w:p w14:paraId="510D873E" w14:textId="77777777" w:rsidR="003D24EF" w:rsidRPr="003D24EF" w:rsidRDefault="003D24EF" w:rsidP="003D24EF">
            <w:pPr>
              <w:widowControl/>
              <w:autoSpaceDE/>
              <w:autoSpaceDN/>
              <w:adjustRightInd/>
              <w:jc w:val="center"/>
              <w:rPr>
                <w:rFonts w:eastAsia="Times New Roman"/>
                <w:b/>
                <w:bCs/>
              </w:rPr>
            </w:pPr>
            <w:r w:rsidRPr="003D24EF">
              <w:rPr>
                <w:rFonts w:eastAsia="Times New Roman"/>
                <w:b/>
                <w:bCs/>
              </w:rPr>
              <w:t>21 178,09</w:t>
            </w:r>
          </w:p>
        </w:tc>
        <w:tc>
          <w:tcPr>
            <w:tcW w:w="653" w:type="pct"/>
          </w:tcPr>
          <w:p w14:paraId="0F0A285C" w14:textId="77777777" w:rsidR="003D24EF" w:rsidRPr="003D24EF" w:rsidRDefault="003D24EF" w:rsidP="003D24EF">
            <w:pPr>
              <w:widowControl/>
              <w:autoSpaceDE/>
              <w:autoSpaceDN/>
              <w:adjustRightInd/>
              <w:jc w:val="center"/>
              <w:rPr>
                <w:rFonts w:eastAsia="Times New Roman"/>
                <w:b/>
                <w:bCs/>
              </w:rPr>
            </w:pPr>
            <w:r w:rsidRPr="003D24EF">
              <w:rPr>
                <w:rFonts w:eastAsia="Times New Roman"/>
                <w:b/>
                <w:bCs/>
              </w:rPr>
              <w:t>10 568,29</w:t>
            </w:r>
          </w:p>
        </w:tc>
        <w:tc>
          <w:tcPr>
            <w:tcW w:w="651" w:type="pct"/>
          </w:tcPr>
          <w:p w14:paraId="13BB1084" w14:textId="77777777" w:rsidR="003D24EF" w:rsidRPr="003D24EF" w:rsidRDefault="003D24EF" w:rsidP="003D24EF">
            <w:pPr>
              <w:widowControl/>
              <w:autoSpaceDE/>
              <w:autoSpaceDN/>
              <w:adjustRightInd/>
              <w:jc w:val="center"/>
              <w:rPr>
                <w:rFonts w:eastAsia="Times New Roman"/>
                <w:b/>
                <w:bCs/>
              </w:rPr>
            </w:pPr>
            <w:r w:rsidRPr="003D24EF">
              <w:rPr>
                <w:rFonts w:eastAsia="Times New Roman"/>
                <w:b/>
                <w:bCs/>
              </w:rPr>
              <w:t>10 708,29</w:t>
            </w:r>
          </w:p>
        </w:tc>
      </w:tr>
      <w:tr w:rsidR="003D24EF" w:rsidRPr="003D24EF" w14:paraId="29CF16AC" w14:textId="77777777" w:rsidTr="00380CA7">
        <w:trPr>
          <w:trHeight w:val="232"/>
        </w:trPr>
        <w:tc>
          <w:tcPr>
            <w:tcW w:w="1104" w:type="pct"/>
          </w:tcPr>
          <w:p w14:paraId="50855083" w14:textId="77777777" w:rsidR="003D24EF" w:rsidRPr="003D24EF" w:rsidRDefault="003D24EF" w:rsidP="003D24EF">
            <w:pPr>
              <w:widowControl/>
              <w:autoSpaceDE/>
              <w:autoSpaceDN/>
              <w:adjustRightInd/>
              <w:rPr>
                <w:rFonts w:eastAsia="Times New Roman"/>
                <w:b/>
              </w:rPr>
            </w:pPr>
            <w:r w:rsidRPr="003D24EF">
              <w:rPr>
                <w:rFonts w:eastAsia="Times New Roman"/>
                <w:b/>
              </w:rPr>
              <w:t>Средства бюджета МО «Поселок Айхал»</w:t>
            </w:r>
          </w:p>
        </w:tc>
        <w:tc>
          <w:tcPr>
            <w:tcW w:w="681" w:type="pct"/>
          </w:tcPr>
          <w:p w14:paraId="256E9386" w14:textId="77777777" w:rsidR="003D24EF" w:rsidRPr="003D24EF" w:rsidRDefault="003D24EF" w:rsidP="003D24EF">
            <w:pPr>
              <w:widowControl/>
              <w:autoSpaceDE/>
              <w:autoSpaceDN/>
              <w:adjustRightInd/>
              <w:jc w:val="center"/>
              <w:rPr>
                <w:rFonts w:eastAsia="Times New Roman"/>
                <w:b/>
              </w:rPr>
            </w:pPr>
            <w:r w:rsidRPr="003D24EF">
              <w:rPr>
                <w:rFonts w:eastAsia="Times New Roman"/>
              </w:rPr>
              <w:t>68 628,63</w:t>
            </w:r>
          </w:p>
        </w:tc>
        <w:tc>
          <w:tcPr>
            <w:tcW w:w="615" w:type="pct"/>
          </w:tcPr>
          <w:p w14:paraId="1E1E3EAB" w14:textId="77777777" w:rsidR="003D24EF" w:rsidRPr="003D24EF" w:rsidRDefault="003D24EF" w:rsidP="003D24EF">
            <w:pPr>
              <w:widowControl/>
              <w:autoSpaceDE/>
              <w:autoSpaceDN/>
              <w:adjustRightInd/>
              <w:jc w:val="center"/>
              <w:rPr>
                <w:rFonts w:eastAsia="Times New Roman"/>
                <w:b/>
              </w:rPr>
            </w:pPr>
          </w:p>
        </w:tc>
        <w:tc>
          <w:tcPr>
            <w:tcW w:w="634" w:type="pct"/>
          </w:tcPr>
          <w:p w14:paraId="0956E870" w14:textId="77777777" w:rsidR="003D24EF" w:rsidRPr="003D24EF" w:rsidRDefault="003D24EF" w:rsidP="003D24EF">
            <w:pPr>
              <w:widowControl/>
              <w:autoSpaceDE/>
              <w:autoSpaceDN/>
              <w:adjustRightInd/>
              <w:jc w:val="center"/>
              <w:rPr>
                <w:rFonts w:eastAsia="Times New Roman"/>
              </w:rPr>
            </w:pPr>
          </w:p>
        </w:tc>
        <w:tc>
          <w:tcPr>
            <w:tcW w:w="661" w:type="pct"/>
          </w:tcPr>
          <w:p w14:paraId="661FBAA5" w14:textId="77777777" w:rsidR="003D24EF" w:rsidRPr="003D24EF" w:rsidRDefault="003D24EF" w:rsidP="003D24EF">
            <w:pPr>
              <w:widowControl/>
              <w:autoSpaceDE/>
              <w:autoSpaceDN/>
              <w:adjustRightInd/>
              <w:jc w:val="center"/>
              <w:rPr>
                <w:rFonts w:eastAsia="Times New Roman"/>
              </w:rPr>
            </w:pPr>
          </w:p>
        </w:tc>
        <w:tc>
          <w:tcPr>
            <w:tcW w:w="653" w:type="pct"/>
          </w:tcPr>
          <w:p w14:paraId="6A48415A" w14:textId="77777777" w:rsidR="003D24EF" w:rsidRPr="003D24EF" w:rsidRDefault="003D24EF" w:rsidP="003D24EF">
            <w:pPr>
              <w:widowControl/>
              <w:autoSpaceDE/>
              <w:autoSpaceDN/>
              <w:adjustRightInd/>
              <w:jc w:val="center"/>
              <w:rPr>
                <w:rFonts w:eastAsia="Times New Roman"/>
              </w:rPr>
            </w:pPr>
          </w:p>
        </w:tc>
        <w:tc>
          <w:tcPr>
            <w:tcW w:w="651" w:type="pct"/>
          </w:tcPr>
          <w:p w14:paraId="71000BBC" w14:textId="77777777" w:rsidR="003D24EF" w:rsidRPr="003D24EF" w:rsidRDefault="003D24EF" w:rsidP="003D24EF">
            <w:pPr>
              <w:widowControl/>
              <w:autoSpaceDE/>
              <w:autoSpaceDN/>
              <w:adjustRightInd/>
              <w:jc w:val="center"/>
              <w:rPr>
                <w:rFonts w:eastAsia="Times New Roman"/>
              </w:rPr>
            </w:pPr>
          </w:p>
        </w:tc>
      </w:tr>
      <w:tr w:rsidR="003D24EF" w:rsidRPr="003D24EF" w14:paraId="7BB7410C" w14:textId="77777777" w:rsidTr="00380CA7">
        <w:trPr>
          <w:trHeight w:val="307"/>
        </w:trPr>
        <w:tc>
          <w:tcPr>
            <w:tcW w:w="1104" w:type="pct"/>
          </w:tcPr>
          <w:p w14:paraId="08A58334" w14:textId="77777777" w:rsidR="003D24EF" w:rsidRPr="003D24EF" w:rsidRDefault="003D24EF" w:rsidP="003D24EF">
            <w:pPr>
              <w:widowControl/>
              <w:autoSpaceDE/>
              <w:autoSpaceDN/>
              <w:adjustRightInd/>
              <w:rPr>
                <w:rFonts w:eastAsia="Times New Roman"/>
                <w:b/>
              </w:rPr>
            </w:pPr>
            <w:r w:rsidRPr="003D24EF">
              <w:rPr>
                <w:rFonts w:eastAsia="Times New Roman"/>
                <w:b/>
              </w:rPr>
              <w:t>Средства бюджета МО «Мирнинский район»</w:t>
            </w:r>
          </w:p>
        </w:tc>
        <w:tc>
          <w:tcPr>
            <w:tcW w:w="681" w:type="pct"/>
          </w:tcPr>
          <w:p w14:paraId="50A716A4" w14:textId="77777777" w:rsidR="003D24EF" w:rsidRPr="003D24EF" w:rsidRDefault="003D24EF" w:rsidP="003D24EF">
            <w:pPr>
              <w:widowControl/>
              <w:autoSpaceDE/>
              <w:autoSpaceDN/>
              <w:adjustRightInd/>
              <w:jc w:val="center"/>
              <w:rPr>
                <w:rFonts w:eastAsia="Times New Roman"/>
                <w:b/>
              </w:rPr>
            </w:pPr>
            <w:r w:rsidRPr="003D24EF">
              <w:rPr>
                <w:rFonts w:eastAsia="Times New Roman"/>
              </w:rPr>
              <w:t>14 451,15</w:t>
            </w:r>
          </w:p>
        </w:tc>
        <w:tc>
          <w:tcPr>
            <w:tcW w:w="615" w:type="pct"/>
          </w:tcPr>
          <w:p w14:paraId="351C669F" w14:textId="77777777" w:rsidR="003D24EF" w:rsidRPr="003D24EF" w:rsidRDefault="003D24EF" w:rsidP="003D24EF">
            <w:pPr>
              <w:widowControl/>
              <w:autoSpaceDE/>
              <w:autoSpaceDN/>
              <w:adjustRightInd/>
              <w:jc w:val="center"/>
              <w:rPr>
                <w:rFonts w:eastAsia="Times New Roman"/>
              </w:rPr>
            </w:pPr>
            <w:r w:rsidRPr="003D24EF">
              <w:rPr>
                <w:rFonts w:eastAsia="Times New Roman"/>
              </w:rPr>
              <w:t>11 976,13</w:t>
            </w:r>
          </w:p>
        </w:tc>
        <w:tc>
          <w:tcPr>
            <w:tcW w:w="634" w:type="pct"/>
          </w:tcPr>
          <w:p w14:paraId="1D99C1D2" w14:textId="77777777" w:rsidR="003D24EF" w:rsidRPr="003D24EF" w:rsidRDefault="003D24EF" w:rsidP="003D24EF">
            <w:pPr>
              <w:widowControl/>
              <w:autoSpaceDE/>
              <w:autoSpaceDN/>
              <w:adjustRightInd/>
              <w:jc w:val="center"/>
              <w:rPr>
                <w:rFonts w:eastAsia="Times New Roman"/>
              </w:rPr>
            </w:pPr>
            <w:r w:rsidRPr="003D24EF">
              <w:rPr>
                <w:rFonts w:eastAsia="Times New Roman"/>
              </w:rPr>
              <w:t>20 924,77</w:t>
            </w:r>
          </w:p>
        </w:tc>
        <w:tc>
          <w:tcPr>
            <w:tcW w:w="661" w:type="pct"/>
          </w:tcPr>
          <w:p w14:paraId="2EAD69E2" w14:textId="77777777" w:rsidR="003D24EF" w:rsidRPr="003D24EF" w:rsidRDefault="003D24EF" w:rsidP="003D24EF">
            <w:pPr>
              <w:widowControl/>
              <w:autoSpaceDE/>
              <w:autoSpaceDN/>
              <w:adjustRightInd/>
              <w:jc w:val="center"/>
              <w:rPr>
                <w:rFonts w:eastAsia="Times New Roman"/>
              </w:rPr>
            </w:pPr>
          </w:p>
        </w:tc>
        <w:tc>
          <w:tcPr>
            <w:tcW w:w="653" w:type="pct"/>
          </w:tcPr>
          <w:p w14:paraId="4DC3DFB6" w14:textId="77777777" w:rsidR="003D24EF" w:rsidRPr="003D24EF" w:rsidRDefault="003D24EF" w:rsidP="003D24EF">
            <w:pPr>
              <w:widowControl/>
              <w:autoSpaceDE/>
              <w:autoSpaceDN/>
              <w:adjustRightInd/>
              <w:jc w:val="center"/>
              <w:rPr>
                <w:rFonts w:eastAsia="Times New Roman"/>
              </w:rPr>
            </w:pPr>
          </w:p>
        </w:tc>
        <w:tc>
          <w:tcPr>
            <w:tcW w:w="651" w:type="pct"/>
          </w:tcPr>
          <w:p w14:paraId="6E6A366F" w14:textId="77777777" w:rsidR="003D24EF" w:rsidRPr="003D24EF" w:rsidRDefault="003D24EF" w:rsidP="003D24EF">
            <w:pPr>
              <w:widowControl/>
              <w:autoSpaceDE/>
              <w:autoSpaceDN/>
              <w:adjustRightInd/>
              <w:jc w:val="center"/>
              <w:rPr>
                <w:rFonts w:eastAsia="Times New Roman"/>
              </w:rPr>
            </w:pPr>
          </w:p>
        </w:tc>
      </w:tr>
      <w:tr w:rsidR="003D24EF" w:rsidRPr="003D24EF" w14:paraId="5E69A3E9" w14:textId="77777777" w:rsidTr="00380CA7">
        <w:trPr>
          <w:trHeight w:val="409"/>
        </w:trPr>
        <w:tc>
          <w:tcPr>
            <w:tcW w:w="1104" w:type="pct"/>
          </w:tcPr>
          <w:p w14:paraId="40476BF6" w14:textId="77777777" w:rsidR="003D24EF" w:rsidRPr="003D24EF" w:rsidRDefault="003D24EF" w:rsidP="003D24EF">
            <w:pPr>
              <w:widowControl/>
              <w:autoSpaceDE/>
              <w:autoSpaceDN/>
              <w:adjustRightInd/>
              <w:rPr>
                <w:rFonts w:eastAsia="Times New Roman"/>
                <w:b/>
              </w:rPr>
            </w:pPr>
            <w:r w:rsidRPr="003D24EF">
              <w:rPr>
                <w:rFonts w:eastAsia="Times New Roman"/>
                <w:b/>
              </w:rPr>
              <w:t>Средства бюджета РС (Я)</w:t>
            </w:r>
          </w:p>
        </w:tc>
        <w:tc>
          <w:tcPr>
            <w:tcW w:w="681" w:type="pct"/>
          </w:tcPr>
          <w:p w14:paraId="0F0586ED" w14:textId="77777777" w:rsidR="003D24EF" w:rsidRPr="003D24EF" w:rsidRDefault="003D24EF" w:rsidP="003D24EF">
            <w:pPr>
              <w:widowControl/>
              <w:autoSpaceDE/>
              <w:autoSpaceDN/>
              <w:adjustRightInd/>
              <w:jc w:val="center"/>
              <w:rPr>
                <w:rFonts w:eastAsia="Times New Roman"/>
                <w:b/>
                <w:bCs/>
              </w:rPr>
            </w:pPr>
            <w:r w:rsidRPr="003D24EF">
              <w:rPr>
                <w:rFonts w:eastAsia="Times New Roman"/>
              </w:rPr>
              <w:t>10 568,29</w:t>
            </w:r>
          </w:p>
        </w:tc>
        <w:tc>
          <w:tcPr>
            <w:tcW w:w="615" w:type="pct"/>
          </w:tcPr>
          <w:p w14:paraId="6215DB4E" w14:textId="77777777" w:rsidR="003D24EF" w:rsidRPr="003D24EF" w:rsidRDefault="003D24EF" w:rsidP="003D24EF">
            <w:pPr>
              <w:widowControl/>
              <w:autoSpaceDE/>
              <w:autoSpaceDN/>
              <w:adjustRightInd/>
              <w:jc w:val="center"/>
              <w:rPr>
                <w:rFonts w:eastAsia="Times New Roman"/>
              </w:rPr>
            </w:pPr>
          </w:p>
        </w:tc>
        <w:tc>
          <w:tcPr>
            <w:tcW w:w="634" w:type="pct"/>
          </w:tcPr>
          <w:p w14:paraId="7B8B3BCA" w14:textId="77777777" w:rsidR="003D24EF" w:rsidRPr="003D24EF" w:rsidRDefault="003D24EF" w:rsidP="003D24EF">
            <w:pPr>
              <w:widowControl/>
              <w:autoSpaceDE/>
              <w:autoSpaceDN/>
              <w:adjustRightInd/>
              <w:jc w:val="center"/>
              <w:rPr>
                <w:rFonts w:eastAsia="Times New Roman"/>
              </w:rPr>
            </w:pPr>
          </w:p>
        </w:tc>
        <w:tc>
          <w:tcPr>
            <w:tcW w:w="661" w:type="pct"/>
          </w:tcPr>
          <w:p w14:paraId="2781A946" w14:textId="77777777" w:rsidR="003D24EF" w:rsidRPr="003D24EF" w:rsidRDefault="003D24EF" w:rsidP="003D24EF">
            <w:pPr>
              <w:widowControl/>
              <w:autoSpaceDE/>
              <w:autoSpaceDN/>
              <w:adjustRightInd/>
              <w:jc w:val="center"/>
              <w:rPr>
                <w:rFonts w:eastAsia="Times New Roman"/>
              </w:rPr>
            </w:pPr>
          </w:p>
        </w:tc>
        <w:tc>
          <w:tcPr>
            <w:tcW w:w="653" w:type="pct"/>
          </w:tcPr>
          <w:p w14:paraId="3447A3B1" w14:textId="77777777" w:rsidR="003D24EF" w:rsidRPr="003D24EF" w:rsidRDefault="003D24EF" w:rsidP="003D24EF">
            <w:pPr>
              <w:widowControl/>
              <w:autoSpaceDE/>
              <w:autoSpaceDN/>
              <w:adjustRightInd/>
              <w:jc w:val="center"/>
              <w:rPr>
                <w:rFonts w:eastAsia="Times New Roman"/>
              </w:rPr>
            </w:pPr>
          </w:p>
        </w:tc>
        <w:tc>
          <w:tcPr>
            <w:tcW w:w="651" w:type="pct"/>
          </w:tcPr>
          <w:p w14:paraId="3B5F9F28" w14:textId="77777777" w:rsidR="003D24EF" w:rsidRPr="003D24EF" w:rsidRDefault="003D24EF" w:rsidP="003D24EF">
            <w:pPr>
              <w:widowControl/>
              <w:autoSpaceDE/>
              <w:autoSpaceDN/>
              <w:adjustRightInd/>
              <w:jc w:val="center"/>
              <w:rPr>
                <w:rFonts w:eastAsia="Times New Roman"/>
              </w:rPr>
            </w:pPr>
          </w:p>
        </w:tc>
      </w:tr>
      <w:tr w:rsidR="003D24EF" w:rsidRPr="003D24EF" w14:paraId="47F2F846" w14:textId="77777777" w:rsidTr="00380CA7">
        <w:trPr>
          <w:trHeight w:val="363"/>
        </w:trPr>
        <w:tc>
          <w:tcPr>
            <w:tcW w:w="1104" w:type="pct"/>
          </w:tcPr>
          <w:p w14:paraId="15C20E71" w14:textId="77777777" w:rsidR="003D24EF" w:rsidRPr="003D24EF" w:rsidRDefault="003D24EF" w:rsidP="003D24EF">
            <w:pPr>
              <w:widowControl/>
              <w:autoSpaceDE/>
              <w:autoSpaceDN/>
              <w:adjustRightInd/>
              <w:rPr>
                <w:rFonts w:eastAsia="Times New Roman"/>
                <w:b/>
              </w:rPr>
            </w:pPr>
            <w:r w:rsidRPr="003D24EF">
              <w:rPr>
                <w:rFonts w:eastAsia="Times New Roman"/>
                <w:b/>
              </w:rPr>
              <w:t>Другие источники</w:t>
            </w:r>
          </w:p>
        </w:tc>
        <w:tc>
          <w:tcPr>
            <w:tcW w:w="681" w:type="pct"/>
          </w:tcPr>
          <w:p w14:paraId="50B0D500" w14:textId="77777777" w:rsidR="003D24EF" w:rsidRPr="003D24EF" w:rsidRDefault="003D24EF" w:rsidP="003D24EF">
            <w:pPr>
              <w:widowControl/>
              <w:autoSpaceDE/>
              <w:autoSpaceDN/>
              <w:adjustRightInd/>
              <w:jc w:val="center"/>
              <w:rPr>
                <w:rFonts w:eastAsia="Times New Roman"/>
                <w:b/>
                <w:bCs/>
              </w:rPr>
            </w:pPr>
            <w:r w:rsidRPr="003D24EF">
              <w:rPr>
                <w:rFonts w:eastAsia="Times New Roman"/>
              </w:rPr>
              <w:t>10 708,29</w:t>
            </w:r>
          </w:p>
        </w:tc>
        <w:tc>
          <w:tcPr>
            <w:tcW w:w="615" w:type="pct"/>
          </w:tcPr>
          <w:p w14:paraId="2AE83393" w14:textId="77777777" w:rsidR="003D24EF" w:rsidRPr="003D24EF" w:rsidRDefault="003D24EF" w:rsidP="003D24EF">
            <w:pPr>
              <w:widowControl/>
              <w:autoSpaceDE/>
              <w:autoSpaceDN/>
              <w:adjustRightInd/>
              <w:jc w:val="center"/>
              <w:rPr>
                <w:rFonts w:eastAsia="Times New Roman"/>
              </w:rPr>
            </w:pPr>
          </w:p>
        </w:tc>
        <w:tc>
          <w:tcPr>
            <w:tcW w:w="634" w:type="pct"/>
          </w:tcPr>
          <w:p w14:paraId="290F4853" w14:textId="77777777" w:rsidR="003D24EF" w:rsidRPr="003D24EF" w:rsidRDefault="003D24EF" w:rsidP="003D24EF">
            <w:pPr>
              <w:widowControl/>
              <w:autoSpaceDE/>
              <w:autoSpaceDN/>
              <w:adjustRightInd/>
              <w:jc w:val="center"/>
              <w:rPr>
                <w:rFonts w:eastAsia="Times New Roman"/>
              </w:rPr>
            </w:pPr>
          </w:p>
        </w:tc>
        <w:tc>
          <w:tcPr>
            <w:tcW w:w="661" w:type="pct"/>
          </w:tcPr>
          <w:p w14:paraId="4A565B4A" w14:textId="77777777" w:rsidR="003D24EF" w:rsidRPr="003D24EF" w:rsidRDefault="003D24EF" w:rsidP="003D24EF">
            <w:pPr>
              <w:widowControl/>
              <w:autoSpaceDE/>
              <w:autoSpaceDN/>
              <w:adjustRightInd/>
              <w:jc w:val="center"/>
              <w:rPr>
                <w:rFonts w:eastAsia="Times New Roman"/>
              </w:rPr>
            </w:pPr>
          </w:p>
        </w:tc>
        <w:tc>
          <w:tcPr>
            <w:tcW w:w="653" w:type="pct"/>
          </w:tcPr>
          <w:p w14:paraId="6DF8F621" w14:textId="77777777" w:rsidR="003D24EF" w:rsidRPr="003D24EF" w:rsidRDefault="003D24EF" w:rsidP="003D24EF">
            <w:pPr>
              <w:widowControl/>
              <w:autoSpaceDE/>
              <w:autoSpaceDN/>
              <w:adjustRightInd/>
              <w:jc w:val="center"/>
              <w:rPr>
                <w:rFonts w:eastAsia="Times New Roman"/>
              </w:rPr>
            </w:pPr>
          </w:p>
        </w:tc>
        <w:tc>
          <w:tcPr>
            <w:tcW w:w="651" w:type="pct"/>
          </w:tcPr>
          <w:p w14:paraId="03073E70" w14:textId="77777777" w:rsidR="003D24EF" w:rsidRPr="003D24EF" w:rsidRDefault="003D24EF" w:rsidP="003D24EF">
            <w:pPr>
              <w:widowControl/>
              <w:autoSpaceDE/>
              <w:autoSpaceDN/>
              <w:adjustRightInd/>
              <w:jc w:val="center"/>
              <w:rPr>
                <w:rFonts w:eastAsia="Times New Roman"/>
              </w:rPr>
            </w:pPr>
          </w:p>
        </w:tc>
      </w:tr>
      <w:tr w:rsidR="003D24EF" w:rsidRPr="003D24EF" w14:paraId="7A7ED21C" w14:textId="77777777" w:rsidTr="00380CA7">
        <w:trPr>
          <w:trHeight w:val="478"/>
        </w:trPr>
        <w:tc>
          <w:tcPr>
            <w:tcW w:w="1104" w:type="pct"/>
          </w:tcPr>
          <w:p w14:paraId="4F2B6801" w14:textId="77777777" w:rsidR="003D24EF" w:rsidRPr="003D24EF" w:rsidRDefault="003D24EF" w:rsidP="003D24EF">
            <w:pPr>
              <w:widowControl/>
              <w:autoSpaceDE/>
              <w:autoSpaceDN/>
              <w:adjustRightInd/>
              <w:rPr>
                <w:rFonts w:eastAsia="Times New Roman"/>
                <w:b/>
              </w:rPr>
            </w:pPr>
            <w:r w:rsidRPr="003D24EF">
              <w:rPr>
                <w:rFonts w:eastAsia="Times New Roman"/>
                <w:b/>
              </w:rPr>
              <w:t>Планируемые результаты реализации муниципальной программы</w:t>
            </w:r>
          </w:p>
        </w:tc>
        <w:tc>
          <w:tcPr>
            <w:tcW w:w="3896" w:type="pct"/>
            <w:gridSpan w:val="6"/>
          </w:tcPr>
          <w:p w14:paraId="4F41BF49" w14:textId="77777777" w:rsidR="003D24EF" w:rsidRPr="003D24EF" w:rsidRDefault="003D24EF" w:rsidP="004B1570">
            <w:pPr>
              <w:widowControl/>
              <w:numPr>
                <w:ilvl w:val="1"/>
                <w:numId w:val="1"/>
              </w:numPr>
              <w:tabs>
                <w:tab w:val="left" w:pos="269"/>
                <w:tab w:val="left" w:pos="311"/>
                <w:tab w:val="num" w:pos="1428"/>
              </w:tabs>
              <w:autoSpaceDE/>
              <w:autoSpaceDN/>
              <w:adjustRightInd/>
              <w:ind w:right="127"/>
              <w:jc w:val="both"/>
              <w:rPr>
                <w:rFonts w:eastAsia="Times New Roman"/>
              </w:rPr>
            </w:pPr>
            <w:r w:rsidRPr="003D24EF">
              <w:rPr>
                <w:rFonts w:eastAsia="Times New Roman"/>
              </w:rPr>
              <w:t>Повышение уровня озеленения и эстетичности улиц и дворов, расположенных на территории поселка Айхал.</w:t>
            </w:r>
          </w:p>
          <w:p w14:paraId="285433F4" w14:textId="77777777" w:rsidR="003D24EF" w:rsidRPr="003D24EF" w:rsidRDefault="003D24EF" w:rsidP="004B1570">
            <w:pPr>
              <w:widowControl/>
              <w:numPr>
                <w:ilvl w:val="1"/>
                <w:numId w:val="1"/>
              </w:numPr>
              <w:tabs>
                <w:tab w:val="left" w:pos="269"/>
                <w:tab w:val="left" w:pos="311"/>
                <w:tab w:val="num" w:pos="1428"/>
              </w:tabs>
              <w:autoSpaceDE/>
              <w:autoSpaceDN/>
              <w:adjustRightInd/>
              <w:ind w:right="127"/>
              <w:jc w:val="both"/>
              <w:rPr>
                <w:rFonts w:eastAsia="Times New Roman"/>
              </w:rPr>
            </w:pPr>
            <w:r w:rsidRPr="003D24EF">
              <w:rPr>
                <w:rFonts w:eastAsia="Times New Roman"/>
              </w:rPr>
              <w:t>Соблюдение санитарных норм и правил по содержанию территорий общего пользования; уменьшение количества брошенных кузовов и самовольно установленных гаражей, контейнеров; уменьшение количества несанкционированных свалок.</w:t>
            </w:r>
          </w:p>
          <w:p w14:paraId="4159E8B7" w14:textId="77777777" w:rsidR="003D24EF" w:rsidRPr="003D24EF" w:rsidRDefault="003D24EF" w:rsidP="004B1570">
            <w:pPr>
              <w:widowControl/>
              <w:numPr>
                <w:ilvl w:val="1"/>
                <w:numId w:val="1"/>
              </w:numPr>
              <w:tabs>
                <w:tab w:val="left" w:pos="269"/>
                <w:tab w:val="left" w:pos="311"/>
                <w:tab w:val="num" w:pos="1428"/>
              </w:tabs>
              <w:autoSpaceDE/>
              <w:autoSpaceDN/>
              <w:adjustRightInd/>
              <w:ind w:right="127"/>
              <w:jc w:val="both"/>
              <w:rPr>
                <w:rFonts w:eastAsia="Times New Roman"/>
              </w:rPr>
            </w:pPr>
            <w:r w:rsidRPr="003D24EF">
              <w:rPr>
                <w:rFonts w:eastAsia="Times New Roman"/>
              </w:rPr>
              <w:t>Повышение уровня благоустройства территории поселка посредствам содержания и обслуживания территорий общего пользования</w:t>
            </w:r>
          </w:p>
          <w:p w14:paraId="31417C7D" w14:textId="77777777" w:rsidR="003D24EF" w:rsidRPr="003D24EF" w:rsidRDefault="003D24EF" w:rsidP="004B1570">
            <w:pPr>
              <w:widowControl/>
              <w:numPr>
                <w:ilvl w:val="1"/>
                <w:numId w:val="1"/>
              </w:numPr>
              <w:tabs>
                <w:tab w:val="left" w:pos="269"/>
                <w:tab w:val="left" w:pos="311"/>
                <w:tab w:val="num" w:pos="1428"/>
              </w:tabs>
              <w:autoSpaceDE/>
              <w:autoSpaceDN/>
              <w:adjustRightInd/>
              <w:ind w:right="127"/>
              <w:jc w:val="both"/>
              <w:rPr>
                <w:rFonts w:eastAsia="Times New Roman"/>
              </w:rPr>
            </w:pPr>
            <w:r w:rsidRPr="003D24EF">
              <w:rPr>
                <w:rFonts w:eastAsia="Times New Roman"/>
              </w:rPr>
              <w:t>Улучшение внешнего облика поселка в том числе:</w:t>
            </w:r>
          </w:p>
          <w:p w14:paraId="3851903E" w14:textId="77777777" w:rsidR="003D24EF" w:rsidRPr="003D24EF" w:rsidRDefault="003D24EF" w:rsidP="003D24EF">
            <w:pPr>
              <w:widowControl/>
              <w:tabs>
                <w:tab w:val="left" w:pos="269"/>
                <w:tab w:val="left" w:pos="311"/>
              </w:tabs>
              <w:autoSpaceDE/>
              <w:autoSpaceDN/>
              <w:adjustRightInd/>
              <w:ind w:left="360" w:right="127"/>
              <w:jc w:val="both"/>
              <w:rPr>
                <w:rFonts w:eastAsia="Times New Roman"/>
              </w:rPr>
            </w:pPr>
            <w:r w:rsidRPr="003D24EF">
              <w:rPr>
                <w:rFonts w:eastAsia="Times New Roman"/>
              </w:rPr>
              <w:t xml:space="preserve"> - создание праздничной атмосферы в предновогодние дни, новогодние и рождественские праздники.</w:t>
            </w:r>
          </w:p>
          <w:p w14:paraId="2C176348" w14:textId="77777777" w:rsidR="003D24EF" w:rsidRPr="003D24EF" w:rsidRDefault="003D24EF" w:rsidP="003D24EF">
            <w:pPr>
              <w:widowControl/>
              <w:tabs>
                <w:tab w:val="left" w:pos="269"/>
                <w:tab w:val="left" w:pos="311"/>
              </w:tabs>
              <w:autoSpaceDE/>
              <w:autoSpaceDN/>
              <w:adjustRightInd/>
              <w:ind w:left="360" w:right="127"/>
              <w:jc w:val="both"/>
              <w:rPr>
                <w:rFonts w:eastAsia="Times New Roman"/>
              </w:rPr>
            </w:pPr>
            <w:r w:rsidRPr="003D24EF">
              <w:rPr>
                <w:rFonts w:eastAsia="Times New Roman"/>
              </w:rPr>
              <w:t>- ремонта, изготовления и установки газонных ограждений;</w:t>
            </w:r>
          </w:p>
          <w:p w14:paraId="184882F2" w14:textId="77777777" w:rsidR="003D24EF" w:rsidRPr="003D24EF" w:rsidRDefault="003D24EF" w:rsidP="003D24EF">
            <w:pPr>
              <w:widowControl/>
              <w:tabs>
                <w:tab w:val="left" w:pos="269"/>
                <w:tab w:val="left" w:pos="311"/>
              </w:tabs>
              <w:autoSpaceDE/>
              <w:autoSpaceDN/>
              <w:adjustRightInd/>
              <w:ind w:left="360" w:right="127"/>
              <w:jc w:val="both"/>
              <w:rPr>
                <w:rFonts w:eastAsia="Times New Roman"/>
              </w:rPr>
            </w:pPr>
            <w:r w:rsidRPr="003D24EF">
              <w:rPr>
                <w:rFonts w:eastAsia="Times New Roman"/>
              </w:rPr>
              <w:t>- увеличение количества спортивно-оздоровительных, обучающих площадок, а также расширение существующих детских игровых площадок на территории поселка Айхал.</w:t>
            </w:r>
          </w:p>
          <w:p w14:paraId="30D443D3" w14:textId="77777777" w:rsidR="003D24EF" w:rsidRPr="003D24EF" w:rsidRDefault="003D24EF" w:rsidP="004B1570">
            <w:pPr>
              <w:widowControl/>
              <w:numPr>
                <w:ilvl w:val="1"/>
                <w:numId w:val="1"/>
              </w:numPr>
              <w:tabs>
                <w:tab w:val="left" w:pos="269"/>
                <w:tab w:val="left" w:pos="311"/>
                <w:tab w:val="num" w:pos="1428"/>
              </w:tabs>
              <w:autoSpaceDE/>
              <w:autoSpaceDN/>
              <w:adjustRightInd/>
              <w:ind w:right="127"/>
              <w:jc w:val="both"/>
              <w:rPr>
                <w:rFonts w:eastAsia="Times New Roman"/>
              </w:rPr>
            </w:pPr>
            <w:r w:rsidRPr="003D24EF">
              <w:rPr>
                <w:rFonts w:eastAsia="Times New Roman"/>
              </w:rPr>
              <w:t xml:space="preserve">Повышение уровня благоустроенных общественных мест по участию в программе ПМИ </w:t>
            </w:r>
          </w:p>
          <w:p w14:paraId="5A3ABB2F" w14:textId="77777777" w:rsidR="003D24EF" w:rsidRPr="003D24EF" w:rsidRDefault="003D24EF" w:rsidP="004B1570">
            <w:pPr>
              <w:widowControl/>
              <w:numPr>
                <w:ilvl w:val="1"/>
                <w:numId w:val="1"/>
              </w:numPr>
              <w:tabs>
                <w:tab w:val="left" w:pos="269"/>
                <w:tab w:val="left" w:pos="311"/>
                <w:tab w:val="num" w:pos="1428"/>
              </w:tabs>
              <w:autoSpaceDE/>
              <w:autoSpaceDN/>
              <w:adjustRightInd/>
              <w:ind w:right="127"/>
              <w:jc w:val="both"/>
              <w:rPr>
                <w:rFonts w:eastAsia="Times New Roman"/>
              </w:rPr>
            </w:pPr>
            <w:r w:rsidRPr="003D24EF">
              <w:rPr>
                <w:rFonts w:eastAsia="Times New Roman"/>
              </w:rPr>
              <w:t xml:space="preserve"> Архитектурно – художественное оформление зданий, помещений, территорий общего пользования в преддверии праздничных мероприятий по средствам участия в конкурсах;</w:t>
            </w:r>
          </w:p>
          <w:p w14:paraId="1A2BE97F" w14:textId="77777777" w:rsidR="003D24EF" w:rsidRPr="003D24EF" w:rsidRDefault="003D24EF" w:rsidP="004B1570">
            <w:pPr>
              <w:widowControl/>
              <w:numPr>
                <w:ilvl w:val="1"/>
                <w:numId w:val="1"/>
              </w:numPr>
              <w:tabs>
                <w:tab w:val="left" w:pos="269"/>
                <w:tab w:val="left" w:pos="311"/>
                <w:tab w:val="num" w:pos="1428"/>
              </w:tabs>
              <w:autoSpaceDE/>
              <w:autoSpaceDN/>
              <w:adjustRightInd/>
              <w:ind w:right="127"/>
              <w:jc w:val="both"/>
              <w:rPr>
                <w:rFonts w:eastAsia="Times New Roman"/>
              </w:rPr>
            </w:pPr>
            <w:r w:rsidRPr="003D24EF">
              <w:rPr>
                <w:rFonts w:eastAsia="Times New Roman"/>
              </w:rPr>
              <w:t xml:space="preserve"> Повышение надёжности и эффективности электрических сетей.</w:t>
            </w:r>
          </w:p>
          <w:p w14:paraId="21A96470" w14:textId="77777777" w:rsidR="003D24EF" w:rsidRPr="003D24EF" w:rsidRDefault="003D24EF" w:rsidP="004B1570">
            <w:pPr>
              <w:widowControl/>
              <w:numPr>
                <w:ilvl w:val="1"/>
                <w:numId w:val="1"/>
              </w:numPr>
              <w:tabs>
                <w:tab w:val="left" w:pos="269"/>
                <w:tab w:val="left" w:pos="311"/>
                <w:tab w:val="num" w:pos="1428"/>
              </w:tabs>
              <w:autoSpaceDE/>
              <w:autoSpaceDN/>
              <w:adjustRightInd/>
              <w:ind w:right="127"/>
              <w:jc w:val="both"/>
              <w:rPr>
                <w:rFonts w:eastAsia="Times New Roman"/>
              </w:rPr>
            </w:pPr>
            <w:r w:rsidRPr="003D24EF">
              <w:rPr>
                <w:rFonts w:eastAsia="Times New Roman"/>
              </w:rPr>
              <w:t xml:space="preserve"> Соблюдение законодательства в области похоронного дела.</w:t>
            </w:r>
          </w:p>
        </w:tc>
      </w:tr>
    </w:tbl>
    <w:p w14:paraId="6E4F6991" w14:textId="77777777" w:rsidR="003D24EF" w:rsidRPr="003D24EF" w:rsidRDefault="003D24EF" w:rsidP="003D24EF">
      <w:pPr>
        <w:widowControl/>
        <w:autoSpaceDE/>
        <w:autoSpaceDN/>
        <w:adjustRightInd/>
        <w:jc w:val="both"/>
        <w:rPr>
          <w:rFonts w:eastAsia="Times New Roman"/>
          <w:b/>
        </w:rPr>
      </w:pPr>
    </w:p>
    <w:p w14:paraId="7791C101" w14:textId="77777777" w:rsidR="003D24EF" w:rsidRPr="003D24EF" w:rsidRDefault="003D24EF" w:rsidP="003D24EF">
      <w:pPr>
        <w:widowControl/>
        <w:autoSpaceDE/>
        <w:autoSpaceDN/>
        <w:adjustRightInd/>
        <w:jc w:val="both"/>
        <w:rPr>
          <w:rFonts w:eastAsia="Times New Roman"/>
          <w:b/>
        </w:rPr>
      </w:pPr>
    </w:p>
    <w:p w14:paraId="2DA641C5" w14:textId="77777777" w:rsidR="003D24EF" w:rsidRPr="003D24EF" w:rsidRDefault="003D24EF" w:rsidP="003D24EF">
      <w:pPr>
        <w:widowControl/>
        <w:autoSpaceDE/>
        <w:autoSpaceDN/>
        <w:adjustRightInd/>
        <w:jc w:val="both"/>
        <w:rPr>
          <w:rFonts w:eastAsia="Times New Roman"/>
          <w:b/>
        </w:rPr>
      </w:pPr>
    </w:p>
    <w:p w14:paraId="5E35E686" w14:textId="77777777" w:rsidR="003D24EF" w:rsidRPr="003D24EF" w:rsidRDefault="003D24EF" w:rsidP="003D24EF">
      <w:pPr>
        <w:widowControl/>
        <w:autoSpaceDE/>
        <w:autoSpaceDN/>
        <w:adjustRightInd/>
        <w:jc w:val="both"/>
        <w:rPr>
          <w:rFonts w:eastAsia="Times New Roman"/>
          <w:b/>
        </w:rPr>
      </w:pPr>
    </w:p>
    <w:p w14:paraId="54D99937" w14:textId="77777777" w:rsidR="003D24EF" w:rsidRPr="003D24EF" w:rsidRDefault="003D24EF" w:rsidP="003D24EF">
      <w:pPr>
        <w:widowControl/>
        <w:autoSpaceDE/>
        <w:autoSpaceDN/>
        <w:adjustRightInd/>
        <w:jc w:val="both"/>
        <w:rPr>
          <w:rFonts w:eastAsia="Times New Roman"/>
          <w:b/>
        </w:rPr>
      </w:pPr>
    </w:p>
    <w:p w14:paraId="3AD7BA75" w14:textId="77777777" w:rsidR="003D24EF" w:rsidRPr="003D24EF" w:rsidRDefault="003D24EF" w:rsidP="003D24EF">
      <w:pPr>
        <w:widowControl/>
        <w:autoSpaceDE/>
        <w:autoSpaceDN/>
        <w:adjustRightInd/>
        <w:jc w:val="center"/>
        <w:rPr>
          <w:rFonts w:eastAsia="Times New Roman"/>
          <w:b/>
          <w:sz w:val="28"/>
          <w:szCs w:val="28"/>
        </w:rPr>
      </w:pPr>
      <w:r w:rsidRPr="003D24EF">
        <w:rPr>
          <w:rFonts w:eastAsia="Times New Roman"/>
          <w:b/>
          <w:sz w:val="28"/>
          <w:szCs w:val="28"/>
        </w:rPr>
        <w:t>2. Характеристика проблемы, на решение которой направлена программа</w:t>
      </w:r>
    </w:p>
    <w:p w14:paraId="0118EE6E" w14:textId="77777777" w:rsidR="003D24EF" w:rsidRPr="003D24EF" w:rsidRDefault="003D24EF" w:rsidP="003D24EF">
      <w:pPr>
        <w:widowControl/>
        <w:autoSpaceDE/>
        <w:autoSpaceDN/>
        <w:adjustRightInd/>
        <w:jc w:val="both"/>
        <w:rPr>
          <w:rFonts w:eastAsia="Times New Roman"/>
          <w:b/>
        </w:rPr>
      </w:pPr>
    </w:p>
    <w:p w14:paraId="347F8FDC" w14:textId="77777777" w:rsidR="003D24EF" w:rsidRPr="003D24EF" w:rsidRDefault="003D24EF" w:rsidP="003D24EF">
      <w:pPr>
        <w:widowControl/>
        <w:autoSpaceDE/>
        <w:autoSpaceDN/>
        <w:adjustRightInd/>
        <w:spacing w:line="360" w:lineRule="auto"/>
        <w:ind w:firstLine="567"/>
        <w:jc w:val="both"/>
        <w:rPr>
          <w:rFonts w:eastAsia="Times New Roman"/>
        </w:rPr>
      </w:pPr>
      <w:r w:rsidRPr="003D24EF">
        <w:rPr>
          <w:rFonts w:eastAsia="Times New Roman"/>
        </w:rPr>
        <w:t>В последнее время большое внимание уделяется благоустройству территории поселка Айхал и его развитие одна из приоритетных задач органов местного самоуправления. Повышение уровня благоустройства территории стимулирует позитивные тенденции в социально-экономическом развитии поселка Айхал, как следствие, повышение качества жизни населения и временного пребывания гостей на данной территории.</w:t>
      </w:r>
    </w:p>
    <w:p w14:paraId="1CBEB09C" w14:textId="77777777" w:rsidR="003D24EF" w:rsidRPr="003D24EF" w:rsidRDefault="003D24EF" w:rsidP="003D24EF">
      <w:pPr>
        <w:widowControl/>
        <w:autoSpaceDE/>
        <w:autoSpaceDN/>
        <w:adjustRightInd/>
        <w:spacing w:line="360" w:lineRule="auto"/>
        <w:ind w:firstLine="567"/>
        <w:jc w:val="both"/>
        <w:rPr>
          <w:rFonts w:eastAsia="Times New Roman"/>
          <w:color w:val="000000"/>
        </w:rPr>
      </w:pPr>
      <w:r w:rsidRPr="003D24EF">
        <w:rPr>
          <w:rFonts w:eastAsia="Times New Roman"/>
          <w:color w:val="000000"/>
        </w:rPr>
        <w:t xml:space="preserve">Искусственные посадки зеленых насаждений в виде отдельных скверов и парков существуют не на всей территории. Существующие участки зеленых насаждений общего пользования и растений имеют удовлетворительное состояние, и все же нуждаются в постоянном уходе. Необходимо проводить систематический уход за существующими насаждениями: вырезка поросли, декоративная обрезка, подсадка саженцев, разбивка клумб. </w:t>
      </w:r>
    </w:p>
    <w:p w14:paraId="5A8A0CCD" w14:textId="77777777" w:rsidR="003D24EF" w:rsidRPr="003D24EF" w:rsidRDefault="003D24EF" w:rsidP="003D24EF">
      <w:pPr>
        <w:widowControl/>
        <w:autoSpaceDE/>
        <w:autoSpaceDN/>
        <w:adjustRightInd/>
        <w:spacing w:line="360" w:lineRule="auto"/>
        <w:ind w:firstLine="567"/>
        <w:jc w:val="both"/>
        <w:rPr>
          <w:rFonts w:eastAsia="Times New Roman"/>
        </w:rPr>
      </w:pPr>
      <w:r w:rsidRPr="003D24EF">
        <w:rPr>
          <w:rFonts w:eastAsia="Times New Roman"/>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поселка Айхал нельзя добиться существенного повышения имеющегося потенциала поселка и эффективного обслуживания экономики и населения поселка, а также обеспечить в полной мере безопасность жизнедеятельности и охрану окружающей среды.</w:t>
      </w:r>
    </w:p>
    <w:p w14:paraId="7D19F889" w14:textId="77777777" w:rsidR="003D24EF" w:rsidRPr="003D24EF" w:rsidRDefault="003D24EF" w:rsidP="003D24EF">
      <w:pPr>
        <w:widowControl/>
        <w:autoSpaceDE/>
        <w:autoSpaceDN/>
        <w:adjustRightInd/>
        <w:spacing w:line="360" w:lineRule="auto"/>
        <w:ind w:firstLine="567"/>
        <w:jc w:val="both"/>
        <w:rPr>
          <w:rFonts w:eastAsia="Times New Roman"/>
        </w:rPr>
      </w:pPr>
      <w:r w:rsidRPr="003D24EF">
        <w:rPr>
          <w:rFonts w:eastAsia="Times New Roman"/>
        </w:rPr>
        <w:t>Таким образом, потребность в средствах, выделяемых из бюджета поселка на содержание, постоянно растет в связи с тем, что постоянно растет потребность жителей поселка в данных услугах и повышении их качества. Учитывая важность ремонтно-восстановительных работ на объектах поселка, расходы бюджета поселка на указанные цели ежегодно возрастают.</w:t>
      </w:r>
    </w:p>
    <w:p w14:paraId="6860A30B" w14:textId="77777777" w:rsidR="003D24EF" w:rsidRPr="003D24EF" w:rsidRDefault="003D24EF" w:rsidP="003D24EF">
      <w:pPr>
        <w:widowControl/>
        <w:autoSpaceDE/>
        <w:autoSpaceDN/>
        <w:adjustRightInd/>
        <w:spacing w:line="360" w:lineRule="auto"/>
        <w:ind w:firstLine="567"/>
        <w:jc w:val="both"/>
        <w:rPr>
          <w:rFonts w:eastAsia="Times New Roman"/>
        </w:rPr>
      </w:pPr>
      <w:r w:rsidRPr="003D24EF">
        <w:rPr>
          <w:rFonts w:eastAsia="Times New Roman"/>
        </w:rPr>
        <w:t>Данная программа разработана для создания максимального удовлетворения социально-культурных потребностей населения, обеспечения экологической безопасности в поселке, улучшения гармоничной архитектурно-ландшафтной среды с целью реализации эффективной и качественной работы по благоустройству и озеленению поселка, связанной с мобилизацией финансовых и организационных ресурсов.</w:t>
      </w:r>
    </w:p>
    <w:p w14:paraId="5E5BBFD3" w14:textId="77777777" w:rsidR="003D24EF" w:rsidRPr="003D24EF" w:rsidRDefault="003D24EF" w:rsidP="003D24EF">
      <w:pPr>
        <w:widowControl/>
        <w:autoSpaceDE/>
        <w:autoSpaceDN/>
        <w:adjustRightInd/>
        <w:spacing w:line="360" w:lineRule="auto"/>
        <w:ind w:firstLine="567"/>
        <w:jc w:val="both"/>
        <w:rPr>
          <w:rFonts w:eastAsia="Times New Roman"/>
        </w:rPr>
      </w:pPr>
      <w:r w:rsidRPr="003D24EF">
        <w:rPr>
          <w:rFonts w:eastAsia="Times New Roman"/>
        </w:rPr>
        <w:t>Между тем на изменение уровня благоустройства территорий сказывается влияние факторов,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w:t>
      </w:r>
    </w:p>
    <w:p w14:paraId="00DAF1E6" w14:textId="77777777" w:rsidR="003D24EF" w:rsidRPr="003D24EF" w:rsidRDefault="003D24EF" w:rsidP="004B1570">
      <w:pPr>
        <w:widowControl/>
        <w:numPr>
          <w:ilvl w:val="0"/>
          <w:numId w:val="2"/>
        </w:numPr>
        <w:autoSpaceDE/>
        <w:autoSpaceDN/>
        <w:adjustRightInd/>
        <w:spacing w:line="360" w:lineRule="auto"/>
        <w:ind w:left="0" w:firstLine="567"/>
        <w:jc w:val="both"/>
        <w:rPr>
          <w:rFonts w:eastAsia="Times New Roman"/>
        </w:rPr>
      </w:pPr>
      <w:r w:rsidRPr="003D24EF">
        <w:rPr>
          <w:rFonts w:eastAsia="Times New Roman"/>
        </w:rPr>
        <w:lastRenderedPageBreak/>
        <w:t>Кроме природных факторов износу объектов благоустройства способствует увеличение интенсивности эксплуатационного воздействия.</w:t>
      </w:r>
    </w:p>
    <w:p w14:paraId="6A7EBBC6" w14:textId="77777777" w:rsidR="003D24EF" w:rsidRPr="003D24EF" w:rsidRDefault="003D24EF" w:rsidP="004B1570">
      <w:pPr>
        <w:widowControl/>
        <w:numPr>
          <w:ilvl w:val="0"/>
          <w:numId w:val="2"/>
        </w:numPr>
        <w:autoSpaceDE/>
        <w:autoSpaceDN/>
        <w:adjustRightInd/>
        <w:spacing w:line="360" w:lineRule="auto"/>
        <w:ind w:left="0" w:firstLine="567"/>
        <w:jc w:val="both"/>
        <w:rPr>
          <w:rFonts w:eastAsia="Times New Roman"/>
        </w:rPr>
      </w:pPr>
      <w:r w:rsidRPr="003D24EF">
        <w:rPr>
          <w:rFonts w:eastAsia="Times New Roman"/>
        </w:rPr>
        <w:t>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14:paraId="1AF6961E" w14:textId="77777777" w:rsidR="003D24EF" w:rsidRPr="003D24EF" w:rsidRDefault="003D24EF" w:rsidP="003D24EF">
      <w:pPr>
        <w:widowControl/>
        <w:autoSpaceDE/>
        <w:autoSpaceDN/>
        <w:adjustRightInd/>
        <w:spacing w:line="360" w:lineRule="auto"/>
        <w:ind w:firstLine="567"/>
        <w:jc w:val="both"/>
        <w:rPr>
          <w:rFonts w:eastAsia="Times New Roman"/>
        </w:rPr>
      </w:pPr>
      <w:r w:rsidRPr="003D24EF">
        <w:rPr>
          <w:rFonts w:eastAsia="Times New Roman"/>
        </w:rPr>
        <w:t>Помимо общих проблем, имеются также специфические, влияющие на уровень благоустройства на территории поселка Айхал:</w:t>
      </w:r>
    </w:p>
    <w:p w14:paraId="00E9AD28" w14:textId="77777777" w:rsidR="003D24EF" w:rsidRPr="003D24EF" w:rsidRDefault="003D24EF" w:rsidP="004B1570">
      <w:pPr>
        <w:widowControl/>
        <w:numPr>
          <w:ilvl w:val="0"/>
          <w:numId w:val="2"/>
        </w:numPr>
        <w:autoSpaceDE/>
        <w:autoSpaceDN/>
        <w:adjustRightInd/>
        <w:spacing w:line="360" w:lineRule="auto"/>
        <w:ind w:left="0" w:firstLine="567"/>
        <w:jc w:val="both"/>
        <w:rPr>
          <w:rFonts w:eastAsia="Times New Roman"/>
        </w:rPr>
      </w:pPr>
      <w:r w:rsidRPr="003D24EF">
        <w:rPr>
          <w:rFonts w:eastAsia="Times New Roman"/>
        </w:rPr>
        <w:t>Необходимость обеспечения повышенных требований к уровню экологии, эстетическому и архитектурному облику поселка.</w:t>
      </w:r>
    </w:p>
    <w:p w14:paraId="1FA48A1C" w14:textId="77777777" w:rsidR="003D24EF" w:rsidRPr="003D24EF" w:rsidRDefault="003D24EF" w:rsidP="004B1570">
      <w:pPr>
        <w:widowControl/>
        <w:numPr>
          <w:ilvl w:val="0"/>
          <w:numId w:val="2"/>
        </w:numPr>
        <w:autoSpaceDE/>
        <w:autoSpaceDN/>
        <w:adjustRightInd/>
        <w:spacing w:line="360" w:lineRule="auto"/>
        <w:ind w:left="0" w:firstLine="567"/>
        <w:jc w:val="both"/>
        <w:rPr>
          <w:rFonts w:eastAsia="Times New Roman"/>
        </w:rPr>
      </w:pPr>
      <w:r w:rsidRPr="003D24EF">
        <w:rPr>
          <w:rFonts w:eastAsia="Times New Roman"/>
        </w:rPr>
        <w:t xml:space="preserve">Содействие развитию культурно-спортивной сферы на территории поселка, строительство дополнительных спортивно-игровых и обучающих площадок, в связи с тем, что в этой отрасли поселка на сегодня наблюдается определенный дефицит. </w:t>
      </w:r>
    </w:p>
    <w:p w14:paraId="06531EF5" w14:textId="77777777" w:rsidR="003D24EF" w:rsidRPr="003D24EF" w:rsidRDefault="003D24EF" w:rsidP="003D24EF">
      <w:pPr>
        <w:widowControl/>
        <w:autoSpaceDE/>
        <w:autoSpaceDN/>
        <w:adjustRightInd/>
        <w:spacing w:line="360" w:lineRule="auto"/>
        <w:ind w:firstLine="567"/>
        <w:jc w:val="both"/>
        <w:rPr>
          <w:rFonts w:eastAsia="Times New Roman"/>
        </w:rPr>
      </w:pPr>
      <w:r w:rsidRPr="003D24EF">
        <w:rPr>
          <w:rFonts w:eastAsia="Times New Roman"/>
        </w:rPr>
        <w:t>Таким образом, уровень благоустройства поселка, представляет собой широкий круг взаимосвязанных технических, экономических и организационных вопросов, решение которых должно учитывать соответствие уровня благоустройства общим направлениям социально-экономического развития поселка.</w:t>
      </w:r>
    </w:p>
    <w:p w14:paraId="3DD74042" w14:textId="77777777" w:rsidR="003D24EF" w:rsidRPr="003D24EF" w:rsidRDefault="003D24EF" w:rsidP="003D24EF">
      <w:pPr>
        <w:widowControl/>
        <w:autoSpaceDE/>
        <w:autoSpaceDN/>
        <w:adjustRightInd/>
        <w:spacing w:line="360" w:lineRule="auto"/>
        <w:ind w:firstLine="567"/>
        <w:jc w:val="both"/>
        <w:rPr>
          <w:rFonts w:eastAsia="Times New Roman"/>
        </w:rPr>
      </w:pPr>
      <w:r w:rsidRPr="003D24EF">
        <w:rPr>
          <w:rFonts w:eastAsia="Times New Roman"/>
        </w:rPr>
        <w:t>Эти проблемы не могут быть решены в пределах одного финансового года, поскольку требуют значительных бюджетных расходов, для их решения по благоустройству территорий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создаст возможность развития спортивного движения в поселке.</w:t>
      </w:r>
    </w:p>
    <w:p w14:paraId="05C8FC5C" w14:textId="77777777" w:rsidR="003D24EF" w:rsidRPr="003D24EF" w:rsidRDefault="003D24EF" w:rsidP="003D24EF">
      <w:pPr>
        <w:widowControl/>
        <w:autoSpaceDE/>
        <w:autoSpaceDN/>
        <w:adjustRightInd/>
        <w:jc w:val="both"/>
        <w:rPr>
          <w:rFonts w:eastAsia="Times New Roman"/>
        </w:rPr>
      </w:pPr>
    </w:p>
    <w:p w14:paraId="0A85FF16" w14:textId="77777777" w:rsidR="003D24EF" w:rsidRPr="003D24EF" w:rsidRDefault="003D24EF" w:rsidP="003D24EF">
      <w:pPr>
        <w:widowControl/>
        <w:autoSpaceDE/>
        <w:autoSpaceDN/>
        <w:adjustRightInd/>
        <w:jc w:val="center"/>
        <w:rPr>
          <w:rFonts w:eastAsia="Times New Roman"/>
          <w:b/>
          <w:sz w:val="28"/>
          <w:szCs w:val="28"/>
        </w:rPr>
      </w:pPr>
      <w:r w:rsidRPr="003D24EF">
        <w:rPr>
          <w:rFonts w:eastAsia="Times New Roman"/>
          <w:b/>
          <w:sz w:val="28"/>
          <w:szCs w:val="28"/>
        </w:rPr>
        <w:t>3. Основные цели и задачи программы</w:t>
      </w:r>
    </w:p>
    <w:p w14:paraId="5197A22B" w14:textId="77777777" w:rsidR="003D24EF" w:rsidRPr="003D24EF" w:rsidRDefault="003D24EF" w:rsidP="003D24EF">
      <w:pPr>
        <w:widowControl/>
        <w:autoSpaceDE/>
        <w:autoSpaceDN/>
        <w:adjustRightInd/>
        <w:spacing w:line="360" w:lineRule="auto"/>
        <w:jc w:val="center"/>
        <w:rPr>
          <w:rFonts w:eastAsia="Times New Roman"/>
          <w:b/>
          <w:sz w:val="28"/>
          <w:szCs w:val="28"/>
        </w:rPr>
      </w:pPr>
    </w:p>
    <w:p w14:paraId="413527C8" w14:textId="77777777" w:rsidR="003D24EF" w:rsidRPr="003D24EF" w:rsidRDefault="003D24EF" w:rsidP="003D24EF">
      <w:pPr>
        <w:widowControl/>
        <w:autoSpaceDE/>
        <w:autoSpaceDN/>
        <w:adjustRightInd/>
        <w:spacing w:line="360" w:lineRule="auto"/>
        <w:ind w:firstLine="567"/>
        <w:jc w:val="both"/>
        <w:rPr>
          <w:rFonts w:eastAsia="Times New Roman"/>
        </w:rPr>
      </w:pPr>
      <w:r w:rsidRPr="003D24EF">
        <w:rPr>
          <w:rFonts w:eastAsia="Times New Roman"/>
        </w:rPr>
        <w:t>Программа разработана в целях определения направлений и способов обеспечения программными методами комплексного благоустройства и оформления центральных улиц поселка, с учетом их функционального назначения, повышения художественной выразительности.</w:t>
      </w:r>
    </w:p>
    <w:p w14:paraId="2F440D88" w14:textId="77777777" w:rsidR="003D24EF" w:rsidRPr="003D24EF" w:rsidRDefault="003D24EF" w:rsidP="003D24EF">
      <w:pPr>
        <w:widowControl/>
        <w:autoSpaceDE/>
        <w:autoSpaceDN/>
        <w:adjustRightInd/>
        <w:spacing w:line="360" w:lineRule="auto"/>
        <w:ind w:firstLine="567"/>
        <w:jc w:val="both"/>
        <w:rPr>
          <w:rFonts w:eastAsia="Times New Roman"/>
        </w:rPr>
      </w:pPr>
      <w:r w:rsidRPr="003D24EF">
        <w:rPr>
          <w:rFonts w:eastAsia="Times New Roman"/>
        </w:rPr>
        <w:t>Комплексное благоустройство территории поселка, относится к приоритетным задачам органов местного самоуправления и должно создавать благоприятные условия для развития экономики и социальной сферы поселка.</w:t>
      </w:r>
    </w:p>
    <w:p w14:paraId="60C7E722" w14:textId="77777777" w:rsidR="003D24EF" w:rsidRPr="003D24EF" w:rsidRDefault="003D24EF" w:rsidP="003D24EF">
      <w:pPr>
        <w:widowControl/>
        <w:autoSpaceDE/>
        <w:autoSpaceDN/>
        <w:adjustRightInd/>
        <w:spacing w:line="360" w:lineRule="auto"/>
        <w:ind w:firstLine="567"/>
        <w:jc w:val="both"/>
        <w:rPr>
          <w:rFonts w:eastAsia="Times New Roman"/>
          <w:color w:val="000000"/>
        </w:rPr>
      </w:pPr>
      <w:r w:rsidRPr="003D24EF">
        <w:rPr>
          <w:rFonts w:eastAsia="Times New Roman"/>
        </w:rPr>
        <w:t xml:space="preserve">Программа благоустройства поселка Айхал на </w:t>
      </w:r>
      <w:r w:rsidRPr="003D24EF">
        <w:rPr>
          <w:rFonts w:eastAsia="Times New Roman"/>
          <w:color w:val="000000"/>
        </w:rPr>
        <w:t>период 2019 - 2023 годы является логическим продолжением муниципальной целевой Программы на 2019 – 2022 годы и отражает в себе основные направления благоустройства до 2023 года.</w:t>
      </w:r>
    </w:p>
    <w:p w14:paraId="6FFADD30" w14:textId="77777777" w:rsidR="003D24EF" w:rsidRPr="003D24EF" w:rsidRDefault="003D24EF" w:rsidP="003D24EF">
      <w:pPr>
        <w:widowControl/>
        <w:autoSpaceDE/>
        <w:autoSpaceDN/>
        <w:adjustRightInd/>
        <w:spacing w:line="360" w:lineRule="auto"/>
        <w:ind w:firstLine="567"/>
        <w:jc w:val="both"/>
        <w:rPr>
          <w:rFonts w:eastAsia="Times New Roman"/>
          <w:b/>
          <w:i/>
        </w:rPr>
      </w:pPr>
      <w:r w:rsidRPr="003D24EF">
        <w:rPr>
          <w:rFonts w:eastAsia="Times New Roman"/>
          <w:b/>
          <w:i/>
        </w:rPr>
        <w:lastRenderedPageBreak/>
        <w:tab/>
        <w:t xml:space="preserve">Основные цели программы: </w:t>
      </w:r>
    </w:p>
    <w:p w14:paraId="0604727A" w14:textId="77777777" w:rsidR="003D24EF" w:rsidRPr="003D24EF" w:rsidRDefault="003D24EF" w:rsidP="003D24EF">
      <w:pPr>
        <w:widowControl/>
        <w:tabs>
          <w:tab w:val="left" w:pos="567"/>
        </w:tabs>
        <w:autoSpaceDE/>
        <w:autoSpaceDN/>
        <w:adjustRightInd/>
        <w:spacing w:line="360" w:lineRule="auto"/>
        <w:ind w:left="567" w:right="127"/>
        <w:jc w:val="both"/>
        <w:rPr>
          <w:rFonts w:eastAsia="Times New Roman"/>
          <w:bCs/>
          <w:iCs/>
        </w:rPr>
      </w:pPr>
      <w:r w:rsidRPr="003D24EF">
        <w:rPr>
          <w:rFonts w:eastAsia="Times New Roman"/>
          <w:bCs/>
          <w:iCs/>
        </w:rPr>
        <w:t>1.</w:t>
      </w:r>
      <w:r w:rsidRPr="003D24EF">
        <w:rPr>
          <w:rFonts w:eastAsia="Times New Roman"/>
          <w:bCs/>
          <w:iCs/>
        </w:rPr>
        <w:tab/>
        <w:t>Сохранение и развитие существующего поселкового озеленения.</w:t>
      </w:r>
    </w:p>
    <w:p w14:paraId="73A8657E" w14:textId="77777777" w:rsidR="003D24EF" w:rsidRPr="003D24EF" w:rsidRDefault="003D24EF" w:rsidP="003D24EF">
      <w:pPr>
        <w:widowControl/>
        <w:tabs>
          <w:tab w:val="left" w:pos="567"/>
        </w:tabs>
        <w:autoSpaceDE/>
        <w:autoSpaceDN/>
        <w:adjustRightInd/>
        <w:spacing w:line="360" w:lineRule="auto"/>
        <w:ind w:left="567" w:right="127"/>
        <w:jc w:val="both"/>
        <w:rPr>
          <w:rFonts w:eastAsia="Times New Roman"/>
          <w:bCs/>
          <w:iCs/>
        </w:rPr>
      </w:pPr>
      <w:r w:rsidRPr="003D24EF">
        <w:rPr>
          <w:rFonts w:eastAsia="Times New Roman"/>
          <w:bCs/>
          <w:iCs/>
        </w:rPr>
        <w:t>2.</w:t>
      </w:r>
      <w:r w:rsidRPr="003D24EF">
        <w:rPr>
          <w:rFonts w:eastAsia="Times New Roman"/>
          <w:bCs/>
          <w:iCs/>
        </w:rPr>
        <w:tab/>
        <w:t>Улучшение внешнего облика поселка;</w:t>
      </w:r>
    </w:p>
    <w:p w14:paraId="1E4A954D" w14:textId="77777777" w:rsidR="003D24EF" w:rsidRPr="003D24EF" w:rsidRDefault="003D24EF" w:rsidP="003D24EF">
      <w:pPr>
        <w:widowControl/>
        <w:tabs>
          <w:tab w:val="left" w:pos="567"/>
        </w:tabs>
        <w:autoSpaceDE/>
        <w:autoSpaceDN/>
        <w:adjustRightInd/>
        <w:spacing w:line="360" w:lineRule="auto"/>
        <w:ind w:left="567" w:right="127"/>
        <w:jc w:val="both"/>
        <w:rPr>
          <w:rFonts w:eastAsia="Times New Roman"/>
          <w:bCs/>
          <w:iCs/>
        </w:rPr>
      </w:pPr>
      <w:r w:rsidRPr="003D24EF">
        <w:rPr>
          <w:rFonts w:eastAsia="Times New Roman"/>
          <w:bCs/>
          <w:iCs/>
        </w:rPr>
        <w:t>3.</w:t>
      </w:r>
      <w:r w:rsidRPr="003D24EF">
        <w:rPr>
          <w:rFonts w:eastAsia="Times New Roman"/>
          <w:bCs/>
          <w:iCs/>
        </w:rPr>
        <w:tab/>
        <w:t>Сохранение памятников истории и культуры, других памятных мест.</w:t>
      </w:r>
    </w:p>
    <w:p w14:paraId="2E4E6EA2" w14:textId="77777777" w:rsidR="003D24EF" w:rsidRPr="003D24EF" w:rsidRDefault="003D24EF" w:rsidP="003D24EF">
      <w:pPr>
        <w:widowControl/>
        <w:tabs>
          <w:tab w:val="left" w:pos="567"/>
        </w:tabs>
        <w:autoSpaceDE/>
        <w:autoSpaceDN/>
        <w:adjustRightInd/>
        <w:spacing w:line="360" w:lineRule="auto"/>
        <w:ind w:left="567" w:right="127"/>
        <w:jc w:val="both"/>
        <w:rPr>
          <w:rFonts w:eastAsia="Times New Roman"/>
          <w:bCs/>
          <w:iCs/>
        </w:rPr>
      </w:pPr>
      <w:r w:rsidRPr="003D24EF">
        <w:rPr>
          <w:rFonts w:eastAsia="Times New Roman"/>
          <w:bCs/>
          <w:iCs/>
        </w:rPr>
        <w:t>4.</w:t>
      </w:r>
      <w:r w:rsidRPr="003D24EF">
        <w:rPr>
          <w:rFonts w:eastAsia="Times New Roman"/>
          <w:bCs/>
          <w:iCs/>
        </w:rPr>
        <w:tab/>
        <w:t>Обустройство внутриквартальных территории многоквартирных</w:t>
      </w:r>
    </w:p>
    <w:p w14:paraId="11F71785" w14:textId="77777777" w:rsidR="003D24EF" w:rsidRPr="003D24EF" w:rsidRDefault="003D24EF" w:rsidP="003D24EF">
      <w:pPr>
        <w:widowControl/>
        <w:tabs>
          <w:tab w:val="left" w:pos="567"/>
        </w:tabs>
        <w:autoSpaceDE/>
        <w:autoSpaceDN/>
        <w:adjustRightInd/>
        <w:spacing w:line="360" w:lineRule="auto"/>
        <w:ind w:left="567" w:right="127"/>
        <w:jc w:val="both"/>
        <w:rPr>
          <w:rFonts w:eastAsia="Times New Roman"/>
          <w:bCs/>
          <w:iCs/>
        </w:rPr>
      </w:pPr>
      <w:r w:rsidRPr="003D24EF">
        <w:rPr>
          <w:rFonts w:eastAsia="Times New Roman"/>
          <w:bCs/>
          <w:iCs/>
        </w:rPr>
        <w:t>жилых домов и мест общего пользования в том числе развитие системы детских игровых и открытых спортивных площадок</w:t>
      </w:r>
    </w:p>
    <w:p w14:paraId="4F4DF48D" w14:textId="77777777" w:rsidR="003D24EF" w:rsidRPr="003D24EF" w:rsidRDefault="003D24EF" w:rsidP="003D24EF">
      <w:pPr>
        <w:widowControl/>
        <w:tabs>
          <w:tab w:val="left" w:pos="567"/>
        </w:tabs>
        <w:autoSpaceDE/>
        <w:autoSpaceDN/>
        <w:adjustRightInd/>
        <w:spacing w:line="360" w:lineRule="auto"/>
        <w:ind w:left="567" w:right="127"/>
        <w:jc w:val="both"/>
        <w:rPr>
          <w:rFonts w:eastAsia="Times New Roman"/>
          <w:bCs/>
          <w:iCs/>
        </w:rPr>
      </w:pPr>
      <w:r w:rsidRPr="003D24EF">
        <w:rPr>
          <w:rFonts w:eastAsia="Times New Roman"/>
          <w:bCs/>
          <w:iCs/>
        </w:rPr>
        <w:t>5.</w:t>
      </w:r>
      <w:r w:rsidRPr="003D24EF">
        <w:rPr>
          <w:rFonts w:eastAsia="Times New Roman"/>
          <w:bCs/>
          <w:iCs/>
        </w:rPr>
        <w:tab/>
        <w:t>Реализация на территории РС(Я) проектов развития общественной инфраструктуры</w:t>
      </w:r>
    </w:p>
    <w:p w14:paraId="7CAB97A4" w14:textId="77777777" w:rsidR="003D24EF" w:rsidRPr="003D24EF" w:rsidRDefault="003D24EF" w:rsidP="003D24EF">
      <w:pPr>
        <w:widowControl/>
        <w:tabs>
          <w:tab w:val="left" w:pos="567"/>
        </w:tabs>
        <w:autoSpaceDE/>
        <w:autoSpaceDN/>
        <w:adjustRightInd/>
        <w:spacing w:line="360" w:lineRule="auto"/>
        <w:ind w:left="567" w:right="127"/>
        <w:jc w:val="both"/>
        <w:rPr>
          <w:rFonts w:eastAsia="Times New Roman"/>
          <w:bCs/>
          <w:iCs/>
        </w:rPr>
      </w:pPr>
      <w:r w:rsidRPr="003D24EF">
        <w:rPr>
          <w:rFonts w:eastAsia="Times New Roman"/>
          <w:bCs/>
          <w:iCs/>
        </w:rPr>
        <w:t>6.</w:t>
      </w:r>
      <w:r w:rsidRPr="003D24EF">
        <w:rPr>
          <w:rFonts w:eastAsia="Times New Roman"/>
          <w:bCs/>
          <w:iCs/>
        </w:rPr>
        <w:tab/>
        <w:t xml:space="preserve"> Вовлечение граждан, организаций в культурно массовые мероприятия по благоустройству поселковых территорий.</w:t>
      </w:r>
    </w:p>
    <w:p w14:paraId="5DE56749" w14:textId="77777777" w:rsidR="003D24EF" w:rsidRPr="003D24EF" w:rsidRDefault="003D24EF" w:rsidP="003D24EF">
      <w:pPr>
        <w:widowControl/>
        <w:tabs>
          <w:tab w:val="left" w:pos="567"/>
        </w:tabs>
        <w:autoSpaceDE/>
        <w:autoSpaceDN/>
        <w:adjustRightInd/>
        <w:spacing w:line="360" w:lineRule="auto"/>
        <w:ind w:left="567" w:right="127"/>
        <w:jc w:val="both"/>
        <w:rPr>
          <w:rFonts w:eastAsia="Times New Roman"/>
          <w:bCs/>
          <w:iCs/>
        </w:rPr>
      </w:pPr>
      <w:r w:rsidRPr="003D24EF">
        <w:rPr>
          <w:rFonts w:eastAsia="Times New Roman"/>
          <w:bCs/>
          <w:iCs/>
        </w:rPr>
        <w:t>7.</w:t>
      </w:r>
      <w:r w:rsidRPr="003D24EF">
        <w:rPr>
          <w:rFonts w:eastAsia="Times New Roman"/>
          <w:bCs/>
          <w:iCs/>
        </w:rPr>
        <w:tab/>
        <w:t>Улучшение освещения территорий посёлка.</w:t>
      </w:r>
    </w:p>
    <w:p w14:paraId="44B84D56" w14:textId="77777777" w:rsidR="003D24EF" w:rsidRPr="003D24EF" w:rsidRDefault="003D24EF" w:rsidP="003D24EF">
      <w:pPr>
        <w:widowControl/>
        <w:tabs>
          <w:tab w:val="left" w:pos="567"/>
        </w:tabs>
        <w:autoSpaceDE/>
        <w:autoSpaceDN/>
        <w:adjustRightInd/>
        <w:spacing w:line="360" w:lineRule="auto"/>
        <w:ind w:left="567" w:right="127"/>
        <w:jc w:val="both"/>
        <w:rPr>
          <w:rFonts w:eastAsia="Times New Roman"/>
          <w:color w:val="333333"/>
          <w:shd w:val="clear" w:color="auto" w:fill="FFFFFF"/>
        </w:rPr>
      </w:pPr>
      <w:r w:rsidRPr="003D24EF">
        <w:rPr>
          <w:rFonts w:eastAsia="Times New Roman"/>
          <w:bCs/>
          <w:iCs/>
        </w:rPr>
        <w:t>8.</w:t>
      </w:r>
      <w:r w:rsidRPr="003D24EF">
        <w:rPr>
          <w:rFonts w:eastAsia="Times New Roman"/>
          <w:bCs/>
          <w:iCs/>
        </w:rPr>
        <w:tab/>
        <w:t xml:space="preserve"> Гарантии погребения безродных, невостребованных и неопознанных умерших.</w:t>
      </w:r>
    </w:p>
    <w:p w14:paraId="6D7BB2B5" w14:textId="77777777" w:rsidR="003D24EF" w:rsidRPr="003D24EF" w:rsidRDefault="003D24EF" w:rsidP="003D24EF">
      <w:pPr>
        <w:widowControl/>
        <w:tabs>
          <w:tab w:val="left" w:pos="396"/>
        </w:tabs>
        <w:autoSpaceDE/>
        <w:autoSpaceDN/>
        <w:adjustRightInd/>
        <w:spacing w:line="360" w:lineRule="auto"/>
        <w:ind w:left="360" w:right="127"/>
        <w:jc w:val="both"/>
        <w:rPr>
          <w:rFonts w:eastAsia="Times New Roman"/>
          <w:b/>
          <w:i/>
        </w:rPr>
      </w:pPr>
      <w:r w:rsidRPr="003D24EF">
        <w:rPr>
          <w:rFonts w:eastAsia="Times New Roman"/>
          <w:b/>
          <w:i/>
        </w:rPr>
        <w:tab/>
      </w:r>
      <w:r w:rsidRPr="003D24EF">
        <w:rPr>
          <w:rFonts w:eastAsia="Times New Roman"/>
          <w:b/>
          <w:i/>
        </w:rPr>
        <w:tab/>
        <w:t xml:space="preserve"> При достижении указанных целей Программы должны быть решены следующие основные задачи:</w:t>
      </w:r>
    </w:p>
    <w:p w14:paraId="3D83BB1F" w14:textId="77777777" w:rsidR="003D24EF" w:rsidRPr="003D24EF" w:rsidRDefault="003D24EF" w:rsidP="003D24EF">
      <w:pPr>
        <w:widowControl/>
        <w:autoSpaceDE/>
        <w:autoSpaceDN/>
        <w:adjustRightInd/>
        <w:spacing w:after="120" w:line="360" w:lineRule="auto"/>
        <w:ind w:left="567"/>
        <w:jc w:val="both"/>
        <w:rPr>
          <w:rFonts w:eastAsia="Times New Roman"/>
          <w:bCs/>
        </w:rPr>
      </w:pPr>
      <w:r w:rsidRPr="003D24EF">
        <w:rPr>
          <w:rFonts w:eastAsia="Times New Roman"/>
          <w:bCs/>
        </w:rPr>
        <w:t>1.</w:t>
      </w:r>
      <w:r w:rsidRPr="003D24EF">
        <w:rPr>
          <w:rFonts w:eastAsia="Times New Roman"/>
          <w:bCs/>
        </w:rPr>
        <w:tab/>
        <w:t>Организация работ по озеленению поселка, посадки деревьев и кустарников, цветочному оформлению, охране существующего озеленения;</w:t>
      </w:r>
    </w:p>
    <w:p w14:paraId="01AE675C" w14:textId="77777777" w:rsidR="003D24EF" w:rsidRPr="003D24EF" w:rsidRDefault="003D24EF" w:rsidP="003D24EF">
      <w:pPr>
        <w:widowControl/>
        <w:autoSpaceDE/>
        <w:autoSpaceDN/>
        <w:adjustRightInd/>
        <w:spacing w:after="120" w:line="360" w:lineRule="auto"/>
        <w:ind w:left="567"/>
        <w:jc w:val="both"/>
        <w:rPr>
          <w:rFonts w:eastAsia="Times New Roman"/>
          <w:bCs/>
        </w:rPr>
      </w:pPr>
      <w:r w:rsidRPr="003D24EF">
        <w:rPr>
          <w:rFonts w:eastAsia="Times New Roman"/>
          <w:bCs/>
        </w:rPr>
        <w:t>2.</w:t>
      </w:r>
      <w:r w:rsidRPr="003D24EF">
        <w:rPr>
          <w:rFonts w:eastAsia="Times New Roman"/>
          <w:bCs/>
        </w:rPr>
        <w:tab/>
        <w:t>Выполнение работ по санитарной очистке территорий общего пользования, сбор и вывоз бытовых отходов, ликвидация несанкционированных свалок; организация работ по вывозу бесхозных автомобильных кузовов и самовольно установленных гаражей, контейнеров.</w:t>
      </w:r>
    </w:p>
    <w:p w14:paraId="1ABFF8C2" w14:textId="77777777" w:rsidR="003D24EF" w:rsidRPr="003D24EF" w:rsidRDefault="003D24EF" w:rsidP="003D24EF">
      <w:pPr>
        <w:widowControl/>
        <w:autoSpaceDE/>
        <w:autoSpaceDN/>
        <w:adjustRightInd/>
        <w:spacing w:after="120" w:line="360" w:lineRule="auto"/>
        <w:ind w:left="567"/>
        <w:jc w:val="both"/>
        <w:rPr>
          <w:rFonts w:eastAsia="Times New Roman"/>
          <w:bCs/>
        </w:rPr>
      </w:pPr>
      <w:r w:rsidRPr="003D24EF">
        <w:rPr>
          <w:rFonts w:eastAsia="Times New Roman"/>
          <w:bCs/>
        </w:rPr>
        <w:t>3.</w:t>
      </w:r>
      <w:r w:rsidRPr="003D24EF">
        <w:rPr>
          <w:rFonts w:eastAsia="Times New Roman"/>
          <w:bCs/>
        </w:rPr>
        <w:tab/>
        <w:t>Содержание и обслуживание памятных мест поселка, скверов и площадей, выполнение ремонтно-строительных работ;</w:t>
      </w:r>
    </w:p>
    <w:p w14:paraId="51B6F721" w14:textId="77777777" w:rsidR="003D24EF" w:rsidRPr="003D24EF" w:rsidRDefault="003D24EF" w:rsidP="003D24EF">
      <w:pPr>
        <w:widowControl/>
        <w:autoSpaceDE/>
        <w:autoSpaceDN/>
        <w:adjustRightInd/>
        <w:spacing w:after="120" w:line="360" w:lineRule="auto"/>
        <w:ind w:left="567"/>
        <w:jc w:val="both"/>
        <w:rPr>
          <w:rFonts w:eastAsia="Times New Roman"/>
          <w:bCs/>
        </w:rPr>
      </w:pPr>
      <w:r w:rsidRPr="003D24EF">
        <w:rPr>
          <w:rFonts w:eastAsia="Times New Roman"/>
          <w:bCs/>
        </w:rPr>
        <w:t>4.</w:t>
      </w:r>
      <w:r w:rsidRPr="003D24EF">
        <w:rPr>
          <w:rFonts w:eastAsia="Times New Roman"/>
          <w:bCs/>
        </w:rPr>
        <w:tab/>
        <w:t>Мероприятия по благоустройству внутриквартальных территорий и территорий общего пользования индивидуальной застройки:</w:t>
      </w:r>
    </w:p>
    <w:p w14:paraId="733396DC" w14:textId="77777777" w:rsidR="003D24EF" w:rsidRPr="003D24EF" w:rsidRDefault="003D24EF" w:rsidP="003D24EF">
      <w:pPr>
        <w:widowControl/>
        <w:autoSpaceDE/>
        <w:autoSpaceDN/>
        <w:adjustRightInd/>
        <w:spacing w:after="120" w:line="360" w:lineRule="auto"/>
        <w:ind w:left="567"/>
        <w:jc w:val="both"/>
        <w:rPr>
          <w:rFonts w:eastAsia="Times New Roman"/>
          <w:bCs/>
        </w:rPr>
      </w:pPr>
      <w:r w:rsidRPr="003D24EF">
        <w:rPr>
          <w:rFonts w:eastAsia="Times New Roman"/>
          <w:bCs/>
        </w:rPr>
        <w:t>- обустройство современных детских игровых и обучающих спортивных, оздоровительных площадок;</w:t>
      </w:r>
    </w:p>
    <w:p w14:paraId="1D2F6904" w14:textId="77777777" w:rsidR="003D24EF" w:rsidRPr="003D24EF" w:rsidRDefault="003D24EF" w:rsidP="003D24EF">
      <w:pPr>
        <w:widowControl/>
        <w:autoSpaceDE/>
        <w:autoSpaceDN/>
        <w:adjustRightInd/>
        <w:spacing w:after="120" w:line="360" w:lineRule="auto"/>
        <w:ind w:left="567"/>
        <w:jc w:val="both"/>
        <w:rPr>
          <w:rFonts w:eastAsia="Times New Roman"/>
          <w:bCs/>
        </w:rPr>
      </w:pPr>
      <w:r w:rsidRPr="003D24EF">
        <w:rPr>
          <w:rFonts w:eastAsia="Times New Roman"/>
          <w:bCs/>
        </w:rPr>
        <w:t>- обустройство территорий общего пользования парков, площадей; монументов, памятников;</w:t>
      </w:r>
    </w:p>
    <w:p w14:paraId="3EDC71EE" w14:textId="77777777" w:rsidR="003D24EF" w:rsidRPr="003D24EF" w:rsidRDefault="003D24EF" w:rsidP="003D24EF">
      <w:pPr>
        <w:widowControl/>
        <w:autoSpaceDE/>
        <w:autoSpaceDN/>
        <w:adjustRightInd/>
        <w:spacing w:after="120" w:line="360" w:lineRule="auto"/>
        <w:ind w:left="567"/>
        <w:jc w:val="both"/>
        <w:rPr>
          <w:rFonts w:eastAsia="Times New Roman"/>
          <w:bCs/>
        </w:rPr>
      </w:pPr>
      <w:r w:rsidRPr="003D24EF">
        <w:rPr>
          <w:rFonts w:eastAsia="Times New Roman"/>
          <w:bCs/>
        </w:rPr>
        <w:t>5.</w:t>
      </w:r>
      <w:r w:rsidRPr="003D24EF">
        <w:rPr>
          <w:rFonts w:eastAsia="Times New Roman"/>
          <w:bCs/>
        </w:rPr>
        <w:tab/>
        <w:t xml:space="preserve">Выполнение работ по обустройству мест общего пользования по ППМИ. </w:t>
      </w:r>
    </w:p>
    <w:p w14:paraId="2A0B8922" w14:textId="77777777" w:rsidR="003D24EF" w:rsidRPr="003D24EF" w:rsidRDefault="003D24EF" w:rsidP="003D24EF">
      <w:pPr>
        <w:widowControl/>
        <w:autoSpaceDE/>
        <w:autoSpaceDN/>
        <w:adjustRightInd/>
        <w:spacing w:after="120" w:line="360" w:lineRule="auto"/>
        <w:ind w:left="567"/>
        <w:jc w:val="both"/>
        <w:rPr>
          <w:rFonts w:eastAsia="Times New Roman"/>
          <w:bCs/>
        </w:rPr>
      </w:pPr>
      <w:r w:rsidRPr="003D24EF">
        <w:rPr>
          <w:rFonts w:eastAsia="Times New Roman"/>
          <w:bCs/>
        </w:rPr>
        <w:t>6.</w:t>
      </w:r>
      <w:r w:rsidRPr="003D24EF">
        <w:rPr>
          <w:rFonts w:eastAsia="Times New Roman"/>
          <w:bCs/>
        </w:rPr>
        <w:tab/>
        <w:t>Предоставление грантов по благоустройству летний и зимний период</w:t>
      </w:r>
    </w:p>
    <w:p w14:paraId="1798B6BE" w14:textId="77777777" w:rsidR="003D24EF" w:rsidRPr="003D24EF" w:rsidRDefault="003D24EF" w:rsidP="003D24EF">
      <w:pPr>
        <w:widowControl/>
        <w:autoSpaceDE/>
        <w:autoSpaceDN/>
        <w:adjustRightInd/>
        <w:spacing w:after="120" w:line="360" w:lineRule="auto"/>
        <w:ind w:left="567"/>
        <w:jc w:val="both"/>
        <w:rPr>
          <w:rFonts w:eastAsia="Times New Roman"/>
          <w:bCs/>
        </w:rPr>
      </w:pPr>
      <w:r w:rsidRPr="003D24EF">
        <w:rPr>
          <w:rFonts w:eastAsia="Times New Roman"/>
          <w:bCs/>
        </w:rPr>
        <w:t>7.</w:t>
      </w:r>
      <w:r w:rsidRPr="003D24EF">
        <w:rPr>
          <w:rFonts w:eastAsia="Times New Roman"/>
          <w:bCs/>
        </w:rPr>
        <w:tab/>
        <w:t>Реконструкция и ремонт уличного освещения.</w:t>
      </w:r>
    </w:p>
    <w:p w14:paraId="58A7653F" w14:textId="77777777" w:rsidR="003D24EF" w:rsidRPr="003D24EF" w:rsidRDefault="003D24EF" w:rsidP="003D24EF">
      <w:pPr>
        <w:widowControl/>
        <w:autoSpaceDE/>
        <w:autoSpaceDN/>
        <w:adjustRightInd/>
        <w:spacing w:line="360" w:lineRule="auto"/>
        <w:ind w:left="567"/>
        <w:jc w:val="both"/>
        <w:rPr>
          <w:rFonts w:eastAsia="Times New Roman"/>
          <w:b/>
          <w:sz w:val="28"/>
          <w:szCs w:val="28"/>
        </w:rPr>
      </w:pPr>
      <w:r w:rsidRPr="003D24EF">
        <w:rPr>
          <w:rFonts w:eastAsia="Times New Roman"/>
          <w:bCs/>
        </w:rPr>
        <w:lastRenderedPageBreak/>
        <w:t>8.</w:t>
      </w:r>
      <w:r w:rsidRPr="003D24EF">
        <w:rPr>
          <w:rFonts w:eastAsia="Times New Roman"/>
          <w:bCs/>
        </w:rPr>
        <w:tab/>
        <w:t>Организация работы по захоронению безродных граждан и содержание мест захоронений</w:t>
      </w:r>
    </w:p>
    <w:p w14:paraId="28E41401" w14:textId="77777777" w:rsidR="003D24EF" w:rsidRPr="003D24EF" w:rsidRDefault="003D24EF" w:rsidP="003D24EF">
      <w:pPr>
        <w:widowControl/>
        <w:autoSpaceDE/>
        <w:autoSpaceDN/>
        <w:adjustRightInd/>
        <w:spacing w:line="360" w:lineRule="auto"/>
        <w:ind w:left="567"/>
        <w:jc w:val="both"/>
        <w:rPr>
          <w:rFonts w:eastAsia="Times New Roman"/>
          <w:b/>
          <w:sz w:val="28"/>
          <w:szCs w:val="28"/>
        </w:rPr>
      </w:pPr>
    </w:p>
    <w:p w14:paraId="50E03657" w14:textId="77777777" w:rsidR="003D24EF" w:rsidRPr="003D24EF" w:rsidRDefault="003D24EF" w:rsidP="003D24EF">
      <w:pPr>
        <w:widowControl/>
        <w:tabs>
          <w:tab w:val="left" w:pos="269"/>
          <w:tab w:val="left" w:pos="311"/>
        </w:tabs>
        <w:autoSpaceDE/>
        <w:autoSpaceDN/>
        <w:adjustRightInd/>
        <w:ind w:left="360" w:right="127"/>
        <w:jc w:val="center"/>
        <w:rPr>
          <w:rFonts w:eastAsia="Times New Roman"/>
          <w:b/>
          <w:bCs/>
        </w:rPr>
      </w:pPr>
      <w:r w:rsidRPr="003D24EF">
        <w:rPr>
          <w:rFonts w:eastAsia="Times New Roman"/>
          <w:b/>
          <w:bCs/>
          <w:sz w:val="28"/>
          <w:szCs w:val="28"/>
        </w:rPr>
        <w:t>4. Перечень программных мероприятий.</w:t>
      </w:r>
    </w:p>
    <w:p w14:paraId="4491887D" w14:textId="77777777" w:rsidR="003D24EF" w:rsidRPr="003D24EF" w:rsidRDefault="003D24EF" w:rsidP="003D24EF">
      <w:pPr>
        <w:widowControl/>
        <w:autoSpaceDE/>
        <w:autoSpaceDN/>
        <w:adjustRightInd/>
        <w:jc w:val="center"/>
        <w:rPr>
          <w:rFonts w:eastAsia="Times New Roman"/>
          <w:b/>
          <w:sz w:val="28"/>
          <w:szCs w:val="28"/>
        </w:rPr>
      </w:pPr>
    </w:p>
    <w:p w14:paraId="1E2DF7EF" w14:textId="77777777" w:rsidR="003D24EF" w:rsidRPr="003D24EF" w:rsidRDefault="003D24EF" w:rsidP="003D24EF">
      <w:pPr>
        <w:widowControl/>
        <w:tabs>
          <w:tab w:val="left" w:pos="567"/>
        </w:tabs>
        <w:autoSpaceDE/>
        <w:autoSpaceDN/>
        <w:adjustRightInd/>
        <w:spacing w:line="360" w:lineRule="auto"/>
        <w:ind w:firstLine="567"/>
        <w:jc w:val="both"/>
        <w:rPr>
          <w:rFonts w:eastAsia="Times New Roman"/>
        </w:rPr>
      </w:pPr>
      <w:r w:rsidRPr="003D24EF">
        <w:rPr>
          <w:rFonts w:eastAsia="Times New Roman"/>
        </w:rPr>
        <w:t>Программа предусматривает ежегодное выполнение мероприятий (Приложение 1) направленных на комплексное благоустройство городских территорий, включающие организационно - проектные, строительные и другие программные действия с указанием видов (состава) и объемов работ, источников финансирования, сроков выполнения и исполнителей работ.</w:t>
      </w:r>
    </w:p>
    <w:p w14:paraId="648D3B1A" w14:textId="77777777" w:rsidR="003D24EF" w:rsidRPr="003D24EF" w:rsidRDefault="003D24EF" w:rsidP="003D24EF">
      <w:pPr>
        <w:widowControl/>
        <w:autoSpaceDE/>
        <w:autoSpaceDN/>
        <w:adjustRightInd/>
        <w:spacing w:line="360" w:lineRule="auto"/>
        <w:ind w:firstLine="567"/>
        <w:jc w:val="both"/>
        <w:rPr>
          <w:rFonts w:eastAsia="Times New Roman"/>
        </w:rPr>
      </w:pPr>
      <w:r w:rsidRPr="003D24EF">
        <w:rPr>
          <w:rFonts w:eastAsia="Times New Roman"/>
        </w:rPr>
        <w:t>Основой Программы является следующая система взаимосвязанных мероприятий, согласованных по ресурсам, исполнителям и срокам осуществления:</w:t>
      </w:r>
    </w:p>
    <w:p w14:paraId="192145E4" w14:textId="77777777" w:rsidR="003D24EF" w:rsidRPr="003D24EF" w:rsidRDefault="003D24EF" w:rsidP="003D24EF">
      <w:pPr>
        <w:widowControl/>
        <w:tabs>
          <w:tab w:val="left" w:pos="709"/>
        </w:tabs>
        <w:autoSpaceDE/>
        <w:autoSpaceDN/>
        <w:adjustRightInd/>
        <w:spacing w:line="360" w:lineRule="auto"/>
        <w:ind w:left="142"/>
        <w:jc w:val="both"/>
        <w:rPr>
          <w:rFonts w:eastAsia="Times New Roman"/>
          <w:bCs/>
        </w:rPr>
      </w:pPr>
      <w:r w:rsidRPr="003D24EF">
        <w:rPr>
          <w:rFonts w:eastAsia="Times New Roman"/>
          <w:bCs/>
          <w:i/>
        </w:rPr>
        <w:tab/>
      </w:r>
      <w:r w:rsidRPr="003D24EF">
        <w:rPr>
          <w:rFonts w:eastAsia="Times New Roman"/>
          <w:i/>
          <w:iCs/>
        </w:rPr>
        <w:t xml:space="preserve"> 1.</w:t>
      </w:r>
      <w:r w:rsidRPr="003D24EF">
        <w:rPr>
          <w:rFonts w:eastAsia="Times New Roman"/>
        </w:rPr>
        <w:t xml:space="preserve"> </w:t>
      </w:r>
      <w:r w:rsidRPr="003D24EF">
        <w:rPr>
          <w:rFonts w:eastAsia="Times New Roman"/>
          <w:i/>
          <w:iCs/>
        </w:rPr>
        <w:t>Повышение уровня озеленения и эстетичности улиц и дворов, расположенных на территории поселка Айхал.</w:t>
      </w:r>
    </w:p>
    <w:p w14:paraId="2C82EF75" w14:textId="77777777" w:rsidR="003D24EF" w:rsidRPr="003D24EF" w:rsidRDefault="003D24EF" w:rsidP="003D24EF">
      <w:pPr>
        <w:widowControl/>
        <w:tabs>
          <w:tab w:val="left" w:pos="709"/>
        </w:tabs>
        <w:autoSpaceDE/>
        <w:autoSpaceDN/>
        <w:adjustRightInd/>
        <w:spacing w:line="360" w:lineRule="auto"/>
        <w:ind w:left="142"/>
        <w:jc w:val="both"/>
        <w:rPr>
          <w:rFonts w:eastAsia="Times New Roman"/>
        </w:rPr>
      </w:pPr>
      <w:r w:rsidRPr="003D24EF">
        <w:rPr>
          <w:rFonts w:eastAsia="Times New Roman"/>
          <w:bCs/>
        </w:rPr>
        <w:tab/>
        <w:t>Организация благоустройства и озеленения территории поселка, использования, охраны, защиты зеленых зон, расположенных в границах поселка</w:t>
      </w:r>
      <w:r w:rsidRPr="003D24EF">
        <w:rPr>
          <w:rFonts w:eastAsia="Times New Roman"/>
        </w:rPr>
        <w:t>.</w:t>
      </w:r>
    </w:p>
    <w:p w14:paraId="362914C0" w14:textId="77777777" w:rsidR="003D24EF" w:rsidRPr="003D24EF" w:rsidRDefault="003D24EF" w:rsidP="003D24EF">
      <w:pPr>
        <w:widowControl/>
        <w:autoSpaceDE/>
        <w:autoSpaceDN/>
        <w:adjustRightInd/>
        <w:spacing w:line="360" w:lineRule="auto"/>
        <w:ind w:firstLine="567"/>
        <w:jc w:val="both"/>
        <w:rPr>
          <w:rFonts w:eastAsia="Times New Roman"/>
        </w:rPr>
      </w:pPr>
      <w:r w:rsidRPr="003D24EF">
        <w:rPr>
          <w:rFonts w:eastAsia="Times New Roman"/>
        </w:rPr>
        <w:t xml:space="preserve">Ежегодно из средств поселкового бюджета выделяются средства на выполнение работ по цветочному оформлению поселка, посадки деревьев и кустарников. За время действия предыдущей программы была произведена посадка 5384 саженцев. Увеличение зеленых насаждений на территории поселка крайне необходимо, принимая во внимание тот факт, что поселок находится в климатических условиях Крайнего Севера и население испытывает постоянное кислородное голодание, и в то же время деревья и кустарники выполняют защитную функцию пыле задержания. Кроме того, корневая система является стабилизатором грунтов, которые в условиях вечной мерзлоты крайне неустойчивы. </w:t>
      </w:r>
    </w:p>
    <w:p w14:paraId="610DDAE5" w14:textId="77777777" w:rsidR="003D24EF" w:rsidRPr="003D24EF" w:rsidRDefault="003D24EF" w:rsidP="003D24EF">
      <w:pPr>
        <w:widowControl/>
        <w:autoSpaceDE/>
        <w:autoSpaceDN/>
        <w:adjustRightInd/>
        <w:spacing w:line="360" w:lineRule="auto"/>
        <w:ind w:firstLine="567"/>
        <w:jc w:val="both"/>
        <w:rPr>
          <w:rFonts w:eastAsia="Times New Roman"/>
        </w:rPr>
      </w:pPr>
      <w:r w:rsidRPr="003D24EF">
        <w:rPr>
          <w:rFonts w:eastAsia="Times New Roman"/>
        </w:rPr>
        <w:t>К сожалению, принимая во внимание погодно-климатические условия и состояние почвы, не всем посаженным деревьям и кустарникам удалось прижиться. Поэтому для посадки следует использовать крупномерный посадочный материал саженцев деревьев и кустарников. Требуется своевременное проведение работ по посадке и текущему содержанию зеленых насаждений на территории поселка, с обязательным условием добавления растительного грунта.</w:t>
      </w:r>
    </w:p>
    <w:p w14:paraId="6B937887" w14:textId="77777777" w:rsidR="003D24EF" w:rsidRPr="003D24EF" w:rsidRDefault="003D24EF" w:rsidP="003D24EF">
      <w:pPr>
        <w:widowControl/>
        <w:autoSpaceDE/>
        <w:autoSpaceDN/>
        <w:adjustRightInd/>
        <w:spacing w:line="360" w:lineRule="auto"/>
        <w:ind w:firstLine="567"/>
        <w:jc w:val="both"/>
        <w:rPr>
          <w:rFonts w:eastAsia="Times New Roman"/>
        </w:rPr>
      </w:pPr>
    </w:p>
    <w:p w14:paraId="1383BE1E" w14:textId="77777777" w:rsidR="003D24EF" w:rsidRPr="003D24EF" w:rsidRDefault="003D24EF" w:rsidP="003D24EF">
      <w:pPr>
        <w:widowControl/>
        <w:tabs>
          <w:tab w:val="left" w:pos="269"/>
          <w:tab w:val="left" w:pos="311"/>
        </w:tabs>
        <w:autoSpaceDE/>
        <w:autoSpaceDN/>
        <w:adjustRightInd/>
        <w:spacing w:line="360" w:lineRule="auto"/>
        <w:ind w:left="360" w:right="127"/>
        <w:jc w:val="center"/>
        <w:rPr>
          <w:rFonts w:eastAsia="Times New Roman"/>
        </w:rPr>
      </w:pPr>
      <w:r w:rsidRPr="003D24EF">
        <w:rPr>
          <w:rFonts w:eastAsia="Times New Roman"/>
          <w:bCs/>
          <w:i/>
        </w:rPr>
        <w:t>2.</w:t>
      </w:r>
      <w:r w:rsidRPr="003D24EF">
        <w:rPr>
          <w:rFonts w:eastAsia="Times New Roman"/>
          <w:i/>
        </w:rPr>
        <w:t xml:space="preserve"> Соблюдение санитарных норм и правил по содержанию территорий общего пользования; уменьшение количества брошенных кузовов и самовольно установленных гаражей, контейнеров; уменьшение количества несанкционированных свалок</w:t>
      </w:r>
      <w:r w:rsidRPr="003D24EF">
        <w:rPr>
          <w:rFonts w:eastAsia="Times New Roman"/>
        </w:rPr>
        <w:t>.</w:t>
      </w:r>
    </w:p>
    <w:p w14:paraId="40214E1B" w14:textId="77777777" w:rsidR="003D24EF" w:rsidRPr="003D24EF" w:rsidRDefault="003D24EF" w:rsidP="003D24EF">
      <w:pPr>
        <w:widowControl/>
        <w:tabs>
          <w:tab w:val="left" w:pos="269"/>
          <w:tab w:val="left" w:pos="311"/>
        </w:tabs>
        <w:autoSpaceDE/>
        <w:autoSpaceDN/>
        <w:adjustRightInd/>
        <w:ind w:left="360" w:right="127"/>
        <w:jc w:val="center"/>
        <w:rPr>
          <w:rFonts w:eastAsia="Times New Roman"/>
        </w:rPr>
      </w:pPr>
    </w:p>
    <w:p w14:paraId="58BE270B" w14:textId="77777777" w:rsidR="003D24EF" w:rsidRPr="003D24EF" w:rsidRDefault="003D24EF" w:rsidP="003D24EF">
      <w:pPr>
        <w:widowControl/>
        <w:tabs>
          <w:tab w:val="left" w:pos="567"/>
        </w:tabs>
        <w:autoSpaceDE/>
        <w:autoSpaceDN/>
        <w:adjustRightInd/>
        <w:spacing w:line="360" w:lineRule="auto"/>
        <w:ind w:firstLine="567"/>
        <w:jc w:val="both"/>
        <w:rPr>
          <w:rFonts w:eastAsia="Times New Roman"/>
        </w:rPr>
      </w:pPr>
      <w:r w:rsidRPr="003D24EF">
        <w:rPr>
          <w:rFonts w:eastAsia="Times New Roman"/>
        </w:rPr>
        <w:lastRenderedPageBreak/>
        <w:t xml:space="preserve">Так как основная причина – захламление территорий путем несанкционированной выгрузки бытовых и строительных отходов организациями, предприятиями и жителями поселка, предусматриваются мероприятия по вывозу несанкционированных свалок твердых бытовых отходов, </w:t>
      </w:r>
      <w:r w:rsidRPr="003D24EF">
        <w:rPr>
          <w:rFonts w:eastAsia="Times New Roman"/>
          <w:bCs/>
          <w:iCs/>
        </w:rPr>
        <w:t xml:space="preserve">самовольно установленных гаражей, брошенных и разукомплектованных кузовов автомобилей, контейнеров. </w:t>
      </w:r>
    </w:p>
    <w:p w14:paraId="11ECA48B" w14:textId="77777777" w:rsidR="003D24EF" w:rsidRPr="003D24EF" w:rsidRDefault="003D24EF" w:rsidP="003D24EF">
      <w:pPr>
        <w:widowControl/>
        <w:tabs>
          <w:tab w:val="left" w:pos="284"/>
        </w:tabs>
        <w:autoSpaceDE/>
        <w:autoSpaceDN/>
        <w:adjustRightInd/>
        <w:spacing w:line="360" w:lineRule="auto"/>
        <w:ind w:firstLine="567"/>
        <w:jc w:val="both"/>
        <w:rPr>
          <w:rFonts w:eastAsia="Times New Roman"/>
        </w:rPr>
      </w:pPr>
      <w:r w:rsidRPr="003D24EF">
        <w:rPr>
          <w:rFonts w:eastAsia="Times New Roman"/>
        </w:rPr>
        <w:t>На территории поселка находится большое количество брошенных кузовов и самовольно установленных гаражей, контейнеров. На протяжении нескольких десятилетий территория поселка захламлялась, что в конечном итоге привело к необходимости кардинального решения в этом направлении. В течение предыдущей программы вывезено с территории поселка более ста брошенных разукомплектованных кузовов автомашин. Ситуация обязывает продолжать работу, что в свою очередь позволит существенно освободить внутриквартальные территории.</w:t>
      </w:r>
    </w:p>
    <w:p w14:paraId="3E713047" w14:textId="77777777" w:rsidR="003D24EF" w:rsidRPr="003D24EF" w:rsidRDefault="003D24EF" w:rsidP="003D24EF">
      <w:pPr>
        <w:widowControl/>
        <w:tabs>
          <w:tab w:val="left" w:pos="284"/>
        </w:tabs>
        <w:autoSpaceDE/>
        <w:autoSpaceDN/>
        <w:adjustRightInd/>
        <w:spacing w:line="360" w:lineRule="auto"/>
        <w:ind w:firstLine="567"/>
        <w:jc w:val="both"/>
        <w:rPr>
          <w:rFonts w:eastAsia="Times New Roman"/>
        </w:rPr>
      </w:pPr>
    </w:p>
    <w:p w14:paraId="1755EE16" w14:textId="77777777" w:rsidR="003D24EF" w:rsidRPr="003D24EF" w:rsidRDefault="003D24EF" w:rsidP="003D24EF">
      <w:pPr>
        <w:widowControl/>
        <w:tabs>
          <w:tab w:val="left" w:pos="284"/>
        </w:tabs>
        <w:autoSpaceDE/>
        <w:autoSpaceDN/>
        <w:adjustRightInd/>
        <w:spacing w:line="360" w:lineRule="auto"/>
        <w:ind w:firstLine="567"/>
        <w:jc w:val="center"/>
        <w:rPr>
          <w:rFonts w:eastAsia="Times New Roman"/>
          <w:bCs/>
        </w:rPr>
      </w:pPr>
      <w:r w:rsidRPr="003D24EF">
        <w:rPr>
          <w:rFonts w:eastAsia="Times New Roman"/>
          <w:bCs/>
          <w:i/>
        </w:rPr>
        <w:t>3.</w:t>
      </w:r>
      <w:r w:rsidRPr="003D24EF">
        <w:rPr>
          <w:rFonts w:eastAsia="Times New Roman"/>
        </w:rPr>
        <w:t xml:space="preserve"> </w:t>
      </w:r>
      <w:r w:rsidRPr="003D24EF">
        <w:rPr>
          <w:rFonts w:eastAsia="Times New Roman"/>
          <w:bCs/>
          <w:i/>
        </w:rPr>
        <w:tab/>
        <w:t>Повышение уровня благоустройства территории поселка посредствам содержания и обслуживания территорий общего пользования</w:t>
      </w:r>
    </w:p>
    <w:p w14:paraId="569B70BF" w14:textId="77777777" w:rsidR="003D24EF" w:rsidRPr="003D24EF" w:rsidRDefault="003D24EF" w:rsidP="003D24EF">
      <w:pPr>
        <w:widowControl/>
        <w:tabs>
          <w:tab w:val="left" w:pos="284"/>
        </w:tabs>
        <w:autoSpaceDE/>
        <w:autoSpaceDN/>
        <w:adjustRightInd/>
        <w:spacing w:line="360" w:lineRule="auto"/>
        <w:ind w:firstLine="567"/>
        <w:jc w:val="center"/>
        <w:rPr>
          <w:rFonts w:eastAsia="Times New Roman"/>
          <w:bCs/>
        </w:rPr>
      </w:pPr>
    </w:p>
    <w:p w14:paraId="2441366A" w14:textId="77777777" w:rsidR="003D24EF" w:rsidRPr="003D24EF" w:rsidRDefault="003D24EF" w:rsidP="003D24EF">
      <w:pPr>
        <w:widowControl/>
        <w:tabs>
          <w:tab w:val="left" w:pos="284"/>
        </w:tabs>
        <w:autoSpaceDE/>
        <w:autoSpaceDN/>
        <w:adjustRightInd/>
        <w:spacing w:line="360" w:lineRule="auto"/>
        <w:ind w:firstLine="567"/>
        <w:jc w:val="both"/>
        <w:rPr>
          <w:rFonts w:eastAsia="Times New Roman"/>
          <w:bCs/>
        </w:rPr>
      </w:pPr>
      <w:r w:rsidRPr="003D24EF">
        <w:rPr>
          <w:rFonts w:eastAsia="Times New Roman"/>
          <w:bCs/>
        </w:rPr>
        <w:t>В целях поддержания благоустройства памятных мест поселка, ежегодно проводятся мероприятия по содержанию и обслуживанию территорий, а также работы по содержанию и обслуживанию фонтана. В рамках программы возникает необходимость выполнения ремонтных работ на территориях общего пользования.</w:t>
      </w:r>
    </w:p>
    <w:p w14:paraId="74D150FA" w14:textId="77777777" w:rsidR="003D24EF" w:rsidRPr="003D24EF" w:rsidRDefault="003D24EF" w:rsidP="003D24EF">
      <w:pPr>
        <w:widowControl/>
        <w:tabs>
          <w:tab w:val="left" w:pos="284"/>
        </w:tabs>
        <w:autoSpaceDE/>
        <w:autoSpaceDN/>
        <w:adjustRightInd/>
        <w:spacing w:line="360" w:lineRule="auto"/>
        <w:ind w:firstLine="567"/>
        <w:jc w:val="both"/>
        <w:rPr>
          <w:rFonts w:eastAsia="Times New Roman"/>
          <w:bCs/>
        </w:rPr>
      </w:pPr>
    </w:p>
    <w:p w14:paraId="1D1C8A2C" w14:textId="77777777" w:rsidR="003D24EF" w:rsidRPr="003D24EF" w:rsidRDefault="003D24EF" w:rsidP="003D24EF">
      <w:pPr>
        <w:widowControl/>
        <w:tabs>
          <w:tab w:val="left" w:pos="284"/>
        </w:tabs>
        <w:autoSpaceDE/>
        <w:autoSpaceDN/>
        <w:adjustRightInd/>
        <w:spacing w:line="360" w:lineRule="auto"/>
        <w:ind w:firstLine="567"/>
        <w:jc w:val="center"/>
        <w:rPr>
          <w:rFonts w:eastAsia="Times New Roman"/>
          <w:bCs/>
          <w:i/>
        </w:rPr>
      </w:pPr>
      <w:r w:rsidRPr="003D24EF">
        <w:rPr>
          <w:rFonts w:eastAsia="Times New Roman"/>
          <w:bCs/>
          <w:i/>
        </w:rPr>
        <w:t>4.Улучшение внешнего облика поселка в том числе:</w:t>
      </w:r>
    </w:p>
    <w:p w14:paraId="6AED7D7E" w14:textId="77777777" w:rsidR="003D24EF" w:rsidRPr="003D24EF" w:rsidRDefault="003D24EF" w:rsidP="003D24EF">
      <w:pPr>
        <w:widowControl/>
        <w:tabs>
          <w:tab w:val="left" w:pos="284"/>
        </w:tabs>
        <w:autoSpaceDE/>
        <w:autoSpaceDN/>
        <w:adjustRightInd/>
        <w:spacing w:line="360" w:lineRule="auto"/>
        <w:ind w:firstLine="567"/>
        <w:jc w:val="both"/>
        <w:rPr>
          <w:rFonts w:eastAsia="Times New Roman"/>
          <w:bCs/>
          <w:i/>
        </w:rPr>
      </w:pPr>
      <w:r w:rsidRPr="003D24EF">
        <w:rPr>
          <w:rFonts w:eastAsia="Times New Roman"/>
          <w:bCs/>
          <w:i/>
        </w:rPr>
        <w:t xml:space="preserve"> - создание праздничной атмосферы в предновогодние дни, новогодние и рождественские праздники.</w:t>
      </w:r>
    </w:p>
    <w:p w14:paraId="33F43DDD" w14:textId="77777777" w:rsidR="003D24EF" w:rsidRPr="003D24EF" w:rsidRDefault="003D24EF" w:rsidP="003D24EF">
      <w:pPr>
        <w:widowControl/>
        <w:tabs>
          <w:tab w:val="left" w:pos="284"/>
        </w:tabs>
        <w:autoSpaceDE/>
        <w:autoSpaceDN/>
        <w:adjustRightInd/>
        <w:spacing w:line="360" w:lineRule="auto"/>
        <w:ind w:firstLine="567"/>
        <w:jc w:val="both"/>
        <w:rPr>
          <w:rFonts w:eastAsia="Times New Roman"/>
          <w:bCs/>
          <w:i/>
        </w:rPr>
      </w:pPr>
      <w:r w:rsidRPr="003D24EF">
        <w:rPr>
          <w:rFonts w:eastAsia="Times New Roman"/>
          <w:bCs/>
          <w:i/>
        </w:rPr>
        <w:t>- ремонта, изготовления и установки газонных ограждений;</w:t>
      </w:r>
    </w:p>
    <w:p w14:paraId="3BF62120" w14:textId="77777777" w:rsidR="003D24EF" w:rsidRPr="003D24EF" w:rsidRDefault="003D24EF" w:rsidP="003D24EF">
      <w:pPr>
        <w:widowControl/>
        <w:tabs>
          <w:tab w:val="left" w:pos="284"/>
        </w:tabs>
        <w:autoSpaceDE/>
        <w:autoSpaceDN/>
        <w:adjustRightInd/>
        <w:spacing w:line="360" w:lineRule="auto"/>
        <w:ind w:firstLine="567"/>
        <w:jc w:val="both"/>
        <w:rPr>
          <w:rFonts w:eastAsia="Times New Roman"/>
        </w:rPr>
      </w:pPr>
      <w:r w:rsidRPr="003D24EF">
        <w:rPr>
          <w:rFonts w:eastAsia="Times New Roman"/>
          <w:bCs/>
          <w:i/>
        </w:rPr>
        <w:t>- увеличение количества спортивно-оздоровительных, обучающих площадок, а также расширение существующих детских игровых площадок на территории поселка Айхал.</w:t>
      </w:r>
    </w:p>
    <w:p w14:paraId="6C619A4B" w14:textId="77777777" w:rsidR="003D24EF" w:rsidRPr="003D24EF" w:rsidRDefault="003D24EF" w:rsidP="003D24EF">
      <w:pPr>
        <w:widowControl/>
        <w:tabs>
          <w:tab w:val="left" w:pos="284"/>
        </w:tabs>
        <w:autoSpaceDE/>
        <w:autoSpaceDN/>
        <w:adjustRightInd/>
        <w:spacing w:line="360" w:lineRule="auto"/>
        <w:ind w:firstLine="567"/>
        <w:jc w:val="both"/>
        <w:rPr>
          <w:rFonts w:eastAsia="Times New Roman"/>
        </w:rPr>
      </w:pPr>
    </w:p>
    <w:p w14:paraId="77692EFF" w14:textId="77777777" w:rsidR="003D24EF" w:rsidRPr="003D24EF" w:rsidRDefault="003D24EF" w:rsidP="003D24EF">
      <w:pPr>
        <w:widowControl/>
        <w:tabs>
          <w:tab w:val="left" w:pos="284"/>
        </w:tabs>
        <w:autoSpaceDE/>
        <w:autoSpaceDN/>
        <w:adjustRightInd/>
        <w:spacing w:line="360" w:lineRule="auto"/>
        <w:ind w:firstLine="567"/>
        <w:jc w:val="both"/>
        <w:rPr>
          <w:rFonts w:eastAsia="Times New Roman"/>
        </w:rPr>
      </w:pPr>
      <w:r w:rsidRPr="003D24EF">
        <w:rPr>
          <w:rFonts w:eastAsia="Times New Roman"/>
        </w:rPr>
        <w:t>В программе запланированы мероприятия по:</w:t>
      </w:r>
    </w:p>
    <w:p w14:paraId="193CE14E" w14:textId="77777777" w:rsidR="003D24EF" w:rsidRPr="003D24EF" w:rsidRDefault="003D24EF" w:rsidP="003D24EF">
      <w:pPr>
        <w:widowControl/>
        <w:tabs>
          <w:tab w:val="left" w:pos="269"/>
          <w:tab w:val="left" w:pos="311"/>
        </w:tabs>
        <w:autoSpaceDE/>
        <w:autoSpaceDN/>
        <w:adjustRightInd/>
        <w:spacing w:line="360" w:lineRule="auto"/>
        <w:ind w:left="360" w:right="127"/>
        <w:jc w:val="both"/>
        <w:rPr>
          <w:rFonts w:eastAsia="Times New Roman"/>
        </w:rPr>
      </w:pPr>
      <w:r w:rsidRPr="003D24EF">
        <w:rPr>
          <w:rFonts w:eastAsia="Times New Roman"/>
        </w:rPr>
        <w:t>- обустройству детских игровых и спортивных площадок;</w:t>
      </w:r>
    </w:p>
    <w:p w14:paraId="4F9C19C5" w14:textId="77777777" w:rsidR="003D24EF" w:rsidRPr="003D24EF" w:rsidRDefault="003D24EF" w:rsidP="003D24EF">
      <w:pPr>
        <w:widowControl/>
        <w:tabs>
          <w:tab w:val="left" w:pos="269"/>
          <w:tab w:val="left" w:pos="311"/>
        </w:tabs>
        <w:autoSpaceDE/>
        <w:autoSpaceDN/>
        <w:adjustRightInd/>
        <w:spacing w:line="360" w:lineRule="auto"/>
        <w:ind w:left="360" w:right="127"/>
        <w:jc w:val="both"/>
        <w:rPr>
          <w:rFonts w:eastAsia="Times New Roman"/>
        </w:rPr>
      </w:pPr>
      <w:r w:rsidRPr="003D24EF">
        <w:rPr>
          <w:rFonts w:eastAsia="Times New Roman"/>
        </w:rPr>
        <w:t>- обустройству территорий общего пользования к праздничным мероприятиям;</w:t>
      </w:r>
    </w:p>
    <w:p w14:paraId="32956964" w14:textId="77777777" w:rsidR="003D24EF" w:rsidRPr="003D24EF" w:rsidRDefault="003D24EF" w:rsidP="003D24EF">
      <w:pPr>
        <w:widowControl/>
        <w:tabs>
          <w:tab w:val="left" w:pos="269"/>
          <w:tab w:val="left" w:pos="311"/>
        </w:tabs>
        <w:autoSpaceDE/>
        <w:autoSpaceDN/>
        <w:adjustRightInd/>
        <w:spacing w:line="360" w:lineRule="auto"/>
        <w:ind w:left="360" w:right="127"/>
        <w:jc w:val="both"/>
        <w:rPr>
          <w:rFonts w:eastAsia="Times New Roman"/>
        </w:rPr>
      </w:pPr>
      <w:r w:rsidRPr="003D24EF">
        <w:rPr>
          <w:rFonts w:eastAsia="Times New Roman"/>
        </w:rPr>
        <w:t>- ремонту, изготовлению и установки газонных ограждений;</w:t>
      </w:r>
    </w:p>
    <w:p w14:paraId="28F8FE77" w14:textId="77777777" w:rsidR="003D24EF" w:rsidRPr="003D24EF" w:rsidRDefault="003D24EF" w:rsidP="003D24EF">
      <w:pPr>
        <w:widowControl/>
        <w:tabs>
          <w:tab w:val="left" w:pos="269"/>
          <w:tab w:val="left" w:pos="311"/>
        </w:tabs>
        <w:autoSpaceDE/>
        <w:autoSpaceDN/>
        <w:adjustRightInd/>
        <w:spacing w:line="360" w:lineRule="auto"/>
        <w:ind w:left="360" w:right="127"/>
        <w:jc w:val="both"/>
        <w:rPr>
          <w:rFonts w:eastAsia="Times New Roman"/>
        </w:rPr>
      </w:pPr>
      <w:r w:rsidRPr="003D24EF">
        <w:rPr>
          <w:rFonts w:eastAsia="Times New Roman"/>
        </w:rPr>
        <w:t>- водоотведению с придомовых территорий и общественных мест;</w:t>
      </w:r>
    </w:p>
    <w:p w14:paraId="7346EC9A" w14:textId="77777777" w:rsidR="003D24EF" w:rsidRPr="003D24EF" w:rsidRDefault="003D24EF" w:rsidP="003D24EF">
      <w:pPr>
        <w:widowControl/>
        <w:tabs>
          <w:tab w:val="left" w:pos="269"/>
          <w:tab w:val="left" w:pos="311"/>
        </w:tabs>
        <w:autoSpaceDE/>
        <w:autoSpaceDN/>
        <w:adjustRightInd/>
        <w:spacing w:line="360" w:lineRule="auto"/>
        <w:ind w:left="360" w:right="127"/>
        <w:jc w:val="both"/>
        <w:rPr>
          <w:rFonts w:eastAsia="Times New Roman"/>
        </w:rPr>
      </w:pPr>
      <w:r w:rsidRPr="003D24EF">
        <w:rPr>
          <w:rFonts w:eastAsia="Times New Roman"/>
        </w:rPr>
        <w:t>- закупу материалов для проведения работ по покраске объектов, расположенных на территориях общего пользования, санитарной очистке, озеленению;</w:t>
      </w:r>
    </w:p>
    <w:p w14:paraId="02EFB3D4" w14:textId="77777777" w:rsidR="003D24EF" w:rsidRPr="003D24EF" w:rsidRDefault="003D24EF" w:rsidP="003D24EF">
      <w:pPr>
        <w:widowControl/>
        <w:tabs>
          <w:tab w:val="left" w:pos="269"/>
          <w:tab w:val="left" w:pos="311"/>
        </w:tabs>
        <w:autoSpaceDE/>
        <w:autoSpaceDN/>
        <w:adjustRightInd/>
        <w:spacing w:line="360" w:lineRule="auto"/>
        <w:ind w:left="360" w:right="127"/>
        <w:jc w:val="both"/>
        <w:rPr>
          <w:rFonts w:eastAsia="Times New Roman"/>
        </w:rPr>
      </w:pPr>
      <w:r w:rsidRPr="003D24EF">
        <w:rPr>
          <w:rFonts w:eastAsia="Times New Roman"/>
        </w:rPr>
        <w:lastRenderedPageBreak/>
        <w:t xml:space="preserve">- </w:t>
      </w:r>
      <w:r w:rsidRPr="003D24EF">
        <w:rPr>
          <w:rFonts w:eastAsia="Times New Roman"/>
          <w:bCs/>
        </w:rPr>
        <w:t>выполнение изыскательских и проектных работ по строительству, реконструкции и капитальному ремонту объектов благоустройства.</w:t>
      </w:r>
    </w:p>
    <w:p w14:paraId="40D28470" w14:textId="77777777" w:rsidR="003D24EF" w:rsidRPr="003D24EF" w:rsidRDefault="003D24EF" w:rsidP="003D24EF">
      <w:pPr>
        <w:widowControl/>
        <w:tabs>
          <w:tab w:val="left" w:pos="284"/>
        </w:tabs>
        <w:autoSpaceDE/>
        <w:autoSpaceDN/>
        <w:adjustRightInd/>
        <w:spacing w:line="360" w:lineRule="auto"/>
        <w:ind w:firstLine="567"/>
        <w:jc w:val="both"/>
        <w:rPr>
          <w:rFonts w:eastAsia="Times New Roman"/>
        </w:rPr>
      </w:pPr>
      <w:r w:rsidRPr="003D24EF">
        <w:rPr>
          <w:rFonts w:eastAsia="Times New Roman"/>
        </w:rPr>
        <w:t xml:space="preserve">Эти мероприятия направлены не только на повышение уровня благоустройства, но и архитектурно – эстетическое воспитание граждан и гостей поселка. </w:t>
      </w:r>
    </w:p>
    <w:p w14:paraId="672F8DE9" w14:textId="77777777" w:rsidR="003D24EF" w:rsidRPr="003D24EF" w:rsidRDefault="003D24EF" w:rsidP="003D24EF">
      <w:pPr>
        <w:widowControl/>
        <w:tabs>
          <w:tab w:val="left" w:pos="709"/>
        </w:tabs>
        <w:autoSpaceDE/>
        <w:autoSpaceDN/>
        <w:adjustRightInd/>
        <w:spacing w:line="360" w:lineRule="auto"/>
        <w:ind w:left="142"/>
        <w:jc w:val="both"/>
        <w:rPr>
          <w:rFonts w:eastAsia="Times New Roman"/>
          <w:bCs/>
          <w:i/>
        </w:rPr>
      </w:pPr>
      <w:r w:rsidRPr="003D24EF">
        <w:rPr>
          <w:rFonts w:eastAsia="Times New Roman"/>
          <w:bCs/>
          <w:i/>
        </w:rPr>
        <w:tab/>
      </w:r>
      <w:r w:rsidRPr="003D24EF">
        <w:rPr>
          <w:rFonts w:eastAsia="Times New Roman"/>
        </w:rPr>
        <w:t xml:space="preserve">Результаты проектных работ используются для формирования и ведения информационной системы обеспечения градостроительной деятельности, обоснования рекомендаций для принятия экономически, технически, социально и экологически обоснованных проектных решений с целью контроля за соблюдением требований нормативных документов и государственных стандартов. </w:t>
      </w:r>
    </w:p>
    <w:p w14:paraId="26641098" w14:textId="77777777" w:rsidR="003D24EF" w:rsidRPr="003D24EF" w:rsidRDefault="003D24EF" w:rsidP="003D24EF">
      <w:pPr>
        <w:widowControl/>
        <w:tabs>
          <w:tab w:val="left" w:pos="284"/>
        </w:tabs>
        <w:autoSpaceDE/>
        <w:autoSpaceDN/>
        <w:adjustRightInd/>
        <w:spacing w:line="360" w:lineRule="auto"/>
        <w:ind w:firstLine="567"/>
        <w:jc w:val="both"/>
        <w:rPr>
          <w:rFonts w:eastAsia="Times New Roman"/>
          <w:bCs/>
        </w:rPr>
      </w:pPr>
      <w:r w:rsidRPr="003D24EF">
        <w:rPr>
          <w:rFonts w:eastAsia="Times New Roman"/>
          <w:bCs/>
        </w:rPr>
        <w:t>За время выполнения предыдущей муниципальной целевой программы «Благоустройство» была проведена масштабная работа по закупке и установки на территории поселка детских спортивных площадок.</w:t>
      </w:r>
    </w:p>
    <w:p w14:paraId="67DD4EBD" w14:textId="77777777" w:rsidR="003D24EF" w:rsidRPr="003D24EF" w:rsidRDefault="003D24EF" w:rsidP="003D24EF">
      <w:pPr>
        <w:widowControl/>
        <w:tabs>
          <w:tab w:val="left" w:pos="284"/>
        </w:tabs>
        <w:autoSpaceDE/>
        <w:autoSpaceDN/>
        <w:adjustRightInd/>
        <w:spacing w:line="360" w:lineRule="auto"/>
        <w:ind w:firstLine="567"/>
        <w:jc w:val="both"/>
        <w:rPr>
          <w:rFonts w:eastAsia="Times New Roman"/>
          <w:bCs/>
        </w:rPr>
      </w:pPr>
      <w:r w:rsidRPr="003D24EF">
        <w:rPr>
          <w:rFonts w:eastAsia="Times New Roman"/>
          <w:bCs/>
        </w:rPr>
        <w:t xml:space="preserve">Что позволяет на сегодня судить о насыщенности поселком детскими игровыми площадками. В то же время в рамках этой программы необходимо будет выполнить работы по закупке и установке на существующих площадках дополнительных элементов, т.к. некоторые комплексы требуют дополнений, а также за время пользования часть элементов пришла в негодность. </w:t>
      </w:r>
    </w:p>
    <w:p w14:paraId="3022995B" w14:textId="77777777" w:rsidR="003D24EF" w:rsidRPr="003D24EF" w:rsidRDefault="003D24EF" w:rsidP="003D24EF">
      <w:pPr>
        <w:widowControl/>
        <w:tabs>
          <w:tab w:val="left" w:pos="284"/>
        </w:tabs>
        <w:autoSpaceDE/>
        <w:autoSpaceDN/>
        <w:adjustRightInd/>
        <w:spacing w:line="360" w:lineRule="auto"/>
        <w:ind w:firstLine="567"/>
        <w:jc w:val="both"/>
        <w:rPr>
          <w:rFonts w:eastAsia="Times New Roman"/>
          <w:bCs/>
        </w:rPr>
      </w:pPr>
      <w:r w:rsidRPr="003D24EF">
        <w:rPr>
          <w:rFonts w:eastAsia="Times New Roman"/>
          <w:bCs/>
        </w:rPr>
        <w:t xml:space="preserve">Кроме того, в поселке на сегодня ощущается нехватка спортивных площадок, оснащенных спортивными тренажерами, в рамках программы необходимо будет выполнить строительство дополнительных мест для спортивно-массового отдыха. </w:t>
      </w:r>
    </w:p>
    <w:p w14:paraId="3A61F2BA" w14:textId="77777777" w:rsidR="003D24EF" w:rsidRPr="003D24EF" w:rsidRDefault="003D24EF" w:rsidP="003D24EF">
      <w:pPr>
        <w:widowControl/>
        <w:tabs>
          <w:tab w:val="left" w:pos="284"/>
        </w:tabs>
        <w:autoSpaceDE/>
        <w:autoSpaceDN/>
        <w:adjustRightInd/>
        <w:spacing w:line="360" w:lineRule="auto"/>
        <w:ind w:firstLine="567"/>
        <w:jc w:val="both"/>
        <w:rPr>
          <w:rFonts w:eastAsia="Times New Roman"/>
          <w:bCs/>
        </w:rPr>
      </w:pPr>
    </w:p>
    <w:p w14:paraId="5AA9AC06" w14:textId="77777777" w:rsidR="003D24EF" w:rsidRPr="003D24EF" w:rsidRDefault="003D24EF" w:rsidP="003D24EF">
      <w:pPr>
        <w:widowControl/>
        <w:tabs>
          <w:tab w:val="left" w:pos="269"/>
          <w:tab w:val="left" w:pos="459"/>
        </w:tabs>
        <w:autoSpaceDE/>
        <w:autoSpaceDN/>
        <w:adjustRightInd/>
        <w:ind w:left="720" w:right="127"/>
        <w:contextualSpacing/>
        <w:jc w:val="center"/>
        <w:rPr>
          <w:rFonts w:eastAsia="Times New Roman"/>
          <w:bCs/>
          <w:i/>
        </w:rPr>
      </w:pPr>
      <w:r w:rsidRPr="003D24EF">
        <w:rPr>
          <w:rFonts w:eastAsia="Times New Roman"/>
          <w:bCs/>
          <w:i/>
        </w:rPr>
        <w:t>5. Повышение уровня благоустроенных общественных мест по участию в программе ПМИ</w:t>
      </w:r>
    </w:p>
    <w:p w14:paraId="3A3955F2" w14:textId="77777777" w:rsidR="003D24EF" w:rsidRPr="003D24EF" w:rsidRDefault="003D24EF" w:rsidP="003D24EF">
      <w:pPr>
        <w:widowControl/>
        <w:tabs>
          <w:tab w:val="left" w:pos="269"/>
          <w:tab w:val="left" w:pos="459"/>
        </w:tabs>
        <w:autoSpaceDE/>
        <w:autoSpaceDN/>
        <w:adjustRightInd/>
        <w:ind w:left="720" w:right="127"/>
        <w:contextualSpacing/>
        <w:jc w:val="center"/>
        <w:rPr>
          <w:rFonts w:eastAsia="Times New Roman"/>
          <w:bCs/>
          <w:i/>
        </w:rPr>
      </w:pPr>
    </w:p>
    <w:p w14:paraId="44A2F0BE" w14:textId="77777777" w:rsidR="003D24EF" w:rsidRPr="003D24EF" w:rsidRDefault="003D24EF" w:rsidP="003D24EF">
      <w:pPr>
        <w:widowControl/>
        <w:tabs>
          <w:tab w:val="left" w:pos="133"/>
          <w:tab w:val="left" w:pos="459"/>
        </w:tabs>
        <w:autoSpaceDE/>
        <w:autoSpaceDN/>
        <w:adjustRightInd/>
        <w:spacing w:line="360" w:lineRule="auto"/>
        <w:ind w:firstLine="567"/>
        <w:jc w:val="both"/>
        <w:rPr>
          <w:rFonts w:eastAsia="Times New Roman"/>
          <w:bCs/>
          <w:iCs/>
        </w:rPr>
      </w:pPr>
      <w:r w:rsidRPr="003D24EF">
        <w:rPr>
          <w:rFonts w:eastAsia="Times New Roman"/>
          <w:bCs/>
          <w:iCs/>
        </w:rPr>
        <w:t>Для развития общественной инфраструктуры, поддержки местных инициатив, благоустройства мест общего пользования из Республики Саха Якутия предоставляется субсидия на софинансирование проектов. Участвуют в конкурсах граждане, организации.</w:t>
      </w:r>
    </w:p>
    <w:p w14:paraId="39FA7BF8" w14:textId="77777777" w:rsidR="003D24EF" w:rsidRPr="003D24EF" w:rsidRDefault="003D24EF" w:rsidP="003D24EF">
      <w:pPr>
        <w:widowControl/>
        <w:tabs>
          <w:tab w:val="left" w:pos="133"/>
          <w:tab w:val="left" w:pos="459"/>
        </w:tabs>
        <w:autoSpaceDE/>
        <w:autoSpaceDN/>
        <w:adjustRightInd/>
        <w:spacing w:line="360" w:lineRule="auto"/>
        <w:ind w:firstLine="567"/>
        <w:jc w:val="both"/>
        <w:rPr>
          <w:rFonts w:eastAsia="Times New Roman"/>
          <w:bCs/>
          <w:iCs/>
        </w:rPr>
      </w:pPr>
    </w:p>
    <w:p w14:paraId="5972B5DB" w14:textId="77777777" w:rsidR="003D24EF" w:rsidRPr="003D24EF" w:rsidRDefault="003D24EF" w:rsidP="003D24EF">
      <w:pPr>
        <w:widowControl/>
        <w:tabs>
          <w:tab w:val="left" w:pos="142"/>
          <w:tab w:val="left" w:pos="459"/>
        </w:tabs>
        <w:autoSpaceDE/>
        <w:autoSpaceDN/>
        <w:adjustRightInd/>
        <w:spacing w:line="360" w:lineRule="auto"/>
        <w:ind w:firstLine="567"/>
        <w:jc w:val="center"/>
        <w:rPr>
          <w:rFonts w:eastAsia="Times New Roman"/>
          <w:bCs/>
          <w:i/>
        </w:rPr>
      </w:pPr>
      <w:r w:rsidRPr="003D24EF">
        <w:rPr>
          <w:rFonts w:eastAsia="Times New Roman"/>
          <w:bCs/>
          <w:i/>
        </w:rPr>
        <w:t>6.</w:t>
      </w:r>
      <w:r w:rsidRPr="003D24EF">
        <w:rPr>
          <w:rFonts w:eastAsia="Times New Roman"/>
        </w:rPr>
        <w:t xml:space="preserve"> </w:t>
      </w:r>
      <w:r w:rsidRPr="003D24EF">
        <w:rPr>
          <w:rFonts w:eastAsia="Times New Roman"/>
          <w:bCs/>
          <w:i/>
        </w:rPr>
        <w:t>Архитектурно – художественное оформление зданий, помещений, территорий общего пользования в преддверии праздничных мероприятий по средствам участия в конкурсах</w:t>
      </w:r>
    </w:p>
    <w:p w14:paraId="20B76774" w14:textId="77777777" w:rsidR="003D24EF" w:rsidRPr="003D24EF" w:rsidRDefault="003D24EF" w:rsidP="003D24EF">
      <w:pPr>
        <w:widowControl/>
        <w:tabs>
          <w:tab w:val="left" w:pos="142"/>
          <w:tab w:val="left" w:pos="459"/>
        </w:tabs>
        <w:autoSpaceDE/>
        <w:autoSpaceDN/>
        <w:adjustRightInd/>
        <w:spacing w:line="360" w:lineRule="auto"/>
        <w:ind w:firstLine="567"/>
        <w:jc w:val="center"/>
        <w:rPr>
          <w:rFonts w:eastAsia="Times New Roman"/>
          <w:bCs/>
          <w:i/>
        </w:rPr>
      </w:pPr>
    </w:p>
    <w:p w14:paraId="37089F43" w14:textId="77777777" w:rsidR="003D24EF" w:rsidRPr="003D24EF" w:rsidRDefault="003D24EF" w:rsidP="003D24EF">
      <w:pPr>
        <w:widowControl/>
        <w:tabs>
          <w:tab w:val="left" w:pos="142"/>
          <w:tab w:val="left" w:pos="459"/>
        </w:tabs>
        <w:autoSpaceDE/>
        <w:autoSpaceDN/>
        <w:adjustRightInd/>
        <w:spacing w:line="360" w:lineRule="auto"/>
        <w:ind w:firstLine="567"/>
        <w:jc w:val="both"/>
        <w:rPr>
          <w:rFonts w:eastAsia="Times New Roman"/>
        </w:rPr>
      </w:pPr>
      <w:r w:rsidRPr="003D24EF">
        <w:rPr>
          <w:rFonts w:eastAsia="Times New Roman"/>
          <w:bCs/>
          <w:iCs/>
        </w:rPr>
        <w:t>Данное мероприятие запланировано для</w:t>
      </w:r>
      <w:r w:rsidRPr="003D24EF">
        <w:rPr>
          <w:rFonts w:eastAsia="Times New Roman"/>
        </w:rPr>
        <w:t xml:space="preserve"> создания праздничной атмосферы в предновогодние дни, новогодние и рождественские праздники. Граждане и организации поселка участвуя в конкурсах получают гранты.</w:t>
      </w:r>
    </w:p>
    <w:p w14:paraId="60D2AA2D" w14:textId="77777777" w:rsidR="003D24EF" w:rsidRPr="003D24EF" w:rsidRDefault="003D24EF" w:rsidP="003D24EF">
      <w:pPr>
        <w:widowControl/>
        <w:tabs>
          <w:tab w:val="left" w:pos="142"/>
          <w:tab w:val="left" w:pos="459"/>
        </w:tabs>
        <w:autoSpaceDE/>
        <w:autoSpaceDN/>
        <w:adjustRightInd/>
        <w:spacing w:line="360" w:lineRule="auto"/>
        <w:ind w:firstLine="567"/>
        <w:jc w:val="both"/>
        <w:rPr>
          <w:rFonts w:eastAsia="Times New Roman"/>
        </w:rPr>
      </w:pPr>
    </w:p>
    <w:p w14:paraId="0CD75C37" w14:textId="77777777" w:rsidR="003D24EF" w:rsidRPr="003D24EF" w:rsidRDefault="003D24EF" w:rsidP="003D24EF">
      <w:pPr>
        <w:widowControl/>
        <w:tabs>
          <w:tab w:val="left" w:pos="142"/>
        </w:tabs>
        <w:autoSpaceDE/>
        <w:autoSpaceDN/>
        <w:adjustRightInd/>
        <w:spacing w:line="360" w:lineRule="auto"/>
        <w:ind w:right="127"/>
        <w:jc w:val="center"/>
        <w:rPr>
          <w:rFonts w:eastAsia="Times New Roman"/>
          <w:i/>
          <w:iCs/>
        </w:rPr>
      </w:pPr>
      <w:r w:rsidRPr="003D24EF">
        <w:rPr>
          <w:rFonts w:eastAsia="Times New Roman"/>
          <w:i/>
          <w:iCs/>
        </w:rPr>
        <w:lastRenderedPageBreak/>
        <w:t>7. Повышение надёжности и эффективности электрических сетей.</w:t>
      </w:r>
    </w:p>
    <w:p w14:paraId="3CF9519E" w14:textId="77777777" w:rsidR="003D24EF" w:rsidRPr="003D24EF" w:rsidRDefault="003D24EF" w:rsidP="003D24EF">
      <w:pPr>
        <w:widowControl/>
        <w:tabs>
          <w:tab w:val="left" w:pos="142"/>
        </w:tabs>
        <w:autoSpaceDE/>
        <w:autoSpaceDN/>
        <w:adjustRightInd/>
        <w:spacing w:line="360" w:lineRule="auto"/>
        <w:ind w:right="127"/>
        <w:jc w:val="both"/>
        <w:rPr>
          <w:rFonts w:eastAsia="Times New Roman"/>
          <w:color w:val="000000"/>
          <w:shd w:val="clear" w:color="auto" w:fill="FFFFFF"/>
        </w:rPr>
      </w:pPr>
      <w:r w:rsidRPr="003D24EF">
        <w:rPr>
          <w:rFonts w:eastAsia="Times New Roman"/>
        </w:rPr>
        <w:tab/>
      </w:r>
      <w:r w:rsidRPr="003D24EF">
        <w:rPr>
          <w:rFonts w:eastAsia="Times New Roman"/>
        </w:rPr>
        <w:tab/>
      </w:r>
      <w:r w:rsidRPr="003D24EF">
        <w:rPr>
          <w:rFonts w:eastAsia="Times New Roman"/>
          <w:color w:val="000000"/>
          <w:shd w:val="clear" w:color="auto" w:fill="FFFFFF"/>
        </w:rPr>
        <w:t xml:space="preserve">Главный аргумент в борьбе за достаточное по количеству и качеству освещение улиц – это безопасность. Уверенность и комфорт граждан и гостей поселка дополняются повышением безопасности на проезжих частях дорог. </w:t>
      </w:r>
    </w:p>
    <w:p w14:paraId="43BCF79C" w14:textId="77777777" w:rsidR="003D24EF" w:rsidRPr="003D24EF" w:rsidRDefault="003D24EF" w:rsidP="003D24EF">
      <w:pPr>
        <w:widowControl/>
        <w:tabs>
          <w:tab w:val="left" w:pos="142"/>
        </w:tabs>
        <w:autoSpaceDE/>
        <w:autoSpaceDN/>
        <w:adjustRightInd/>
        <w:spacing w:line="360" w:lineRule="auto"/>
        <w:ind w:right="127"/>
        <w:jc w:val="both"/>
        <w:rPr>
          <w:rFonts w:eastAsia="Times New Roman"/>
        </w:rPr>
      </w:pPr>
      <w:r w:rsidRPr="003D24EF">
        <w:rPr>
          <w:rFonts w:eastAsia="Times New Roman"/>
          <w:color w:val="000000"/>
          <w:shd w:val="clear" w:color="auto" w:fill="FFFFFF"/>
        </w:rPr>
        <w:tab/>
      </w:r>
      <w:r w:rsidRPr="003D24EF">
        <w:rPr>
          <w:rFonts w:eastAsia="Times New Roman"/>
          <w:color w:val="000000"/>
          <w:shd w:val="clear" w:color="auto" w:fill="FFFFFF"/>
        </w:rPr>
        <w:tab/>
      </w:r>
      <w:r w:rsidRPr="003D24EF">
        <w:rPr>
          <w:rFonts w:eastAsia="Times New Roman"/>
          <w:color w:val="000000"/>
        </w:rPr>
        <w:t xml:space="preserve"> Вопрос экономии электроэнергии важен для бюджета поселения, поэтому производится замена ламп и светильников на светодиодные. </w:t>
      </w:r>
      <w:r w:rsidRPr="003D24EF">
        <w:rPr>
          <w:rFonts w:eastAsia="Times New Roman"/>
          <w:color w:val="000000"/>
          <w:shd w:val="clear" w:color="auto" w:fill="FFFFFF"/>
        </w:rPr>
        <w:t>Уличные светильники используются для освещения дорог, дворов, тротуаров, общественных мест, автостоянок. Уличные светильники также используют для освещения фасадов зданий, для рекламного освещения. Основное назначение уличных светильников – обеспечение безопасности перемещения пешеходов, велосипедистов и транспорта.</w:t>
      </w:r>
      <w:r w:rsidRPr="003D24EF">
        <w:rPr>
          <w:rFonts w:eastAsia="Times New Roman"/>
        </w:rPr>
        <w:t xml:space="preserve"> Модернизация парковых и опор уличного освещения приводит к энергоэффективности и снижению затрат на количество потребленной электроэнергии.</w:t>
      </w:r>
    </w:p>
    <w:p w14:paraId="4373F403" w14:textId="77777777" w:rsidR="003D24EF" w:rsidRPr="003D24EF" w:rsidRDefault="003D24EF" w:rsidP="003D24EF">
      <w:pPr>
        <w:widowControl/>
        <w:tabs>
          <w:tab w:val="left" w:pos="142"/>
        </w:tabs>
        <w:autoSpaceDE/>
        <w:autoSpaceDN/>
        <w:adjustRightInd/>
        <w:spacing w:line="360" w:lineRule="auto"/>
        <w:ind w:right="127"/>
        <w:jc w:val="both"/>
        <w:rPr>
          <w:rFonts w:eastAsia="Times New Roman"/>
        </w:rPr>
      </w:pPr>
    </w:p>
    <w:p w14:paraId="5264F6D9" w14:textId="77777777" w:rsidR="003D24EF" w:rsidRPr="003D24EF" w:rsidRDefault="003D24EF" w:rsidP="003D24EF">
      <w:pPr>
        <w:widowControl/>
        <w:tabs>
          <w:tab w:val="left" w:pos="142"/>
        </w:tabs>
        <w:autoSpaceDE/>
        <w:autoSpaceDN/>
        <w:adjustRightInd/>
        <w:spacing w:line="360" w:lineRule="auto"/>
        <w:ind w:right="127"/>
        <w:jc w:val="center"/>
        <w:rPr>
          <w:rFonts w:eastAsia="Times New Roman"/>
          <w:color w:val="000000"/>
        </w:rPr>
      </w:pPr>
      <w:r w:rsidRPr="003D24EF">
        <w:rPr>
          <w:rFonts w:eastAsia="Times New Roman"/>
          <w:i/>
          <w:iCs/>
          <w:color w:val="000000"/>
        </w:rPr>
        <w:t xml:space="preserve">8. </w:t>
      </w:r>
      <w:bookmarkStart w:id="14" w:name="_Hlk64704895"/>
      <w:r w:rsidRPr="003D24EF">
        <w:rPr>
          <w:rFonts w:eastAsia="Times New Roman"/>
          <w:i/>
          <w:iCs/>
          <w:color w:val="000000"/>
        </w:rPr>
        <w:t>Соблюдение законодательства в области похоронного дела</w:t>
      </w:r>
    </w:p>
    <w:p w14:paraId="065EC1EB" w14:textId="77777777" w:rsidR="003D24EF" w:rsidRPr="003D24EF" w:rsidRDefault="003D24EF" w:rsidP="003D24EF">
      <w:pPr>
        <w:widowControl/>
        <w:tabs>
          <w:tab w:val="left" w:pos="142"/>
        </w:tabs>
        <w:autoSpaceDE/>
        <w:autoSpaceDN/>
        <w:adjustRightInd/>
        <w:spacing w:line="360" w:lineRule="auto"/>
        <w:ind w:right="127"/>
        <w:jc w:val="center"/>
        <w:rPr>
          <w:rFonts w:eastAsia="Times New Roman"/>
          <w:color w:val="000000"/>
        </w:rPr>
      </w:pPr>
    </w:p>
    <w:bookmarkEnd w:id="14"/>
    <w:p w14:paraId="7C421B1A" w14:textId="77777777" w:rsidR="003D24EF" w:rsidRPr="003D24EF" w:rsidRDefault="003D24EF" w:rsidP="003D24EF">
      <w:pPr>
        <w:widowControl/>
        <w:shd w:val="clear" w:color="auto" w:fill="FFFFFF"/>
        <w:autoSpaceDE/>
        <w:autoSpaceDN/>
        <w:adjustRightInd/>
        <w:spacing w:line="360" w:lineRule="auto"/>
        <w:ind w:firstLine="540"/>
        <w:jc w:val="both"/>
        <w:rPr>
          <w:rFonts w:ascii="Arial" w:eastAsia="Times New Roman" w:hAnsi="Arial" w:cs="Arial"/>
        </w:rPr>
      </w:pPr>
      <w:r w:rsidRPr="003D24EF">
        <w:rPr>
          <w:rFonts w:eastAsia="Times New Roman"/>
          <w:color w:val="000000"/>
        </w:rPr>
        <w:t xml:space="preserve">Погребение умершего и оказание услуг по погребению осуществляются специализированными службами по вопросам похоронного дела. Гарантии осуществления погребения умершего в соответствии с настоящим Федеральным законом «О погребении и похоронном деле» от 12.01.1996 </w:t>
      </w:r>
      <w:r w:rsidRPr="003D24EF">
        <w:rPr>
          <w:rFonts w:eastAsia="Times New Roman"/>
          <w:color w:val="000000"/>
          <w:lang w:val="en-US"/>
        </w:rPr>
        <w:t>N</w:t>
      </w:r>
      <w:r w:rsidRPr="003D24EF">
        <w:rPr>
          <w:rFonts w:eastAsia="Times New Roman"/>
          <w:color w:val="000000"/>
        </w:rPr>
        <w:t>8-ФЗ (в редакции 08.12.2020г).</w:t>
      </w:r>
      <w:r w:rsidRPr="003D24EF">
        <w:rPr>
          <w:rFonts w:ascii="Arial" w:eastAsia="Times New Roman" w:hAnsi="Arial" w:cs="Arial"/>
        </w:rPr>
        <w:t xml:space="preserve"> </w:t>
      </w:r>
    </w:p>
    <w:p w14:paraId="0F16A045" w14:textId="77777777" w:rsidR="003D24EF" w:rsidRPr="003D24EF" w:rsidRDefault="003D24EF" w:rsidP="003D24EF">
      <w:pPr>
        <w:widowControl/>
        <w:shd w:val="clear" w:color="auto" w:fill="FFFFFF"/>
        <w:autoSpaceDE/>
        <w:autoSpaceDN/>
        <w:adjustRightInd/>
        <w:spacing w:line="360" w:lineRule="auto"/>
        <w:ind w:firstLine="540"/>
        <w:jc w:val="both"/>
        <w:rPr>
          <w:rFonts w:eastAsia="Times New Roman"/>
          <w:color w:val="000000"/>
        </w:rPr>
      </w:pPr>
      <w:r w:rsidRPr="003D24EF">
        <w:rPr>
          <w:rFonts w:eastAsia="Times New Roman"/>
        </w:rPr>
        <w:t>Также согласно (подп. 22 п. 1 ст. 14 Федерального закона № 131) относится организация ритуальных услуг и содержание мест захоронения.</w:t>
      </w:r>
    </w:p>
    <w:p w14:paraId="720F393A" w14:textId="77777777" w:rsidR="003D24EF" w:rsidRPr="003D24EF" w:rsidRDefault="003D24EF" w:rsidP="003D24EF">
      <w:pPr>
        <w:widowControl/>
        <w:tabs>
          <w:tab w:val="left" w:pos="284"/>
          <w:tab w:val="left" w:pos="567"/>
        </w:tabs>
        <w:autoSpaceDE/>
        <w:autoSpaceDN/>
        <w:adjustRightInd/>
        <w:spacing w:line="276" w:lineRule="auto"/>
        <w:ind w:left="720"/>
        <w:jc w:val="both"/>
        <w:outlineLvl w:val="0"/>
        <w:rPr>
          <w:rFonts w:eastAsia="Times New Roman"/>
        </w:rPr>
      </w:pPr>
      <w:bookmarkStart w:id="15" w:name="dst19"/>
      <w:bookmarkStart w:id="16" w:name="dst100156"/>
      <w:bookmarkEnd w:id="15"/>
      <w:bookmarkEnd w:id="16"/>
    </w:p>
    <w:p w14:paraId="4D134ED2" w14:textId="77777777" w:rsidR="003D24EF" w:rsidRPr="003D24EF" w:rsidRDefault="003D24EF" w:rsidP="003D24EF">
      <w:pPr>
        <w:widowControl/>
        <w:tabs>
          <w:tab w:val="left" w:pos="284"/>
          <w:tab w:val="left" w:pos="567"/>
        </w:tabs>
        <w:autoSpaceDE/>
        <w:autoSpaceDN/>
        <w:adjustRightInd/>
        <w:spacing w:line="360" w:lineRule="auto"/>
        <w:ind w:left="720"/>
        <w:jc w:val="center"/>
        <w:outlineLvl w:val="0"/>
        <w:rPr>
          <w:rFonts w:eastAsia="Times New Roman"/>
          <w:b/>
          <w:bCs/>
          <w:sz w:val="28"/>
          <w:szCs w:val="28"/>
        </w:rPr>
      </w:pPr>
      <w:r w:rsidRPr="003D24EF">
        <w:rPr>
          <w:rFonts w:eastAsia="Times New Roman"/>
          <w:b/>
          <w:bCs/>
          <w:sz w:val="28"/>
          <w:szCs w:val="28"/>
        </w:rPr>
        <w:t>5.Обоснование ресурсного обеспечения программы «Благоустройство МО «Поселок Айхал» на 2019-2023 гг.».</w:t>
      </w:r>
    </w:p>
    <w:p w14:paraId="78C3A5BA" w14:textId="77777777" w:rsidR="003D24EF" w:rsidRPr="003D24EF" w:rsidRDefault="003D24EF" w:rsidP="003D24EF">
      <w:pPr>
        <w:widowControl/>
        <w:tabs>
          <w:tab w:val="left" w:pos="284"/>
          <w:tab w:val="left" w:pos="567"/>
        </w:tabs>
        <w:autoSpaceDE/>
        <w:autoSpaceDN/>
        <w:adjustRightInd/>
        <w:spacing w:line="360" w:lineRule="auto"/>
        <w:ind w:left="720"/>
        <w:jc w:val="center"/>
        <w:outlineLvl w:val="0"/>
        <w:rPr>
          <w:rFonts w:eastAsia="Times New Roman"/>
          <w:b/>
          <w:bCs/>
          <w:sz w:val="28"/>
          <w:szCs w:val="28"/>
        </w:rPr>
      </w:pPr>
    </w:p>
    <w:p w14:paraId="04B9CFCD" w14:textId="77777777" w:rsidR="003D24EF" w:rsidRPr="003D24EF" w:rsidRDefault="003D24EF" w:rsidP="003D24EF">
      <w:pPr>
        <w:widowControl/>
        <w:autoSpaceDE/>
        <w:autoSpaceDN/>
        <w:adjustRightInd/>
        <w:spacing w:line="360" w:lineRule="auto"/>
        <w:jc w:val="both"/>
        <w:rPr>
          <w:rFonts w:eastAsia="Times New Roman"/>
        </w:rPr>
      </w:pPr>
      <w:r w:rsidRPr="003D24EF">
        <w:rPr>
          <w:rFonts w:eastAsia="Times New Roman"/>
        </w:rPr>
        <w:tab/>
        <w:t>Финансирование обеспечения мероприятий Программы осуществляется за счет средств:</w:t>
      </w:r>
    </w:p>
    <w:p w14:paraId="6765AF6E" w14:textId="77777777" w:rsidR="003D24EF" w:rsidRPr="003D24EF" w:rsidRDefault="003D24EF" w:rsidP="004B1570">
      <w:pPr>
        <w:widowControl/>
        <w:numPr>
          <w:ilvl w:val="0"/>
          <w:numId w:val="4"/>
        </w:numPr>
        <w:autoSpaceDE/>
        <w:autoSpaceDN/>
        <w:adjustRightInd/>
        <w:spacing w:line="360" w:lineRule="auto"/>
        <w:ind w:left="0" w:firstLine="0"/>
        <w:jc w:val="both"/>
        <w:rPr>
          <w:rFonts w:eastAsia="Times New Roman"/>
        </w:rPr>
      </w:pPr>
      <w:r w:rsidRPr="003D24EF">
        <w:rPr>
          <w:rFonts w:eastAsia="Times New Roman"/>
        </w:rPr>
        <w:t>бюджета МО «Поселок Айхал»</w:t>
      </w:r>
    </w:p>
    <w:p w14:paraId="4308057F" w14:textId="77777777" w:rsidR="003D24EF" w:rsidRPr="003D24EF" w:rsidRDefault="003D24EF" w:rsidP="004B1570">
      <w:pPr>
        <w:widowControl/>
        <w:numPr>
          <w:ilvl w:val="0"/>
          <w:numId w:val="4"/>
        </w:numPr>
        <w:autoSpaceDE/>
        <w:autoSpaceDN/>
        <w:adjustRightInd/>
        <w:spacing w:line="360" w:lineRule="auto"/>
        <w:ind w:left="0" w:firstLine="0"/>
        <w:jc w:val="both"/>
        <w:rPr>
          <w:rFonts w:eastAsia="Times New Roman"/>
        </w:rPr>
      </w:pPr>
      <w:r w:rsidRPr="003D24EF">
        <w:rPr>
          <w:rFonts w:eastAsia="Times New Roman"/>
        </w:rPr>
        <w:t>бюджетов разных уровней</w:t>
      </w:r>
    </w:p>
    <w:p w14:paraId="25C7C09D" w14:textId="77777777" w:rsidR="003D24EF" w:rsidRPr="003D24EF" w:rsidRDefault="003D24EF" w:rsidP="004B1570">
      <w:pPr>
        <w:widowControl/>
        <w:numPr>
          <w:ilvl w:val="0"/>
          <w:numId w:val="4"/>
        </w:numPr>
        <w:autoSpaceDE/>
        <w:autoSpaceDN/>
        <w:adjustRightInd/>
        <w:spacing w:line="360" w:lineRule="auto"/>
        <w:ind w:left="0" w:firstLine="0"/>
        <w:jc w:val="both"/>
        <w:rPr>
          <w:rFonts w:eastAsia="Times New Roman"/>
        </w:rPr>
      </w:pPr>
      <w:r w:rsidRPr="003D24EF">
        <w:rPr>
          <w:rFonts w:eastAsia="Times New Roman"/>
        </w:rPr>
        <w:t xml:space="preserve">внебюджетных источников (средств собственников) </w:t>
      </w:r>
    </w:p>
    <w:p w14:paraId="7B351AF4" w14:textId="77777777" w:rsidR="003D24EF" w:rsidRPr="003D24EF" w:rsidRDefault="003D24EF" w:rsidP="003D24EF">
      <w:pPr>
        <w:widowControl/>
        <w:autoSpaceDE/>
        <w:autoSpaceDN/>
        <w:adjustRightInd/>
        <w:spacing w:line="360" w:lineRule="auto"/>
        <w:jc w:val="both"/>
        <w:rPr>
          <w:rFonts w:eastAsia="Times New Roman"/>
        </w:rPr>
      </w:pPr>
      <w:r w:rsidRPr="003D24EF">
        <w:rPr>
          <w:rFonts w:eastAsia="Times New Roman"/>
        </w:rPr>
        <w:tab/>
        <w:t>Описание программного финансирования по годам представлено в Приложении 1 настоящей Программы.</w:t>
      </w:r>
    </w:p>
    <w:p w14:paraId="3F57ED44" w14:textId="77777777" w:rsidR="003D24EF" w:rsidRPr="003D24EF" w:rsidRDefault="003D24EF" w:rsidP="003D24EF">
      <w:pPr>
        <w:widowControl/>
        <w:autoSpaceDE/>
        <w:autoSpaceDN/>
        <w:adjustRightInd/>
        <w:jc w:val="both"/>
        <w:rPr>
          <w:rFonts w:eastAsia="Times New Roman"/>
        </w:rPr>
      </w:pPr>
    </w:p>
    <w:p w14:paraId="2B360F77" w14:textId="77777777" w:rsidR="003D24EF" w:rsidRPr="003D24EF" w:rsidRDefault="003D24EF" w:rsidP="003D24EF">
      <w:pPr>
        <w:widowControl/>
        <w:tabs>
          <w:tab w:val="left" w:pos="284"/>
          <w:tab w:val="left" w:pos="567"/>
        </w:tabs>
        <w:autoSpaceDE/>
        <w:autoSpaceDN/>
        <w:adjustRightInd/>
        <w:spacing w:line="360" w:lineRule="auto"/>
        <w:ind w:left="360"/>
        <w:jc w:val="center"/>
        <w:outlineLvl w:val="0"/>
        <w:rPr>
          <w:rFonts w:eastAsia="Times New Roman"/>
          <w:b/>
          <w:bCs/>
          <w:sz w:val="28"/>
          <w:szCs w:val="28"/>
        </w:rPr>
      </w:pPr>
      <w:r w:rsidRPr="003D24EF">
        <w:rPr>
          <w:rFonts w:eastAsia="Times New Roman"/>
          <w:b/>
          <w:bCs/>
          <w:sz w:val="28"/>
          <w:szCs w:val="28"/>
        </w:rPr>
        <w:t xml:space="preserve">6. Механизм реализации программы «Благоустройство МО «Поселок Айхал» на 2019-2023 гг.», включающий в себя механизм управления </w:t>
      </w:r>
      <w:r w:rsidRPr="003D24EF">
        <w:rPr>
          <w:rFonts w:eastAsia="Times New Roman"/>
          <w:b/>
          <w:bCs/>
          <w:sz w:val="28"/>
          <w:szCs w:val="28"/>
        </w:rPr>
        <w:lastRenderedPageBreak/>
        <w:t>программой и механизм взаимодействия с организациями, являющимися участниками программы, включая внебюджетные источники финансирования и финансирование бюджетов разных уровней.</w:t>
      </w:r>
    </w:p>
    <w:p w14:paraId="53FBFFD4" w14:textId="77777777" w:rsidR="003D24EF" w:rsidRPr="003D24EF" w:rsidRDefault="003D24EF" w:rsidP="003D24EF">
      <w:pPr>
        <w:widowControl/>
        <w:tabs>
          <w:tab w:val="left" w:pos="851"/>
        </w:tabs>
        <w:autoSpaceDE/>
        <w:autoSpaceDN/>
        <w:adjustRightInd/>
        <w:spacing w:line="360" w:lineRule="auto"/>
        <w:jc w:val="both"/>
        <w:rPr>
          <w:rFonts w:eastAsia="Times New Roman"/>
          <w:b/>
        </w:rPr>
      </w:pPr>
    </w:p>
    <w:p w14:paraId="05923951" w14:textId="77777777" w:rsidR="003D24EF" w:rsidRPr="003D24EF" w:rsidRDefault="003D24EF" w:rsidP="003D24EF">
      <w:pPr>
        <w:widowControl/>
        <w:autoSpaceDE/>
        <w:autoSpaceDN/>
        <w:adjustRightInd/>
        <w:spacing w:line="360" w:lineRule="auto"/>
        <w:ind w:firstLine="426"/>
        <w:jc w:val="both"/>
        <w:rPr>
          <w:rFonts w:eastAsia="Times New Roman"/>
        </w:rPr>
      </w:pPr>
      <w:r w:rsidRPr="003D24EF">
        <w:rPr>
          <w:rFonts w:eastAsia="Times New Roman"/>
        </w:rPr>
        <w:t>Механизм реализации Программы включает в себя:</w:t>
      </w:r>
    </w:p>
    <w:p w14:paraId="55AD8EF9" w14:textId="77777777" w:rsidR="003D24EF" w:rsidRPr="003D24EF" w:rsidRDefault="003D24EF" w:rsidP="004B1570">
      <w:pPr>
        <w:widowControl/>
        <w:numPr>
          <w:ilvl w:val="0"/>
          <w:numId w:val="3"/>
        </w:numPr>
        <w:autoSpaceDE/>
        <w:autoSpaceDN/>
        <w:adjustRightInd/>
        <w:spacing w:line="360" w:lineRule="auto"/>
        <w:ind w:left="0" w:firstLine="426"/>
        <w:jc w:val="both"/>
        <w:rPr>
          <w:rFonts w:eastAsia="Times New Roman"/>
        </w:rPr>
      </w:pPr>
      <w:r w:rsidRPr="003D24EF">
        <w:rPr>
          <w:rFonts w:eastAsia="Times New Roman"/>
        </w:rPr>
        <w:t>организационные мероприятия, обеспечивающие планирование, реализацию, корректировку и контроль исполнения предусмотренных Программой мероприятий;</w:t>
      </w:r>
    </w:p>
    <w:p w14:paraId="7E52C949" w14:textId="77777777" w:rsidR="003D24EF" w:rsidRPr="003D24EF" w:rsidRDefault="003D24EF" w:rsidP="004B1570">
      <w:pPr>
        <w:widowControl/>
        <w:numPr>
          <w:ilvl w:val="0"/>
          <w:numId w:val="3"/>
        </w:numPr>
        <w:autoSpaceDE/>
        <w:autoSpaceDN/>
        <w:adjustRightInd/>
        <w:spacing w:line="360" w:lineRule="auto"/>
        <w:ind w:left="0" w:firstLine="426"/>
        <w:jc w:val="both"/>
        <w:rPr>
          <w:rFonts w:eastAsia="Times New Roman"/>
        </w:rPr>
      </w:pPr>
      <w:r w:rsidRPr="003D24EF">
        <w:rPr>
          <w:rFonts w:eastAsia="Times New Roman"/>
        </w:rPr>
        <w:t>методические и информационные мероприятия.</w:t>
      </w:r>
    </w:p>
    <w:p w14:paraId="4900E5C3" w14:textId="77777777" w:rsidR="003D24EF" w:rsidRPr="003D24EF" w:rsidRDefault="003D24EF" w:rsidP="003D24EF">
      <w:pPr>
        <w:tabs>
          <w:tab w:val="left" w:pos="2268"/>
        </w:tabs>
        <w:spacing w:line="360" w:lineRule="auto"/>
        <w:ind w:firstLine="709"/>
        <w:jc w:val="both"/>
        <w:rPr>
          <w:rFonts w:eastAsia="Calibri"/>
          <w:lang w:eastAsia="en-US"/>
        </w:rPr>
      </w:pPr>
      <w:r w:rsidRPr="003D24EF">
        <w:rPr>
          <w:rFonts w:eastAsia="Times New Roman"/>
        </w:rPr>
        <w:t>Контроль за ходом реализации Программы и целевым использованием средств осуществляется Администрацией МО «Поселок Айхал».</w:t>
      </w:r>
      <w:r w:rsidRPr="003D24EF">
        <w:rPr>
          <w:rFonts w:eastAsia="Calibri"/>
          <w:lang w:eastAsia="en-US"/>
        </w:rPr>
        <w:t xml:space="preserve"> С целью контроля за реализацией муниципальной программы Координатор по итогам полугодия, до 20 числа месяца, следующего за отчетным полугодием, направляет главному специалисту-экономисту оперативный отчет по форме согласно </w:t>
      </w:r>
      <w:r w:rsidRPr="003D24EF">
        <w:rPr>
          <w:rFonts w:eastAsia="Calibri"/>
          <w:b/>
          <w:bCs/>
          <w:lang w:eastAsia="en-US"/>
        </w:rPr>
        <w:t>Приложения №3.</w:t>
      </w:r>
    </w:p>
    <w:p w14:paraId="427B4793" w14:textId="77777777" w:rsidR="003D24EF" w:rsidRPr="003D24EF" w:rsidRDefault="003D24EF" w:rsidP="003D24EF">
      <w:pPr>
        <w:widowControl/>
        <w:autoSpaceDE/>
        <w:autoSpaceDN/>
        <w:adjustRightInd/>
        <w:ind w:firstLine="567"/>
        <w:jc w:val="both"/>
        <w:rPr>
          <w:rFonts w:eastAsia="Times New Roman"/>
        </w:rPr>
      </w:pPr>
    </w:p>
    <w:p w14:paraId="0E75B529" w14:textId="77777777" w:rsidR="003D24EF" w:rsidRPr="003D24EF" w:rsidRDefault="003D24EF" w:rsidP="003D24EF">
      <w:pPr>
        <w:widowControl/>
        <w:tabs>
          <w:tab w:val="left" w:pos="284"/>
          <w:tab w:val="left" w:pos="567"/>
        </w:tabs>
        <w:autoSpaceDE/>
        <w:autoSpaceDN/>
        <w:adjustRightInd/>
        <w:spacing w:line="276" w:lineRule="auto"/>
        <w:ind w:left="720"/>
        <w:jc w:val="center"/>
        <w:outlineLvl w:val="0"/>
        <w:rPr>
          <w:rFonts w:eastAsia="Times New Roman"/>
          <w:b/>
          <w:sz w:val="28"/>
          <w:szCs w:val="28"/>
        </w:rPr>
      </w:pPr>
      <w:r w:rsidRPr="003D24EF">
        <w:rPr>
          <w:rFonts w:eastAsia="Times New Roman"/>
          <w:b/>
          <w:sz w:val="28"/>
          <w:szCs w:val="28"/>
        </w:rPr>
        <w:t>7. Оценка эффективности программы «Благоустройство МО «Поселок Айхал» на 2019-2023 гг.» и сроки предоставления годового отчета.</w:t>
      </w:r>
    </w:p>
    <w:p w14:paraId="54B3A8CE" w14:textId="77777777" w:rsidR="003D24EF" w:rsidRPr="003D24EF" w:rsidRDefault="003D24EF" w:rsidP="003D24EF">
      <w:pPr>
        <w:widowControl/>
        <w:autoSpaceDE/>
        <w:autoSpaceDN/>
        <w:adjustRightInd/>
        <w:jc w:val="center"/>
        <w:rPr>
          <w:rFonts w:eastAsia="Times New Roman"/>
          <w:b/>
          <w:color w:val="494949"/>
        </w:rPr>
      </w:pPr>
    </w:p>
    <w:p w14:paraId="0B5FC88C" w14:textId="77777777" w:rsidR="003D24EF" w:rsidRPr="003D24EF" w:rsidRDefault="003D24EF" w:rsidP="003D24EF">
      <w:pPr>
        <w:widowControl/>
        <w:autoSpaceDE/>
        <w:autoSpaceDN/>
        <w:adjustRightInd/>
        <w:spacing w:line="360" w:lineRule="auto"/>
        <w:ind w:firstLine="567"/>
        <w:jc w:val="both"/>
        <w:rPr>
          <w:rFonts w:eastAsia="Times New Roman"/>
        </w:rPr>
      </w:pPr>
      <w:r w:rsidRPr="003D24EF">
        <w:rPr>
          <w:rFonts w:eastAsia="Times New Roman"/>
        </w:rPr>
        <w:t>По внешнему облику поселка оценивается его статус и социально-экономическое развитие. Разнообразная структура озеленения, обеспечение чистоты территории - неизменные атрибуты современного, развитого поселка. Таким образом, реализация Программы будет способствовать социально-экономическому развитию поселка Айхал, улучшению качества жизни населения поселка, развитию муниципальных услуг в области благоустройства поселка и созданию условий для развития безопасной экологической обстановки на территории поселка.</w:t>
      </w:r>
    </w:p>
    <w:p w14:paraId="749D50F0" w14:textId="77777777" w:rsidR="003D24EF" w:rsidRPr="003D24EF" w:rsidRDefault="003D24EF" w:rsidP="003D24EF">
      <w:pPr>
        <w:widowControl/>
        <w:autoSpaceDE/>
        <w:autoSpaceDN/>
        <w:adjustRightInd/>
        <w:spacing w:line="360" w:lineRule="auto"/>
        <w:jc w:val="both"/>
        <w:rPr>
          <w:rFonts w:eastAsia="Times New Roman"/>
          <w:b/>
          <w:bCs/>
          <w:color w:val="000000"/>
        </w:rPr>
      </w:pPr>
      <w:r w:rsidRPr="003D24EF">
        <w:rPr>
          <w:rFonts w:eastAsia="Times New Roman"/>
          <w:color w:val="000000"/>
        </w:rPr>
        <w:tab/>
      </w:r>
      <w:r w:rsidRPr="003D24EF">
        <w:rPr>
          <w:rFonts w:eastAsia="Times New Roman"/>
          <w:b/>
          <w:bCs/>
          <w:color w:val="000000"/>
        </w:rPr>
        <w:t>Успешная реализация Программы позволит достичь:</w:t>
      </w:r>
    </w:p>
    <w:p w14:paraId="5236FC3A" w14:textId="77777777" w:rsidR="003D24EF" w:rsidRPr="003D24EF" w:rsidRDefault="003D24EF" w:rsidP="004B1570">
      <w:pPr>
        <w:widowControl/>
        <w:numPr>
          <w:ilvl w:val="0"/>
          <w:numId w:val="8"/>
        </w:numPr>
        <w:tabs>
          <w:tab w:val="num" w:pos="0"/>
        </w:tabs>
        <w:autoSpaceDE/>
        <w:autoSpaceDN/>
        <w:adjustRightInd/>
        <w:spacing w:line="360" w:lineRule="auto"/>
        <w:ind w:left="0" w:right="127" w:firstLine="0"/>
        <w:jc w:val="both"/>
        <w:rPr>
          <w:rFonts w:eastAsia="Times New Roman"/>
        </w:rPr>
      </w:pPr>
      <w:r w:rsidRPr="003D24EF">
        <w:rPr>
          <w:rFonts w:eastAsia="Times New Roman"/>
        </w:rPr>
        <w:t>Повышения уровня озеленения и эстетичности улиц и дворов, расположенных на территории поселка Айхал.</w:t>
      </w:r>
    </w:p>
    <w:p w14:paraId="22770C6C" w14:textId="77777777" w:rsidR="003D24EF" w:rsidRPr="003D24EF" w:rsidRDefault="003D24EF" w:rsidP="004B1570">
      <w:pPr>
        <w:widowControl/>
        <w:numPr>
          <w:ilvl w:val="0"/>
          <w:numId w:val="8"/>
        </w:numPr>
        <w:autoSpaceDE/>
        <w:autoSpaceDN/>
        <w:adjustRightInd/>
        <w:spacing w:line="360" w:lineRule="auto"/>
        <w:ind w:left="0" w:right="127" w:firstLine="0"/>
        <w:jc w:val="both"/>
        <w:rPr>
          <w:rFonts w:eastAsia="Times New Roman"/>
        </w:rPr>
      </w:pPr>
      <w:r w:rsidRPr="003D24EF">
        <w:rPr>
          <w:rFonts w:eastAsia="Times New Roman"/>
          <w:bCs/>
          <w:iCs/>
        </w:rPr>
        <w:t>Соблюдение санитарных норм и правил по содержанию территорий общего пользования; уменьшение количества брошенных кузовов и самовольно установленных гаражей, контейнеров; уменьшение количества несанкционированных свалок.</w:t>
      </w:r>
    </w:p>
    <w:p w14:paraId="4C244C6C" w14:textId="77777777" w:rsidR="003D24EF" w:rsidRPr="003D24EF" w:rsidRDefault="003D24EF" w:rsidP="004B1570">
      <w:pPr>
        <w:widowControl/>
        <w:numPr>
          <w:ilvl w:val="0"/>
          <w:numId w:val="8"/>
        </w:numPr>
        <w:tabs>
          <w:tab w:val="num" w:pos="131"/>
          <w:tab w:val="num" w:pos="709"/>
        </w:tabs>
        <w:autoSpaceDE/>
        <w:autoSpaceDN/>
        <w:adjustRightInd/>
        <w:spacing w:line="360" w:lineRule="auto"/>
        <w:ind w:left="0" w:right="127" w:firstLine="0"/>
        <w:jc w:val="both"/>
        <w:rPr>
          <w:rFonts w:eastAsia="Times New Roman"/>
        </w:rPr>
      </w:pPr>
      <w:r w:rsidRPr="003D24EF">
        <w:rPr>
          <w:rFonts w:eastAsia="Times New Roman"/>
          <w:bCs/>
          <w:iCs/>
        </w:rPr>
        <w:t>Повышения уровня благоустройства территории поселка</w:t>
      </w:r>
      <w:r w:rsidRPr="003D24EF">
        <w:rPr>
          <w:rFonts w:eastAsia="Times New Roman"/>
        </w:rPr>
        <w:t xml:space="preserve"> посредствам содержания и обслуживания территорий общего пользования</w:t>
      </w:r>
    </w:p>
    <w:p w14:paraId="2794A620" w14:textId="77777777" w:rsidR="003D24EF" w:rsidRPr="003D24EF" w:rsidRDefault="003D24EF" w:rsidP="004B1570">
      <w:pPr>
        <w:widowControl/>
        <w:numPr>
          <w:ilvl w:val="0"/>
          <w:numId w:val="8"/>
        </w:numPr>
        <w:tabs>
          <w:tab w:val="num" w:pos="131"/>
        </w:tabs>
        <w:autoSpaceDE/>
        <w:autoSpaceDN/>
        <w:adjustRightInd/>
        <w:spacing w:line="360" w:lineRule="auto"/>
        <w:ind w:left="0" w:right="127" w:firstLine="0"/>
        <w:jc w:val="both"/>
        <w:rPr>
          <w:rFonts w:eastAsia="Times New Roman"/>
        </w:rPr>
      </w:pPr>
      <w:r w:rsidRPr="003D24EF">
        <w:rPr>
          <w:rFonts w:eastAsia="Times New Roman"/>
        </w:rPr>
        <w:t>Улучшение внешнего облика поселка в том числе:</w:t>
      </w:r>
    </w:p>
    <w:p w14:paraId="0CB5D9C4" w14:textId="77777777" w:rsidR="003D24EF" w:rsidRPr="003D24EF" w:rsidRDefault="003D24EF" w:rsidP="003D24EF">
      <w:pPr>
        <w:widowControl/>
        <w:tabs>
          <w:tab w:val="left" w:pos="142"/>
        </w:tabs>
        <w:autoSpaceDE/>
        <w:autoSpaceDN/>
        <w:adjustRightInd/>
        <w:spacing w:line="360" w:lineRule="auto"/>
        <w:ind w:right="127"/>
        <w:jc w:val="both"/>
        <w:rPr>
          <w:rFonts w:eastAsia="Times New Roman"/>
        </w:rPr>
      </w:pPr>
      <w:r w:rsidRPr="003D24EF">
        <w:rPr>
          <w:rFonts w:eastAsia="Times New Roman"/>
        </w:rPr>
        <w:lastRenderedPageBreak/>
        <w:t xml:space="preserve"> - создания праздничной атмосферы в предновогодние дни, новогодние и рождественские праздники.</w:t>
      </w:r>
    </w:p>
    <w:p w14:paraId="376FFA43" w14:textId="77777777" w:rsidR="003D24EF" w:rsidRPr="003D24EF" w:rsidRDefault="003D24EF" w:rsidP="003D24EF">
      <w:pPr>
        <w:widowControl/>
        <w:autoSpaceDE/>
        <w:autoSpaceDN/>
        <w:adjustRightInd/>
        <w:spacing w:line="360" w:lineRule="auto"/>
        <w:ind w:right="127"/>
        <w:jc w:val="both"/>
        <w:rPr>
          <w:rFonts w:eastAsia="Times New Roman"/>
        </w:rPr>
      </w:pPr>
      <w:r w:rsidRPr="003D24EF">
        <w:rPr>
          <w:rFonts w:eastAsia="Times New Roman"/>
        </w:rPr>
        <w:t xml:space="preserve"> - ремонта, изготовления и установки газонных ограждений;</w:t>
      </w:r>
    </w:p>
    <w:p w14:paraId="5DE0AFCF" w14:textId="77777777" w:rsidR="003D24EF" w:rsidRPr="003D24EF" w:rsidRDefault="003D24EF" w:rsidP="003D24EF">
      <w:pPr>
        <w:widowControl/>
        <w:autoSpaceDE/>
        <w:autoSpaceDN/>
        <w:adjustRightInd/>
        <w:spacing w:line="360" w:lineRule="auto"/>
        <w:ind w:right="127"/>
        <w:jc w:val="both"/>
        <w:rPr>
          <w:rFonts w:eastAsia="Times New Roman"/>
        </w:rPr>
      </w:pPr>
      <w:r w:rsidRPr="003D24EF">
        <w:rPr>
          <w:rFonts w:eastAsia="Times New Roman"/>
        </w:rPr>
        <w:t>- увеличение количества спортивно-оздоровительных, обучающих площадок, а также расширение существующих детских игровых площадок на территории поселка Айхал.</w:t>
      </w:r>
    </w:p>
    <w:p w14:paraId="0FC57F61" w14:textId="77777777" w:rsidR="003D24EF" w:rsidRPr="003D24EF" w:rsidRDefault="003D24EF" w:rsidP="003D24EF">
      <w:pPr>
        <w:widowControl/>
        <w:autoSpaceDE/>
        <w:autoSpaceDN/>
        <w:adjustRightInd/>
        <w:spacing w:line="360" w:lineRule="auto"/>
        <w:ind w:right="127"/>
        <w:jc w:val="both"/>
        <w:rPr>
          <w:rFonts w:eastAsia="Times New Roman"/>
        </w:rPr>
      </w:pPr>
      <w:r w:rsidRPr="003D24EF">
        <w:rPr>
          <w:rFonts w:eastAsia="Times New Roman"/>
        </w:rPr>
        <w:t xml:space="preserve">5. Повышение уровня благоустроенных общественных мест по участию в программе ПМИ </w:t>
      </w:r>
    </w:p>
    <w:p w14:paraId="26B46449" w14:textId="77777777" w:rsidR="003D24EF" w:rsidRPr="003D24EF" w:rsidRDefault="003D24EF" w:rsidP="003D24EF">
      <w:pPr>
        <w:widowControl/>
        <w:autoSpaceDE/>
        <w:autoSpaceDN/>
        <w:adjustRightInd/>
        <w:spacing w:line="360" w:lineRule="auto"/>
        <w:ind w:right="127"/>
        <w:jc w:val="both"/>
        <w:rPr>
          <w:rFonts w:eastAsia="Times New Roman"/>
        </w:rPr>
      </w:pPr>
      <w:r w:rsidRPr="003D24EF">
        <w:rPr>
          <w:rFonts w:eastAsia="Times New Roman"/>
        </w:rPr>
        <w:t>6. Архитектурно – художественное оформление зданий, помещений, территорий общего пользования в преддверии праздничных мероприятий по средствам участия в конкурсах;</w:t>
      </w:r>
    </w:p>
    <w:p w14:paraId="71781943" w14:textId="77777777" w:rsidR="003D24EF" w:rsidRPr="003D24EF" w:rsidRDefault="003D24EF" w:rsidP="003D24EF">
      <w:pPr>
        <w:widowControl/>
        <w:autoSpaceDE/>
        <w:autoSpaceDN/>
        <w:adjustRightInd/>
        <w:spacing w:line="360" w:lineRule="auto"/>
        <w:ind w:right="127"/>
        <w:jc w:val="both"/>
        <w:rPr>
          <w:rFonts w:eastAsia="Times New Roman"/>
        </w:rPr>
      </w:pPr>
      <w:r w:rsidRPr="003D24EF">
        <w:rPr>
          <w:rFonts w:eastAsia="Times New Roman"/>
        </w:rPr>
        <w:t>7. Повышение надёжности и эффективности электрических сетей.</w:t>
      </w:r>
    </w:p>
    <w:p w14:paraId="276E09E4" w14:textId="77777777" w:rsidR="003D24EF" w:rsidRPr="003D24EF" w:rsidRDefault="003D24EF" w:rsidP="003D24EF">
      <w:pPr>
        <w:widowControl/>
        <w:autoSpaceDE/>
        <w:autoSpaceDN/>
        <w:adjustRightInd/>
        <w:spacing w:line="360" w:lineRule="auto"/>
        <w:jc w:val="both"/>
        <w:rPr>
          <w:rFonts w:eastAsia="Times New Roman"/>
        </w:rPr>
      </w:pPr>
      <w:r w:rsidRPr="003D24EF">
        <w:rPr>
          <w:rFonts w:eastAsia="Times New Roman"/>
        </w:rPr>
        <w:t>8. Соблюдение законодательства в области похоронного дела.</w:t>
      </w:r>
    </w:p>
    <w:p w14:paraId="437E2EB1" w14:textId="77777777" w:rsidR="003D24EF" w:rsidRPr="003D24EF" w:rsidRDefault="003D24EF" w:rsidP="003D24EF">
      <w:pPr>
        <w:widowControl/>
        <w:autoSpaceDE/>
        <w:autoSpaceDN/>
        <w:adjustRightInd/>
        <w:spacing w:line="360" w:lineRule="auto"/>
        <w:ind w:firstLine="567"/>
        <w:jc w:val="both"/>
        <w:rPr>
          <w:rFonts w:eastAsia="Times New Roman"/>
        </w:rPr>
      </w:pPr>
      <w:r w:rsidRPr="003D24EF">
        <w:rPr>
          <w:rFonts w:eastAsia="Times New Roman"/>
        </w:rPr>
        <w:t>Выполнение Программы позволит решить ключевые задачи, обеспечивающие достижение целей - обеспечение высокого качества и содержания объектов внешнего благоустройства.</w:t>
      </w:r>
    </w:p>
    <w:p w14:paraId="5AD22559" w14:textId="77777777" w:rsidR="003D24EF" w:rsidRPr="003D24EF" w:rsidRDefault="003D24EF" w:rsidP="003D24EF">
      <w:pPr>
        <w:widowControl/>
        <w:autoSpaceDE/>
        <w:autoSpaceDN/>
        <w:adjustRightInd/>
        <w:spacing w:line="360" w:lineRule="auto"/>
        <w:ind w:firstLine="567"/>
        <w:jc w:val="both"/>
        <w:rPr>
          <w:rFonts w:eastAsia="Times New Roman"/>
        </w:rPr>
      </w:pPr>
      <w:r w:rsidRPr="003D24EF">
        <w:rPr>
          <w:rFonts w:eastAsia="Times New Roman"/>
        </w:rPr>
        <w:t>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 Показатели результатов включают оценку экономического и социального эффекта в результате осуществления мероприятий Программы.</w:t>
      </w:r>
    </w:p>
    <w:p w14:paraId="4AEFBA7F" w14:textId="77777777" w:rsidR="003D24EF" w:rsidRPr="003D24EF" w:rsidRDefault="003D24EF" w:rsidP="003D24EF">
      <w:pPr>
        <w:widowControl/>
        <w:autoSpaceDE/>
        <w:autoSpaceDN/>
        <w:adjustRightInd/>
        <w:spacing w:line="360" w:lineRule="auto"/>
        <w:ind w:firstLine="567"/>
        <w:jc w:val="both"/>
        <w:rPr>
          <w:rFonts w:eastAsia="Times New Roman"/>
        </w:rPr>
      </w:pPr>
      <w:r w:rsidRPr="003D24EF">
        <w:rPr>
          <w:rFonts w:eastAsia="Times New Roman"/>
        </w:rPr>
        <w:t>Оценка эффективности реализации Программы будет ежегодно производиться на основе системы целевых показателей,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w:t>
      </w:r>
    </w:p>
    <w:p w14:paraId="69D27AF1" w14:textId="77777777" w:rsidR="003D24EF" w:rsidRPr="003D24EF" w:rsidRDefault="003D24EF" w:rsidP="003D24EF">
      <w:pPr>
        <w:widowControl/>
        <w:autoSpaceDE/>
        <w:autoSpaceDN/>
        <w:adjustRightInd/>
        <w:spacing w:line="360" w:lineRule="auto"/>
        <w:ind w:firstLine="567"/>
        <w:jc w:val="both"/>
        <w:rPr>
          <w:rFonts w:eastAsia="Times New Roman"/>
        </w:rPr>
      </w:pPr>
      <w:r w:rsidRPr="003D24EF">
        <w:rPr>
          <w:rFonts w:eastAsia="Times New Roman"/>
        </w:rPr>
        <w:t>Реализацию программных мероприятий прямым расчетом оценить сложно. Озеленение и благоустройство имеют наибольшее социальное значение, конечная главная задача органов местного самоуправления — это создание благоприятной обстановки для жителей поселка.</w:t>
      </w:r>
    </w:p>
    <w:p w14:paraId="4AC36377" w14:textId="77777777" w:rsidR="003D24EF" w:rsidRPr="003D24EF" w:rsidRDefault="003D24EF" w:rsidP="003D24EF">
      <w:pPr>
        <w:widowControl/>
        <w:autoSpaceDE/>
        <w:autoSpaceDN/>
        <w:adjustRightInd/>
        <w:spacing w:line="360" w:lineRule="auto"/>
        <w:ind w:firstLine="567"/>
        <w:jc w:val="both"/>
        <w:rPr>
          <w:rFonts w:eastAsia="Times New Roman"/>
        </w:rPr>
      </w:pPr>
      <w:r w:rsidRPr="003D24EF">
        <w:rPr>
          <w:rFonts w:eastAsia="Times New Roman"/>
        </w:rPr>
        <w:t>Эффективность программы заключается в повышении уровня условий жизни населения, сохранении природы на поселковых территориях, повышении уровня культуры жителей поселка, приобщении подрастающего поколения к решению экологических проблем.</w:t>
      </w:r>
    </w:p>
    <w:p w14:paraId="44CBA5FF" w14:textId="77777777" w:rsidR="003D24EF" w:rsidRPr="003D24EF" w:rsidRDefault="003D24EF" w:rsidP="003D24EF">
      <w:pPr>
        <w:widowControl/>
        <w:autoSpaceDE/>
        <w:autoSpaceDN/>
        <w:adjustRightInd/>
        <w:spacing w:line="360" w:lineRule="auto"/>
        <w:ind w:firstLine="567"/>
        <w:jc w:val="both"/>
        <w:rPr>
          <w:rFonts w:eastAsia="Times New Roman"/>
          <w:b/>
          <w:bCs/>
        </w:rPr>
      </w:pPr>
      <w:r w:rsidRPr="003D24EF">
        <w:rPr>
          <w:rFonts w:eastAsia="Calibri"/>
          <w:lang w:eastAsia="en-US"/>
        </w:rPr>
        <w:t>Годовой отчет об оценке эффективности реализации муниципальной программы. предоставляется главному экономисту до 1 марта года, следующего за отчетным по форме согласно</w:t>
      </w:r>
      <w:r w:rsidRPr="003D24EF">
        <w:rPr>
          <w:rFonts w:eastAsia="Calibri"/>
          <w:b/>
          <w:bCs/>
          <w:lang w:eastAsia="en-US"/>
        </w:rPr>
        <w:t xml:space="preserve"> Приложения 4.</w:t>
      </w:r>
    </w:p>
    <w:p w14:paraId="53ABF257" w14:textId="77777777" w:rsidR="003D24EF" w:rsidRPr="003D24EF" w:rsidRDefault="003D24EF" w:rsidP="003D24EF">
      <w:pPr>
        <w:widowControl/>
        <w:autoSpaceDE/>
        <w:autoSpaceDN/>
        <w:adjustRightInd/>
        <w:spacing w:after="240" w:line="360" w:lineRule="auto"/>
        <w:ind w:firstLine="360"/>
        <w:jc w:val="center"/>
        <w:rPr>
          <w:rFonts w:eastAsia="Times New Roman"/>
          <w:b/>
          <w:bCs/>
          <w:sz w:val="28"/>
          <w:szCs w:val="28"/>
        </w:rPr>
      </w:pPr>
      <w:r w:rsidRPr="003D24EF">
        <w:rPr>
          <w:rFonts w:eastAsia="Times New Roman"/>
        </w:rPr>
        <w:br w:type="page"/>
      </w:r>
      <w:r w:rsidRPr="003D24EF">
        <w:rPr>
          <w:rFonts w:eastAsia="Calibri"/>
          <w:b/>
          <w:bCs/>
          <w:sz w:val="28"/>
          <w:szCs w:val="28"/>
          <w:lang w:eastAsia="en-US"/>
        </w:rPr>
        <w:lastRenderedPageBreak/>
        <w:t>8. Методика оценки эффективности реализации муниципальной программы</w:t>
      </w:r>
    </w:p>
    <w:p w14:paraId="067CD11F" w14:textId="77777777" w:rsidR="003D24EF" w:rsidRPr="003D24EF" w:rsidRDefault="003D24EF" w:rsidP="003D24EF">
      <w:pPr>
        <w:tabs>
          <w:tab w:val="left" w:pos="567"/>
        </w:tabs>
        <w:spacing w:line="360" w:lineRule="auto"/>
        <w:jc w:val="both"/>
        <w:rPr>
          <w:rFonts w:eastAsia="Calibri"/>
          <w:lang w:eastAsia="en-US"/>
        </w:rPr>
      </w:pPr>
      <w:r w:rsidRPr="003D24EF">
        <w:rPr>
          <w:rFonts w:eastAsia="Calibri"/>
          <w:lang w:eastAsia="en-US"/>
        </w:rPr>
        <w:tab/>
        <w:t>Методика оценки эффективности реализации муниципальной программы определяет алгоритм оценки результативности и эффективности подпрограмм, входящих в состав муниципальной программы, в процессе и по итогам ее реализации.</w:t>
      </w:r>
    </w:p>
    <w:p w14:paraId="7D6F39BF" w14:textId="77777777" w:rsidR="003D24EF" w:rsidRPr="003D24EF" w:rsidRDefault="003D24EF" w:rsidP="003D24EF">
      <w:pPr>
        <w:tabs>
          <w:tab w:val="left" w:pos="2268"/>
        </w:tabs>
        <w:spacing w:line="360" w:lineRule="auto"/>
        <w:jc w:val="both"/>
        <w:rPr>
          <w:rFonts w:eastAsia="Calibri"/>
          <w:lang w:eastAsia="en-US"/>
        </w:rPr>
      </w:pPr>
      <w:r w:rsidRPr="003D24EF">
        <w:rPr>
          <w:rFonts w:eastAsia="Calibri"/>
          <w:lang w:eastAsia="en-US"/>
        </w:rPr>
        <w:t>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(мероприятий) в муниципальную программу.</w:t>
      </w:r>
    </w:p>
    <w:p w14:paraId="2F074A07" w14:textId="77777777" w:rsidR="003D24EF" w:rsidRPr="003D24EF" w:rsidRDefault="003D24EF" w:rsidP="003D24EF">
      <w:pPr>
        <w:spacing w:line="360" w:lineRule="auto"/>
        <w:jc w:val="both"/>
        <w:rPr>
          <w:rFonts w:eastAsia="Calibri"/>
          <w:lang w:eastAsia="en-US"/>
        </w:rPr>
      </w:pPr>
      <w:r w:rsidRPr="003D24EF">
        <w:rPr>
          <w:rFonts w:eastAsia="Calibri"/>
          <w:lang w:eastAsia="en-US"/>
        </w:rPr>
        <w:tab/>
        <w:t>Эффективность реализации муниципальной программы определяется как оценка эффективности реализации каждой подпрограммы, входящей в ее состав.</w:t>
      </w:r>
    </w:p>
    <w:p w14:paraId="45AFA8E9" w14:textId="77777777" w:rsidR="003D24EF" w:rsidRPr="003D24EF" w:rsidRDefault="003D24EF" w:rsidP="003D24EF">
      <w:pPr>
        <w:tabs>
          <w:tab w:val="left" w:pos="2268"/>
        </w:tabs>
        <w:spacing w:line="360" w:lineRule="auto"/>
        <w:jc w:val="both"/>
        <w:rPr>
          <w:rFonts w:eastAsia="Calibri"/>
          <w:lang w:eastAsia="en-US"/>
        </w:rPr>
      </w:pPr>
      <w:r w:rsidRPr="003D24EF">
        <w:rPr>
          <w:rFonts w:eastAsia="Calibri"/>
          <w:lang w:eastAsia="en-US"/>
        </w:rPr>
        <w:t>Под результативностью понимается степень достижения запланированного уровня нефинансовых результатов реализации подпрограмм.</w:t>
      </w:r>
    </w:p>
    <w:p w14:paraId="7EEFDF96" w14:textId="77777777" w:rsidR="003D24EF" w:rsidRPr="003D24EF" w:rsidRDefault="003D24EF" w:rsidP="003D24EF">
      <w:pPr>
        <w:tabs>
          <w:tab w:val="left" w:pos="2268"/>
        </w:tabs>
        <w:spacing w:line="360" w:lineRule="auto"/>
        <w:jc w:val="both"/>
        <w:rPr>
          <w:rFonts w:eastAsia="Calibri"/>
          <w:lang w:eastAsia="en-US"/>
        </w:rPr>
      </w:pPr>
      <w:r w:rsidRPr="003D24EF">
        <w:rPr>
          <w:rFonts w:eastAsia="Calibri"/>
          <w:lang w:eastAsia="en-US"/>
        </w:rPr>
        <w:t>Результативность определяется отношением фактического результата к запланированному результату на основе проведения анализа реализации подпрограмм.</w:t>
      </w:r>
    </w:p>
    <w:p w14:paraId="536181BD" w14:textId="77777777" w:rsidR="003D24EF" w:rsidRPr="003D24EF" w:rsidRDefault="003D24EF" w:rsidP="003D24EF">
      <w:pPr>
        <w:tabs>
          <w:tab w:val="left" w:pos="2268"/>
        </w:tabs>
        <w:spacing w:line="360" w:lineRule="auto"/>
        <w:jc w:val="both"/>
        <w:rPr>
          <w:rFonts w:eastAsia="Calibri"/>
          <w:lang w:eastAsia="en-US"/>
        </w:rPr>
      </w:pPr>
      <w:r w:rsidRPr="003D24EF">
        <w:rPr>
          <w:rFonts w:eastAsia="Calibri"/>
          <w:lang w:eastAsia="en-US"/>
        </w:rPr>
        <w:t>Для оценки результативности подпрограмм должны быть использованы плановые и фактические значения соответствующих целевых показателей.</w:t>
      </w:r>
    </w:p>
    <w:p w14:paraId="5EBB206D" w14:textId="77777777" w:rsidR="003D24EF" w:rsidRPr="003D24EF" w:rsidRDefault="003D24EF" w:rsidP="003D24EF">
      <w:pPr>
        <w:tabs>
          <w:tab w:val="left" w:pos="2268"/>
        </w:tabs>
        <w:spacing w:line="360" w:lineRule="auto"/>
        <w:jc w:val="both"/>
        <w:rPr>
          <w:rFonts w:eastAsia="Calibri"/>
          <w:lang w:eastAsia="en-US"/>
        </w:rPr>
      </w:pPr>
      <w:r w:rsidRPr="003D24EF">
        <w:rPr>
          <w:rFonts w:eastAsia="Calibri"/>
          <w:lang w:eastAsia="en-US"/>
        </w:rPr>
        <w:t>Индекс результативности подпрограмм определяется по формуле:</w:t>
      </w:r>
    </w:p>
    <w:p w14:paraId="4BD7DD99" w14:textId="77777777" w:rsidR="003D24EF" w:rsidRPr="003D24EF" w:rsidRDefault="003D24EF" w:rsidP="003D24EF">
      <w:pPr>
        <w:tabs>
          <w:tab w:val="left" w:pos="2268"/>
        </w:tabs>
        <w:spacing w:line="360" w:lineRule="auto"/>
        <w:jc w:val="both"/>
        <w:rPr>
          <w:rFonts w:eastAsia="Times New Roman"/>
          <w:lang w:val="en-US"/>
        </w:rPr>
      </w:pPr>
      <w:r w:rsidRPr="003D24EF">
        <w:rPr>
          <w:rFonts w:eastAsia="Times New Roman"/>
          <w:lang w:val="en-US"/>
        </w:rPr>
        <w:t xml:space="preserve">I </w:t>
      </w:r>
      <w:r w:rsidRPr="003D24EF">
        <w:rPr>
          <w:rFonts w:eastAsia="Times New Roman"/>
          <w:vertAlign w:val="subscript"/>
        </w:rPr>
        <w:t>р</w:t>
      </w:r>
      <w:r w:rsidRPr="003D24EF">
        <w:rPr>
          <w:rFonts w:eastAsia="Times New Roman"/>
          <w:lang w:val="en-US"/>
        </w:rPr>
        <w:t xml:space="preserve"> = SUM (M</w:t>
      </w:r>
      <w:r w:rsidRPr="003D24EF">
        <w:rPr>
          <w:rFonts w:eastAsia="Times New Roman"/>
          <w:vertAlign w:val="subscript"/>
        </w:rPr>
        <w:t>п</w:t>
      </w:r>
      <w:r w:rsidRPr="003D24EF">
        <w:rPr>
          <w:rFonts w:eastAsia="Times New Roman"/>
          <w:lang w:val="en-US"/>
        </w:rPr>
        <w:t xml:space="preserve"> x S), </w:t>
      </w:r>
      <w:r w:rsidRPr="003D24EF">
        <w:rPr>
          <w:rFonts w:eastAsia="Times New Roman"/>
        </w:rPr>
        <w:t>где</w:t>
      </w:r>
    </w:p>
    <w:p w14:paraId="335D14EB" w14:textId="77777777" w:rsidR="003D24EF" w:rsidRPr="003D24EF" w:rsidRDefault="003D24EF" w:rsidP="003D24EF">
      <w:pPr>
        <w:tabs>
          <w:tab w:val="left" w:pos="2268"/>
        </w:tabs>
        <w:spacing w:line="360" w:lineRule="auto"/>
        <w:jc w:val="both"/>
        <w:rPr>
          <w:rFonts w:eastAsia="Times New Roman"/>
        </w:rPr>
      </w:pPr>
      <w:r w:rsidRPr="003D24EF">
        <w:rPr>
          <w:rFonts w:eastAsia="Times New Roman"/>
          <w:lang w:val="en-US"/>
        </w:rPr>
        <w:t xml:space="preserve">                             I</w:t>
      </w:r>
      <w:r w:rsidRPr="003D24EF">
        <w:rPr>
          <w:rFonts w:eastAsia="Times New Roman"/>
          <w:vertAlign w:val="subscript"/>
        </w:rPr>
        <w:t xml:space="preserve">р </w:t>
      </w:r>
      <w:r w:rsidRPr="003D24EF">
        <w:rPr>
          <w:rFonts w:eastAsia="Times New Roman"/>
        </w:rPr>
        <w:t>- индекс результативности подпрограмм;</w:t>
      </w:r>
    </w:p>
    <w:p w14:paraId="14F84926" w14:textId="77777777" w:rsidR="003D24EF" w:rsidRPr="003D24EF" w:rsidRDefault="003D24EF" w:rsidP="003D24EF">
      <w:pPr>
        <w:tabs>
          <w:tab w:val="left" w:pos="2268"/>
        </w:tabs>
        <w:spacing w:line="360" w:lineRule="auto"/>
        <w:jc w:val="both"/>
        <w:rPr>
          <w:rFonts w:eastAsia="Times New Roman"/>
        </w:rPr>
      </w:pPr>
      <w:r w:rsidRPr="003D24EF">
        <w:rPr>
          <w:rFonts w:eastAsia="Times New Roman"/>
        </w:rPr>
        <w:t xml:space="preserve">  S - соотношение  достигнутых  и  плановых результатов целевых  значений показателей. Соотношение рассчитывается по формулам:</w:t>
      </w:r>
    </w:p>
    <w:p w14:paraId="141AFF1D" w14:textId="77777777" w:rsidR="003D24EF" w:rsidRPr="003D24EF" w:rsidRDefault="003D24EF" w:rsidP="003D24EF">
      <w:pPr>
        <w:tabs>
          <w:tab w:val="left" w:pos="2268"/>
        </w:tabs>
        <w:spacing w:line="360" w:lineRule="auto"/>
        <w:jc w:val="both"/>
        <w:rPr>
          <w:rFonts w:eastAsia="Times New Roman"/>
        </w:rPr>
      </w:pPr>
      <w:r w:rsidRPr="003D24EF">
        <w:rPr>
          <w:rFonts w:eastAsia="Times New Roman"/>
        </w:rPr>
        <w:t xml:space="preserve"> S = R</w:t>
      </w:r>
      <w:r w:rsidRPr="003D24EF">
        <w:rPr>
          <w:rFonts w:eastAsia="Times New Roman"/>
          <w:vertAlign w:val="subscript"/>
        </w:rPr>
        <w:t>ф</w:t>
      </w:r>
      <w:r w:rsidRPr="003D24EF">
        <w:rPr>
          <w:rFonts w:eastAsia="Times New Roman"/>
        </w:rPr>
        <w:t xml:space="preserve"> / R</w:t>
      </w:r>
      <w:r w:rsidRPr="003D24EF">
        <w:rPr>
          <w:rFonts w:eastAsia="Times New Roman"/>
          <w:vertAlign w:val="subscript"/>
        </w:rPr>
        <w:t xml:space="preserve">п </w:t>
      </w:r>
      <w:r w:rsidRPr="003D24EF">
        <w:rPr>
          <w:rFonts w:eastAsia="Times New Roman"/>
        </w:rPr>
        <w:t xml:space="preserve"> - в  случае  использования  показателей,  направленных  на увеличение целевых значений;</w:t>
      </w:r>
    </w:p>
    <w:p w14:paraId="6AB9B9E0" w14:textId="77777777" w:rsidR="003D24EF" w:rsidRPr="003D24EF" w:rsidRDefault="003D24EF" w:rsidP="003D24EF">
      <w:pPr>
        <w:tabs>
          <w:tab w:val="left" w:pos="2268"/>
        </w:tabs>
        <w:spacing w:line="360" w:lineRule="auto"/>
        <w:jc w:val="both"/>
        <w:rPr>
          <w:rFonts w:eastAsia="Times New Roman"/>
        </w:rPr>
      </w:pPr>
      <w:r w:rsidRPr="003D24EF">
        <w:rPr>
          <w:rFonts w:eastAsia="Times New Roman"/>
        </w:rPr>
        <w:t xml:space="preserve">  S = R</w:t>
      </w:r>
      <w:r w:rsidRPr="003D24EF">
        <w:rPr>
          <w:rFonts w:eastAsia="Times New Roman"/>
          <w:vertAlign w:val="subscript"/>
        </w:rPr>
        <w:t>п</w:t>
      </w:r>
      <w:r w:rsidRPr="003D24EF">
        <w:rPr>
          <w:rFonts w:eastAsia="Times New Roman"/>
        </w:rPr>
        <w:t xml:space="preserve"> /R</w:t>
      </w:r>
      <w:r w:rsidRPr="003D24EF">
        <w:rPr>
          <w:rFonts w:eastAsia="Times New Roman"/>
          <w:vertAlign w:val="subscript"/>
        </w:rPr>
        <w:t>ф</w:t>
      </w:r>
      <w:r w:rsidRPr="003D24EF">
        <w:rPr>
          <w:rFonts w:eastAsia="Times New Roman"/>
        </w:rPr>
        <w:t xml:space="preserve">  - в  случае  использования  показателей,  направленных  на   снижение целевых значений;</w:t>
      </w:r>
    </w:p>
    <w:p w14:paraId="721CA502" w14:textId="77777777" w:rsidR="003D24EF" w:rsidRPr="003D24EF" w:rsidRDefault="003D24EF" w:rsidP="003D24EF">
      <w:pPr>
        <w:tabs>
          <w:tab w:val="left" w:pos="2268"/>
        </w:tabs>
        <w:spacing w:line="360" w:lineRule="auto"/>
        <w:jc w:val="both"/>
        <w:rPr>
          <w:rFonts w:eastAsia="Times New Roman"/>
        </w:rPr>
      </w:pPr>
      <w:r w:rsidRPr="003D24EF">
        <w:rPr>
          <w:rFonts w:eastAsia="Times New Roman"/>
        </w:rPr>
        <w:t xml:space="preserve">    R</w:t>
      </w:r>
      <w:r w:rsidRPr="003D24EF">
        <w:rPr>
          <w:rFonts w:eastAsia="Times New Roman"/>
          <w:vertAlign w:val="subscript"/>
        </w:rPr>
        <w:t>ф</w:t>
      </w:r>
      <w:r w:rsidRPr="003D24EF">
        <w:rPr>
          <w:rFonts w:eastAsia="Times New Roman"/>
        </w:rPr>
        <w:t xml:space="preserve"> - достигнутый результат целевого значения показателя;</w:t>
      </w:r>
    </w:p>
    <w:p w14:paraId="4FF32760" w14:textId="77777777" w:rsidR="003D24EF" w:rsidRPr="003D24EF" w:rsidRDefault="003D24EF" w:rsidP="003D24EF">
      <w:pPr>
        <w:tabs>
          <w:tab w:val="left" w:pos="2268"/>
        </w:tabs>
        <w:spacing w:line="360" w:lineRule="auto"/>
        <w:jc w:val="both"/>
        <w:rPr>
          <w:rFonts w:eastAsia="Times New Roman"/>
        </w:rPr>
      </w:pPr>
      <w:r w:rsidRPr="003D24EF">
        <w:rPr>
          <w:rFonts w:eastAsia="Times New Roman"/>
        </w:rPr>
        <w:t xml:space="preserve">    R</w:t>
      </w:r>
      <w:r w:rsidRPr="003D24EF">
        <w:rPr>
          <w:rFonts w:eastAsia="Times New Roman"/>
          <w:vertAlign w:val="subscript"/>
        </w:rPr>
        <w:t>п</w:t>
      </w:r>
      <w:r w:rsidRPr="003D24EF">
        <w:rPr>
          <w:rFonts w:eastAsia="Times New Roman"/>
        </w:rPr>
        <w:t xml:space="preserve"> - плановый результат целевого значения показателя;</w:t>
      </w:r>
    </w:p>
    <w:p w14:paraId="3E3A6C36" w14:textId="77777777" w:rsidR="003D24EF" w:rsidRPr="003D24EF" w:rsidRDefault="003D24EF" w:rsidP="003D24EF">
      <w:pPr>
        <w:tabs>
          <w:tab w:val="left" w:pos="2268"/>
        </w:tabs>
        <w:spacing w:line="360" w:lineRule="auto"/>
        <w:jc w:val="both"/>
        <w:rPr>
          <w:rFonts w:eastAsia="Times New Roman"/>
        </w:rPr>
      </w:pPr>
      <w:r w:rsidRPr="003D24EF">
        <w:rPr>
          <w:rFonts w:eastAsia="Times New Roman"/>
        </w:rPr>
        <w:t xml:space="preserve">    M</w:t>
      </w:r>
      <w:r w:rsidRPr="003D24EF">
        <w:rPr>
          <w:rFonts w:eastAsia="Times New Roman"/>
          <w:vertAlign w:val="subscript"/>
        </w:rPr>
        <w:t>п</w:t>
      </w:r>
      <w:r w:rsidRPr="003D24EF">
        <w:rPr>
          <w:rFonts w:eastAsia="Times New Roman"/>
        </w:rPr>
        <w:t xml:space="preserve">  - весовое  значение  показателя  (вес  показателя), характеризующего подпрограмму. </w:t>
      </w:r>
    </w:p>
    <w:p w14:paraId="62562164" w14:textId="77777777" w:rsidR="003D24EF" w:rsidRPr="003D24EF" w:rsidRDefault="003D24EF" w:rsidP="003D24EF">
      <w:pPr>
        <w:tabs>
          <w:tab w:val="left" w:pos="2268"/>
        </w:tabs>
        <w:spacing w:line="360" w:lineRule="auto"/>
        <w:jc w:val="both"/>
        <w:rPr>
          <w:rFonts w:eastAsia="Times New Roman"/>
        </w:rPr>
      </w:pPr>
      <w:r w:rsidRPr="003D24EF">
        <w:rPr>
          <w:rFonts w:eastAsia="Times New Roman"/>
        </w:rPr>
        <w:t>Вес показателя рассчитывается по формуле:   M</w:t>
      </w:r>
      <w:r w:rsidRPr="003D24EF">
        <w:rPr>
          <w:rFonts w:eastAsia="Times New Roman"/>
          <w:vertAlign w:val="subscript"/>
        </w:rPr>
        <w:t>п</w:t>
      </w:r>
      <w:r w:rsidRPr="003D24EF">
        <w:rPr>
          <w:rFonts w:eastAsia="Times New Roman"/>
        </w:rPr>
        <w:t xml:space="preserve">  = 1 / </w:t>
      </w:r>
      <w:r w:rsidRPr="003D24EF">
        <w:rPr>
          <w:rFonts w:eastAsia="Times New Roman"/>
          <w:lang w:val="en-US"/>
        </w:rPr>
        <w:t>N</w:t>
      </w:r>
      <w:r w:rsidRPr="003D24EF">
        <w:rPr>
          <w:rFonts w:eastAsia="Times New Roman"/>
        </w:rPr>
        <w:t>, где</w:t>
      </w:r>
    </w:p>
    <w:p w14:paraId="1D4BE800" w14:textId="77777777" w:rsidR="003D24EF" w:rsidRPr="003D24EF" w:rsidRDefault="003D24EF" w:rsidP="003D24EF">
      <w:pPr>
        <w:tabs>
          <w:tab w:val="left" w:pos="2268"/>
        </w:tabs>
        <w:spacing w:line="360" w:lineRule="auto"/>
        <w:jc w:val="both"/>
        <w:rPr>
          <w:rFonts w:eastAsia="Times New Roman"/>
        </w:rPr>
      </w:pPr>
      <w:r w:rsidRPr="003D24EF">
        <w:rPr>
          <w:rFonts w:eastAsia="Times New Roman"/>
          <w:lang w:val="en-US"/>
        </w:rPr>
        <w:t>N</w:t>
      </w:r>
      <w:r w:rsidRPr="003D24EF">
        <w:rPr>
          <w:rFonts w:eastAsia="Times New Roman"/>
        </w:rPr>
        <w:t xml:space="preserve"> - общее число показателей, характеризующих выполнение подпрограммы.</w:t>
      </w:r>
    </w:p>
    <w:p w14:paraId="04100658" w14:textId="77777777" w:rsidR="003D24EF" w:rsidRPr="003D24EF" w:rsidRDefault="003D24EF" w:rsidP="003D24EF">
      <w:pPr>
        <w:tabs>
          <w:tab w:val="left" w:pos="567"/>
        </w:tabs>
        <w:spacing w:line="360" w:lineRule="auto"/>
        <w:jc w:val="both"/>
        <w:rPr>
          <w:rFonts w:eastAsia="Times New Roman"/>
        </w:rPr>
      </w:pPr>
      <w:r w:rsidRPr="003D24EF">
        <w:rPr>
          <w:rFonts w:eastAsia="Times New Roman"/>
        </w:rPr>
        <w:tab/>
        <w:t>Под эффективностью понимается отношение затрат на достижение (фактических) нефинансовых результатов реализации подпрограмм к планируемым затратам подпрограмм.</w:t>
      </w:r>
    </w:p>
    <w:p w14:paraId="75D0163D" w14:textId="77777777" w:rsidR="003D24EF" w:rsidRPr="003D24EF" w:rsidRDefault="003D24EF" w:rsidP="003D24EF">
      <w:pPr>
        <w:tabs>
          <w:tab w:val="left" w:pos="2268"/>
        </w:tabs>
        <w:spacing w:line="360" w:lineRule="auto"/>
        <w:jc w:val="both"/>
        <w:rPr>
          <w:rFonts w:eastAsia="Times New Roman"/>
        </w:rPr>
      </w:pPr>
      <w:r w:rsidRPr="003D24EF">
        <w:rPr>
          <w:rFonts w:eastAsia="Times New Roman"/>
        </w:rPr>
        <w:t>Эффективность подпрограмм определяется по индексу эффективности.</w:t>
      </w:r>
    </w:p>
    <w:p w14:paraId="4AF20BCF" w14:textId="77777777" w:rsidR="003D24EF" w:rsidRPr="003D24EF" w:rsidRDefault="003D24EF" w:rsidP="003D24EF">
      <w:pPr>
        <w:tabs>
          <w:tab w:val="left" w:pos="2268"/>
        </w:tabs>
        <w:spacing w:line="360" w:lineRule="auto"/>
        <w:jc w:val="both"/>
        <w:rPr>
          <w:rFonts w:eastAsia="Times New Roman"/>
        </w:rPr>
      </w:pPr>
      <w:r w:rsidRPr="003D24EF">
        <w:rPr>
          <w:rFonts w:eastAsia="Times New Roman"/>
        </w:rPr>
        <w:t xml:space="preserve">    Индекс эффективности подпрограмм определяется по формуле:</w:t>
      </w:r>
    </w:p>
    <w:p w14:paraId="42BBE289" w14:textId="77777777" w:rsidR="003D24EF" w:rsidRPr="003D24EF" w:rsidRDefault="003D24EF" w:rsidP="003D24EF">
      <w:pPr>
        <w:tabs>
          <w:tab w:val="left" w:pos="2268"/>
        </w:tabs>
        <w:spacing w:line="360" w:lineRule="auto"/>
        <w:jc w:val="both"/>
        <w:rPr>
          <w:rFonts w:eastAsia="Times New Roman"/>
        </w:rPr>
      </w:pPr>
      <w:r w:rsidRPr="003D24EF">
        <w:rPr>
          <w:rFonts w:eastAsia="Times New Roman"/>
          <w:lang w:val="en-US"/>
        </w:rPr>
        <w:lastRenderedPageBreak/>
        <w:t>I</w:t>
      </w:r>
      <w:r w:rsidRPr="003D24EF">
        <w:rPr>
          <w:rFonts w:eastAsia="Times New Roman"/>
          <w:vertAlign w:val="subscript"/>
        </w:rPr>
        <w:t>э</w:t>
      </w:r>
      <w:r w:rsidRPr="003D24EF">
        <w:rPr>
          <w:rFonts w:eastAsia="Times New Roman"/>
        </w:rPr>
        <w:t xml:space="preserve"> = (</w:t>
      </w:r>
      <w:r w:rsidRPr="003D24EF">
        <w:rPr>
          <w:rFonts w:eastAsia="Times New Roman"/>
          <w:lang w:val="en-US"/>
        </w:rPr>
        <w:t>V</w:t>
      </w:r>
      <w:r w:rsidRPr="003D24EF">
        <w:rPr>
          <w:rFonts w:eastAsia="Times New Roman"/>
          <w:vertAlign w:val="subscript"/>
        </w:rPr>
        <w:t>ф</w:t>
      </w:r>
      <w:r w:rsidRPr="003D24EF">
        <w:rPr>
          <w:rFonts w:eastAsia="Times New Roman"/>
          <w:lang w:val="en-US"/>
        </w:rPr>
        <w:t>xI</w:t>
      </w:r>
      <w:r w:rsidRPr="003D24EF">
        <w:rPr>
          <w:rFonts w:eastAsia="Times New Roman"/>
          <w:vertAlign w:val="subscript"/>
        </w:rPr>
        <w:t>р</w:t>
      </w:r>
      <w:r w:rsidRPr="003D24EF">
        <w:rPr>
          <w:rFonts w:eastAsia="Times New Roman"/>
        </w:rPr>
        <w:t xml:space="preserve"> ) /</w:t>
      </w:r>
      <w:r w:rsidRPr="003D24EF">
        <w:rPr>
          <w:rFonts w:eastAsia="Times New Roman"/>
          <w:lang w:val="en-US"/>
        </w:rPr>
        <w:t>V</w:t>
      </w:r>
      <w:r w:rsidRPr="003D24EF">
        <w:rPr>
          <w:rFonts w:eastAsia="Times New Roman"/>
          <w:vertAlign w:val="subscript"/>
        </w:rPr>
        <w:t>п</w:t>
      </w:r>
      <w:r w:rsidRPr="003D24EF">
        <w:rPr>
          <w:rFonts w:eastAsia="Times New Roman"/>
        </w:rPr>
        <w:t>, где</w:t>
      </w:r>
    </w:p>
    <w:p w14:paraId="3CEE6F8C" w14:textId="77777777" w:rsidR="003D24EF" w:rsidRPr="003D24EF" w:rsidRDefault="003D24EF" w:rsidP="003D24EF">
      <w:pPr>
        <w:tabs>
          <w:tab w:val="left" w:pos="2268"/>
        </w:tabs>
        <w:spacing w:line="360" w:lineRule="auto"/>
        <w:jc w:val="both"/>
        <w:rPr>
          <w:rFonts w:eastAsia="Times New Roman"/>
        </w:rPr>
      </w:pPr>
      <w:r w:rsidRPr="003D24EF">
        <w:rPr>
          <w:rFonts w:eastAsia="Times New Roman"/>
          <w:lang w:val="en-US"/>
        </w:rPr>
        <w:t>I</w:t>
      </w:r>
      <w:r w:rsidRPr="003D24EF">
        <w:rPr>
          <w:rFonts w:eastAsia="Times New Roman"/>
          <w:vertAlign w:val="subscript"/>
        </w:rPr>
        <w:t>э</w:t>
      </w:r>
      <w:r w:rsidRPr="003D24EF">
        <w:rPr>
          <w:rFonts w:eastAsia="Times New Roman"/>
        </w:rPr>
        <w:t xml:space="preserve">  - индекс эффективности подпрограмм;</w:t>
      </w:r>
    </w:p>
    <w:p w14:paraId="223A162B" w14:textId="77777777" w:rsidR="003D24EF" w:rsidRPr="003D24EF" w:rsidRDefault="003D24EF" w:rsidP="003D24EF">
      <w:pPr>
        <w:tabs>
          <w:tab w:val="left" w:pos="2268"/>
        </w:tabs>
        <w:spacing w:line="360" w:lineRule="auto"/>
        <w:jc w:val="both"/>
        <w:rPr>
          <w:rFonts w:eastAsia="Times New Roman"/>
        </w:rPr>
      </w:pPr>
      <w:r w:rsidRPr="003D24EF">
        <w:rPr>
          <w:rFonts w:eastAsia="Times New Roman"/>
          <w:lang w:val="en-US"/>
        </w:rPr>
        <w:t>V</w:t>
      </w:r>
      <w:r w:rsidRPr="003D24EF">
        <w:rPr>
          <w:rFonts w:eastAsia="Times New Roman"/>
          <w:vertAlign w:val="subscript"/>
        </w:rPr>
        <w:t>ф</w:t>
      </w:r>
      <w:r w:rsidRPr="003D24EF">
        <w:rPr>
          <w:rFonts w:eastAsia="Times New Roman"/>
        </w:rPr>
        <w:t xml:space="preserve"> - объем фактического совокупного финансирования подпрограммы;</w:t>
      </w:r>
    </w:p>
    <w:p w14:paraId="29712DF7" w14:textId="77777777" w:rsidR="003D24EF" w:rsidRPr="003D24EF" w:rsidRDefault="003D24EF" w:rsidP="003D24EF">
      <w:pPr>
        <w:tabs>
          <w:tab w:val="left" w:pos="2268"/>
        </w:tabs>
        <w:spacing w:line="360" w:lineRule="auto"/>
        <w:jc w:val="both"/>
        <w:rPr>
          <w:rFonts w:eastAsia="Times New Roman"/>
        </w:rPr>
      </w:pPr>
      <w:r w:rsidRPr="003D24EF">
        <w:rPr>
          <w:rFonts w:eastAsia="Times New Roman"/>
          <w:lang w:val="en-US"/>
        </w:rPr>
        <w:t>I</w:t>
      </w:r>
      <w:r w:rsidRPr="003D24EF">
        <w:rPr>
          <w:rFonts w:eastAsia="Times New Roman"/>
          <w:vertAlign w:val="subscript"/>
        </w:rPr>
        <w:t>р</w:t>
      </w:r>
      <w:r w:rsidRPr="003D24EF">
        <w:rPr>
          <w:rFonts w:eastAsia="Times New Roman"/>
        </w:rPr>
        <w:t xml:space="preserve"> - индекс результативности подпрограммы;</w:t>
      </w:r>
    </w:p>
    <w:p w14:paraId="75FD1500" w14:textId="77777777" w:rsidR="003D24EF" w:rsidRPr="003D24EF" w:rsidRDefault="003D24EF" w:rsidP="003D24EF">
      <w:pPr>
        <w:tabs>
          <w:tab w:val="left" w:pos="2268"/>
        </w:tabs>
        <w:spacing w:line="360" w:lineRule="auto"/>
        <w:jc w:val="both"/>
        <w:rPr>
          <w:rFonts w:eastAsia="Times New Roman"/>
        </w:rPr>
      </w:pPr>
      <w:r w:rsidRPr="003D24EF">
        <w:rPr>
          <w:rFonts w:eastAsia="Times New Roman"/>
          <w:lang w:val="en-US"/>
        </w:rPr>
        <w:t>V</w:t>
      </w:r>
      <w:r w:rsidRPr="003D24EF">
        <w:rPr>
          <w:rFonts w:eastAsia="Times New Roman"/>
          <w:vertAlign w:val="subscript"/>
        </w:rPr>
        <w:t>п</w:t>
      </w:r>
      <w:r w:rsidRPr="003D24EF">
        <w:rPr>
          <w:rFonts w:eastAsia="Times New Roman"/>
        </w:rPr>
        <w:t xml:space="preserve"> - объем запланированного совокупного финансирования подпрограмм.</w:t>
      </w:r>
    </w:p>
    <w:p w14:paraId="091B8AA7" w14:textId="77777777" w:rsidR="003D24EF" w:rsidRPr="003D24EF" w:rsidRDefault="003D24EF" w:rsidP="003D24EF">
      <w:pPr>
        <w:tabs>
          <w:tab w:val="left" w:pos="567"/>
        </w:tabs>
        <w:spacing w:line="360" w:lineRule="auto"/>
        <w:jc w:val="both"/>
        <w:rPr>
          <w:rFonts w:eastAsia="Times New Roman"/>
        </w:rPr>
      </w:pPr>
      <w:r w:rsidRPr="003D24EF">
        <w:rPr>
          <w:rFonts w:eastAsia="Times New Roman"/>
        </w:rPr>
        <w:t xml:space="preserve">    </w:t>
      </w:r>
      <w:r w:rsidRPr="003D24EF">
        <w:rPr>
          <w:rFonts w:eastAsia="Times New Roman"/>
        </w:rPr>
        <w:tab/>
        <w:t>По итогам проведения анализа индекса эффективности дается качественная оценка эффективности реализации подпрограмм:</w:t>
      </w:r>
    </w:p>
    <w:p w14:paraId="00A2E0A5" w14:textId="77777777" w:rsidR="003D24EF" w:rsidRPr="003D24EF" w:rsidRDefault="003D24EF" w:rsidP="003D24EF">
      <w:pPr>
        <w:tabs>
          <w:tab w:val="left" w:pos="2268"/>
        </w:tabs>
        <w:spacing w:line="360" w:lineRule="auto"/>
        <w:jc w:val="both"/>
        <w:rPr>
          <w:rFonts w:eastAsia="Times New Roman"/>
        </w:rPr>
      </w:pPr>
      <w:r w:rsidRPr="003D24EF">
        <w:rPr>
          <w:rFonts w:eastAsia="Times New Roman"/>
        </w:rPr>
        <w:t>наименование индикатора - индекс эффективности подпрограмм (I</w:t>
      </w:r>
      <w:r w:rsidRPr="003D24EF">
        <w:rPr>
          <w:rFonts w:eastAsia="Times New Roman"/>
          <w:vertAlign w:val="subscript"/>
        </w:rPr>
        <w:t xml:space="preserve">э </w:t>
      </w:r>
      <w:r w:rsidRPr="003D24EF">
        <w:rPr>
          <w:rFonts w:eastAsia="Times New Roman"/>
        </w:rPr>
        <w:t>);</w:t>
      </w:r>
    </w:p>
    <w:p w14:paraId="0390C15C" w14:textId="77777777" w:rsidR="003D24EF" w:rsidRPr="003D24EF" w:rsidRDefault="003D24EF" w:rsidP="003D24EF">
      <w:pPr>
        <w:tabs>
          <w:tab w:val="left" w:pos="2268"/>
        </w:tabs>
        <w:spacing w:line="360" w:lineRule="auto"/>
        <w:jc w:val="both"/>
        <w:rPr>
          <w:rFonts w:eastAsia="Times New Roman"/>
        </w:rPr>
      </w:pPr>
      <w:r w:rsidRPr="003D24EF">
        <w:rPr>
          <w:rFonts w:eastAsia="Times New Roman"/>
        </w:rPr>
        <w:t>диапазоны    значений, характеризующие   эффективность    подпрограмм, перечислены ниже.</w:t>
      </w:r>
    </w:p>
    <w:p w14:paraId="6356885D" w14:textId="77777777" w:rsidR="003D24EF" w:rsidRPr="003D24EF" w:rsidRDefault="003D24EF" w:rsidP="003D24EF">
      <w:pPr>
        <w:tabs>
          <w:tab w:val="left" w:pos="2268"/>
        </w:tabs>
        <w:spacing w:line="360" w:lineRule="auto"/>
        <w:jc w:val="both"/>
        <w:rPr>
          <w:rFonts w:eastAsia="Times New Roman"/>
        </w:rPr>
      </w:pPr>
      <w:r w:rsidRPr="003D24EF">
        <w:rPr>
          <w:rFonts w:eastAsia="Times New Roman"/>
        </w:rPr>
        <w:t xml:space="preserve"> Значение показателя: 0,9 &lt;=I</w:t>
      </w:r>
      <w:r w:rsidRPr="003D24EF">
        <w:rPr>
          <w:rFonts w:eastAsia="Times New Roman"/>
          <w:vertAlign w:val="subscript"/>
        </w:rPr>
        <w:t xml:space="preserve">э </w:t>
      </w:r>
      <w:r w:rsidRPr="003D24EF">
        <w:rPr>
          <w:rFonts w:eastAsia="Times New Roman"/>
        </w:rPr>
        <w:t>&lt;= 1,1.</w:t>
      </w:r>
    </w:p>
    <w:p w14:paraId="09BA47FD" w14:textId="77777777" w:rsidR="003D24EF" w:rsidRPr="003D24EF" w:rsidRDefault="003D24EF" w:rsidP="003D24EF">
      <w:pPr>
        <w:spacing w:line="360" w:lineRule="auto"/>
        <w:jc w:val="both"/>
        <w:rPr>
          <w:rFonts w:eastAsia="Times New Roman"/>
        </w:rPr>
      </w:pPr>
      <w:r w:rsidRPr="003D24EF">
        <w:rPr>
          <w:rFonts w:eastAsia="Times New Roman"/>
        </w:rPr>
        <w:tab/>
        <w:t xml:space="preserve"> Качественная оценка подпрограмм: высокий уровень эффективности.</w:t>
      </w:r>
    </w:p>
    <w:p w14:paraId="4A687439" w14:textId="77777777" w:rsidR="003D24EF" w:rsidRPr="003D24EF" w:rsidRDefault="003D24EF" w:rsidP="003D24EF">
      <w:pPr>
        <w:tabs>
          <w:tab w:val="left" w:pos="2268"/>
        </w:tabs>
        <w:spacing w:line="360" w:lineRule="auto"/>
        <w:jc w:val="both"/>
        <w:rPr>
          <w:rFonts w:eastAsia="Times New Roman"/>
        </w:rPr>
      </w:pPr>
      <w:r w:rsidRPr="003D24EF">
        <w:rPr>
          <w:rFonts w:eastAsia="Times New Roman"/>
        </w:rPr>
        <w:t xml:space="preserve"> Значение показателя: 0,8 &lt;=I</w:t>
      </w:r>
      <w:r w:rsidRPr="003D24EF">
        <w:rPr>
          <w:rFonts w:eastAsia="Times New Roman"/>
          <w:vertAlign w:val="subscript"/>
        </w:rPr>
        <w:t xml:space="preserve">э </w:t>
      </w:r>
      <w:r w:rsidRPr="003D24EF">
        <w:rPr>
          <w:rFonts w:eastAsia="Times New Roman"/>
        </w:rPr>
        <w:t>&lt; 0,9.</w:t>
      </w:r>
    </w:p>
    <w:p w14:paraId="243F9B35" w14:textId="77777777" w:rsidR="003D24EF" w:rsidRPr="003D24EF" w:rsidRDefault="003D24EF" w:rsidP="003D24EF">
      <w:pPr>
        <w:tabs>
          <w:tab w:val="left" w:pos="2268"/>
        </w:tabs>
        <w:spacing w:line="360" w:lineRule="auto"/>
        <w:jc w:val="both"/>
        <w:rPr>
          <w:rFonts w:eastAsia="Times New Roman"/>
        </w:rPr>
      </w:pPr>
      <w:r w:rsidRPr="003D24EF">
        <w:rPr>
          <w:rFonts w:eastAsia="Times New Roman"/>
        </w:rPr>
        <w:t>Качественная оценка подпрограммы: запланированный уровень</w:t>
      </w:r>
    </w:p>
    <w:p w14:paraId="3731F454" w14:textId="77777777" w:rsidR="003D24EF" w:rsidRPr="003D24EF" w:rsidRDefault="003D24EF" w:rsidP="003D24EF">
      <w:pPr>
        <w:tabs>
          <w:tab w:val="left" w:pos="2268"/>
        </w:tabs>
        <w:spacing w:line="360" w:lineRule="auto"/>
        <w:jc w:val="both"/>
        <w:rPr>
          <w:rFonts w:eastAsia="Times New Roman"/>
        </w:rPr>
      </w:pPr>
      <w:r w:rsidRPr="003D24EF">
        <w:rPr>
          <w:rFonts w:eastAsia="Times New Roman"/>
        </w:rPr>
        <w:t>эффективности.</w:t>
      </w:r>
    </w:p>
    <w:p w14:paraId="12771D93" w14:textId="77777777" w:rsidR="003D24EF" w:rsidRPr="003D24EF" w:rsidRDefault="003D24EF" w:rsidP="003D24EF">
      <w:pPr>
        <w:tabs>
          <w:tab w:val="left" w:pos="2268"/>
        </w:tabs>
        <w:spacing w:line="360" w:lineRule="auto"/>
        <w:jc w:val="both"/>
        <w:rPr>
          <w:rFonts w:eastAsia="Times New Roman"/>
        </w:rPr>
      </w:pPr>
      <w:r w:rsidRPr="003D24EF">
        <w:rPr>
          <w:rFonts w:eastAsia="Times New Roman"/>
        </w:rPr>
        <w:t>Значение показателя: I</w:t>
      </w:r>
      <w:r w:rsidRPr="003D24EF">
        <w:rPr>
          <w:rFonts w:eastAsia="Times New Roman"/>
          <w:vertAlign w:val="subscript"/>
        </w:rPr>
        <w:t>э</w:t>
      </w:r>
      <w:r w:rsidRPr="003D24EF">
        <w:rPr>
          <w:rFonts w:eastAsia="Times New Roman"/>
        </w:rPr>
        <w:t>&lt; 0,8.</w:t>
      </w:r>
    </w:p>
    <w:p w14:paraId="7EB648D2" w14:textId="77777777" w:rsidR="003D24EF" w:rsidRPr="003D24EF" w:rsidRDefault="003D24EF" w:rsidP="003D24EF">
      <w:pPr>
        <w:tabs>
          <w:tab w:val="left" w:pos="2268"/>
        </w:tabs>
        <w:spacing w:line="360" w:lineRule="auto"/>
        <w:jc w:val="both"/>
        <w:rPr>
          <w:rFonts w:eastAsia="Times New Roman"/>
        </w:rPr>
      </w:pPr>
      <w:r w:rsidRPr="003D24EF">
        <w:rPr>
          <w:rFonts w:eastAsia="Times New Roman"/>
        </w:rPr>
        <w:t>Качественная оценка подпрограммы: низкий уровень эффективности.</w:t>
      </w:r>
    </w:p>
    <w:p w14:paraId="321497E0" w14:textId="77777777" w:rsidR="003D24EF" w:rsidRPr="003D24EF" w:rsidRDefault="003D24EF" w:rsidP="003D24EF">
      <w:pPr>
        <w:widowControl/>
        <w:tabs>
          <w:tab w:val="left" w:pos="2268"/>
        </w:tabs>
        <w:jc w:val="both"/>
        <w:rPr>
          <w:rFonts w:eastAsia="Times New Roman"/>
        </w:rPr>
      </w:pPr>
    </w:p>
    <w:p w14:paraId="5B134251" w14:textId="77777777" w:rsidR="003D24EF" w:rsidRPr="003D24EF" w:rsidRDefault="003D24EF" w:rsidP="003D24EF">
      <w:pPr>
        <w:widowControl/>
        <w:tabs>
          <w:tab w:val="left" w:pos="2268"/>
        </w:tabs>
        <w:jc w:val="both"/>
        <w:rPr>
          <w:rFonts w:eastAsia="Times New Roman"/>
        </w:rPr>
      </w:pPr>
    </w:p>
    <w:p w14:paraId="0CE40461" w14:textId="77777777" w:rsidR="003D24EF" w:rsidRPr="003D24EF" w:rsidRDefault="003D24EF" w:rsidP="003D24EF">
      <w:pPr>
        <w:widowControl/>
        <w:tabs>
          <w:tab w:val="left" w:pos="2268"/>
        </w:tabs>
        <w:jc w:val="both"/>
        <w:rPr>
          <w:rFonts w:eastAsia="Times New Roman"/>
        </w:rPr>
      </w:pPr>
    </w:p>
    <w:p w14:paraId="2288C6BF" w14:textId="77777777" w:rsidR="003D24EF" w:rsidRPr="003D24EF" w:rsidRDefault="003D24EF" w:rsidP="003D24EF">
      <w:pPr>
        <w:widowControl/>
        <w:tabs>
          <w:tab w:val="left" w:pos="2268"/>
        </w:tabs>
        <w:jc w:val="both"/>
        <w:rPr>
          <w:rFonts w:eastAsia="Times New Roman"/>
        </w:rPr>
      </w:pPr>
    </w:p>
    <w:p w14:paraId="743D4821" w14:textId="77777777" w:rsidR="003D24EF" w:rsidRPr="003D24EF" w:rsidRDefault="003D24EF" w:rsidP="003D24EF">
      <w:pPr>
        <w:widowControl/>
        <w:tabs>
          <w:tab w:val="left" w:pos="2268"/>
        </w:tabs>
        <w:jc w:val="both"/>
        <w:rPr>
          <w:rFonts w:eastAsia="Times New Roman"/>
        </w:rPr>
      </w:pPr>
    </w:p>
    <w:p w14:paraId="6E050369" w14:textId="77777777" w:rsidR="003D24EF" w:rsidRPr="003D24EF" w:rsidRDefault="003D24EF" w:rsidP="003D24EF">
      <w:pPr>
        <w:widowControl/>
        <w:tabs>
          <w:tab w:val="left" w:pos="2268"/>
        </w:tabs>
        <w:jc w:val="both"/>
        <w:rPr>
          <w:rFonts w:eastAsia="Times New Roman"/>
        </w:rPr>
      </w:pPr>
    </w:p>
    <w:p w14:paraId="5160C2DD" w14:textId="77777777" w:rsidR="003D24EF" w:rsidRPr="003D24EF" w:rsidRDefault="003D24EF" w:rsidP="003D24EF">
      <w:pPr>
        <w:widowControl/>
        <w:tabs>
          <w:tab w:val="left" w:pos="2268"/>
        </w:tabs>
        <w:jc w:val="both"/>
        <w:rPr>
          <w:rFonts w:eastAsia="Times New Roman"/>
        </w:rPr>
      </w:pPr>
    </w:p>
    <w:p w14:paraId="08206B89" w14:textId="77777777" w:rsidR="003D24EF" w:rsidRPr="003D24EF" w:rsidRDefault="003D24EF" w:rsidP="003D24EF">
      <w:pPr>
        <w:widowControl/>
        <w:tabs>
          <w:tab w:val="left" w:pos="2268"/>
        </w:tabs>
        <w:jc w:val="both"/>
        <w:rPr>
          <w:rFonts w:eastAsia="Times New Roman"/>
        </w:rPr>
      </w:pPr>
    </w:p>
    <w:p w14:paraId="5ECA12AD" w14:textId="77777777" w:rsidR="003D24EF" w:rsidRPr="003D24EF" w:rsidRDefault="003D24EF" w:rsidP="003D24EF">
      <w:pPr>
        <w:widowControl/>
        <w:tabs>
          <w:tab w:val="left" w:pos="2268"/>
        </w:tabs>
        <w:jc w:val="both"/>
        <w:rPr>
          <w:rFonts w:eastAsia="Times New Roman"/>
        </w:rPr>
      </w:pPr>
    </w:p>
    <w:p w14:paraId="093B61A0" w14:textId="77777777" w:rsidR="003D24EF" w:rsidRPr="003D24EF" w:rsidRDefault="003D24EF" w:rsidP="003D24EF">
      <w:pPr>
        <w:widowControl/>
        <w:autoSpaceDE/>
        <w:autoSpaceDN/>
        <w:adjustRightInd/>
        <w:spacing w:after="240" w:line="480" w:lineRule="auto"/>
        <w:ind w:firstLine="360"/>
        <w:rPr>
          <w:rFonts w:eastAsia="Times New Roman"/>
        </w:rPr>
        <w:sectPr w:rsidR="003D24EF" w:rsidRPr="003D24EF" w:rsidSect="00512FF6">
          <w:pgSz w:w="11906" w:h="16838"/>
          <w:pgMar w:top="1134" w:right="567" w:bottom="1134" w:left="1701" w:header="142" w:footer="709" w:gutter="0"/>
          <w:cols w:space="708"/>
          <w:titlePg/>
          <w:docGrid w:linePitch="360"/>
        </w:sectPr>
      </w:pPr>
    </w:p>
    <w:tbl>
      <w:tblPr>
        <w:tblpPr w:leftFromText="180" w:rightFromText="180" w:vertAnchor="text" w:horzAnchor="page" w:tblpX="568" w:tblpY="-850"/>
        <w:tblW w:w="15899" w:type="dxa"/>
        <w:tblLayout w:type="fixed"/>
        <w:tblLook w:val="04A0" w:firstRow="1" w:lastRow="0" w:firstColumn="1" w:lastColumn="0" w:noHBand="0" w:noVBand="1"/>
      </w:tblPr>
      <w:tblGrid>
        <w:gridCol w:w="564"/>
        <w:gridCol w:w="2689"/>
        <w:gridCol w:w="1137"/>
        <w:gridCol w:w="1275"/>
        <w:gridCol w:w="993"/>
        <w:gridCol w:w="935"/>
        <w:gridCol w:w="567"/>
        <w:gridCol w:w="30"/>
        <w:gridCol w:w="2294"/>
        <w:gridCol w:w="554"/>
        <w:gridCol w:w="30"/>
        <w:gridCol w:w="921"/>
        <w:gridCol w:w="763"/>
        <w:gridCol w:w="1047"/>
        <w:gridCol w:w="941"/>
        <w:gridCol w:w="144"/>
        <w:gridCol w:w="859"/>
        <w:gridCol w:w="26"/>
        <w:gridCol w:w="25"/>
        <w:gridCol w:w="105"/>
      </w:tblGrid>
      <w:tr w:rsidR="003D24EF" w:rsidRPr="003D24EF" w14:paraId="3B97BE0F" w14:textId="77777777" w:rsidTr="00380CA7">
        <w:trPr>
          <w:gridAfter w:val="1"/>
          <w:wAfter w:w="103" w:type="dxa"/>
          <w:trHeight w:val="1843"/>
        </w:trPr>
        <w:tc>
          <w:tcPr>
            <w:tcW w:w="565" w:type="dxa"/>
            <w:tcBorders>
              <w:top w:val="nil"/>
              <w:left w:val="nil"/>
              <w:bottom w:val="nil"/>
              <w:right w:val="nil"/>
            </w:tcBorders>
            <w:shd w:val="clear" w:color="auto" w:fill="auto"/>
            <w:noWrap/>
            <w:vAlign w:val="bottom"/>
            <w:hideMark/>
          </w:tcPr>
          <w:p w14:paraId="461CE462" w14:textId="77777777" w:rsidR="003D24EF" w:rsidRPr="003D24EF" w:rsidRDefault="003D24EF" w:rsidP="003D24EF">
            <w:pPr>
              <w:widowControl/>
              <w:autoSpaceDE/>
              <w:autoSpaceDN/>
              <w:adjustRightInd/>
              <w:rPr>
                <w:rFonts w:eastAsia="Times New Roman"/>
                <w:sz w:val="20"/>
                <w:szCs w:val="20"/>
              </w:rPr>
            </w:pPr>
            <w:bookmarkStart w:id="17" w:name="_Hlk65081697"/>
          </w:p>
        </w:tc>
        <w:tc>
          <w:tcPr>
            <w:tcW w:w="2690" w:type="dxa"/>
            <w:tcBorders>
              <w:top w:val="nil"/>
              <w:left w:val="nil"/>
              <w:bottom w:val="nil"/>
              <w:right w:val="nil"/>
            </w:tcBorders>
            <w:shd w:val="clear" w:color="auto" w:fill="auto"/>
            <w:noWrap/>
            <w:vAlign w:val="center"/>
            <w:hideMark/>
          </w:tcPr>
          <w:p w14:paraId="5D72525A" w14:textId="77777777" w:rsidR="003D24EF" w:rsidRPr="003D24EF" w:rsidRDefault="003D24EF" w:rsidP="003D24EF">
            <w:pPr>
              <w:widowControl/>
              <w:autoSpaceDE/>
              <w:autoSpaceDN/>
              <w:adjustRightInd/>
              <w:jc w:val="center"/>
              <w:rPr>
                <w:rFonts w:eastAsia="Times New Roman"/>
                <w:sz w:val="20"/>
                <w:szCs w:val="20"/>
              </w:rPr>
            </w:pPr>
          </w:p>
        </w:tc>
        <w:tc>
          <w:tcPr>
            <w:tcW w:w="1137" w:type="dxa"/>
            <w:tcBorders>
              <w:top w:val="nil"/>
              <w:left w:val="nil"/>
              <w:bottom w:val="nil"/>
              <w:right w:val="nil"/>
            </w:tcBorders>
            <w:shd w:val="clear" w:color="auto" w:fill="auto"/>
            <w:noWrap/>
            <w:vAlign w:val="bottom"/>
            <w:hideMark/>
          </w:tcPr>
          <w:p w14:paraId="05CE1CDE" w14:textId="77777777" w:rsidR="003D24EF" w:rsidRPr="003D24EF" w:rsidRDefault="003D24EF" w:rsidP="003D24EF">
            <w:pPr>
              <w:widowControl/>
              <w:autoSpaceDE/>
              <w:autoSpaceDN/>
              <w:adjustRightInd/>
              <w:jc w:val="center"/>
              <w:rPr>
                <w:rFonts w:eastAsia="Times New Roman"/>
                <w:sz w:val="20"/>
                <w:szCs w:val="20"/>
              </w:rPr>
            </w:pPr>
          </w:p>
        </w:tc>
        <w:tc>
          <w:tcPr>
            <w:tcW w:w="1275" w:type="dxa"/>
            <w:tcBorders>
              <w:top w:val="nil"/>
              <w:left w:val="nil"/>
              <w:bottom w:val="nil"/>
              <w:right w:val="nil"/>
            </w:tcBorders>
            <w:shd w:val="clear" w:color="auto" w:fill="auto"/>
            <w:noWrap/>
            <w:vAlign w:val="bottom"/>
            <w:hideMark/>
          </w:tcPr>
          <w:p w14:paraId="4F361FC7" w14:textId="77777777" w:rsidR="003D24EF" w:rsidRPr="003D24EF" w:rsidRDefault="003D24EF" w:rsidP="003D24EF">
            <w:pPr>
              <w:widowControl/>
              <w:autoSpaceDE/>
              <w:autoSpaceDN/>
              <w:adjustRightInd/>
              <w:jc w:val="center"/>
              <w:rPr>
                <w:rFonts w:eastAsia="Times New Roman"/>
                <w:sz w:val="20"/>
                <w:szCs w:val="20"/>
              </w:rPr>
            </w:pPr>
          </w:p>
        </w:tc>
        <w:tc>
          <w:tcPr>
            <w:tcW w:w="993" w:type="dxa"/>
            <w:tcBorders>
              <w:top w:val="nil"/>
              <w:left w:val="nil"/>
              <w:bottom w:val="nil"/>
              <w:right w:val="nil"/>
            </w:tcBorders>
            <w:shd w:val="clear" w:color="auto" w:fill="auto"/>
            <w:noWrap/>
            <w:vAlign w:val="bottom"/>
            <w:hideMark/>
          </w:tcPr>
          <w:p w14:paraId="6A6DF8CC" w14:textId="77777777" w:rsidR="003D24EF" w:rsidRPr="003D24EF" w:rsidRDefault="003D24EF" w:rsidP="003D24EF">
            <w:pPr>
              <w:widowControl/>
              <w:autoSpaceDE/>
              <w:autoSpaceDN/>
              <w:adjustRightInd/>
              <w:jc w:val="center"/>
              <w:rPr>
                <w:rFonts w:eastAsia="Times New Roman"/>
                <w:sz w:val="20"/>
                <w:szCs w:val="20"/>
              </w:rPr>
            </w:pPr>
          </w:p>
        </w:tc>
        <w:tc>
          <w:tcPr>
            <w:tcW w:w="935" w:type="dxa"/>
            <w:tcBorders>
              <w:top w:val="nil"/>
              <w:left w:val="nil"/>
              <w:bottom w:val="nil"/>
              <w:right w:val="nil"/>
            </w:tcBorders>
            <w:shd w:val="clear" w:color="auto" w:fill="auto"/>
            <w:noWrap/>
            <w:vAlign w:val="bottom"/>
            <w:hideMark/>
          </w:tcPr>
          <w:p w14:paraId="17EE8C58" w14:textId="77777777" w:rsidR="003D24EF" w:rsidRPr="003D24EF" w:rsidRDefault="003D24EF" w:rsidP="003D24EF">
            <w:pPr>
              <w:widowControl/>
              <w:autoSpaceDE/>
              <w:autoSpaceDN/>
              <w:adjustRightInd/>
              <w:jc w:val="center"/>
              <w:rPr>
                <w:rFonts w:eastAsia="Times New Roman"/>
                <w:sz w:val="20"/>
                <w:szCs w:val="20"/>
              </w:rPr>
            </w:pPr>
          </w:p>
        </w:tc>
        <w:tc>
          <w:tcPr>
            <w:tcW w:w="567" w:type="dxa"/>
            <w:tcBorders>
              <w:top w:val="nil"/>
              <w:left w:val="nil"/>
              <w:bottom w:val="nil"/>
              <w:right w:val="nil"/>
            </w:tcBorders>
            <w:shd w:val="clear" w:color="auto" w:fill="auto"/>
            <w:noWrap/>
            <w:vAlign w:val="bottom"/>
            <w:hideMark/>
          </w:tcPr>
          <w:p w14:paraId="358AC477" w14:textId="77777777" w:rsidR="003D24EF" w:rsidRPr="003D24EF" w:rsidRDefault="003D24EF" w:rsidP="003D24EF">
            <w:pPr>
              <w:widowControl/>
              <w:autoSpaceDE/>
              <w:autoSpaceDN/>
              <w:adjustRightInd/>
              <w:jc w:val="center"/>
              <w:rPr>
                <w:rFonts w:eastAsia="Times New Roman"/>
                <w:sz w:val="20"/>
                <w:szCs w:val="20"/>
              </w:rPr>
            </w:pPr>
          </w:p>
        </w:tc>
        <w:tc>
          <w:tcPr>
            <w:tcW w:w="7634" w:type="dxa"/>
            <w:gridSpan w:val="12"/>
            <w:tcBorders>
              <w:top w:val="nil"/>
              <w:left w:val="nil"/>
              <w:bottom w:val="nil"/>
              <w:right w:val="nil"/>
            </w:tcBorders>
            <w:shd w:val="clear" w:color="auto" w:fill="auto"/>
            <w:vAlign w:val="bottom"/>
            <w:hideMark/>
          </w:tcPr>
          <w:p w14:paraId="279FE16C" w14:textId="77777777" w:rsidR="003D24EF" w:rsidRPr="003D24EF" w:rsidRDefault="003D24EF" w:rsidP="003D24EF">
            <w:pPr>
              <w:widowControl/>
              <w:autoSpaceDE/>
              <w:autoSpaceDN/>
              <w:adjustRightInd/>
              <w:jc w:val="right"/>
              <w:rPr>
                <w:rFonts w:eastAsia="Times New Roman"/>
                <w:color w:val="000000"/>
                <w:sz w:val="20"/>
                <w:szCs w:val="20"/>
              </w:rPr>
            </w:pPr>
            <w:r w:rsidRPr="003D24EF">
              <w:rPr>
                <w:rFonts w:eastAsia="Times New Roman"/>
                <w:color w:val="000000"/>
                <w:sz w:val="20"/>
                <w:szCs w:val="20"/>
              </w:rPr>
              <w:t>Приложение № 1</w:t>
            </w:r>
            <w:r w:rsidRPr="003D24EF">
              <w:rPr>
                <w:rFonts w:eastAsia="Times New Roman"/>
                <w:color w:val="000000"/>
                <w:sz w:val="20"/>
                <w:szCs w:val="20"/>
              </w:rPr>
              <w:br/>
              <w:t>к МП "Благоустройство МО "Поселок Айхал"2019-2023гг"</w:t>
            </w:r>
          </w:p>
        </w:tc>
      </w:tr>
      <w:tr w:rsidR="003D24EF" w:rsidRPr="003D24EF" w14:paraId="368E2B9B" w14:textId="77777777" w:rsidTr="00380CA7">
        <w:trPr>
          <w:gridAfter w:val="2"/>
          <w:wAfter w:w="128" w:type="dxa"/>
          <w:trHeight w:val="552"/>
        </w:trPr>
        <w:tc>
          <w:tcPr>
            <w:tcW w:w="565" w:type="dxa"/>
            <w:tcBorders>
              <w:top w:val="nil"/>
              <w:left w:val="nil"/>
              <w:bottom w:val="nil"/>
              <w:right w:val="nil"/>
            </w:tcBorders>
            <w:shd w:val="clear" w:color="auto" w:fill="auto"/>
            <w:noWrap/>
            <w:vAlign w:val="bottom"/>
            <w:hideMark/>
          </w:tcPr>
          <w:p w14:paraId="47630669" w14:textId="77777777" w:rsidR="003D24EF" w:rsidRPr="003D24EF" w:rsidRDefault="003D24EF" w:rsidP="003D24EF">
            <w:pPr>
              <w:widowControl/>
              <w:autoSpaceDE/>
              <w:autoSpaceDN/>
              <w:adjustRightInd/>
              <w:jc w:val="right"/>
              <w:rPr>
                <w:rFonts w:eastAsia="Times New Roman"/>
                <w:color w:val="000000"/>
                <w:sz w:val="20"/>
                <w:szCs w:val="20"/>
              </w:rPr>
            </w:pPr>
          </w:p>
        </w:tc>
        <w:tc>
          <w:tcPr>
            <w:tcW w:w="2690" w:type="dxa"/>
            <w:tcBorders>
              <w:top w:val="nil"/>
              <w:left w:val="nil"/>
              <w:bottom w:val="nil"/>
              <w:right w:val="nil"/>
            </w:tcBorders>
            <w:shd w:val="clear" w:color="auto" w:fill="auto"/>
            <w:noWrap/>
            <w:vAlign w:val="center"/>
            <w:hideMark/>
          </w:tcPr>
          <w:p w14:paraId="3CF9D67E" w14:textId="77777777" w:rsidR="003D24EF" w:rsidRPr="003D24EF" w:rsidRDefault="003D24EF" w:rsidP="003D24EF">
            <w:pPr>
              <w:widowControl/>
              <w:autoSpaceDE/>
              <w:autoSpaceDN/>
              <w:adjustRightInd/>
              <w:jc w:val="center"/>
              <w:rPr>
                <w:rFonts w:eastAsia="Times New Roman"/>
                <w:sz w:val="20"/>
                <w:szCs w:val="20"/>
              </w:rPr>
            </w:pPr>
          </w:p>
        </w:tc>
        <w:tc>
          <w:tcPr>
            <w:tcW w:w="1137" w:type="dxa"/>
            <w:tcBorders>
              <w:top w:val="nil"/>
              <w:left w:val="nil"/>
              <w:bottom w:val="nil"/>
              <w:right w:val="nil"/>
            </w:tcBorders>
            <w:shd w:val="clear" w:color="auto" w:fill="auto"/>
            <w:noWrap/>
            <w:vAlign w:val="bottom"/>
            <w:hideMark/>
          </w:tcPr>
          <w:p w14:paraId="57A66C46" w14:textId="77777777" w:rsidR="003D24EF" w:rsidRPr="003D24EF" w:rsidRDefault="003D24EF" w:rsidP="003D24EF">
            <w:pPr>
              <w:widowControl/>
              <w:autoSpaceDE/>
              <w:autoSpaceDN/>
              <w:adjustRightInd/>
              <w:jc w:val="center"/>
              <w:rPr>
                <w:rFonts w:eastAsia="Times New Roman"/>
                <w:sz w:val="20"/>
                <w:szCs w:val="20"/>
              </w:rPr>
            </w:pPr>
          </w:p>
        </w:tc>
        <w:tc>
          <w:tcPr>
            <w:tcW w:w="1275" w:type="dxa"/>
            <w:tcBorders>
              <w:top w:val="nil"/>
              <w:left w:val="nil"/>
              <w:bottom w:val="nil"/>
              <w:right w:val="nil"/>
            </w:tcBorders>
            <w:shd w:val="clear" w:color="auto" w:fill="auto"/>
            <w:noWrap/>
            <w:vAlign w:val="bottom"/>
            <w:hideMark/>
          </w:tcPr>
          <w:p w14:paraId="2694A4BB" w14:textId="77777777" w:rsidR="003D24EF" w:rsidRPr="003D24EF" w:rsidRDefault="003D24EF" w:rsidP="003D24EF">
            <w:pPr>
              <w:widowControl/>
              <w:autoSpaceDE/>
              <w:autoSpaceDN/>
              <w:adjustRightInd/>
              <w:jc w:val="center"/>
              <w:rPr>
                <w:rFonts w:eastAsia="Times New Roman"/>
                <w:sz w:val="20"/>
                <w:szCs w:val="20"/>
              </w:rPr>
            </w:pPr>
          </w:p>
        </w:tc>
        <w:tc>
          <w:tcPr>
            <w:tcW w:w="993" w:type="dxa"/>
            <w:tcBorders>
              <w:top w:val="nil"/>
              <w:left w:val="nil"/>
              <w:bottom w:val="nil"/>
              <w:right w:val="nil"/>
            </w:tcBorders>
            <w:shd w:val="clear" w:color="auto" w:fill="auto"/>
            <w:noWrap/>
            <w:vAlign w:val="bottom"/>
            <w:hideMark/>
          </w:tcPr>
          <w:p w14:paraId="2F80519B" w14:textId="77777777" w:rsidR="003D24EF" w:rsidRPr="003D24EF" w:rsidRDefault="003D24EF" w:rsidP="003D24EF">
            <w:pPr>
              <w:widowControl/>
              <w:autoSpaceDE/>
              <w:autoSpaceDN/>
              <w:adjustRightInd/>
              <w:jc w:val="center"/>
              <w:rPr>
                <w:rFonts w:eastAsia="Times New Roman"/>
                <w:sz w:val="20"/>
                <w:szCs w:val="20"/>
              </w:rPr>
            </w:pPr>
          </w:p>
        </w:tc>
        <w:tc>
          <w:tcPr>
            <w:tcW w:w="935" w:type="dxa"/>
            <w:tcBorders>
              <w:top w:val="nil"/>
              <w:left w:val="nil"/>
              <w:bottom w:val="nil"/>
              <w:right w:val="nil"/>
            </w:tcBorders>
            <w:shd w:val="clear" w:color="auto" w:fill="auto"/>
            <w:noWrap/>
            <w:vAlign w:val="bottom"/>
            <w:hideMark/>
          </w:tcPr>
          <w:p w14:paraId="68C77F92" w14:textId="77777777" w:rsidR="003D24EF" w:rsidRPr="003D24EF" w:rsidRDefault="003D24EF" w:rsidP="003D24EF">
            <w:pPr>
              <w:widowControl/>
              <w:autoSpaceDE/>
              <w:autoSpaceDN/>
              <w:adjustRightInd/>
              <w:jc w:val="center"/>
              <w:rPr>
                <w:rFonts w:eastAsia="Times New Roman"/>
                <w:sz w:val="20"/>
                <w:szCs w:val="20"/>
              </w:rPr>
            </w:pPr>
          </w:p>
        </w:tc>
        <w:tc>
          <w:tcPr>
            <w:tcW w:w="567" w:type="dxa"/>
            <w:tcBorders>
              <w:top w:val="nil"/>
              <w:left w:val="nil"/>
              <w:bottom w:val="nil"/>
              <w:right w:val="nil"/>
            </w:tcBorders>
            <w:shd w:val="clear" w:color="auto" w:fill="auto"/>
            <w:noWrap/>
            <w:vAlign w:val="bottom"/>
            <w:hideMark/>
          </w:tcPr>
          <w:p w14:paraId="48760331" w14:textId="77777777" w:rsidR="003D24EF" w:rsidRPr="003D24EF" w:rsidRDefault="003D24EF" w:rsidP="003D24EF">
            <w:pPr>
              <w:widowControl/>
              <w:autoSpaceDE/>
              <w:autoSpaceDN/>
              <w:adjustRightInd/>
              <w:jc w:val="center"/>
              <w:rPr>
                <w:rFonts w:eastAsia="Times New Roman"/>
                <w:sz w:val="20"/>
                <w:szCs w:val="20"/>
              </w:rPr>
            </w:pPr>
          </w:p>
        </w:tc>
        <w:tc>
          <w:tcPr>
            <w:tcW w:w="2324" w:type="dxa"/>
            <w:gridSpan w:val="2"/>
            <w:tcBorders>
              <w:top w:val="nil"/>
              <w:left w:val="nil"/>
              <w:bottom w:val="nil"/>
              <w:right w:val="nil"/>
            </w:tcBorders>
            <w:shd w:val="clear" w:color="auto" w:fill="auto"/>
            <w:vAlign w:val="bottom"/>
            <w:hideMark/>
          </w:tcPr>
          <w:p w14:paraId="72655201" w14:textId="77777777" w:rsidR="003D24EF" w:rsidRPr="003D24EF" w:rsidRDefault="003D24EF" w:rsidP="003D24EF">
            <w:pPr>
              <w:widowControl/>
              <w:autoSpaceDE/>
              <w:autoSpaceDN/>
              <w:adjustRightInd/>
              <w:jc w:val="center"/>
              <w:rPr>
                <w:rFonts w:eastAsia="Times New Roman"/>
                <w:sz w:val="20"/>
                <w:szCs w:val="20"/>
              </w:rPr>
            </w:pPr>
          </w:p>
        </w:tc>
        <w:tc>
          <w:tcPr>
            <w:tcW w:w="584" w:type="dxa"/>
            <w:gridSpan w:val="2"/>
            <w:tcBorders>
              <w:top w:val="nil"/>
              <w:left w:val="nil"/>
              <w:bottom w:val="nil"/>
              <w:right w:val="nil"/>
            </w:tcBorders>
            <w:shd w:val="clear" w:color="auto" w:fill="auto"/>
            <w:vAlign w:val="bottom"/>
            <w:hideMark/>
          </w:tcPr>
          <w:p w14:paraId="3407DD16" w14:textId="77777777" w:rsidR="003D24EF" w:rsidRPr="003D24EF" w:rsidRDefault="003D24EF" w:rsidP="003D24EF">
            <w:pPr>
              <w:widowControl/>
              <w:autoSpaceDE/>
              <w:autoSpaceDN/>
              <w:adjustRightInd/>
              <w:jc w:val="right"/>
              <w:rPr>
                <w:rFonts w:eastAsia="Times New Roman"/>
                <w:sz w:val="20"/>
                <w:szCs w:val="20"/>
              </w:rPr>
            </w:pPr>
          </w:p>
        </w:tc>
        <w:tc>
          <w:tcPr>
            <w:tcW w:w="921" w:type="dxa"/>
            <w:tcBorders>
              <w:top w:val="nil"/>
              <w:left w:val="nil"/>
              <w:bottom w:val="nil"/>
              <w:right w:val="nil"/>
            </w:tcBorders>
            <w:shd w:val="clear" w:color="auto" w:fill="auto"/>
            <w:vAlign w:val="bottom"/>
            <w:hideMark/>
          </w:tcPr>
          <w:p w14:paraId="2CB95E0C" w14:textId="77777777" w:rsidR="003D24EF" w:rsidRPr="003D24EF" w:rsidRDefault="003D24EF" w:rsidP="003D24EF">
            <w:pPr>
              <w:widowControl/>
              <w:autoSpaceDE/>
              <w:autoSpaceDN/>
              <w:adjustRightInd/>
              <w:jc w:val="right"/>
              <w:rPr>
                <w:rFonts w:eastAsia="Times New Roman"/>
                <w:sz w:val="20"/>
                <w:szCs w:val="20"/>
              </w:rPr>
            </w:pPr>
          </w:p>
        </w:tc>
        <w:tc>
          <w:tcPr>
            <w:tcW w:w="3780" w:type="dxa"/>
            <w:gridSpan w:val="6"/>
            <w:tcBorders>
              <w:top w:val="nil"/>
              <w:left w:val="nil"/>
              <w:bottom w:val="nil"/>
              <w:right w:val="nil"/>
            </w:tcBorders>
            <w:shd w:val="clear" w:color="auto" w:fill="auto"/>
            <w:vAlign w:val="bottom"/>
            <w:hideMark/>
          </w:tcPr>
          <w:p w14:paraId="5E59D005" w14:textId="77777777" w:rsidR="003D24EF" w:rsidRPr="003D24EF" w:rsidRDefault="003D24EF" w:rsidP="003D24EF">
            <w:pPr>
              <w:widowControl/>
              <w:autoSpaceDE/>
              <w:autoSpaceDN/>
              <w:adjustRightInd/>
              <w:jc w:val="right"/>
              <w:rPr>
                <w:rFonts w:eastAsia="Times New Roman"/>
                <w:color w:val="000000"/>
                <w:sz w:val="20"/>
                <w:szCs w:val="20"/>
                <w:u w:val="single"/>
              </w:rPr>
            </w:pPr>
            <w:r w:rsidRPr="003D24EF">
              <w:rPr>
                <w:rFonts w:eastAsia="Times New Roman"/>
                <w:color w:val="000000"/>
                <w:sz w:val="20"/>
                <w:szCs w:val="20"/>
                <w:u w:val="single"/>
              </w:rPr>
              <w:t>143 №14.04.2021г</w:t>
            </w:r>
          </w:p>
        </w:tc>
      </w:tr>
      <w:tr w:rsidR="003D24EF" w:rsidRPr="003D24EF" w14:paraId="361380C5" w14:textId="77777777" w:rsidTr="00380CA7">
        <w:trPr>
          <w:gridAfter w:val="3"/>
          <w:wAfter w:w="156" w:type="dxa"/>
          <w:trHeight w:val="300"/>
        </w:trPr>
        <w:tc>
          <w:tcPr>
            <w:tcW w:w="565" w:type="dxa"/>
            <w:tcBorders>
              <w:top w:val="nil"/>
              <w:left w:val="nil"/>
              <w:bottom w:val="nil"/>
              <w:right w:val="nil"/>
            </w:tcBorders>
            <w:shd w:val="clear" w:color="auto" w:fill="auto"/>
            <w:noWrap/>
            <w:vAlign w:val="bottom"/>
            <w:hideMark/>
          </w:tcPr>
          <w:p w14:paraId="072BA058" w14:textId="77777777" w:rsidR="003D24EF" w:rsidRPr="003D24EF" w:rsidRDefault="003D24EF" w:rsidP="003D24EF">
            <w:pPr>
              <w:widowControl/>
              <w:autoSpaceDE/>
              <w:autoSpaceDN/>
              <w:adjustRightInd/>
              <w:jc w:val="right"/>
              <w:rPr>
                <w:rFonts w:eastAsia="Times New Roman"/>
                <w:color w:val="000000"/>
                <w:sz w:val="20"/>
                <w:szCs w:val="20"/>
              </w:rPr>
            </w:pPr>
          </w:p>
        </w:tc>
        <w:tc>
          <w:tcPr>
            <w:tcW w:w="2690" w:type="dxa"/>
            <w:tcBorders>
              <w:top w:val="nil"/>
              <w:left w:val="nil"/>
              <w:bottom w:val="nil"/>
              <w:right w:val="nil"/>
            </w:tcBorders>
            <w:shd w:val="clear" w:color="auto" w:fill="auto"/>
            <w:noWrap/>
            <w:vAlign w:val="center"/>
            <w:hideMark/>
          </w:tcPr>
          <w:p w14:paraId="2FB30AF0" w14:textId="77777777" w:rsidR="003D24EF" w:rsidRPr="003D24EF" w:rsidRDefault="003D24EF" w:rsidP="003D24EF">
            <w:pPr>
              <w:widowControl/>
              <w:autoSpaceDE/>
              <w:autoSpaceDN/>
              <w:adjustRightInd/>
              <w:jc w:val="center"/>
              <w:rPr>
                <w:rFonts w:eastAsia="Times New Roman"/>
                <w:sz w:val="20"/>
                <w:szCs w:val="20"/>
              </w:rPr>
            </w:pPr>
          </w:p>
        </w:tc>
        <w:tc>
          <w:tcPr>
            <w:tcW w:w="1137" w:type="dxa"/>
            <w:tcBorders>
              <w:top w:val="nil"/>
              <w:left w:val="nil"/>
              <w:bottom w:val="nil"/>
              <w:right w:val="nil"/>
            </w:tcBorders>
            <w:shd w:val="clear" w:color="auto" w:fill="auto"/>
            <w:noWrap/>
            <w:vAlign w:val="bottom"/>
            <w:hideMark/>
          </w:tcPr>
          <w:p w14:paraId="02B77128" w14:textId="77777777" w:rsidR="003D24EF" w:rsidRPr="003D24EF" w:rsidRDefault="003D24EF" w:rsidP="003D24EF">
            <w:pPr>
              <w:widowControl/>
              <w:autoSpaceDE/>
              <w:autoSpaceDN/>
              <w:adjustRightInd/>
              <w:jc w:val="center"/>
              <w:rPr>
                <w:rFonts w:eastAsia="Times New Roman"/>
                <w:sz w:val="20"/>
                <w:szCs w:val="20"/>
              </w:rPr>
            </w:pPr>
          </w:p>
        </w:tc>
        <w:tc>
          <w:tcPr>
            <w:tcW w:w="1275" w:type="dxa"/>
            <w:tcBorders>
              <w:top w:val="nil"/>
              <w:left w:val="nil"/>
              <w:bottom w:val="nil"/>
              <w:right w:val="nil"/>
            </w:tcBorders>
            <w:shd w:val="clear" w:color="auto" w:fill="auto"/>
            <w:noWrap/>
            <w:vAlign w:val="bottom"/>
            <w:hideMark/>
          </w:tcPr>
          <w:p w14:paraId="527CC872" w14:textId="77777777" w:rsidR="003D24EF" w:rsidRPr="003D24EF" w:rsidRDefault="003D24EF" w:rsidP="003D24EF">
            <w:pPr>
              <w:widowControl/>
              <w:autoSpaceDE/>
              <w:autoSpaceDN/>
              <w:adjustRightInd/>
              <w:jc w:val="center"/>
              <w:rPr>
                <w:rFonts w:eastAsia="Times New Roman"/>
                <w:sz w:val="20"/>
                <w:szCs w:val="20"/>
              </w:rPr>
            </w:pPr>
          </w:p>
        </w:tc>
        <w:tc>
          <w:tcPr>
            <w:tcW w:w="993" w:type="dxa"/>
            <w:tcBorders>
              <w:top w:val="nil"/>
              <w:left w:val="nil"/>
              <w:bottom w:val="nil"/>
              <w:right w:val="nil"/>
            </w:tcBorders>
            <w:shd w:val="clear" w:color="auto" w:fill="auto"/>
            <w:noWrap/>
            <w:vAlign w:val="bottom"/>
            <w:hideMark/>
          </w:tcPr>
          <w:p w14:paraId="1822B11C" w14:textId="77777777" w:rsidR="003D24EF" w:rsidRPr="003D24EF" w:rsidRDefault="003D24EF" w:rsidP="003D24EF">
            <w:pPr>
              <w:widowControl/>
              <w:autoSpaceDE/>
              <w:autoSpaceDN/>
              <w:adjustRightInd/>
              <w:jc w:val="center"/>
              <w:rPr>
                <w:rFonts w:eastAsia="Times New Roman"/>
                <w:sz w:val="20"/>
                <w:szCs w:val="20"/>
              </w:rPr>
            </w:pPr>
          </w:p>
        </w:tc>
        <w:tc>
          <w:tcPr>
            <w:tcW w:w="935" w:type="dxa"/>
            <w:tcBorders>
              <w:top w:val="nil"/>
              <w:left w:val="nil"/>
              <w:bottom w:val="nil"/>
              <w:right w:val="nil"/>
            </w:tcBorders>
            <w:shd w:val="clear" w:color="auto" w:fill="auto"/>
            <w:noWrap/>
            <w:vAlign w:val="bottom"/>
            <w:hideMark/>
          </w:tcPr>
          <w:p w14:paraId="05F134AD" w14:textId="77777777" w:rsidR="003D24EF" w:rsidRPr="003D24EF" w:rsidRDefault="003D24EF" w:rsidP="003D24EF">
            <w:pPr>
              <w:widowControl/>
              <w:autoSpaceDE/>
              <w:autoSpaceDN/>
              <w:adjustRightInd/>
              <w:jc w:val="center"/>
              <w:rPr>
                <w:rFonts w:eastAsia="Times New Roman"/>
                <w:sz w:val="20"/>
                <w:szCs w:val="20"/>
              </w:rPr>
            </w:pPr>
          </w:p>
        </w:tc>
        <w:tc>
          <w:tcPr>
            <w:tcW w:w="567" w:type="dxa"/>
            <w:tcBorders>
              <w:top w:val="nil"/>
              <w:left w:val="nil"/>
              <w:bottom w:val="nil"/>
              <w:right w:val="nil"/>
            </w:tcBorders>
            <w:shd w:val="clear" w:color="auto" w:fill="auto"/>
            <w:noWrap/>
            <w:vAlign w:val="bottom"/>
            <w:hideMark/>
          </w:tcPr>
          <w:p w14:paraId="117E787D" w14:textId="77777777" w:rsidR="003D24EF" w:rsidRPr="003D24EF" w:rsidRDefault="003D24EF" w:rsidP="003D24EF">
            <w:pPr>
              <w:widowControl/>
              <w:autoSpaceDE/>
              <w:autoSpaceDN/>
              <w:adjustRightInd/>
              <w:jc w:val="center"/>
              <w:rPr>
                <w:rFonts w:eastAsia="Times New Roman"/>
                <w:sz w:val="20"/>
                <w:szCs w:val="20"/>
              </w:rPr>
            </w:pPr>
          </w:p>
        </w:tc>
        <w:tc>
          <w:tcPr>
            <w:tcW w:w="2324" w:type="dxa"/>
            <w:gridSpan w:val="2"/>
            <w:tcBorders>
              <w:top w:val="nil"/>
              <w:left w:val="nil"/>
              <w:bottom w:val="nil"/>
              <w:right w:val="nil"/>
            </w:tcBorders>
            <w:shd w:val="clear" w:color="auto" w:fill="auto"/>
            <w:noWrap/>
            <w:vAlign w:val="bottom"/>
            <w:hideMark/>
          </w:tcPr>
          <w:p w14:paraId="3BE10A42" w14:textId="77777777" w:rsidR="003D24EF" w:rsidRPr="003D24EF" w:rsidRDefault="003D24EF" w:rsidP="003D24EF">
            <w:pPr>
              <w:widowControl/>
              <w:autoSpaceDE/>
              <w:autoSpaceDN/>
              <w:adjustRightInd/>
              <w:jc w:val="center"/>
              <w:rPr>
                <w:rFonts w:eastAsia="Times New Roman"/>
                <w:sz w:val="20"/>
                <w:szCs w:val="20"/>
              </w:rPr>
            </w:pPr>
          </w:p>
        </w:tc>
        <w:tc>
          <w:tcPr>
            <w:tcW w:w="584" w:type="dxa"/>
            <w:gridSpan w:val="2"/>
            <w:tcBorders>
              <w:top w:val="nil"/>
              <w:left w:val="nil"/>
              <w:bottom w:val="nil"/>
              <w:right w:val="nil"/>
            </w:tcBorders>
            <w:shd w:val="clear" w:color="auto" w:fill="auto"/>
            <w:vAlign w:val="bottom"/>
            <w:hideMark/>
          </w:tcPr>
          <w:p w14:paraId="43535E51" w14:textId="77777777" w:rsidR="003D24EF" w:rsidRPr="003D24EF" w:rsidRDefault="003D24EF" w:rsidP="003D24EF">
            <w:pPr>
              <w:widowControl/>
              <w:autoSpaceDE/>
              <w:autoSpaceDN/>
              <w:adjustRightInd/>
              <w:jc w:val="center"/>
              <w:rPr>
                <w:rFonts w:eastAsia="Times New Roman"/>
                <w:sz w:val="20"/>
                <w:szCs w:val="20"/>
              </w:rPr>
            </w:pPr>
          </w:p>
        </w:tc>
        <w:tc>
          <w:tcPr>
            <w:tcW w:w="921" w:type="dxa"/>
            <w:tcBorders>
              <w:top w:val="nil"/>
              <w:left w:val="nil"/>
              <w:bottom w:val="nil"/>
              <w:right w:val="nil"/>
            </w:tcBorders>
            <w:shd w:val="clear" w:color="auto" w:fill="auto"/>
            <w:noWrap/>
            <w:vAlign w:val="bottom"/>
            <w:hideMark/>
          </w:tcPr>
          <w:p w14:paraId="7056292E" w14:textId="77777777" w:rsidR="003D24EF" w:rsidRPr="003D24EF" w:rsidRDefault="003D24EF" w:rsidP="003D24EF">
            <w:pPr>
              <w:widowControl/>
              <w:autoSpaceDE/>
              <w:autoSpaceDN/>
              <w:adjustRightInd/>
              <w:jc w:val="center"/>
              <w:rPr>
                <w:rFonts w:eastAsia="Times New Roman"/>
                <w:sz w:val="20"/>
                <w:szCs w:val="20"/>
              </w:rPr>
            </w:pPr>
          </w:p>
        </w:tc>
        <w:tc>
          <w:tcPr>
            <w:tcW w:w="763" w:type="dxa"/>
            <w:tcBorders>
              <w:top w:val="nil"/>
              <w:left w:val="nil"/>
              <w:bottom w:val="nil"/>
              <w:right w:val="nil"/>
            </w:tcBorders>
            <w:shd w:val="clear" w:color="auto" w:fill="auto"/>
            <w:noWrap/>
            <w:vAlign w:val="bottom"/>
            <w:hideMark/>
          </w:tcPr>
          <w:p w14:paraId="3476CF29" w14:textId="77777777" w:rsidR="003D24EF" w:rsidRPr="003D24EF" w:rsidRDefault="003D24EF" w:rsidP="003D24EF">
            <w:pPr>
              <w:widowControl/>
              <w:autoSpaceDE/>
              <w:autoSpaceDN/>
              <w:adjustRightInd/>
              <w:rPr>
                <w:rFonts w:eastAsia="Times New Roman"/>
                <w:sz w:val="20"/>
                <w:szCs w:val="20"/>
              </w:rPr>
            </w:pPr>
          </w:p>
        </w:tc>
        <w:tc>
          <w:tcPr>
            <w:tcW w:w="1047" w:type="dxa"/>
            <w:tcBorders>
              <w:top w:val="nil"/>
              <w:left w:val="nil"/>
              <w:bottom w:val="nil"/>
              <w:right w:val="nil"/>
            </w:tcBorders>
            <w:shd w:val="clear" w:color="auto" w:fill="auto"/>
            <w:noWrap/>
            <w:vAlign w:val="bottom"/>
            <w:hideMark/>
          </w:tcPr>
          <w:p w14:paraId="4CF61EB4" w14:textId="77777777" w:rsidR="003D24EF" w:rsidRPr="003D24EF" w:rsidRDefault="003D24EF" w:rsidP="003D24EF">
            <w:pPr>
              <w:widowControl/>
              <w:autoSpaceDE/>
              <w:autoSpaceDN/>
              <w:adjustRightInd/>
              <w:jc w:val="center"/>
              <w:rPr>
                <w:rFonts w:eastAsia="Times New Roman"/>
                <w:sz w:val="20"/>
                <w:szCs w:val="20"/>
              </w:rPr>
            </w:pPr>
          </w:p>
        </w:tc>
        <w:tc>
          <w:tcPr>
            <w:tcW w:w="941" w:type="dxa"/>
            <w:tcBorders>
              <w:top w:val="nil"/>
              <w:left w:val="nil"/>
              <w:bottom w:val="nil"/>
              <w:right w:val="nil"/>
            </w:tcBorders>
            <w:shd w:val="clear" w:color="auto" w:fill="auto"/>
            <w:noWrap/>
            <w:vAlign w:val="bottom"/>
            <w:hideMark/>
          </w:tcPr>
          <w:p w14:paraId="1904ABD2" w14:textId="77777777" w:rsidR="003D24EF" w:rsidRPr="003D24EF" w:rsidRDefault="003D24EF" w:rsidP="003D24EF">
            <w:pPr>
              <w:widowControl/>
              <w:autoSpaceDE/>
              <w:autoSpaceDN/>
              <w:adjustRightInd/>
              <w:jc w:val="center"/>
              <w:rPr>
                <w:rFonts w:eastAsia="Times New Roman"/>
                <w:sz w:val="20"/>
                <w:szCs w:val="20"/>
              </w:rPr>
            </w:pPr>
          </w:p>
        </w:tc>
        <w:tc>
          <w:tcPr>
            <w:tcW w:w="1001" w:type="dxa"/>
            <w:gridSpan w:val="2"/>
            <w:tcBorders>
              <w:top w:val="nil"/>
              <w:left w:val="nil"/>
              <w:bottom w:val="nil"/>
              <w:right w:val="nil"/>
            </w:tcBorders>
            <w:shd w:val="clear" w:color="auto" w:fill="auto"/>
            <w:noWrap/>
            <w:vAlign w:val="bottom"/>
            <w:hideMark/>
          </w:tcPr>
          <w:p w14:paraId="63405541" w14:textId="77777777" w:rsidR="003D24EF" w:rsidRPr="003D24EF" w:rsidRDefault="003D24EF" w:rsidP="003D24EF">
            <w:pPr>
              <w:widowControl/>
              <w:autoSpaceDE/>
              <w:autoSpaceDN/>
              <w:adjustRightInd/>
              <w:jc w:val="center"/>
              <w:rPr>
                <w:rFonts w:eastAsia="Times New Roman"/>
                <w:sz w:val="20"/>
                <w:szCs w:val="20"/>
              </w:rPr>
            </w:pPr>
          </w:p>
        </w:tc>
      </w:tr>
      <w:tr w:rsidR="003D24EF" w:rsidRPr="003D24EF" w14:paraId="405BFC60" w14:textId="77777777" w:rsidTr="00380CA7">
        <w:trPr>
          <w:trHeight w:val="300"/>
        </w:trPr>
        <w:tc>
          <w:tcPr>
            <w:tcW w:w="14886" w:type="dxa"/>
            <w:gridSpan w:val="16"/>
            <w:tcBorders>
              <w:top w:val="nil"/>
              <w:left w:val="nil"/>
              <w:bottom w:val="nil"/>
              <w:right w:val="nil"/>
            </w:tcBorders>
            <w:shd w:val="clear" w:color="auto" w:fill="auto"/>
            <w:noWrap/>
            <w:vAlign w:val="center"/>
            <w:hideMark/>
          </w:tcPr>
          <w:p w14:paraId="253FDD76"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ПЛАНИРУЕМЫЕ РЕЗУЛЬТАТЫ РЕАЛИЗАЦИИ МУНИЦИПАЛЬНОЙ ПРОГРАММЫ МО «ПОСЕЛОК АЙХАЛ»</w:t>
            </w:r>
          </w:p>
        </w:tc>
        <w:tc>
          <w:tcPr>
            <w:tcW w:w="1013" w:type="dxa"/>
            <w:gridSpan w:val="4"/>
            <w:tcBorders>
              <w:top w:val="nil"/>
              <w:left w:val="nil"/>
              <w:bottom w:val="nil"/>
              <w:right w:val="nil"/>
            </w:tcBorders>
            <w:shd w:val="clear" w:color="auto" w:fill="auto"/>
            <w:noWrap/>
            <w:vAlign w:val="center"/>
            <w:hideMark/>
          </w:tcPr>
          <w:p w14:paraId="1E1FADD1" w14:textId="77777777" w:rsidR="003D24EF" w:rsidRPr="003D24EF" w:rsidRDefault="003D24EF" w:rsidP="003D24EF">
            <w:pPr>
              <w:widowControl/>
              <w:autoSpaceDE/>
              <w:autoSpaceDN/>
              <w:adjustRightInd/>
              <w:jc w:val="center"/>
              <w:rPr>
                <w:rFonts w:eastAsia="Times New Roman"/>
                <w:b/>
                <w:bCs/>
                <w:color w:val="000000"/>
                <w:sz w:val="20"/>
                <w:szCs w:val="20"/>
              </w:rPr>
            </w:pPr>
          </w:p>
        </w:tc>
      </w:tr>
      <w:tr w:rsidR="003D24EF" w:rsidRPr="003D24EF" w14:paraId="27DB5CB8" w14:textId="77777777" w:rsidTr="00380CA7">
        <w:trPr>
          <w:trHeight w:val="300"/>
        </w:trPr>
        <w:tc>
          <w:tcPr>
            <w:tcW w:w="14886" w:type="dxa"/>
            <w:gridSpan w:val="16"/>
            <w:tcBorders>
              <w:top w:val="nil"/>
              <w:left w:val="nil"/>
              <w:bottom w:val="nil"/>
              <w:right w:val="nil"/>
            </w:tcBorders>
            <w:shd w:val="clear" w:color="auto" w:fill="auto"/>
            <w:noWrap/>
            <w:vAlign w:val="center"/>
            <w:hideMark/>
          </w:tcPr>
          <w:p w14:paraId="23EDB35D"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 xml:space="preserve">  «Благоустройство МО Айхал на период 2019-2023 г.г.»</w:t>
            </w:r>
          </w:p>
        </w:tc>
        <w:tc>
          <w:tcPr>
            <w:tcW w:w="1013" w:type="dxa"/>
            <w:gridSpan w:val="4"/>
            <w:tcBorders>
              <w:top w:val="nil"/>
              <w:left w:val="nil"/>
              <w:bottom w:val="nil"/>
              <w:right w:val="nil"/>
            </w:tcBorders>
            <w:shd w:val="clear" w:color="auto" w:fill="auto"/>
            <w:noWrap/>
            <w:vAlign w:val="center"/>
            <w:hideMark/>
          </w:tcPr>
          <w:p w14:paraId="7106AB02" w14:textId="77777777" w:rsidR="003D24EF" w:rsidRPr="003D24EF" w:rsidRDefault="003D24EF" w:rsidP="003D24EF">
            <w:pPr>
              <w:widowControl/>
              <w:autoSpaceDE/>
              <w:autoSpaceDN/>
              <w:adjustRightInd/>
              <w:jc w:val="center"/>
              <w:rPr>
                <w:rFonts w:eastAsia="Times New Roman"/>
                <w:b/>
                <w:bCs/>
                <w:color w:val="000000"/>
                <w:sz w:val="20"/>
                <w:szCs w:val="20"/>
              </w:rPr>
            </w:pPr>
          </w:p>
        </w:tc>
      </w:tr>
      <w:tr w:rsidR="003D24EF" w:rsidRPr="003D24EF" w14:paraId="40517F5B" w14:textId="77777777" w:rsidTr="00380CA7">
        <w:trPr>
          <w:gridAfter w:val="3"/>
          <w:wAfter w:w="156" w:type="dxa"/>
          <w:trHeight w:val="300"/>
        </w:trPr>
        <w:tc>
          <w:tcPr>
            <w:tcW w:w="565" w:type="dxa"/>
            <w:tcBorders>
              <w:top w:val="nil"/>
              <w:left w:val="nil"/>
              <w:bottom w:val="nil"/>
              <w:right w:val="nil"/>
            </w:tcBorders>
            <w:shd w:val="clear" w:color="auto" w:fill="auto"/>
            <w:noWrap/>
            <w:vAlign w:val="bottom"/>
            <w:hideMark/>
          </w:tcPr>
          <w:p w14:paraId="2580D563" w14:textId="77777777" w:rsidR="003D24EF" w:rsidRPr="003D24EF" w:rsidRDefault="003D24EF" w:rsidP="003D24EF">
            <w:pPr>
              <w:widowControl/>
              <w:autoSpaceDE/>
              <w:autoSpaceDN/>
              <w:adjustRightInd/>
              <w:jc w:val="center"/>
              <w:rPr>
                <w:rFonts w:eastAsia="Times New Roman"/>
                <w:sz w:val="20"/>
                <w:szCs w:val="20"/>
              </w:rPr>
            </w:pPr>
          </w:p>
        </w:tc>
        <w:tc>
          <w:tcPr>
            <w:tcW w:w="2690" w:type="dxa"/>
            <w:tcBorders>
              <w:top w:val="nil"/>
              <w:left w:val="nil"/>
              <w:bottom w:val="nil"/>
              <w:right w:val="nil"/>
            </w:tcBorders>
            <w:shd w:val="clear" w:color="auto" w:fill="auto"/>
            <w:noWrap/>
            <w:vAlign w:val="center"/>
            <w:hideMark/>
          </w:tcPr>
          <w:p w14:paraId="5A8708EF" w14:textId="77777777" w:rsidR="003D24EF" w:rsidRPr="003D24EF" w:rsidRDefault="003D24EF" w:rsidP="003D24EF">
            <w:pPr>
              <w:widowControl/>
              <w:autoSpaceDE/>
              <w:autoSpaceDN/>
              <w:adjustRightInd/>
              <w:jc w:val="center"/>
              <w:rPr>
                <w:rFonts w:eastAsia="Times New Roman"/>
                <w:sz w:val="20"/>
                <w:szCs w:val="20"/>
              </w:rPr>
            </w:pPr>
          </w:p>
        </w:tc>
        <w:tc>
          <w:tcPr>
            <w:tcW w:w="1137" w:type="dxa"/>
            <w:tcBorders>
              <w:top w:val="nil"/>
              <w:left w:val="nil"/>
              <w:bottom w:val="nil"/>
              <w:right w:val="nil"/>
            </w:tcBorders>
            <w:shd w:val="clear" w:color="auto" w:fill="auto"/>
            <w:noWrap/>
            <w:vAlign w:val="bottom"/>
            <w:hideMark/>
          </w:tcPr>
          <w:p w14:paraId="096EAE17" w14:textId="77777777" w:rsidR="003D24EF" w:rsidRPr="003D24EF" w:rsidRDefault="003D24EF" w:rsidP="003D24EF">
            <w:pPr>
              <w:widowControl/>
              <w:autoSpaceDE/>
              <w:autoSpaceDN/>
              <w:adjustRightInd/>
              <w:jc w:val="center"/>
              <w:rPr>
                <w:rFonts w:eastAsia="Times New Roman"/>
                <w:sz w:val="20"/>
                <w:szCs w:val="20"/>
              </w:rPr>
            </w:pPr>
          </w:p>
        </w:tc>
        <w:tc>
          <w:tcPr>
            <w:tcW w:w="1275" w:type="dxa"/>
            <w:tcBorders>
              <w:top w:val="nil"/>
              <w:left w:val="nil"/>
              <w:bottom w:val="nil"/>
              <w:right w:val="nil"/>
            </w:tcBorders>
            <w:shd w:val="clear" w:color="auto" w:fill="auto"/>
            <w:noWrap/>
            <w:vAlign w:val="bottom"/>
            <w:hideMark/>
          </w:tcPr>
          <w:p w14:paraId="76196618" w14:textId="77777777" w:rsidR="003D24EF" w:rsidRPr="003D24EF" w:rsidRDefault="003D24EF" w:rsidP="003D24EF">
            <w:pPr>
              <w:widowControl/>
              <w:autoSpaceDE/>
              <w:autoSpaceDN/>
              <w:adjustRightInd/>
              <w:jc w:val="center"/>
              <w:rPr>
                <w:rFonts w:eastAsia="Times New Roman"/>
                <w:sz w:val="20"/>
                <w:szCs w:val="20"/>
              </w:rPr>
            </w:pPr>
          </w:p>
        </w:tc>
        <w:tc>
          <w:tcPr>
            <w:tcW w:w="993" w:type="dxa"/>
            <w:tcBorders>
              <w:top w:val="nil"/>
              <w:left w:val="nil"/>
              <w:bottom w:val="nil"/>
              <w:right w:val="nil"/>
            </w:tcBorders>
            <w:shd w:val="clear" w:color="auto" w:fill="auto"/>
            <w:noWrap/>
            <w:vAlign w:val="bottom"/>
            <w:hideMark/>
          </w:tcPr>
          <w:p w14:paraId="476E9A55" w14:textId="77777777" w:rsidR="003D24EF" w:rsidRPr="003D24EF" w:rsidRDefault="003D24EF" w:rsidP="003D24EF">
            <w:pPr>
              <w:widowControl/>
              <w:autoSpaceDE/>
              <w:autoSpaceDN/>
              <w:adjustRightInd/>
              <w:jc w:val="center"/>
              <w:rPr>
                <w:rFonts w:eastAsia="Times New Roman"/>
                <w:sz w:val="20"/>
                <w:szCs w:val="20"/>
              </w:rPr>
            </w:pPr>
          </w:p>
        </w:tc>
        <w:tc>
          <w:tcPr>
            <w:tcW w:w="935" w:type="dxa"/>
            <w:tcBorders>
              <w:top w:val="nil"/>
              <w:left w:val="nil"/>
              <w:bottom w:val="nil"/>
              <w:right w:val="nil"/>
            </w:tcBorders>
            <w:shd w:val="clear" w:color="auto" w:fill="auto"/>
            <w:noWrap/>
            <w:vAlign w:val="bottom"/>
            <w:hideMark/>
          </w:tcPr>
          <w:p w14:paraId="79239334" w14:textId="77777777" w:rsidR="003D24EF" w:rsidRPr="003D24EF" w:rsidRDefault="003D24EF" w:rsidP="003D24EF">
            <w:pPr>
              <w:widowControl/>
              <w:autoSpaceDE/>
              <w:autoSpaceDN/>
              <w:adjustRightInd/>
              <w:jc w:val="center"/>
              <w:rPr>
                <w:rFonts w:eastAsia="Times New Roman"/>
                <w:sz w:val="20"/>
                <w:szCs w:val="20"/>
              </w:rPr>
            </w:pPr>
          </w:p>
        </w:tc>
        <w:tc>
          <w:tcPr>
            <w:tcW w:w="567" w:type="dxa"/>
            <w:tcBorders>
              <w:top w:val="nil"/>
              <w:left w:val="nil"/>
              <w:bottom w:val="nil"/>
              <w:right w:val="nil"/>
            </w:tcBorders>
            <w:shd w:val="clear" w:color="auto" w:fill="auto"/>
            <w:noWrap/>
            <w:vAlign w:val="bottom"/>
            <w:hideMark/>
          </w:tcPr>
          <w:p w14:paraId="64D33A68" w14:textId="77777777" w:rsidR="003D24EF" w:rsidRPr="003D24EF" w:rsidRDefault="003D24EF" w:rsidP="003D24EF">
            <w:pPr>
              <w:widowControl/>
              <w:autoSpaceDE/>
              <w:autoSpaceDN/>
              <w:adjustRightInd/>
              <w:jc w:val="center"/>
              <w:rPr>
                <w:rFonts w:eastAsia="Times New Roman"/>
                <w:sz w:val="20"/>
                <w:szCs w:val="20"/>
              </w:rPr>
            </w:pPr>
          </w:p>
        </w:tc>
        <w:tc>
          <w:tcPr>
            <w:tcW w:w="2324" w:type="dxa"/>
            <w:gridSpan w:val="2"/>
            <w:tcBorders>
              <w:top w:val="nil"/>
              <w:left w:val="nil"/>
              <w:bottom w:val="nil"/>
              <w:right w:val="nil"/>
            </w:tcBorders>
            <w:shd w:val="clear" w:color="auto" w:fill="auto"/>
            <w:noWrap/>
            <w:vAlign w:val="bottom"/>
            <w:hideMark/>
          </w:tcPr>
          <w:p w14:paraId="1674A630" w14:textId="77777777" w:rsidR="003D24EF" w:rsidRPr="003D24EF" w:rsidRDefault="003D24EF" w:rsidP="003D24EF">
            <w:pPr>
              <w:widowControl/>
              <w:autoSpaceDE/>
              <w:autoSpaceDN/>
              <w:adjustRightInd/>
              <w:jc w:val="center"/>
              <w:rPr>
                <w:rFonts w:eastAsia="Times New Roman"/>
                <w:sz w:val="20"/>
                <w:szCs w:val="20"/>
              </w:rPr>
            </w:pPr>
          </w:p>
        </w:tc>
        <w:tc>
          <w:tcPr>
            <w:tcW w:w="584" w:type="dxa"/>
            <w:gridSpan w:val="2"/>
            <w:tcBorders>
              <w:top w:val="nil"/>
              <w:left w:val="nil"/>
              <w:bottom w:val="nil"/>
              <w:right w:val="nil"/>
            </w:tcBorders>
            <w:shd w:val="clear" w:color="auto" w:fill="auto"/>
            <w:vAlign w:val="bottom"/>
            <w:hideMark/>
          </w:tcPr>
          <w:p w14:paraId="14184353" w14:textId="77777777" w:rsidR="003D24EF" w:rsidRPr="003D24EF" w:rsidRDefault="003D24EF" w:rsidP="003D24EF">
            <w:pPr>
              <w:widowControl/>
              <w:autoSpaceDE/>
              <w:autoSpaceDN/>
              <w:adjustRightInd/>
              <w:jc w:val="center"/>
              <w:rPr>
                <w:rFonts w:eastAsia="Times New Roman"/>
                <w:sz w:val="20"/>
                <w:szCs w:val="20"/>
              </w:rPr>
            </w:pPr>
          </w:p>
        </w:tc>
        <w:tc>
          <w:tcPr>
            <w:tcW w:w="921" w:type="dxa"/>
            <w:tcBorders>
              <w:top w:val="nil"/>
              <w:left w:val="nil"/>
              <w:bottom w:val="nil"/>
              <w:right w:val="nil"/>
            </w:tcBorders>
            <w:shd w:val="clear" w:color="auto" w:fill="auto"/>
            <w:noWrap/>
            <w:vAlign w:val="bottom"/>
            <w:hideMark/>
          </w:tcPr>
          <w:p w14:paraId="01DB905D" w14:textId="77777777" w:rsidR="003D24EF" w:rsidRPr="003D24EF" w:rsidRDefault="003D24EF" w:rsidP="003D24EF">
            <w:pPr>
              <w:widowControl/>
              <w:autoSpaceDE/>
              <w:autoSpaceDN/>
              <w:adjustRightInd/>
              <w:jc w:val="center"/>
              <w:rPr>
                <w:rFonts w:eastAsia="Times New Roman"/>
                <w:sz w:val="20"/>
                <w:szCs w:val="20"/>
              </w:rPr>
            </w:pPr>
          </w:p>
        </w:tc>
        <w:tc>
          <w:tcPr>
            <w:tcW w:w="763" w:type="dxa"/>
            <w:tcBorders>
              <w:top w:val="nil"/>
              <w:left w:val="nil"/>
              <w:bottom w:val="nil"/>
              <w:right w:val="nil"/>
            </w:tcBorders>
            <w:shd w:val="clear" w:color="auto" w:fill="auto"/>
            <w:noWrap/>
            <w:vAlign w:val="bottom"/>
            <w:hideMark/>
          </w:tcPr>
          <w:p w14:paraId="5F3DDEA7" w14:textId="77777777" w:rsidR="003D24EF" w:rsidRPr="003D24EF" w:rsidRDefault="003D24EF" w:rsidP="003D24EF">
            <w:pPr>
              <w:widowControl/>
              <w:autoSpaceDE/>
              <w:autoSpaceDN/>
              <w:adjustRightInd/>
              <w:rPr>
                <w:rFonts w:eastAsia="Times New Roman"/>
                <w:sz w:val="20"/>
                <w:szCs w:val="20"/>
              </w:rPr>
            </w:pPr>
          </w:p>
        </w:tc>
        <w:tc>
          <w:tcPr>
            <w:tcW w:w="1047" w:type="dxa"/>
            <w:tcBorders>
              <w:top w:val="nil"/>
              <w:left w:val="nil"/>
              <w:bottom w:val="nil"/>
              <w:right w:val="nil"/>
            </w:tcBorders>
            <w:shd w:val="clear" w:color="auto" w:fill="auto"/>
            <w:noWrap/>
            <w:vAlign w:val="bottom"/>
            <w:hideMark/>
          </w:tcPr>
          <w:p w14:paraId="6393A694" w14:textId="77777777" w:rsidR="003D24EF" w:rsidRPr="003D24EF" w:rsidRDefault="003D24EF" w:rsidP="003D24EF">
            <w:pPr>
              <w:widowControl/>
              <w:autoSpaceDE/>
              <w:autoSpaceDN/>
              <w:adjustRightInd/>
              <w:jc w:val="center"/>
              <w:rPr>
                <w:rFonts w:eastAsia="Times New Roman"/>
                <w:sz w:val="20"/>
                <w:szCs w:val="20"/>
              </w:rPr>
            </w:pPr>
          </w:p>
        </w:tc>
        <w:tc>
          <w:tcPr>
            <w:tcW w:w="941" w:type="dxa"/>
            <w:tcBorders>
              <w:top w:val="nil"/>
              <w:left w:val="nil"/>
              <w:bottom w:val="nil"/>
              <w:right w:val="nil"/>
            </w:tcBorders>
            <w:shd w:val="clear" w:color="auto" w:fill="auto"/>
            <w:noWrap/>
            <w:vAlign w:val="bottom"/>
            <w:hideMark/>
          </w:tcPr>
          <w:p w14:paraId="326A5A8D" w14:textId="77777777" w:rsidR="003D24EF" w:rsidRPr="003D24EF" w:rsidRDefault="003D24EF" w:rsidP="003D24EF">
            <w:pPr>
              <w:widowControl/>
              <w:autoSpaceDE/>
              <w:autoSpaceDN/>
              <w:adjustRightInd/>
              <w:jc w:val="center"/>
              <w:rPr>
                <w:rFonts w:eastAsia="Times New Roman"/>
                <w:sz w:val="20"/>
                <w:szCs w:val="20"/>
              </w:rPr>
            </w:pPr>
          </w:p>
        </w:tc>
        <w:tc>
          <w:tcPr>
            <w:tcW w:w="1001" w:type="dxa"/>
            <w:gridSpan w:val="2"/>
            <w:tcBorders>
              <w:top w:val="nil"/>
              <w:left w:val="nil"/>
              <w:bottom w:val="nil"/>
              <w:right w:val="nil"/>
            </w:tcBorders>
            <w:shd w:val="clear" w:color="auto" w:fill="auto"/>
            <w:noWrap/>
            <w:vAlign w:val="bottom"/>
            <w:hideMark/>
          </w:tcPr>
          <w:p w14:paraId="3520A472" w14:textId="77777777" w:rsidR="003D24EF" w:rsidRPr="003D24EF" w:rsidRDefault="003D24EF" w:rsidP="003D24EF">
            <w:pPr>
              <w:widowControl/>
              <w:autoSpaceDE/>
              <w:autoSpaceDN/>
              <w:adjustRightInd/>
              <w:jc w:val="center"/>
              <w:rPr>
                <w:rFonts w:eastAsia="Times New Roman"/>
                <w:sz w:val="20"/>
                <w:szCs w:val="20"/>
              </w:rPr>
            </w:pPr>
          </w:p>
        </w:tc>
      </w:tr>
      <w:tr w:rsidR="003D24EF" w:rsidRPr="003D24EF" w14:paraId="1271E0BD" w14:textId="77777777" w:rsidTr="00380CA7">
        <w:trPr>
          <w:gridAfter w:val="3"/>
          <w:wAfter w:w="154" w:type="dxa"/>
          <w:trHeight w:val="588"/>
        </w:trPr>
        <w:tc>
          <w:tcPr>
            <w:tcW w:w="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8FAD03"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  п/п</w:t>
            </w:r>
          </w:p>
        </w:tc>
        <w:tc>
          <w:tcPr>
            <w:tcW w:w="26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ED1598"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Задачи, направленные на достижение цели</w:t>
            </w:r>
          </w:p>
        </w:tc>
        <w:tc>
          <w:tcPr>
            <w:tcW w:w="4937" w:type="dxa"/>
            <w:gridSpan w:val="6"/>
            <w:tcBorders>
              <w:top w:val="single" w:sz="4" w:space="0" w:color="auto"/>
              <w:left w:val="nil"/>
              <w:bottom w:val="single" w:sz="4" w:space="0" w:color="auto"/>
              <w:right w:val="single" w:sz="4" w:space="0" w:color="auto"/>
            </w:tcBorders>
            <w:shd w:val="clear" w:color="auto" w:fill="auto"/>
            <w:vAlign w:val="center"/>
            <w:hideMark/>
          </w:tcPr>
          <w:p w14:paraId="55624953"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Планируемый объем финансирования на решение данной задачи (тыс. руб.)</w:t>
            </w:r>
          </w:p>
        </w:tc>
        <w:tc>
          <w:tcPr>
            <w:tcW w:w="229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6A3DE94"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Количественные и/или качественные показатели, характеризующие достижение целей и решение задач</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E9D0C"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Единица измерения</w:t>
            </w:r>
          </w:p>
        </w:tc>
        <w:tc>
          <w:tcPr>
            <w:tcW w:w="4705" w:type="dxa"/>
            <w:gridSpan w:val="7"/>
            <w:tcBorders>
              <w:top w:val="single" w:sz="4" w:space="0" w:color="auto"/>
              <w:left w:val="nil"/>
              <w:bottom w:val="single" w:sz="4" w:space="0" w:color="auto"/>
              <w:right w:val="single" w:sz="4" w:space="0" w:color="000000"/>
            </w:tcBorders>
            <w:shd w:val="clear" w:color="auto" w:fill="auto"/>
            <w:vAlign w:val="center"/>
            <w:hideMark/>
          </w:tcPr>
          <w:p w14:paraId="2AFBA190"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Планируемое значение показателя по годам реализации</w:t>
            </w:r>
          </w:p>
        </w:tc>
      </w:tr>
      <w:tr w:rsidR="003D24EF" w:rsidRPr="003D24EF" w14:paraId="22E7A53C" w14:textId="77777777" w:rsidTr="00380CA7">
        <w:trPr>
          <w:gridAfter w:val="3"/>
          <w:wAfter w:w="156" w:type="dxa"/>
          <w:trHeight w:val="732"/>
        </w:trPr>
        <w:tc>
          <w:tcPr>
            <w:tcW w:w="565" w:type="dxa"/>
            <w:vMerge/>
            <w:tcBorders>
              <w:top w:val="single" w:sz="4" w:space="0" w:color="auto"/>
              <w:left w:val="single" w:sz="4" w:space="0" w:color="auto"/>
              <w:bottom w:val="single" w:sz="4" w:space="0" w:color="000000"/>
              <w:right w:val="single" w:sz="4" w:space="0" w:color="auto"/>
            </w:tcBorders>
            <w:vAlign w:val="center"/>
            <w:hideMark/>
          </w:tcPr>
          <w:p w14:paraId="35C77AD1" w14:textId="77777777" w:rsidR="003D24EF" w:rsidRPr="003D24EF" w:rsidRDefault="003D24EF" w:rsidP="003D24EF">
            <w:pPr>
              <w:widowControl/>
              <w:autoSpaceDE/>
              <w:autoSpaceDN/>
              <w:adjustRightInd/>
              <w:rPr>
                <w:rFonts w:eastAsia="Times New Roman"/>
                <w:b/>
                <w:bCs/>
                <w:color w:val="000000"/>
                <w:sz w:val="20"/>
                <w:szCs w:val="20"/>
              </w:rPr>
            </w:pPr>
          </w:p>
        </w:tc>
        <w:tc>
          <w:tcPr>
            <w:tcW w:w="2690" w:type="dxa"/>
            <w:vMerge/>
            <w:tcBorders>
              <w:top w:val="single" w:sz="4" w:space="0" w:color="auto"/>
              <w:left w:val="single" w:sz="4" w:space="0" w:color="auto"/>
              <w:bottom w:val="single" w:sz="4" w:space="0" w:color="000000"/>
              <w:right w:val="single" w:sz="4" w:space="0" w:color="auto"/>
            </w:tcBorders>
            <w:vAlign w:val="center"/>
            <w:hideMark/>
          </w:tcPr>
          <w:p w14:paraId="40BF7AB1" w14:textId="77777777" w:rsidR="003D24EF" w:rsidRPr="003D24EF" w:rsidRDefault="003D24EF" w:rsidP="003D24EF">
            <w:pPr>
              <w:widowControl/>
              <w:autoSpaceDE/>
              <w:autoSpaceDN/>
              <w:adjustRightInd/>
              <w:rPr>
                <w:rFonts w:eastAsia="Times New Roman"/>
                <w:b/>
                <w:bCs/>
                <w:color w:val="000000"/>
                <w:sz w:val="20"/>
                <w:szCs w:val="20"/>
              </w:rPr>
            </w:pPr>
          </w:p>
        </w:tc>
        <w:tc>
          <w:tcPr>
            <w:tcW w:w="1137" w:type="dxa"/>
            <w:vMerge w:val="restart"/>
            <w:tcBorders>
              <w:top w:val="nil"/>
              <w:left w:val="single" w:sz="4" w:space="0" w:color="auto"/>
              <w:bottom w:val="single" w:sz="4" w:space="0" w:color="auto"/>
              <w:right w:val="single" w:sz="4" w:space="0" w:color="auto"/>
            </w:tcBorders>
            <w:shd w:val="clear" w:color="auto" w:fill="auto"/>
            <w:vAlign w:val="center"/>
            <w:hideMark/>
          </w:tcPr>
          <w:p w14:paraId="0CD2BF2E"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Всего</w:t>
            </w:r>
          </w:p>
        </w:tc>
        <w:tc>
          <w:tcPr>
            <w:tcW w:w="1275" w:type="dxa"/>
            <w:tcBorders>
              <w:top w:val="nil"/>
              <w:left w:val="nil"/>
              <w:bottom w:val="single" w:sz="4" w:space="0" w:color="auto"/>
              <w:right w:val="single" w:sz="4" w:space="0" w:color="auto"/>
            </w:tcBorders>
            <w:shd w:val="clear" w:color="auto" w:fill="auto"/>
            <w:vAlign w:val="center"/>
            <w:hideMark/>
          </w:tcPr>
          <w:p w14:paraId="0BFD0A40"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 xml:space="preserve">Бюджет     </w:t>
            </w:r>
          </w:p>
        </w:tc>
        <w:tc>
          <w:tcPr>
            <w:tcW w:w="993" w:type="dxa"/>
            <w:tcBorders>
              <w:top w:val="nil"/>
              <w:left w:val="nil"/>
              <w:bottom w:val="single" w:sz="4" w:space="0" w:color="auto"/>
              <w:right w:val="single" w:sz="4" w:space="0" w:color="auto"/>
            </w:tcBorders>
            <w:shd w:val="clear" w:color="auto" w:fill="auto"/>
            <w:vAlign w:val="center"/>
            <w:hideMark/>
          </w:tcPr>
          <w:p w14:paraId="057EF81E"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Бюджет</w:t>
            </w:r>
          </w:p>
        </w:tc>
        <w:tc>
          <w:tcPr>
            <w:tcW w:w="935" w:type="dxa"/>
            <w:tcBorders>
              <w:top w:val="nil"/>
              <w:left w:val="nil"/>
              <w:bottom w:val="single" w:sz="4" w:space="0" w:color="auto"/>
              <w:right w:val="single" w:sz="4" w:space="0" w:color="auto"/>
            </w:tcBorders>
            <w:shd w:val="clear" w:color="auto" w:fill="auto"/>
            <w:vAlign w:val="center"/>
            <w:hideMark/>
          </w:tcPr>
          <w:p w14:paraId="73015995"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15D69C4C"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 xml:space="preserve">Другие   </w:t>
            </w:r>
          </w:p>
        </w:tc>
        <w:tc>
          <w:tcPr>
            <w:tcW w:w="2324"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6536CA20" w14:textId="77777777" w:rsidR="003D24EF" w:rsidRPr="003D24EF" w:rsidRDefault="003D24EF" w:rsidP="003D24EF">
            <w:pPr>
              <w:widowControl/>
              <w:autoSpaceDE/>
              <w:autoSpaceDN/>
              <w:adjustRightInd/>
              <w:rPr>
                <w:rFonts w:eastAsia="Times New Roman"/>
                <w:b/>
                <w:bCs/>
                <w:color w:val="000000"/>
                <w:sz w:val="20"/>
                <w:szCs w:val="20"/>
              </w:rPr>
            </w:pPr>
          </w:p>
        </w:tc>
        <w:tc>
          <w:tcPr>
            <w:tcW w:w="5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1F52883" w14:textId="77777777" w:rsidR="003D24EF" w:rsidRPr="003D24EF" w:rsidRDefault="003D24EF" w:rsidP="003D24EF">
            <w:pPr>
              <w:widowControl/>
              <w:autoSpaceDE/>
              <w:autoSpaceDN/>
              <w:adjustRightInd/>
              <w:rPr>
                <w:rFonts w:eastAsia="Times New Roman"/>
                <w:b/>
                <w:bCs/>
                <w:color w:val="000000"/>
                <w:sz w:val="20"/>
                <w:szCs w:val="20"/>
              </w:rPr>
            </w:pPr>
          </w:p>
        </w:tc>
        <w:tc>
          <w:tcPr>
            <w:tcW w:w="921" w:type="dxa"/>
            <w:vMerge w:val="restart"/>
            <w:tcBorders>
              <w:top w:val="nil"/>
              <w:left w:val="single" w:sz="4" w:space="0" w:color="auto"/>
              <w:bottom w:val="single" w:sz="4" w:space="0" w:color="auto"/>
              <w:right w:val="single" w:sz="4" w:space="0" w:color="auto"/>
            </w:tcBorders>
            <w:shd w:val="clear" w:color="auto" w:fill="auto"/>
            <w:hideMark/>
          </w:tcPr>
          <w:p w14:paraId="351FD8DF" w14:textId="77777777" w:rsidR="003D24EF" w:rsidRPr="003D24EF" w:rsidRDefault="003D24EF" w:rsidP="003D24EF">
            <w:pPr>
              <w:widowControl/>
              <w:autoSpaceDE/>
              <w:autoSpaceDN/>
              <w:adjustRightInd/>
              <w:rPr>
                <w:rFonts w:eastAsia="Times New Roman"/>
                <w:b/>
                <w:bCs/>
                <w:color w:val="000000"/>
                <w:sz w:val="20"/>
                <w:szCs w:val="20"/>
              </w:rPr>
            </w:pPr>
            <w:r w:rsidRPr="003D24EF">
              <w:rPr>
                <w:rFonts w:eastAsia="Times New Roman"/>
                <w:b/>
                <w:bCs/>
                <w:color w:val="000000"/>
                <w:sz w:val="20"/>
                <w:szCs w:val="20"/>
              </w:rPr>
              <w:t>2019 г.</w:t>
            </w:r>
          </w:p>
        </w:tc>
        <w:tc>
          <w:tcPr>
            <w:tcW w:w="763" w:type="dxa"/>
            <w:vMerge w:val="restart"/>
            <w:tcBorders>
              <w:top w:val="nil"/>
              <w:left w:val="single" w:sz="4" w:space="0" w:color="auto"/>
              <w:bottom w:val="single" w:sz="4" w:space="0" w:color="auto"/>
              <w:right w:val="single" w:sz="4" w:space="0" w:color="auto"/>
            </w:tcBorders>
            <w:shd w:val="clear" w:color="auto" w:fill="auto"/>
            <w:hideMark/>
          </w:tcPr>
          <w:p w14:paraId="21CFAE18"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2020 г.</w:t>
            </w:r>
          </w:p>
        </w:tc>
        <w:tc>
          <w:tcPr>
            <w:tcW w:w="1047" w:type="dxa"/>
            <w:vMerge w:val="restart"/>
            <w:tcBorders>
              <w:top w:val="nil"/>
              <w:left w:val="single" w:sz="4" w:space="0" w:color="auto"/>
              <w:bottom w:val="single" w:sz="4" w:space="0" w:color="auto"/>
              <w:right w:val="single" w:sz="4" w:space="0" w:color="auto"/>
            </w:tcBorders>
            <w:shd w:val="clear" w:color="auto" w:fill="auto"/>
            <w:hideMark/>
          </w:tcPr>
          <w:p w14:paraId="37569959"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2021 г.</w:t>
            </w:r>
          </w:p>
        </w:tc>
        <w:tc>
          <w:tcPr>
            <w:tcW w:w="941" w:type="dxa"/>
            <w:vMerge w:val="restart"/>
            <w:tcBorders>
              <w:top w:val="nil"/>
              <w:left w:val="single" w:sz="4" w:space="0" w:color="auto"/>
              <w:bottom w:val="single" w:sz="4" w:space="0" w:color="auto"/>
              <w:right w:val="single" w:sz="4" w:space="0" w:color="auto"/>
            </w:tcBorders>
            <w:shd w:val="clear" w:color="auto" w:fill="auto"/>
            <w:noWrap/>
            <w:hideMark/>
          </w:tcPr>
          <w:p w14:paraId="1045C1E1"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2022 г.</w:t>
            </w:r>
          </w:p>
        </w:tc>
        <w:tc>
          <w:tcPr>
            <w:tcW w:w="1001" w:type="dxa"/>
            <w:gridSpan w:val="2"/>
            <w:vMerge w:val="restart"/>
            <w:tcBorders>
              <w:top w:val="nil"/>
              <w:left w:val="single" w:sz="4" w:space="0" w:color="auto"/>
              <w:bottom w:val="single" w:sz="4" w:space="0" w:color="000000"/>
              <w:right w:val="single" w:sz="4" w:space="0" w:color="auto"/>
            </w:tcBorders>
            <w:shd w:val="clear" w:color="auto" w:fill="auto"/>
            <w:noWrap/>
            <w:hideMark/>
          </w:tcPr>
          <w:p w14:paraId="5F2B8058"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2023 г.</w:t>
            </w:r>
          </w:p>
        </w:tc>
      </w:tr>
      <w:tr w:rsidR="003D24EF" w:rsidRPr="003D24EF" w14:paraId="7E465699" w14:textId="77777777" w:rsidTr="00380CA7">
        <w:trPr>
          <w:gridAfter w:val="3"/>
          <w:wAfter w:w="156" w:type="dxa"/>
          <w:trHeight w:val="1008"/>
        </w:trPr>
        <w:tc>
          <w:tcPr>
            <w:tcW w:w="565" w:type="dxa"/>
            <w:vMerge/>
            <w:tcBorders>
              <w:top w:val="single" w:sz="4" w:space="0" w:color="auto"/>
              <w:left w:val="single" w:sz="4" w:space="0" w:color="auto"/>
              <w:bottom w:val="single" w:sz="4" w:space="0" w:color="000000"/>
              <w:right w:val="single" w:sz="4" w:space="0" w:color="auto"/>
            </w:tcBorders>
            <w:vAlign w:val="center"/>
            <w:hideMark/>
          </w:tcPr>
          <w:p w14:paraId="2BBAAC8A" w14:textId="77777777" w:rsidR="003D24EF" w:rsidRPr="003D24EF" w:rsidRDefault="003D24EF" w:rsidP="003D24EF">
            <w:pPr>
              <w:widowControl/>
              <w:autoSpaceDE/>
              <w:autoSpaceDN/>
              <w:adjustRightInd/>
              <w:rPr>
                <w:rFonts w:eastAsia="Times New Roman"/>
                <w:b/>
                <w:bCs/>
                <w:color w:val="000000"/>
                <w:sz w:val="20"/>
                <w:szCs w:val="20"/>
              </w:rPr>
            </w:pPr>
          </w:p>
        </w:tc>
        <w:tc>
          <w:tcPr>
            <w:tcW w:w="2690" w:type="dxa"/>
            <w:vMerge/>
            <w:tcBorders>
              <w:top w:val="single" w:sz="4" w:space="0" w:color="auto"/>
              <w:left w:val="single" w:sz="4" w:space="0" w:color="auto"/>
              <w:bottom w:val="single" w:sz="4" w:space="0" w:color="000000"/>
              <w:right w:val="single" w:sz="4" w:space="0" w:color="auto"/>
            </w:tcBorders>
            <w:vAlign w:val="center"/>
            <w:hideMark/>
          </w:tcPr>
          <w:p w14:paraId="3379F763" w14:textId="77777777" w:rsidR="003D24EF" w:rsidRPr="003D24EF" w:rsidRDefault="003D24EF" w:rsidP="003D24EF">
            <w:pPr>
              <w:widowControl/>
              <w:autoSpaceDE/>
              <w:autoSpaceDN/>
              <w:adjustRightInd/>
              <w:rPr>
                <w:rFonts w:eastAsia="Times New Roman"/>
                <w:b/>
                <w:bCs/>
                <w:color w:val="000000"/>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14:paraId="69144EDA" w14:textId="77777777" w:rsidR="003D24EF" w:rsidRPr="003D24EF" w:rsidRDefault="003D24EF" w:rsidP="003D24EF">
            <w:pPr>
              <w:widowControl/>
              <w:autoSpaceDE/>
              <w:autoSpaceDN/>
              <w:adjustRightInd/>
              <w:rPr>
                <w:rFonts w:eastAsia="Times New Roman"/>
                <w:b/>
                <w:bCs/>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14:paraId="4B2202BF"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МО «Поселок Айхал»</w:t>
            </w:r>
          </w:p>
        </w:tc>
        <w:tc>
          <w:tcPr>
            <w:tcW w:w="993" w:type="dxa"/>
            <w:tcBorders>
              <w:top w:val="nil"/>
              <w:left w:val="nil"/>
              <w:bottom w:val="single" w:sz="4" w:space="0" w:color="auto"/>
              <w:right w:val="single" w:sz="4" w:space="0" w:color="auto"/>
            </w:tcBorders>
            <w:shd w:val="clear" w:color="auto" w:fill="auto"/>
            <w:vAlign w:val="center"/>
            <w:hideMark/>
          </w:tcPr>
          <w:p w14:paraId="72D03565"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 xml:space="preserve">МО «Мирнинский район» </w:t>
            </w:r>
          </w:p>
        </w:tc>
        <w:tc>
          <w:tcPr>
            <w:tcW w:w="935" w:type="dxa"/>
            <w:tcBorders>
              <w:top w:val="nil"/>
              <w:left w:val="nil"/>
              <w:bottom w:val="single" w:sz="4" w:space="0" w:color="auto"/>
              <w:right w:val="single" w:sz="4" w:space="0" w:color="auto"/>
            </w:tcBorders>
            <w:shd w:val="clear" w:color="auto" w:fill="auto"/>
            <w:vAlign w:val="center"/>
            <w:hideMark/>
          </w:tcPr>
          <w:p w14:paraId="389D65FE"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Бюджет РС(Я)</w:t>
            </w:r>
          </w:p>
        </w:tc>
        <w:tc>
          <w:tcPr>
            <w:tcW w:w="567" w:type="dxa"/>
            <w:tcBorders>
              <w:top w:val="nil"/>
              <w:left w:val="nil"/>
              <w:bottom w:val="single" w:sz="4" w:space="0" w:color="auto"/>
              <w:right w:val="single" w:sz="4" w:space="0" w:color="auto"/>
            </w:tcBorders>
            <w:shd w:val="clear" w:color="auto" w:fill="auto"/>
            <w:vAlign w:val="center"/>
            <w:hideMark/>
          </w:tcPr>
          <w:p w14:paraId="095E9652"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источники</w:t>
            </w:r>
          </w:p>
        </w:tc>
        <w:tc>
          <w:tcPr>
            <w:tcW w:w="2324" w:type="dxa"/>
            <w:gridSpan w:val="2"/>
            <w:vMerge/>
            <w:tcBorders>
              <w:top w:val="single" w:sz="4" w:space="0" w:color="auto"/>
              <w:left w:val="single" w:sz="4" w:space="0" w:color="auto"/>
              <w:bottom w:val="single" w:sz="4" w:space="0" w:color="000000"/>
              <w:right w:val="single" w:sz="4" w:space="0" w:color="auto"/>
            </w:tcBorders>
            <w:vAlign w:val="center"/>
            <w:hideMark/>
          </w:tcPr>
          <w:p w14:paraId="0CB9817D" w14:textId="77777777" w:rsidR="003D24EF" w:rsidRPr="003D24EF" w:rsidRDefault="003D24EF" w:rsidP="003D24EF">
            <w:pPr>
              <w:widowControl/>
              <w:autoSpaceDE/>
              <w:autoSpaceDN/>
              <w:adjustRightInd/>
              <w:rPr>
                <w:rFonts w:eastAsia="Times New Roman"/>
                <w:b/>
                <w:bCs/>
                <w:color w:val="000000"/>
                <w:sz w:val="20"/>
                <w:szCs w:val="20"/>
              </w:rPr>
            </w:pPr>
          </w:p>
        </w:tc>
        <w:tc>
          <w:tcPr>
            <w:tcW w:w="584" w:type="dxa"/>
            <w:gridSpan w:val="2"/>
            <w:vMerge/>
            <w:tcBorders>
              <w:top w:val="single" w:sz="4" w:space="0" w:color="auto"/>
              <w:left w:val="single" w:sz="4" w:space="0" w:color="auto"/>
              <w:bottom w:val="single" w:sz="4" w:space="0" w:color="auto"/>
              <w:right w:val="single" w:sz="4" w:space="0" w:color="auto"/>
            </w:tcBorders>
            <w:vAlign w:val="center"/>
            <w:hideMark/>
          </w:tcPr>
          <w:p w14:paraId="43A946A4" w14:textId="77777777" w:rsidR="003D24EF" w:rsidRPr="003D24EF" w:rsidRDefault="003D24EF" w:rsidP="003D24EF">
            <w:pPr>
              <w:widowControl/>
              <w:autoSpaceDE/>
              <w:autoSpaceDN/>
              <w:adjustRightInd/>
              <w:rPr>
                <w:rFonts w:eastAsia="Times New Roman"/>
                <w:b/>
                <w:bCs/>
                <w:color w:val="000000"/>
                <w:sz w:val="20"/>
                <w:szCs w:val="20"/>
              </w:rPr>
            </w:pPr>
          </w:p>
        </w:tc>
        <w:tc>
          <w:tcPr>
            <w:tcW w:w="921" w:type="dxa"/>
            <w:vMerge/>
            <w:tcBorders>
              <w:top w:val="nil"/>
              <w:left w:val="single" w:sz="4" w:space="0" w:color="auto"/>
              <w:bottom w:val="single" w:sz="4" w:space="0" w:color="auto"/>
              <w:right w:val="single" w:sz="4" w:space="0" w:color="auto"/>
            </w:tcBorders>
            <w:vAlign w:val="center"/>
            <w:hideMark/>
          </w:tcPr>
          <w:p w14:paraId="5007DE30" w14:textId="77777777" w:rsidR="003D24EF" w:rsidRPr="003D24EF" w:rsidRDefault="003D24EF" w:rsidP="003D24EF">
            <w:pPr>
              <w:widowControl/>
              <w:autoSpaceDE/>
              <w:autoSpaceDN/>
              <w:adjustRightInd/>
              <w:rPr>
                <w:rFonts w:eastAsia="Times New Roman"/>
                <w:b/>
                <w:bCs/>
                <w:color w:val="000000"/>
                <w:sz w:val="20"/>
                <w:szCs w:val="20"/>
              </w:rPr>
            </w:pPr>
          </w:p>
        </w:tc>
        <w:tc>
          <w:tcPr>
            <w:tcW w:w="763" w:type="dxa"/>
            <w:vMerge/>
            <w:tcBorders>
              <w:top w:val="nil"/>
              <w:left w:val="single" w:sz="4" w:space="0" w:color="auto"/>
              <w:bottom w:val="single" w:sz="4" w:space="0" w:color="auto"/>
              <w:right w:val="single" w:sz="4" w:space="0" w:color="auto"/>
            </w:tcBorders>
            <w:vAlign w:val="center"/>
            <w:hideMark/>
          </w:tcPr>
          <w:p w14:paraId="58E3C4C2" w14:textId="77777777" w:rsidR="003D24EF" w:rsidRPr="003D24EF" w:rsidRDefault="003D24EF" w:rsidP="003D24EF">
            <w:pPr>
              <w:widowControl/>
              <w:autoSpaceDE/>
              <w:autoSpaceDN/>
              <w:adjustRightInd/>
              <w:rPr>
                <w:rFonts w:eastAsia="Times New Roman"/>
                <w:b/>
                <w:bCs/>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14:paraId="350020D7" w14:textId="77777777" w:rsidR="003D24EF" w:rsidRPr="003D24EF" w:rsidRDefault="003D24EF" w:rsidP="003D24EF">
            <w:pPr>
              <w:widowControl/>
              <w:autoSpaceDE/>
              <w:autoSpaceDN/>
              <w:adjustRightInd/>
              <w:rPr>
                <w:rFonts w:eastAsia="Times New Roman"/>
                <w:b/>
                <w:bCs/>
                <w:color w:val="000000"/>
                <w:sz w:val="20"/>
                <w:szCs w:val="20"/>
              </w:rPr>
            </w:pPr>
          </w:p>
        </w:tc>
        <w:tc>
          <w:tcPr>
            <w:tcW w:w="941" w:type="dxa"/>
            <w:vMerge/>
            <w:tcBorders>
              <w:top w:val="nil"/>
              <w:left w:val="single" w:sz="4" w:space="0" w:color="auto"/>
              <w:bottom w:val="single" w:sz="4" w:space="0" w:color="auto"/>
              <w:right w:val="single" w:sz="4" w:space="0" w:color="auto"/>
            </w:tcBorders>
            <w:vAlign w:val="center"/>
            <w:hideMark/>
          </w:tcPr>
          <w:p w14:paraId="60F8B431" w14:textId="77777777" w:rsidR="003D24EF" w:rsidRPr="003D24EF" w:rsidRDefault="003D24EF" w:rsidP="003D24EF">
            <w:pPr>
              <w:widowControl/>
              <w:autoSpaceDE/>
              <w:autoSpaceDN/>
              <w:adjustRightInd/>
              <w:rPr>
                <w:rFonts w:eastAsia="Times New Roman"/>
                <w:b/>
                <w:bCs/>
                <w:color w:val="000000"/>
                <w:sz w:val="20"/>
                <w:szCs w:val="20"/>
              </w:rPr>
            </w:pPr>
          </w:p>
        </w:tc>
        <w:tc>
          <w:tcPr>
            <w:tcW w:w="1001" w:type="dxa"/>
            <w:gridSpan w:val="2"/>
            <w:vMerge/>
            <w:tcBorders>
              <w:top w:val="nil"/>
              <w:left w:val="single" w:sz="4" w:space="0" w:color="auto"/>
              <w:bottom w:val="single" w:sz="4" w:space="0" w:color="000000"/>
              <w:right w:val="single" w:sz="4" w:space="0" w:color="auto"/>
            </w:tcBorders>
            <w:vAlign w:val="center"/>
            <w:hideMark/>
          </w:tcPr>
          <w:p w14:paraId="40259EB5" w14:textId="77777777" w:rsidR="003D24EF" w:rsidRPr="003D24EF" w:rsidRDefault="003D24EF" w:rsidP="003D24EF">
            <w:pPr>
              <w:widowControl/>
              <w:autoSpaceDE/>
              <w:autoSpaceDN/>
              <w:adjustRightInd/>
              <w:rPr>
                <w:rFonts w:eastAsia="Times New Roman"/>
                <w:b/>
                <w:bCs/>
                <w:color w:val="000000"/>
                <w:sz w:val="20"/>
                <w:szCs w:val="20"/>
              </w:rPr>
            </w:pPr>
          </w:p>
        </w:tc>
      </w:tr>
      <w:tr w:rsidR="003D24EF" w:rsidRPr="003D24EF" w14:paraId="3662249E" w14:textId="77777777" w:rsidTr="00380CA7">
        <w:trPr>
          <w:gridAfter w:val="3"/>
          <w:wAfter w:w="156" w:type="dxa"/>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B752B68"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1</w:t>
            </w:r>
          </w:p>
        </w:tc>
        <w:tc>
          <w:tcPr>
            <w:tcW w:w="2690" w:type="dxa"/>
            <w:tcBorders>
              <w:top w:val="nil"/>
              <w:left w:val="nil"/>
              <w:bottom w:val="single" w:sz="4" w:space="0" w:color="auto"/>
              <w:right w:val="single" w:sz="4" w:space="0" w:color="auto"/>
            </w:tcBorders>
            <w:shd w:val="clear" w:color="auto" w:fill="auto"/>
            <w:vAlign w:val="center"/>
            <w:hideMark/>
          </w:tcPr>
          <w:p w14:paraId="090F307E"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2</w:t>
            </w:r>
          </w:p>
        </w:tc>
        <w:tc>
          <w:tcPr>
            <w:tcW w:w="1137" w:type="dxa"/>
            <w:tcBorders>
              <w:top w:val="nil"/>
              <w:left w:val="nil"/>
              <w:bottom w:val="single" w:sz="4" w:space="0" w:color="auto"/>
              <w:right w:val="single" w:sz="4" w:space="0" w:color="auto"/>
            </w:tcBorders>
            <w:shd w:val="clear" w:color="auto" w:fill="auto"/>
            <w:vAlign w:val="center"/>
            <w:hideMark/>
          </w:tcPr>
          <w:p w14:paraId="26C4010E"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3</w:t>
            </w:r>
          </w:p>
        </w:tc>
        <w:tc>
          <w:tcPr>
            <w:tcW w:w="1275" w:type="dxa"/>
            <w:tcBorders>
              <w:top w:val="nil"/>
              <w:left w:val="nil"/>
              <w:bottom w:val="single" w:sz="4" w:space="0" w:color="auto"/>
              <w:right w:val="single" w:sz="4" w:space="0" w:color="auto"/>
            </w:tcBorders>
            <w:shd w:val="clear" w:color="auto" w:fill="auto"/>
            <w:vAlign w:val="center"/>
            <w:hideMark/>
          </w:tcPr>
          <w:p w14:paraId="4869412A"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4</w:t>
            </w:r>
          </w:p>
        </w:tc>
        <w:tc>
          <w:tcPr>
            <w:tcW w:w="993" w:type="dxa"/>
            <w:tcBorders>
              <w:top w:val="nil"/>
              <w:left w:val="nil"/>
              <w:bottom w:val="single" w:sz="4" w:space="0" w:color="auto"/>
              <w:right w:val="single" w:sz="4" w:space="0" w:color="auto"/>
            </w:tcBorders>
            <w:shd w:val="clear" w:color="auto" w:fill="auto"/>
            <w:vAlign w:val="center"/>
            <w:hideMark/>
          </w:tcPr>
          <w:p w14:paraId="08F5C240"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5</w:t>
            </w:r>
          </w:p>
        </w:tc>
        <w:tc>
          <w:tcPr>
            <w:tcW w:w="935" w:type="dxa"/>
            <w:tcBorders>
              <w:top w:val="nil"/>
              <w:left w:val="nil"/>
              <w:bottom w:val="single" w:sz="4" w:space="0" w:color="auto"/>
              <w:right w:val="single" w:sz="4" w:space="0" w:color="auto"/>
            </w:tcBorders>
            <w:shd w:val="clear" w:color="auto" w:fill="auto"/>
            <w:vAlign w:val="center"/>
            <w:hideMark/>
          </w:tcPr>
          <w:p w14:paraId="5729CA7E"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794A3B48"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6</w:t>
            </w:r>
          </w:p>
        </w:tc>
        <w:tc>
          <w:tcPr>
            <w:tcW w:w="2324" w:type="dxa"/>
            <w:gridSpan w:val="2"/>
            <w:tcBorders>
              <w:top w:val="nil"/>
              <w:left w:val="nil"/>
              <w:bottom w:val="single" w:sz="4" w:space="0" w:color="auto"/>
              <w:right w:val="single" w:sz="4" w:space="0" w:color="auto"/>
            </w:tcBorders>
            <w:shd w:val="clear" w:color="auto" w:fill="auto"/>
            <w:vAlign w:val="center"/>
            <w:hideMark/>
          </w:tcPr>
          <w:p w14:paraId="2FD12E7F"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7</w:t>
            </w:r>
          </w:p>
        </w:tc>
        <w:tc>
          <w:tcPr>
            <w:tcW w:w="584" w:type="dxa"/>
            <w:gridSpan w:val="2"/>
            <w:tcBorders>
              <w:top w:val="nil"/>
              <w:left w:val="nil"/>
              <w:bottom w:val="single" w:sz="4" w:space="0" w:color="auto"/>
              <w:right w:val="single" w:sz="4" w:space="0" w:color="auto"/>
            </w:tcBorders>
            <w:shd w:val="clear" w:color="auto" w:fill="auto"/>
            <w:vAlign w:val="center"/>
            <w:hideMark/>
          </w:tcPr>
          <w:p w14:paraId="06F18300"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8</w:t>
            </w:r>
          </w:p>
        </w:tc>
        <w:tc>
          <w:tcPr>
            <w:tcW w:w="921" w:type="dxa"/>
            <w:tcBorders>
              <w:top w:val="nil"/>
              <w:left w:val="nil"/>
              <w:bottom w:val="single" w:sz="4" w:space="0" w:color="auto"/>
              <w:right w:val="single" w:sz="4" w:space="0" w:color="auto"/>
            </w:tcBorders>
            <w:shd w:val="clear" w:color="auto" w:fill="auto"/>
            <w:vAlign w:val="center"/>
            <w:hideMark/>
          </w:tcPr>
          <w:p w14:paraId="7A3B47B3" w14:textId="77777777" w:rsidR="003D24EF" w:rsidRPr="003D24EF" w:rsidRDefault="003D24EF" w:rsidP="003D24EF">
            <w:pPr>
              <w:widowControl/>
              <w:autoSpaceDE/>
              <w:autoSpaceDN/>
              <w:adjustRightInd/>
              <w:rPr>
                <w:rFonts w:eastAsia="Times New Roman"/>
                <w:b/>
                <w:bCs/>
                <w:color w:val="000000"/>
                <w:sz w:val="20"/>
                <w:szCs w:val="20"/>
              </w:rPr>
            </w:pPr>
            <w:r w:rsidRPr="003D24EF">
              <w:rPr>
                <w:rFonts w:eastAsia="Times New Roman"/>
                <w:b/>
                <w:bCs/>
                <w:color w:val="000000"/>
                <w:sz w:val="20"/>
                <w:szCs w:val="20"/>
              </w:rPr>
              <w:t>9</w:t>
            </w:r>
          </w:p>
        </w:tc>
        <w:tc>
          <w:tcPr>
            <w:tcW w:w="763" w:type="dxa"/>
            <w:tcBorders>
              <w:top w:val="nil"/>
              <w:left w:val="nil"/>
              <w:bottom w:val="single" w:sz="4" w:space="0" w:color="auto"/>
              <w:right w:val="single" w:sz="4" w:space="0" w:color="auto"/>
            </w:tcBorders>
            <w:shd w:val="clear" w:color="auto" w:fill="auto"/>
            <w:vAlign w:val="center"/>
            <w:hideMark/>
          </w:tcPr>
          <w:p w14:paraId="4F3AA0C7"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10</w:t>
            </w:r>
          </w:p>
        </w:tc>
        <w:tc>
          <w:tcPr>
            <w:tcW w:w="1047" w:type="dxa"/>
            <w:tcBorders>
              <w:top w:val="nil"/>
              <w:left w:val="nil"/>
              <w:bottom w:val="single" w:sz="4" w:space="0" w:color="auto"/>
              <w:right w:val="single" w:sz="4" w:space="0" w:color="auto"/>
            </w:tcBorders>
            <w:shd w:val="clear" w:color="auto" w:fill="auto"/>
            <w:vAlign w:val="center"/>
            <w:hideMark/>
          </w:tcPr>
          <w:p w14:paraId="1736CAC9"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11</w:t>
            </w:r>
          </w:p>
        </w:tc>
        <w:tc>
          <w:tcPr>
            <w:tcW w:w="941" w:type="dxa"/>
            <w:tcBorders>
              <w:top w:val="nil"/>
              <w:left w:val="nil"/>
              <w:bottom w:val="single" w:sz="4" w:space="0" w:color="auto"/>
              <w:right w:val="single" w:sz="4" w:space="0" w:color="auto"/>
            </w:tcBorders>
            <w:shd w:val="clear" w:color="auto" w:fill="auto"/>
            <w:noWrap/>
            <w:vAlign w:val="bottom"/>
            <w:hideMark/>
          </w:tcPr>
          <w:p w14:paraId="2C0E485A"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12</w:t>
            </w:r>
          </w:p>
        </w:tc>
        <w:tc>
          <w:tcPr>
            <w:tcW w:w="1001" w:type="dxa"/>
            <w:gridSpan w:val="2"/>
            <w:tcBorders>
              <w:top w:val="nil"/>
              <w:left w:val="nil"/>
              <w:bottom w:val="single" w:sz="4" w:space="0" w:color="auto"/>
              <w:right w:val="single" w:sz="4" w:space="0" w:color="auto"/>
            </w:tcBorders>
            <w:shd w:val="clear" w:color="auto" w:fill="auto"/>
            <w:noWrap/>
            <w:vAlign w:val="bottom"/>
            <w:hideMark/>
          </w:tcPr>
          <w:p w14:paraId="3AFA7B8A"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13</w:t>
            </w:r>
          </w:p>
        </w:tc>
      </w:tr>
      <w:tr w:rsidR="003D24EF" w:rsidRPr="003D24EF" w14:paraId="09A7D0B1" w14:textId="77777777" w:rsidTr="00380CA7">
        <w:trPr>
          <w:gridAfter w:val="3"/>
          <w:wAfter w:w="156" w:type="dxa"/>
          <w:trHeight w:val="156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E237FD0"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w:t>
            </w:r>
          </w:p>
        </w:tc>
        <w:tc>
          <w:tcPr>
            <w:tcW w:w="2690" w:type="dxa"/>
            <w:tcBorders>
              <w:top w:val="nil"/>
              <w:left w:val="nil"/>
              <w:bottom w:val="single" w:sz="4" w:space="0" w:color="auto"/>
              <w:right w:val="single" w:sz="4" w:space="0" w:color="auto"/>
            </w:tcBorders>
            <w:shd w:val="clear" w:color="auto" w:fill="auto"/>
            <w:vAlign w:val="center"/>
            <w:hideMark/>
          </w:tcPr>
          <w:p w14:paraId="62EB342A"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 xml:space="preserve"> Организация работ по озеленению поселка, посадки деревьев и кустарников, цветочному оформлению, охране существующего озеленения.</w:t>
            </w:r>
          </w:p>
        </w:tc>
        <w:tc>
          <w:tcPr>
            <w:tcW w:w="1137" w:type="dxa"/>
            <w:tcBorders>
              <w:top w:val="nil"/>
              <w:left w:val="nil"/>
              <w:bottom w:val="single" w:sz="4" w:space="0" w:color="auto"/>
              <w:right w:val="single" w:sz="4" w:space="0" w:color="auto"/>
            </w:tcBorders>
            <w:shd w:val="clear" w:color="000000" w:fill="FFFFFF"/>
            <w:vAlign w:val="center"/>
            <w:hideMark/>
          </w:tcPr>
          <w:p w14:paraId="743D14C8"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xml:space="preserve">1 258,76   </w:t>
            </w:r>
          </w:p>
        </w:tc>
        <w:tc>
          <w:tcPr>
            <w:tcW w:w="1275" w:type="dxa"/>
            <w:tcBorders>
              <w:top w:val="nil"/>
              <w:left w:val="nil"/>
              <w:bottom w:val="single" w:sz="4" w:space="0" w:color="auto"/>
              <w:right w:val="single" w:sz="4" w:space="0" w:color="auto"/>
            </w:tcBorders>
            <w:shd w:val="clear" w:color="000000" w:fill="FFFFFF"/>
            <w:vAlign w:val="center"/>
            <w:hideMark/>
          </w:tcPr>
          <w:p w14:paraId="66534194"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xml:space="preserve"> 1 258,76   </w:t>
            </w:r>
          </w:p>
        </w:tc>
        <w:tc>
          <w:tcPr>
            <w:tcW w:w="993" w:type="dxa"/>
            <w:tcBorders>
              <w:top w:val="nil"/>
              <w:left w:val="nil"/>
              <w:bottom w:val="single" w:sz="4" w:space="0" w:color="auto"/>
              <w:right w:val="single" w:sz="4" w:space="0" w:color="auto"/>
            </w:tcBorders>
            <w:shd w:val="clear" w:color="000000" w:fill="FFFFFF"/>
            <w:vAlign w:val="center"/>
            <w:hideMark/>
          </w:tcPr>
          <w:p w14:paraId="2307AD99"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14:paraId="789B9075"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0301DC75"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2324" w:type="dxa"/>
            <w:gridSpan w:val="2"/>
            <w:tcBorders>
              <w:top w:val="nil"/>
              <w:left w:val="nil"/>
              <w:bottom w:val="single" w:sz="4" w:space="0" w:color="auto"/>
              <w:right w:val="single" w:sz="4" w:space="0" w:color="auto"/>
            </w:tcBorders>
            <w:shd w:val="clear" w:color="auto" w:fill="auto"/>
            <w:vAlign w:val="center"/>
            <w:hideMark/>
          </w:tcPr>
          <w:p w14:paraId="79732308"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Организация работ по декоративному озеленению поселка, посадка деревьев и кустарников, вазонов</w:t>
            </w:r>
          </w:p>
        </w:tc>
        <w:tc>
          <w:tcPr>
            <w:tcW w:w="584" w:type="dxa"/>
            <w:gridSpan w:val="2"/>
            <w:tcBorders>
              <w:top w:val="nil"/>
              <w:left w:val="nil"/>
              <w:bottom w:val="single" w:sz="4" w:space="0" w:color="auto"/>
              <w:right w:val="single" w:sz="4" w:space="0" w:color="auto"/>
            </w:tcBorders>
            <w:shd w:val="clear" w:color="auto" w:fill="auto"/>
            <w:vAlign w:val="center"/>
            <w:hideMark/>
          </w:tcPr>
          <w:p w14:paraId="5113E264"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шт.</w:t>
            </w:r>
          </w:p>
        </w:tc>
        <w:tc>
          <w:tcPr>
            <w:tcW w:w="921" w:type="dxa"/>
            <w:tcBorders>
              <w:top w:val="nil"/>
              <w:left w:val="nil"/>
              <w:bottom w:val="single" w:sz="4" w:space="0" w:color="auto"/>
              <w:right w:val="single" w:sz="4" w:space="0" w:color="auto"/>
            </w:tcBorders>
            <w:shd w:val="clear" w:color="auto" w:fill="auto"/>
            <w:vAlign w:val="center"/>
            <w:hideMark/>
          </w:tcPr>
          <w:p w14:paraId="02E10A3F"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2750</w:t>
            </w:r>
          </w:p>
        </w:tc>
        <w:tc>
          <w:tcPr>
            <w:tcW w:w="763" w:type="dxa"/>
            <w:tcBorders>
              <w:top w:val="nil"/>
              <w:left w:val="nil"/>
              <w:bottom w:val="single" w:sz="4" w:space="0" w:color="auto"/>
              <w:right w:val="single" w:sz="4" w:space="0" w:color="auto"/>
            </w:tcBorders>
            <w:shd w:val="clear" w:color="auto" w:fill="auto"/>
            <w:vAlign w:val="center"/>
            <w:hideMark/>
          </w:tcPr>
          <w:p w14:paraId="0E52C64A"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2650</w:t>
            </w:r>
          </w:p>
        </w:tc>
        <w:tc>
          <w:tcPr>
            <w:tcW w:w="1047" w:type="dxa"/>
            <w:tcBorders>
              <w:top w:val="nil"/>
              <w:left w:val="nil"/>
              <w:bottom w:val="single" w:sz="4" w:space="0" w:color="auto"/>
              <w:right w:val="single" w:sz="4" w:space="0" w:color="auto"/>
            </w:tcBorders>
            <w:shd w:val="clear" w:color="auto" w:fill="auto"/>
            <w:vAlign w:val="center"/>
            <w:hideMark/>
          </w:tcPr>
          <w:p w14:paraId="188DCF97"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2500</w:t>
            </w:r>
          </w:p>
        </w:tc>
        <w:tc>
          <w:tcPr>
            <w:tcW w:w="941" w:type="dxa"/>
            <w:tcBorders>
              <w:top w:val="nil"/>
              <w:left w:val="nil"/>
              <w:bottom w:val="single" w:sz="4" w:space="0" w:color="auto"/>
              <w:right w:val="single" w:sz="4" w:space="0" w:color="auto"/>
            </w:tcBorders>
            <w:shd w:val="clear" w:color="auto" w:fill="auto"/>
            <w:noWrap/>
            <w:vAlign w:val="center"/>
            <w:hideMark/>
          </w:tcPr>
          <w:p w14:paraId="1361A202"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2500</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2390EB83"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2500</w:t>
            </w:r>
          </w:p>
        </w:tc>
      </w:tr>
      <w:tr w:rsidR="003D24EF" w:rsidRPr="003D24EF" w14:paraId="2D6AF684" w14:textId="77777777" w:rsidTr="00380CA7">
        <w:trPr>
          <w:gridAfter w:val="3"/>
          <w:wAfter w:w="156" w:type="dxa"/>
          <w:trHeight w:val="756"/>
        </w:trPr>
        <w:tc>
          <w:tcPr>
            <w:tcW w:w="565" w:type="dxa"/>
            <w:vMerge w:val="restart"/>
            <w:tcBorders>
              <w:top w:val="nil"/>
              <w:left w:val="single" w:sz="4" w:space="0" w:color="auto"/>
              <w:bottom w:val="nil"/>
              <w:right w:val="single" w:sz="4" w:space="0" w:color="auto"/>
            </w:tcBorders>
            <w:shd w:val="clear" w:color="auto" w:fill="auto"/>
            <w:vAlign w:val="center"/>
            <w:hideMark/>
          </w:tcPr>
          <w:p w14:paraId="05FDD073"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2</w:t>
            </w:r>
          </w:p>
        </w:tc>
        <w:tc>
          <w:tcPr>
            <w:tcW w:w="2690" w:type="dxa"/>
            <w:vMerge w:val="restart"/>
            <w:tcBorders>
              <w:top w:val="nil"/>
              <w:left w:val="single" w:sz="4" w:space="0" w:color="auto"/>
              <w:bottom w:val="single" w:sz="4" w:space="0" w:color="auto"/>
              <w:right w:val="single" w:sz="4" w:space="0" w:color="auto"/>
            </w:tcBorders>
            <w:shd w:val="clear" w:color="auto" w:fill="auto"/>
            <w:vAlign w:val="center"/>
            <w:hideMark/>
          </w:tcPr>
          <w:p w14:paraId="75327D74"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 xml:space="preserve"> Выполнение работ по санитарной очистке территорий общего пользования, сбор и вывоз бытовых отходов, ликвидация несанкционированных свалок; организация работ по вывозу бесхозных автомобильных кузовов и </w:t>
            </w:r>
            <w:r w:rsidRPr="003D24EF">
              <w:rPr>
                <w:rFonts w:eastAsia="Times New Roman"/>
                <w:color w:val="000000"/>
                <w:sz w:val="20"/>
                <w:szCs w:val="20"/>
              </w:rPr>
              <w:lastRenderedPageBreak/>
              <w:t>самовольно установленных гаражей, контейнеров</w:t>
            </w:r>
          </w:p>
        </w:tc>
        <w:tc>
          <w:tcPr>
            <w:tcW w:w="1137" w:type="dxa"/>
            <w:vMerge w:val="restart"/>
            <w:tcBorders>
              <w:top w:val="nil"/>
              <w:left w:val="single" w:sz="4" w:space="0" w:color="auto"/>
              <w:bottom w:val="nil"/>
              <w:right w:val="single" w:sz="4" w:space="0" w:color="auto"/>
            </w:tcBorders>
            <w:shd w:val="clear" w:color="000000" w:fill="FFFFFF"/>
            <w:vAlign w:val="center"/>
            <w:hideMark/>
          </w:tcPr>
          <w:p w14:paraId="2D03B564"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lastRenderedPageBreak/>
              <w:t xml:space="preserve">3 866,92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5286B0"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xml:space="preserve"> 2 211,97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05BAB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xml:space="preserve"> 1 654,94   </w:t>
            </w:r>
          </w:p>
        </w:tc>
        <w:tc>
          <w:tcPr>
            <w:tcW w:w="935" w:type="dxa"/>
            <w:vMerge w:val="restart"/>
            <w:tcBorders>
              <w:top w:val="nil"/>
              <w:left w:val="single" w:sz="4" w:space="0" w:color="auto"/>
              <w:bottom w:val="nil"/>
              <w:right w:val="single" w:sz="4" w:space="0" w:color="auto"/>
            </w:tcBorders>
            <w:shd w:val="clear" w:color="000000" w:fill="FFFFFF"/>
            <w:vAlign w:val="center"/>
            <w:hideMark/>
          </w:tcPr>
          <w:p w14:paraId="7DD9FCB0"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EBFF1D6"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2324" w:type="dxa"/>
            <w:gridSpan w:val="2"/>
            <w:tcBorders>
              <w:top w:val="nil"/>
              <w:left w:val="nil"/>
              <w:bottom w:val="single" w:sz="4" w:space="0" w:color="auto"/>
              <w:right w:val="single" w:sz="4" w:space="0" w:color="auto"/>
            </w:tcBorders>
            <w:shd w:val="clear" w:color="auto" w:fill="auto"/>
            <w:vAlign w:val="center"/>
            <w:hideMark/>
          </w:tcPr>
          <w:p w14:paraId="14AD6900"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Вывоз бесхозных автомобильных кузовов</w:t>
            </w:r>
          </w:p>
        </w:tc>
        <w:tc>
          <w:tcPr>
            <w:tcW w:w="584" w:type="dxa"/>
            <w:gridSpan w:val="2"/>
            <w:tcBorders>
              <w:top w:val="nil"/>
              <w:left w:val="nil"/>
              <w:bottom w:val="single" w:sz="4" w:space="0" w:color="auto"/>
              <w:right w:val="single" w:sz="4" w:space="0" w:color="auto"/>
            </w:tcBorders>
            <w:shd w:val="clear" w:color="auto" w:fill="auto"/>
            <w:vAlign w:val="center"/>
            <w:hideMark/>
          </w:tcPr>
          <w:p w14:paraId="5BA1D8B3"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тонн</w:t>
            </w:r>
          </w:p>
        </w:tc>
        <w:tc>
          <w:tcPr>
            <w:tcW w:w="921" w:type="dxa"/>
            <w:tcBorders>
              <w:top w:val="nil"/>
              <w:left w:val="nil"/>
              <w:bottom w:val="single" w:sz="4" w:space="0" w:color="auto"/>
              <w:right w:val="single" w:sz="4" w:space="0" w:color="auto"/>
            </w:tcBorders>
            <w:shd w:val="clear" w:color="auto" w:fill="auto"/>
            <w:vAlign w:val="center"/>
            <w:hideMark/>
          </w:tcPr>
          <w:p w14:paraId="6B03319A"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28/35</w:t>
            </w:r>
          </w:p>
        </w:tc>
        <w:tc>
          <w:tcPr>
            <w:tcW w:w="763" w:type="dxa"/>
            <w:tcBorders>
              <w:top w:val="nil"/>
              <w:left w:val="nil"/>
              <w:bottom w:val="single" w:sz="4" w:space="0" w:color="auto"/>
              <w:right w:val="single" w:sz="4" w:space="0" w:color="auto"/>
            </w:tcBorders>
            <w:shd w:val="clear" w:color="auto" w:fill="auto"/>
            <w:vAlign w:val="center"/>
            <w:hideMark/>
          </w:tcPr>
          <w:p w14:paraId="7492D455"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12</w:t>
            </w:r>
          </w:p>
        </w:tc>
        <w:tc>
          <w:tcPr>
            <w:tcW w:w="1047" w:type="dxa"/>
            <w:tcBorders>
              <w:top w:val="nil"/>
              <w:left w:val="nil"/>
              <w:bottom w:val="single" w:sz="4" w:space="0" w:color="auto"/>
              <w:right w:val="single" w:sz="4" w:space="0" w:color="auto"/>
            </w:tcBorders>
            <w:shd w:val="clear" w:color="auto" w:fill="auto"/>
            <w:vAlign w:val="center"/>
            <w:hideMark/>
          </w:tcPr>
          <w:p w14:paraId="3FE8B697"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12</w:t>
            </w:r>
          </w:p>
        </w:tc>
        <w:tc>
          <w:tcPr>
            <w:tcW w:w="941" w:type="dxa"/>
            <w:tcBorders>
              <w:top w:val="nil"/>
              <w:left w:val="nil"/>
              <w:bottom w:val="single" w:sz="4" w:space="0" w:color="auto"/>
              <w:right w:val="single" w:sz="4" w:space="0" w:color="auto"/>
            </w:tcBorders>
            <w:shd w:val="clear" w:color="auto" w:fill="auto"/>
            <w:noWrap/>
            <w:vAlign w:val="center"/>
            <w:hideMark/>
          </w:tcPr>
          <w:p w14:paraId="5DB1A67B"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12</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034C9E8B"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12</w:t>
            </w:r>
          </w:p>
        </w:tc>
      </w:tr>
      <w:tr w:rsidR="003D24EF" w:rsidRPr="003D24EF" w14:paraId="5163A72E" w14:textId="77777777" w:rsidTr="00380CA7">
        <w:trPr>
          <w:gridAfter w:val="3"/>
          <w:wAfter w:w="156" w:type="dxa"/>
          <w:trHeight w:val="804"/>
        </w:trPr>
        <w:tc>
          <w:tcPr>
            <w:tcW w:w="565" w:type="dxa"/>
            <w:vMerge/>
            <w:tcBorders>
              <w:top w:val="nil"/>
              <w:left w:val="single" w:sz="4" w:space="0" w:color="auto"/>
              <w:bottom w:val="nil"/>
              <w:right w:val="single" w:sz="4" w:space="0" w:color="auto"/>
            </w:tcBorders>
            <w:vAlign w:val="center"/>
            <w:hideMark/>
          </w:tcPr>
          <w:p w14:paraId="7B7FEC62"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14:paraId="759C78EA" w14:textId="77777777" w:rsidR="003D24EF" w:rsidRPr="003D24EF" w:rsidRDefault="003D24EF" w:rsidP="003D24EF">
            <w:pPr>
              <w:widowControl/>
              <w:autoSpaceDE/>
              <w:autoSpaceDN/>
              <w:adjustRightInd/>
              <w:rPr>
                <w:rFonts w:eastAsia="Times New Roman"/>
                <w:color w:val="000000"/>
                <w:sz w:val="20"/>
                <w:szCs w:val="20"/>
              </w:rPr>
            </w:pPr>
          </w:p>
        </w:tc>
        <w:tc>
          <w:tcPr>
            <w:tcW w:w="1137" w:type="dxa"/>
            <w:vMerge/>
            <w:tcBorders>
              <w:top w:val="nil"/>
              <w:left w:val="single" w:sz="4" w:space="0" w:color="auto"/>
              <w:bottom w:val="nil"/>
              <w:right w:val="single" w:sz="4" w:space="0" w:color="auto"/>
            </w:tcBorders>
            <w:vAlign w:val="center"/>
            <w:hideMark/>
          </w:tcPr>
          <w:p w14:paraId="0ED79907" w14:textId="77777777" w:rsidR="003D24EF" w:rsidRPr="003D24EF" w:rsidRDefault="003D24EF" w:rsidP="003D24EF">
            <w:pPr>
              <w:widowControl/>
              <w:autoSpaceDE/>
              <w:autoSpaceDN/>
              <w:adjustRightInd/>
              <w:rPr>
                <w:rFonts w:eastAsia="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14:paraId="00166A4D" w14:textId="77777777" w:rsidR="003D24EF" w:rsidRPr="003D24EF" w:rsidRDefault="003D24EF" w:rsidP="003D24EF">
            <w:pPr>
              <w:widowControl/>
              <w:autoSpaceDE/>
              <w:autoSpaceDN/>
              <w:adjustRightInd/>
              <w:rPr>
                <w:rFonts w:eastAsia="Times New Roman"/>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76F8CDC2" w14:textId="77777777" w:rsidR="003D24EF" w:rsidRPr="003D24EF" w:rsidRDefault="003D24EF" w:rsidP="003D24EF">
            <w:pPr>
              <w:widowControl/>
              <w:autoSpaceDE/>
              <w:autoSpaceDN/>
              <w:adjustRightInd/>
              <w:rPr>
                <w:rFonts w:eastAsia="Times New Roman"/>
                <w:color w:val="000000"/>
                <w:sz w:val="20"/>
                <w:szCs w:val="20"/>
              </w:rPr>
            </w:pPr>
          </w:p>
        </w:tc>
        <w:tc>
          <w:tcPr>
            <w:tcW w:w="935" w:type="dxa"/>
            <w:vMerge/>
            <w:tcBorders>
              <w:top w:val="nil"/>
              <w:left w:val="single" w:sz="4" w:space="0" w:color="auto"/>
              <w:bottom w:val="nil"/>
              <w:right w:val="single" w:sz="4" w:space="0" w:color="auto"/>
            </w:tcBorders>
            <w:vAlign w:val="center"/>
            <w:hideMark/>
          </w:tcPr>
          <w:p w14:paraId="41FA77C0" w14:textId="77777777" w:rsidR="003D24EF" w:rsidRPr="003D24EF" w:rsidRDefault="003D24EF" w:rsidP="003D24EF">
            <w:pPr>
              <w:widowControl/>
              <w:autoSpaceDE/>
              <w:autoSpaceDN/>
              <w:adjustRightInd/>
              <w:rPr>
                <w:rFonts w:eastAsia="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14:paraId="40D0D3FF"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auto" w:fill="auto"/>
            <w:vAlign w:val="center"/>
            <w:hideMark/>
          </w:tcPr>
          <w:p w14:paraId="2661AFE9"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Сбор и вывоз ртутьсодержащих отходов</w:t>
            </w:r>
          </w:p>
        </w:tc>
        <w:tc>
          <w:tcPr>
            <w:tcW w:w="584" w:type="dxa"/>
            <w:gridSpan w:val="2"/>
            <w:tcBorders>
              <w:top w:val="nil"/>
              <w:left w:val="nil"/>
              <w:bottom w:val="single" w:sz="4" w:space="0" w:color="auto"/>
              <w:right w:val="single" w:sz="4" w:space="0" w:color="auto"/>
            </w:tcBorders>
            <w:shd w:val="clear" w:color="auto" w:fill="auto"/>
            <w:vAlign w:val="center"/>
            <w:hideMark/>
          </w:tcPr>
          <w:p w14:paraId="0CA6420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шт</w:t>
            </w:r>
          </w:p>
        </w:tc>
        <w:tc>
          <w:tcPr>
            <w:tcW w:w="921" w:type="dxa"/>
            <w:tcBorders>
              <w:top w:val="nil"/>
              <w:left w:val="nil"/>
              <w:bottom w:val="single" w:sz="4" w:space="0" w:color="auto"/>
              <w:right w:val="single" w:sz="4" w:space="0" w:color="auto"/>
            </w:tcBorders>
            <w:shd w:val="clear" w:color="auto" w:fill="auto"/>
            <w:vAlign w:val="center"/>
            <w:hideMark/>
          </w:tcPr>
          <w:p w14:paraId="6140E6B4"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910</w:t>
            </w:r>
          </w:p>
        </w:tc>
        <w:tc>
          <w:tcPr>
            <w:tcW w:w="763" w:type="dxa"/>
            <w:tcBorders>
              <w:top w:val="nil"/>
              <w:left w:val="nil"/>
              <w:bottom w:val="single" w:sz="4" w:space="0" w:color="auto"/>
              <w:right w:val="single" w:sz="4" w:space="0" w:color="auto"/>
            </w:tcBorders>
            <w:shd w:val="clear" w:color="auto" w:fill="auto"/>
            <w:vAlign w:val="center"/>
            <w:hideMark/>
          </w:tcPr>
          <w:p w14:paraId="11DF7C82"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47" w:type="dxa"/>
            <w:tcBorders>
              <w:top w:val="nil"/>
              <w:left w:val="nil"/>
              <w:bottom w:val="single" w:sz="4" w:space="0" w:color="auto"/>
              <w:right w:val="single" w:sz="4" w:space="0" w:color="auto"/>
            </w:tcBorders>
            <w:shd w:val="clear" w:color="auto" w:fill="auto"/>
            <w:vAlign w:val="center"/>
            <w:hideMark/>
          </w:tcPr>
          <w:p w14:paraId="45B83708"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500</w:t>
            </w:r>
          </w:p>
        </w:tc>
        <w:tc>
          <w:tcPr>
            <w:tcW w:w="941" w:type="dxa"/>
            <w:tcBorders>
              <w:top w:val="nil"/>
              <w:left w:val="nil"/>
              <w:bottom w:val="single" w:sz="4" w:space="0" w:color="auto"/>
              <w:right w:val="single" w:sz="4" w:space="0" w:color="auto"/>
            </w:tcBorders>
            <w:shd w:val="clear" w:color="auto" w:fill="auto"/>
            <w:noWrap/>
            <w:vAlign w:val="center"/>
            <w:hideMark/>
          </w:tcPr>
          <w:p w14:paraId="47240366"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200</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4BA3438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200</w:t>
            </w:r>
          </w:p>
        </w:tc>
      </w:tr>
      <w:tr w:rsidR="003D24EF" w:rsidRPr="003D24EF" w14:paraId="58252682" w14:textId="77777777" w:rsidTr="00380CA7">
        <w:trPr>
          <w:gridAfter w:val="3"/>
          <w:wAfter w:w="156" w:type="dxa"/>
          <w:trHeight w:val="852"/>
        </w:trPr>
        <w:tc>
          <w:tcPr>
            <w:tcW w:w="565" w:type="dxa"/>
            <w:vMerge/>
            <w:tcBorders>
              <w:top w:val="nil"/>
              <w:left w:val="single" w:sz="4" w:space="0" w:color="auto"/>
              <w:bottom w:val="nil"/>
              <w:right w:val="single" w:sz="4" w:space="0" w:color="auto"/>
            </w:tcBorders>
            <w:vAlign w:val="center"/>
            <w:hideMark/>
          </w:tcPr>
          <w:p w14:paraId="77116E91"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14:paraId="72CBAF3A" w14:textId="77777777" w:rsidR="003D24EF" w:rsidRPr="003D24EF" w:rsidRDefault="003D24EF" w:rsidP="003D24EF">
            <w:pPr>
              <w:widowControl/>
              <w:autoSpaceDE/>
              <w:autoSpaceDN/>
              <w:adjustRightInd/>
              <w:rPr>
                <w:rFonts w:eastAsia="Times New Roman"/>
                <w:color w:val="000000"/>
                <w:sz w:val="20"/>
                <w:szCs w:val="20"/>
              </w:rPr>
            </w:pPr>
          </w:p>
        </w:tc>
        <w:tc>
          <w:tcPr>
            <w:tcW w:w="1137" w:type="dxa"/>
            <w:vMerge/>
            <w:tcBorders>
              <w:top w:val="nil"/>
              <w:left w:val="single" w:sz="4" w:space="0" w:color="auto"/>
              <w:bottom w:val="nil"/>
              <w:right w:val="single" w:sz="4" w:space="0" w:color="auto"/>
            </w:tcBorders>
            <w:vAlign w:val="center"/>
            <w:hideMark/>
          </w:tcPr>
          <w:p w14:paraId="0B0E3C55" w14:textId="77777777" w:rsidR="003D24EF" w:rsidRPr="003D24EF" w:rsidRDefault="003D24EF" w:rsidP="003D24EF">
            <w:pPr>
              <w:widowControl/>
              <w:autoSpaceDE/>
              <w:autoSpaceDN/>
              <w:adjustRightInd/>
              <w:rPr>
                <w:rFonts w:eastAsia="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14:paraId="3C2D50E3" w14:textId="77777777" w:rsidR="003D24EF" w:rsidRPr="003D24EF" w:rsidRDefault="003D24EF" w:rsidP="003D24EF">
            <w:pPr>
              <w:widowControl/>
              <w:autoSpaceDE/>
              <w:autoSpaceDN/>
              <w:adjustRightInd/>
              <w:rPr>
                <w:rFonts w:eastAsia="Times New Roman"/>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3184DD4C" w14:textId="77777777" w:rsidR="003D24EF" w:rsidRPr="003D24EF" w:rsidRDefault="003D24EF" w:rsidP="003D24EF">
            <w:pPr>
              <w:widowControl/>
              <w:autoSpaceDE/>
              <w:autoSpaceDN/>
              <w:adjustRightInd/>
              <w:rPr>
                <w:rFonts w:eastAsia="Times New Roman"/>
                <w:color w:val="000000"/>
                <w:sz w:val="20"/>
                <w:szCs w:val="20"/>
              </w:rPr>
            </w:pPr>
          </w:p>
        </w:tc>
        <w:tc>
          <w:tcPr>
            <w:tcW w:w="935" w:type="dxa"/>
            <w:vMerge/>
            <w:tcBorders>
              <w:top w:val="nil"/>
              <w:left w:val="single" w:sz="4" w:space="0" w:color="auto"/>
              <w:bottom w:val="nil"/>
              <w:right w:val="single" w:sz="4" w:space="0" w:color="auto"/>
            </w:tcBorders>
            <w:vAlign w:val="center"/>
            <w:hideMark/>
          </w:tcPr>
          <w:p w14:paraId="512A755D" w14:textId="77777777" w:rsidR="003D24EF" w:rsidRPr="003D24EF" w:rsidRDefault="003D24EF" w:rsidP="003D24EF">
            <w:pPr>
              <w:widowControl/>
              <w:autoSpaceDE/>
              <w:autoSpaceDN/>
              <w:adjustRightInd/>
              <w:rPr>
                <w:rFonts w:eastAsia="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14:paraId="64E558EF"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auto" w:fill="auto"/>
            <w:vAlign w:val="center"/>
            <w:hideMark/>
          </w:tcPr>
          <w:p w14:paraId="4D91B518"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Ликвидация несанкционированных свалок ТКО</w:t>
            </w:r>
          </w:p>
        </w:tc>
        <w:tc>
          <w:tcPr>
            <w:tcW w:w="584" w:type="dxa"/>
            <w:gridSpan w:val="2"/>
            <w:tcBorders>
              <w:top w:val="nil"/>
              <w:left w:val="nil"/>
              <w:bottom w:val="single" w:sz="4" w:space="0" w:color="auto"/>
              <w:right w:val="single" w:sz="4" w:space="0" w:color="auto"/>
            </w:tcBorders>
            <w:shd w:val="clear" w:color="auto" w:fill="auto"/>
            <w:vAlign w:val="center"/>
            <w:hideMark/>
          </w:tcPr>
          <w:p w14:paraId="69DD459D"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м3</w:t>
            </w:r>
          </w:p>
        </w:tc>
        <w:tc>
          <w:tcPr>
            <w:tcW w:w="921" w:type="dxa"/>
            <w:tcBorders>
              <w:top w:val="nil"/>
              <w:left w:val="nil"/>
              <w:bottom w:val="single" w:sz="4" w:space="0" w:color="auto"/>
              <w:right w:val="single" w:sz="4" w:space="0" w:color="auto"/>
            </w:tcBorders>
            <w:shd w:val="clear" w:color="auto" w:fill="auto"/>
            <w:vAlign w:val="center"/>
            <w:hideMark/>
          </w:tcPr>
          <w:p w14:paraId="68C48774"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843</w:t>
            </w:r>
          </w:p>
        </w:tc>
        <w:tc>
          <w:tcPr>
            <w:tcW w:w="763" w:type="dxa"/>
            <w:tcBorders>
              <w:top w:val="nil"/>
              <w:left w:val="nil"/>
              <w:bottom w:val="single" w:sz="4" w:space="0" w:color="auto"/>
              <w:right w:val="single" w:sz="4" w:space="0" w:color="auto"/>
            </w:tcBorders>
            <w:shd w:val="clear" w:color="auto" w:fill="auto"/>
            <w:vAlign w:val="center"/>
            <w:hideMark/>
          </w:tcPr>
          <w:p w14:paraId="568D4ACD"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144</w:t>
            </w:r>
          </w:p>
        </w:tc>
        <w:tc>
          <w:tcPr>
            <w:tcW w:w="1047" w:type="dxa"/>
            <w:tcBorders>
              <w:top w:val="nil"/>
              <w:left w:val="nil"/>
              <w:bottom w:val="single" w:sz="4" w:space="0" w:color="auto"/>
              <w:right w:val="single" w:sz="4" w:space="0" w:color="auto"/>
            </w:tcBorders>
            <w:shd w:val="clear" w:color="auto" w:fill="auto"/>
            <w:vAlign w:val="center"/>
            <w:hideMark/>
          </w:tcPr>
          <w:p w14:paraId="057B7644"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150</w:t>
            </w:r>
          </w:p>
        </w:tc>
        <w:tc>
          <w:tcPr>
            <w:tcW w:w="941" w:type="dxa"/>
            <w:tcBorders>
              <w:top w:val="nil"/>
              <w:left w:val="nil"/>
              <w:bottom w:val="single" w:sz="4" w:space="0" w:color="auto"/>
              <w:right w:val="single" w:sz="4" w:space="0" w:color="auto"/>
            </w:tcBorders>
            <w:shd w:val="clear" w:color="auto" w:fill="auto"/>
            <w:noWrap/>
            <w:vAlign w:val="center"/>
            <w:hideMark/>
          </w:tcPr>
          <w:p w14:paraId="6C74AF5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150</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5378B0D8"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150</w:t>
            </w:r>
          </w:p>
        </w:tc>
      </w:tr>
      <w:tr w:rsidR="003D24EF" w:rsidRPr="003D24EF" w14:paraId="3B1460F5" w14:textId="77777777" w:rsidTr="00380CA7">
        <w:trPr>
          <w:gridAfter w:val="3"/>
          <w:wAfter w:w="156" w:type="dxa"/>
          <w:trHeight w:val="1044"/>
        </w:trPr>
        <w:tc>
          <w:tcPr>
            <w:tcW w:w="565" w:type="dxa"/>
            <w:vMerge/>
            <w:tcBorders>
              <w:top w:val="nil"/>
              <w:left w:val="single" w:sz="4" w:space="0" w:color="auto"/>
              <w:bottom w:val="nil"/>
              <w:right w:val="single" w:sz="4" w:space="0" w:color="auto"/>
            </w:tcBorders>
            <w:vAlign w:val="center"/>
            <w:hideMark/>
          </w:tcPr>
          <w:p w14:paraId="2443337A"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14:paraId="411A9887" w14:textId="77777777" w:rsidR="003D24EF" w:rsidRPr="003D24EF" w:rsidRDefault="003D24EF" w:rsidP="003D24EF">
            <w:pPr>
              <w:widowControl/>
              <w:autoSpaceDE/>
              <w:autoSpaceDN/>
              <w:adjustRightInd/>
              <w:rPr>
                <w:rFonts w:eastAsia="Times New Roman"/>
                <w:color w:val="000000"/>
                <w:sz w:val="20"/>
                <w:szCs w:val="20"/>
              </w:rPr>
            </w:pPr>
          </w:p>
        </w:tc>
        <w:tc>
          <w:tcPr>
            <w:tcW w:w="1137" w:type="dxa"/>
            <w:vMerge/>
            <w:tcBorders>
              <w:top w:val="nil"/>
              <w:left w:val="single" w:sz="4" w:space="0" w:color="auto"/>
              <w:bottom w:val="nil"/>
              <w:right w:val="single" w:sz="4" w:space="0" w:color="auto"/>
            </w:tcBorders>
            <w:vAlign w:val="center"/>
            <w:hideMark/>
          </w:tcPr>
          <w:p w14:paraId="345A3847" w14:textId="77777777" w:rsidR="003D24EF" w:rsidRPr="003D24EF" w:rsidRDefault="003D24EF" w:rsidP="003D24EF">
            <w:pPr>
              <w:widowControl/>
              <w:autoSpaceDE/>
              <w:autoSpaceDN/>
              <w:adjustRightInd/>
              <w:rPr>
                <w:rFonts w:eastAsia="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14:paraId="042DCF58" w14:textId="77777777" w:rsidR="003D24EF" w:rsidRPr="003D24EF" w:rsidRDefault="003D24EF" w:rsidP="003D24EF">
            <w:pPr>
              <w:widowControl/>
              <w:autoSpaceDE/>
              <w:autoSpaceDN/>
              <w:adjustRightInd/>
              <w:rPr>
                <w:rFonts w:eastAsia="Times New Roman"/>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6C780462" w14:textId="77777777" w:rsidR="003D24EF" w:rsidRPr="003D24EF" w:rsidRDefault="003D24EF" w:rsidP="003D24EF">
            <w:pPr>
              <w:widowControl/>
              <w:autoSpaceDE/>
              <w:autoSpaceDN/>
              <w:adjustRightInd/>
              <w:rPr>
                <w:rFonts w:eastAsia="Times New Roman"/>
                <w:color w:val="000000"/>
                <w:sz w:val="20"/>
                <w:szCs w:val="20"/>
              </w:rPr>
            </w:pPr>
          </w:p>
        </w:tc>
        <w:tc>
          <w:tcPr>
            <w:tcW w:w="935" w:type="dxa"/>
            <w:vMerge/>
            <w:tcBorders>
              <w:top w:val="nil"/>
              <w:left w:val="single" w:sz="4" w:space="0" w:color="auto"/>
              <w:bottom w:val="nil"/>
              <w:right w:val="single" w:sz="4" w:space="0" w:color="auto"/>
            </w:tcBorders>
            <w:vAlign w:val="center"/>
            <w:hideMark/>
          </w:tcPr>
          <w:p w14:paraId="534D2441" w14:textId="77777777" w:rsidR="003D24EF" w:rsidRPr="003D24EF" w:rsidRDefault="003D24EF" w:rsidP="003D24EF">
            <w:pPr>
              <w:widowControl/>
              <w:autoSpaceDE/>
              <w:autoSpaceDN/>
              <w:adjustRightInd/>
              <w:rPr>
                <w:rFonts w:eastAsia="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14:paraId="5174A6CE"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auto" w:fill="auto"/>
            <w:vAlign w:val="center"/>
            <w:hideMark/>
          </w:tcPr>
          <w:p w14:paraId="03301AD6"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 xml:space="preserve">Размещение строительного мусора от сноса домов </w:t>
            </w:r>
          </w:p>
        </w:tc>
        <w:tc>
          <w:tcPr>
            <w:tcW w:w="584" w:type="dxa"/>
            <w:gridSpan w:val="2"/>
            <w:tcBorders>
              <w:top w:val="nil"/>
              <w:left w:val="nil"/>
              <w:bottom w:val="single" w:sz="4" w:space="0" w:color="auto"/>
              <w:right w:val="single" w:sz="4" w:space="0" w:color="auto"/>
            </w:tcBorders>
            <w:shd w:val="clear" w:color="auto" w:fill="auto"/>
            <w:vAlign w:val="center"/>
            <w:hideMark/>
          </w:tcPr>
          <w:p w14:paraId="678229BB"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м3</w:t>
            </w:r>
          </w:p>
        </w:tc>
        <w:tc>
          <w:tcPr>
            <w:tcW w:w="921" w:type="dxa"/>
            <w:tcBorders>
              <w:top w:val="nil"/>
              <w:left w:val="nil"/>
              <w:bottom w:val="single" w:sz="4" w:space="0" w:color="auto"/>
              <w:right w:val="single" w:sz="4" w:space="0" w:color="auto"/>
            </w:tcBorders>
            <w:shd w:val="clear" w:color="auto" w:fill="auto"/>
            <w:vAlign w:val="center"/>
            <w:hideMark/>
          </w:tcPr>
          <w:p w14:paraId="0787C84D"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 </w:t>
            </w:r>
          </w:p>
        </w:tc>
        <w:tc>
          <w:tcPr>
            <w:tcW w:w="763" w:type="dxa"/>
            <w:tcBorders>
              <w:top w:val="nil"/>
              <w:left w:val="nil"/>
              <w:bottom w:val="single" w:sz="4" w:space="0" w:color="auto"/>
              <w:right w:val="single" w:sz="4" w:space="0" w:color="auto"/>
            </w:tcBorders>
            <w:shd w:val="clear" w:color="auto" w:fill="auto"/>
            <w:vAlign w:val="center"/>
            <w:hideMark/>
          </w:tcPr>
          <w:p w14:paraId="7F1BE286"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1047" w:type="dxa"/>
            <w:tcBorders>
              <w:top w:val="nil"/>
              <w:left w:val="nil"/>
              <w:bottom w:val="single" w:sz="4" w:space="0" w:color="auto"/>
              <w:right w:val="single" w:sz="4" w:space="0" w:color="auto"/>
            </w:tcBorders>
            <w:shd w:val="clear" w:color="auto" w:fill="auto"/>
            <w:vAlign w:val="center"/>
            <w:hideMark/>
          </w:tcPr>
          <w:p w14:paraId="6BCE237E"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935,77</w:t>
            </w:r>
          </w:p>
        </w:tc>
        <w:tc>
          <w:tcPr>
            <w:tcW w:w="941" w:type="dxa"/>
            <w:tcBorders>
              <w:top w:val="nil"/>
              <w:left w:val="nil"/>
              <w:bottom w:val="single" w:sz="4" w:space="0" w:color="auto"/>
              <w:right w:val="single" w:sz="4" w:space="0" w:color="auto"/>
            </w:tcBorders>
            <w:shd w:val="clear" w:color="auto" w:fill="auto"/>
            <w:noWrap/>
            <w:vAlign w:val="center"/>
            <w:hideMark/>
          </w:tcPr>
          <w:p w14:paraId="5E347981"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1E2636E3"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r>
      <w:tr w:rsidR="003D24EF" w:rsidRPr="003D24EF" w14:paraId="06665E8F" w14:textId="77777777" w:rsidTr="00380CA7">
        <w:trPr>
          <w:gridAfter w:val="3"/>
          <w:wAfter w:w="156" w:type="dxa"/>
          <w:trHeight w:val="1212"/>
        </w:trPr>
        <w:tc>
          <w:tcPr>
            <w:tcW w:w="565" w:type="dxa"/>
            <w:vMerge/>
            <w:tcBorders>
              <w:top w:val="nil"/>
              <w:left w:val="single" w:sz="4" w:space="0" w:color="auto"/>
              <w:bottom w:val="nil"/>
              <w:right w:val="single" w:sz="4" w:space="0" w:color="auto"/>
            </w:tcBorders>
            <w:vAlign w:val="center"/>
            <w:hideMark/>
          </w:tcPr>
          <w:p w14:paraId="17D85D37"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14:paraId="627CC206" w14:textId="77777777" w:rsidR="003D24EF" w:rsidRPr="003D24EF" w:rsidRDefault="003D24EF" w:rsidP="003D24EF">
            <w:pPr>
              <w:widowControl/>
              <w:autoSpaceDE/>
              <w:autoSpaceDN/>
              <w:adjustRightInd/>
              <w:rPr>
                <w:rFonts w:eastAsia="Times New Roman"/>
                <w:color w:val="000000"/>
                <w:sz w:val="20"/>
                <w:szCs w:val="20"/>
              </w:rPr>
            </w:pPr>
          </w:p>
        </w:tc>
        <w:tc>
          <w:tcPr>
            <w:tcW w:w="1137" w:type="dxa"/>
            <w:vMerge/>
            <w:tcBorders>
              <w:top w:val="nil"/>
              <w:left w:val="single" w:sz="4" w:space="0" w:color="auto"/>
              <w:bottom w:val="nil"/>
              <w:right w:val="single" w:sz="4" w:space="0" w:color="auto"/>
            </w:tcBorders>
            <w:vAlign w:val="center"/>
            <w:hideMark/>
          </w:tcPr>
          <w:p w14:paraId="672C3F1D" w14:textId="77777777" w:rsidR="003D24EF" w:rsidRPr="003D24EF" w:rsidRDefault="003D24EF" w:rsidP="003D24EF">
            <w:pPr>
              <w:widowControl/>
              <w:autoSpaceDE/>
              <w:autoSpaceDN/>
              <w:adjustRightInd/>
              <w:rPr>
                <w:rFonts w:eastAsia="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14:paraId="277E1AB2" w14:textId="77777777" w:rsidR="003D24EF" w:rsidRPr="003D24EF" w:rsidRDefault="003D24EF" w:rsidP="003D24EF">
            <w:pPr>
              <w:widowControl/>
              <w:autoSpaceDE/>
              <w:autoSpaceDN/>
              <w:adjustRightInd/>
              <w:rPr>
                <w:rFonts w:eastAsia="Times New Roman"/>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2BD2EC5E" w14:textId="77777777" w:rsidR="003D24EF" w:rsidRPr="003D24EF" w:rsidRDefault="003D24EF" w:rsidP="003D24EF">
            <w:pPr>
              <w:widowControl/>
              <w:autoSpaceDE/>
              <w:autoSpaceDN/>
              <w:adjustRightInd/>
              <w:rPr>
                <w:rFonts w:eastAsia="Times New Roman"/>
                <w:color w:val="000000"/>
                <w:sz w:val="20"/>
                <w:szCs w:val="20"/>
              </w:rPr>
            </w:pPr>
          </w:p>
        </w:tc>
        <w:tc>
          <w:tcPr>
            <w:tcW w:w="935" w:type="dxa"/>
            <w:vMerge/>
            <w:tcBorders>
              <w:top w:val="nil"/>
              <w:left w:val="single" w:sz="4" w:space="0" w:color="auto"/>
              <w:bottom w:val="nil"/>
              <w:right w:val="single" w:sz="4" w:space="0" w:color="auto"/>
            </w:tcBorders>
            <w:vAlign w:val="center"/>
            <w:hideMark/>
          </w:tcPr>
          <w:p w14:paraId="55C2937C" w14:textId="77777777" w:rsidR="003D24EF" w:rsidRPr="003D24EF" w:rsidRDefault="003D24EF" w:rsidP="003D24EF">
            <w:pPr>
              <w:widowControl/>
              <w:autoSpaceDE/>
              <w:autoSpaceDN/>
              <w:adjustRightInd/>
              <w:rPr>
                <w:rFonts w:eastAsia="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14:paraId="24A0E4E0"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auto" w:fill="auto"/>
            <w:vAlign w:val="center"/>
            <w:hideMark/>
          </w:tcPr>
          <w:p w14:paraId="4B791D45"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Ликвидация несанкционированных свалок металлолома</w:t>
            </w:r>
          </w:p>
        </w:tc>
        <w:tc>
          <w:tcPr>
            <w:tcW w:w="584" w:type="dxa"/>
            <w:gridSpan w:val="2"/>
            <w:tcBorders>
              <w:top w:val="nil"/>
              <w:left w:val="nil"/>
              <w:bottom w:val="single" w:sz="4" w:space="0" w:color="auto"/>
              <w:right w:val="single" w:sz="4" w:space="0" w:color="auto"/>
            </w:tcBorders>
            <w:shd w:val="clear" w:color="auto" w:fill="auto"/>
            <w:vAlign w:val="center"/>
            <w:hideMark/>
          </w:tcPr>
          <w:p w14:paraId="0064CD3E"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тонн</w:t>
            </w:r>
          </w:p>
        </w:tc>
        <w:tc>
          <w:tcPr>
            <w:tcW w:w="921" w:type="dxa"/>
            <w:tcBorders>
              <w:top w:val="nil"/>
              <w:left w:val="nil"/>
              <w:bottom w:val="single" w:sz="4" w:space="0" w:color="auto"/>
              <w:right w:val="single" w:sz="4" w:space="0" w:color="auto"/>
            </w:tcBorders>
            <w:shd w:val="clear" w:color="auto" w:fill="auto"/>
            <w:vAlign w:val="center"/>
            <w:hideMark/>
          </w:tcPr>
          <w:p w14:paraId="36226997"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150</w:t>
            </w:r>
          </w:p>
        </w:tc>
        <w:tc>
          <w:tcPr>
            <w:tcW w:w="763" w:type="dxa"/>
            <w:tcBorders>
              <w:top w:val="nil"/>
              <w:left w:val="nil"/>
              <w:bottom w:val="single" w:sz="4" w:space="0" w:color="auto"/>
              <w:right w:val="single" w:sz="4" w:space="0" w:color="auto"/>
            </w:tcBorders>
            <w:shd w:val="clear" w:color="auto" w:fill="auto"/>
            <w:vAlign w:val="center"/>
            <w:hideMark/>
          </w:tcPr>
          <w:p w14:paraId="613983D2"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50</w:t>
            </w:r>
          </w:p>
        </w:tc>
        <w:tc>
          <w:tcPr>
            <w:tcW w:w="1047" w:type="dxa"/>
            <w:tcBorders>
              <w:top w:val="nil"/>
              <w:left w:val="nil"/>
              <w:bottom w:val="single" w:sz="4" w:space="0" w:color="auto"/>
              <w:right w:val="single" w:sz="4" w:space="0" w:color="auto"/>
            </w:tcBorders>
            <w:shd w:val="clear" w:color="auto" w:fill="auto"/>
            <w:vAlign w:val="center"/>
            <w:hideMark/>
          </w:tcPr>
          <w:p w14:paraId="7682FFD4"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50</w:t>
            </w:r>
          </w:p>
        </w:tc>
        <w:tc>
          <w:tcPr>
            <w:tcW w:w="941" w:type="dxa"/>
            <w:tcBorders>
              <w:top w:val="nil"/>
              <w:left w:val="nil"/>
              <w:bottom w:val="single" w:sz="4" w:space="0" w:color="auto"/>
              <w:right w:val="single" w:sz="4" w:space="0" w:color="auto"/>
            </w:tcBorders>
            <w:shd w:val="clear" w:color="auto" w:fill="auto"/>
            <w:noWrap/>
            <w:vAlign w:val="center"/>
            <w:hideMark/>
          </w:tcPr>
          <w:p w14:paraId="1A9D617A"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50</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22B149BB"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50</w:t>
            </w:r>
          </w:p>
        </w:tc>
      </w:tr>
      <w:tr w:rsidR="003D24EF" w:rsidRPr="003D24EF" w14:paraId="3924E226" w14:textId="77777777" w:rsidTr="00380CA7">
        <w:trPr>
          <w:gridAfter w:val="3"/>
          <w:wAfter w:w="156" w:type="dxa"/>
          <w:trHeight w:val="96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463C56"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3</w:t>
            </w:r>
          </w:p>
        </w:tc>
        <w:tc>
          <w:tcPr>
            <w:tcW w:w="2690" w:type="dxa"/>
            <w:vMerge w:val="restart"/>
            <w:tcBorders>
              <w:top w:val="nil"/>
              <w:left w:val="single" w:sz="4" w:space="0" w:color="auto"/>
              <w:bottom w:val="single" w:sz="4" w:space="0" w:color="auto"/>
              <w:right w:val="single" w:sz="4" w:space="0" w:color="auto"/>
            </w:tcBorders>
            <w:shd w:val="clear" w:color="auto" w:fill="auto"/>
            <w:vAlign w:val="center"/>
            <w:hideMark/>
          </w:tcPr>
          <w:p w14:paraId="41858569"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Содержание и обслуживание памятных мест поселка, скверов и площадей, выполнение ремонтно-строительных работ</w:t>
            </w:r>
          </w:p>
        </w:tc>
        <w:tc>
          <w:tcPr>
            <w:tcW w:w="11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5BE2A3"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xml:space="preserve"> 26 800,71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126AB8"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xml:space="preserve">26 800,71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94F713"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9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8D772D6"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C5D5AE7"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xml:space="preserve">             -    </w:t>
            </w:r>
          </w:p>
        </w:tc>
        <w:tc>
          <w:tcPr>
            <w:tcW w:w="2324" w:type="dxa"/>
            <w:gridSpan w:val="2"/>
            <w:tcBorders>
              <w:top w:val="nil"/>
              <w:left w:val="nil"/>
              <w:bottom w:val="single" w:sz="4" w:space="0" w:color="auto"/>
              <w:right w:val="single" w:sz="4" w:space="0" w:color="auto"/>
            </w:tcBorders>
            <w:shd w:val="clear" w:color="auto" w:fill="auto"/>
            <w:vAlign w:val="center"/>
            <w:hideMark/>
          </w:tcPr>
          <w:p w14:paraId="64751D9E"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Содержание и обслуживание памятных мест поселка, скверов, площадей и детских игровых площадок</w:t>
            </w:r>
          </w:p>
        </w:tc>
        <w:tc>
          <w:tcPr>
            <w:tcW w:w="584" w:type="dxa"/>
            <w:gridSpan w:val="2"/>
            <w:tcBorders>
              <w:top w:val="nil"/>
              <w:left w:val="nil"/>
              <w:bottom w:val="single" w:sz="4" w:space="0" w:color="auto"/>
              <w:right w:val="single" w:sz="4" w:space="0" w:color="auto"/>
            </w:tcBorders>
            <w:shd w:val="clear" w:color="auto" w:fill="auto"/>
            <w:vAlign w:val="center"/>
            <w:hideMark/>
          </w:tcPr>
          <w:p w14:paraId="7BFE1E19"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м2</w:t>
            </w:r>
          </w:p>
        </w:tc>
        <w:tc>
          <w:tcPr>
            <w:tcW w:w="921" w:type="dxa"/>
            <w:tcBorders>
              <w:top w:val="nil"/>
              <w:left w:val="nil"/>
              <w:bottom w:val="single" w:sz="4" w:space="0" w:color="auto"/>
              <w:right w:val="single" w:sz="4" w:space="0" w:color="auto"/>
            </w:tcBorders>
            <w:shd w:val="clear" w:color="auto" w:fill="auto"/>
            <w:vAlign w:val="center"/>
            <w:hideMark/>
          </w:tcPr>
          <w:p w14:paraId="5ED58DE8"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15768,84</w:t>
            </w:r>
          </w:p>
        </w:tc>
        <w:tc>
          <w:tcPr>
            <w:tcW w:w="763" w:type="dxa"/>
            <w:tcBorders>
              <w:top w:val="nil"/>
              <w:left w:val="nil"/>
              <w:bottom w:val="single" w:sz="4" w:space="0" w:color="auto"/>
              <w:right w:val="single" w:sz="4" w:space="0" w:color="auto"/>
            </w:tcBorders>
            <w:shd w:val="clear" w:color="auto" w:fill="auto"/>
            <w:vAlign w:val="center"/>
            <w:hideMark/>
          </w:tcPr>
          <w:p w14:paraId="41B1DB9E"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12185,11</w:t>
            </w:r>
          </w:p>
        </w:tc>
        <w:tc>
          <w:tcPr>
            <w:tcW w:w="1047" w:type="dxa"/>
            <w:tcBorders>
              <w:top w:val="nil"/>
              <w:left w:val="nil"/>
              <w:bottom w:val="single" w:sz="4" w:space="0" w:color="auto"/>
              <w:right w:val="single" w:sz="4" w:space="0" w:color="auto"/>
            </w:tcBorders>
            <w:shd w:val="clear" w:color="auto" w:fill="auto"/>
            <w:vAlign w:val="center"/>
            <w:hideMark/>
          </w:tcPr>
          <w:p w14:paraId="5F430A2C"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12185,11</w:t>
            </w:r>
          </w:p>
        </w:tc>
        <w:tc>
          <w:tcPr>
            <w:tcW w:w="941" w:type="dxa"/>
            <w:tcBorders>
              <w:top w:val="nil"/>
              <w:left w:val="nil"/>
              <w:bottom w:val="single" w:sz="4" w:space="0" w:color="auto"/>
              <w:right w:val="single" w:sz="4" w:space="0" w:color="auto"/>
            </w:tcBorders>
            <w:shd w:val="clear" w:color="auto" w:fill="auto"/>
            <w:vAlign w:val="center"/>
            <w:hideMark/>
          </w:tcPr>
          <w:p w14:paraId="29EA28A8"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12185,1</w:t>
            </w:r>
          </w:p>
        </w:tc>
        <w:tc>
          <w:tcPr>
            <w:tcW w:w="1001" w:type="dxa"/>
            <w:gridSpan w:val="2"/>
            <w:tcBorders>
              <w:top w:val="nil"/>
              <w:left w:val="nil"/>
              <w:bottom w:val="single" w:sz="4" w:space="0" w:color="auto"/>
              <w:right w:val="single" w:sz="4" w:space="0" w:color="auto"/>
            </w:tcBorders>
            <w:shd w:val="clear" w:color="auto" w:fill="auto"/>
            <w:vAlign w:val="center"/>
            <w:hideMark/>
          </w:tcPr>
          <w:p w14:paraId="17267360"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12185,1</w:t>
            </w:r>
          </w:p>
        </w:tc>
      </w:tr>
      <w:tr w:rsidR="003D24EF" w:rsidRPr="003D24EF" w14:paraId="24B5956A" w14:textId="77777777" w:rsidTr="00380CA7">
        <w:trPr>
          <w:gridAfter w:val="3"/>
          <w:wAfter w:w="156" w:type="dxa"/>
          <w:trHeight w:val="69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7048F17"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14:paraId="64F2438A" w14:textId="77777777" w:rsidR="003D24EF" w:rsidRPr="003D24EF" w:rsidRDefault="003D24EF" w:rsidP="003D24EF">
            <w:pPr>
              <w:widowControl/>
              <w:autoSpaceDE/>
              <w:autoSpaceDN/>
              <w:adjustRightInd/>
              <w:rPr>
                <w:rFonts w:eastAsia="Times New Roman"/>
                <w:color w:val="000000"/>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3D15EB56" w14:textId="77777777" w:rsidR="003D24EF" w:rsidRPr="003D24EF" w:rsidRDefault="003D24EF" w:rsidP="003D24EF">
            <w:pPr>
              <w:widowControl/>
              <w:autoSpaceDE/>
              <w:autoSpaceDN/>
              <w:adjustRightInd/>
              <w:rPr>
                <w:rFonts w:eastAsia="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14:paraId="0CF212CB" w14:textId="77777777" w:rsidR="003D24EF" w:rsidRPr="003D24EF" w:rsidRDefault="003D24EF" w:rsidP="003D24EF">
            <w:pPr>
              <w:widowControl/>
              <w:autoSpaceDE/>
              <w:autoSpaceDN/>
              <w:adjustRightInd/>
              <w:rPr>
                <w:rFonts w:eastAsia="Times New Roman"/>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3DC7B356" w14:textId="77777777" w:rsidR="003D24EF" w:rsidRPr="003D24EF" w:rsidRDefault="003D24EF" w:rsidP="003D24EF">
            <w:pPr>
              <w:widowControl/>
              <w:autoSpaceDE/>
              <w:autoSpaceDN/>
              <w:adjustRightInd/>
              <w:rPr>
                <w:rFonts w:eastAsia="Times New Roman"/>
                <w:color w:val="000000"/>
                <w:sz w:val="20"/>
                <w:szCs w:val="20"/>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3137CFEC" w14:textId="77777777" w:rsidR="003D24EF" w:rsidRPr="003D24EF" w:rsidRDefault="003D24EF" w:rsidP="003D24EF">
            <w:pPr>
              <w:widowControl/>
              <w:autoSpaceDE/>
              <w:autoSpaceDN/>
              <w:adjustRightInd/>
              <w:rPr>
                <w:rFonts w:eastAsia="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14:paraId="453056DE"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auto" w:fill="auto"/>
            <w:vAlign w:val="center"/>
            <w:hideMark/>
          </w:tcPr>
          <w:p w14:paraId="6A815D16"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Вывоз снега с площадей</w:t>
            </w:r>
          </w:p>
        </w:tc>
        <w:tc>
          <w:tcPr>
            <w:tcW w:w="584" w:type="dxa"/>
            <w:gridSpan w:val="2"/>
            <w:tcBorders>
              <w:top w:val="nil"/>
              <w:left w:val="nil"/>
              <w:bottom w:val="single" w:sz="4" w:space="0" w:color="auto"/>
              <w:right w:val="single" w:sz="4" w:space="0" w:color="auto"/>
            </w:tcBorders>
            <w:shd w:val="clear" w:color="auto" w:fill="auto"/>
            <w:vAlign w:val="center"/>
            <w:hideMark/>
          </w:tcPr>
          <w:p w14:paraId="7FDCF80B"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м3</w:t>
            </w:r>
          </w:p>
        </w:tc>
        <w:tc>
          <w:tcPr>
            <w:tcW w:w="921" w:type="dxa"/>
            <w:tcBorders>
              <w:top w:val="nil"/>
              <w:left w:val="nil"/>
              <w:bottom w:val="single" w:sz="4" w:space="0" w:color="auto"/>
              <w:right w:val="single" w:sz="4" w:space="0" w:color="auto"/>
            </w:tcBorders>
            <w:shd w:val="clear" w:color="auto" w:fill="auto"/>
            <w:vAlign w:val="center"/>
            <w:hideMark/>
          </w:tcPr>
          <w:p w14:paraId="5B24C324"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14:paraId="2C5F33BD"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47" w:type="dxa"/>
            <w:tcBorders>
              <w:top w:val="nil"/>
              <w:left w:val="nil"/>
              <w:bottom w:val="single" w:sz="4" w:space="0" w:color="auto"/>
              <w:right w:val="single" w:sz="4" w:space="0" w:color="auto"/>
            </w:tcBorders>
            <w:shd w:val="clear" w:color="auto" w:fill="auto"/>
            <w:vAlign w:val="center"/>
            <w:hideMark/>
          </w:tcPr>
          <w:p w14:paraId="5B50B692"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1500</w:t>
            </w:r>
          </w:p>
        </w:tc>
        <w:tc>
          <w:tcPr>
            <w:tcW w:w="941" w:type="dxa"/>
            <w:tcBorders>
              <w:top w:val="nil"/>
              <w:left w:val="nil"/>
              <w:bottom w:val="single" w:sz="4" w:space="0" w:color="auto"/>
              <w:right w:val="single" w:sz="4" w:space="0" w:color="auto"/>
            </w:tcBorders>
            <w:shd w:val="clear" w:color="auto" w:fill="auto"/>
            <w:vAlign w:val="center"/>
            <w:hideMark/>
          </w:tcPr>
          <w:p w14:paraId="4278E1D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01" w:type="dxa"/>
            <w:gridSpan w:val="2"/>
            <w:tcBorders>
              <w:top w:val="nil"/>
              <w:left w:val="nil"/>
              <w:bottom w:val="single" w:sz="4" w:space="0" w:color="auto"/>
              <w:right w:val="single" w:sz="4" w:space="0" w:color="auto"/>
            </w:tcBorders>
            <w:shd w:val="clear" w:color="auto" w:fill="auto"/>
            <w:vAlign w:val="center"/>
            <w:hideMark/>
          </w:tcPr>
          <w:p w14:paraId="327DF1E4"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r>
      <w:tr w:rsidR="003D24EF" w:rsidRPr="003D24EF" w14:paraId="37CFA362" w14:textId="77777777" w:rsidTr="00380CA7">
        <w:trPr>
          <w:gridAfter w:val="3"/>
          <w:wAfter w:w="156" w:type="dxa"/>
          <w:trHeight w:val="1272"/>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531D853"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14:paraId="4444D9AB" w14:textId="77777777" w:rsidR="003D24EF" w:rsidRPr="003D24EF" w:rsidRDefault="003D24EF" w:rsidP="003D24EF">
            <w:pPr>
              <w:widowControl/>
              <w:autoSpaceDE/>
              <w:autoSpaceDN/>
              <w:adjustRightInd/>
              <w:rPr>
                <w:rFonts w:eastAsia="Times New Roman"/>
                <w:color w:val="000000"/>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205F5615" w14:textId="77777777" w:rsidR="003D24EF" w:rsidRPr="003D24EF" w:rsidRDefault="003D24EF" w:rsidP="003D24EF">
            <w:pPr>
              <w:widowControl/>
              <w:autoSpaceDE/>
              <w:autoSpaceDN/>
              <w:adjustRightInd/>
              <w:rPr>
                <w:rFonts w:eastAsia="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14:paraId="047618C2" w14:textId="77777777" w:rsidR="003D24EF" w:rsidRPr="003D24EF" w:rsidRDefault="003D24EF" w:rsidP="003D24EF">
            <w:pPr>
              <w:widowControl/>
              <w:autoSpaceDE/>
              <w:autoSpaceDN/>
              <w:adjustRightInd/>
              <w:rPr>
                <w:rFonts w:eastAsia="Times New Roman"/>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41A075A3" w14:textId="77777777" w:rsidR="003D24EF" w:rsidRPr="003D24EF" w:rsidRDefault="003D24EF" w:rsidP="003D24EF">
            <w:pPr>
              <w:widowControl/>
              <w:autoSpaceDE/>
              <w:autoSpaceDN/>
              <w:adjustRightInd/>
              <w:rPr>
                <w:rFonts w:eastAsia="Times New Roman"/>
                <w:color w:val="000000"/>
                <w:sz w:val="20"/>
                <w:szCs w:val="20"/>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43CDB9AB" w14:textId="77777777" w:rsidR="003D24EF" w:rsidRPr="003D24EF" w:rsidRDefault="003D24EF" w:rsidP="003D24EF">
            <w:pPr>
              <w:widowControl/>
              <w:autoSpaceDE/>
              <w:autoSpaceDN/>
              <w:adjustRightInd/>
              <w:rPr>
                <w:rFonts w:eastAsia="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14:paraId="4658AB97"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auto" w:fill="auto"/>
            <w:vAlign w:val="center"/>
            <w:hideMark/>
          </w:tcPr>
          <w:p w14:paraId="52BB8ADC"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Обслуживание непридомовых территорий (трапы, лестницы)</w:t>
            </w:r>
          </w:p>
        </w:tc>
        <w:tc>
          <w:tcPr>
            <w:tcW w:w="584" w:type="dxa"/>
            <w:gridSpan w:val="2"/>
            <w:tcBorders>
              <w:top w:val="nil"/>
              <w:left w:val="nil"/>
              <w:bottom w:val="single" w:sz="4" w:space="0" w:color="auto"/>
              <w:right w:val="single" w:sz="4" w:space="0" w:color="auto"/>
            </w:tcBorders>
            <w:shd w:val="clear" w:color="auto" w:fill="auto"/>
            <w:vAlign w:val="center"/>
            <w:hideMark/>
          </w:tcPr>
          <w:p w14:paraId="7FCAECF0"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м2</w:t>
            </w:r>
          </w:p>
        </w:tc>
        <w:tc>
          <w:tcPr>
            <w:tcW w:w="921" w:type="dxa"/>
            <w:tcBorders>
              <w:top w:val="nil"/>
              <w:left w:val="nil"/>
              <w:bottom w:val="single" w:sz="4" w:space="0" w:color="auto"/>
              <w:right w:val="single" w:sz="4" w:space="0" w:color="auto"/>
            </w:tcBorders>
            <w:shd w:val="clear" w:color="auto" w:fill="auto"/>
            <w:vAlign w:val="center"/>
            <w:hideMark/>
          </w:tcPr>
          <w:p w14:paraId="26F0BD48"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3862,25</w:t>
            </w:r>
          </w:p>
        </w:tc>
        <w:tc>
          <w:tcPr>
            <w:tcW w:w="763" w:type="dxa"/>
            <w:tcBorders>
              <w:top w:val="nil"/>
              <w:left w:val="nil"/>
              <w:bottom w:val="single" w:sz="4" w:space="0" w:color="auto"/>
              <w:right w:val="single" w:sz="4" w:space="0" w:color="auto"/>
            </w:tcBorders>
            <w:shd w:val="clear" w:color="auto" w:fill="auto"/>
            <w:vAlign w:val="center"/>
            <w:hideMark/>
          </w:tcPr>
          <w:p w14:paraId="7C9A4400"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4356,31</w:t>
            </w:r>
          </w:p>
        </w:tc>
        <w:tc>
          <w:tcPr>
            <w:tcW w:w="1047" w:type="dxa"/>
            <w:tcBorders>
              <w:top w:val="nil"/>
              <w:left w:val="nil"/>
              <w:bottom w:val="single" w:sz="4" w:space="0" w:color="auto"/>
              <w:right w:val="single" w:sz="4" w:space="0" w:color="auto"/>
            </w:tcBorders>
            <w:shd w:val="clear" w:color="auto" w:fill="auto"/>
            <w:vAlign w:val="center"/>
            <w:hideMark/>
          </w:tcPr>
          <w:p w14:paraId="452FB3D4"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4356,31</w:t>
            </w:r>
          </w:p>
        </w:tc>
        <w:tc>
          <w:tcPr>
            <w:tcW w:w="941" w:type="dxa"/>
            <w:tcBorders>
              <w:top w:val="nil"/>
              <w:left w:val="nil"/>
              <w:bottom w:val="single" w:sz="4" w:space="0" w:color="auto"/>
              <w:right w:val="single" w:sz="4" w:space="0" w:color="auto"/>
            </w:tcBorders>
            <w:shd w:val="clear" w:color="auto" w:fill="auto"/>
            <w:vAlign w:val="center"/>
            <w:hideMark/>
          </w:tcPr>
          <w:p w14:paraId="5212A15C"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4356,31</w:t>
            </w:r>
          </w:p>
        </w:tc>
        <w:tc>
          <w:tcPr>
            <w:tcW w:w="1001" w:type="dxa"/>
            <w:gridSpan w:val="2"/>
            <w:tcBorders>
              <w:top w:val="nil"/>
              <w:left w:val="nil"/>
              <w:bottom w:val="single" w:sz="4" w:space="0" w:color="auto"/>
              <w:right w:val="single" w:sz="4" w:space="0" w:color="auto"/>
            </w:tcBorders>
            <w:shd w:val="clear" w:color="auto" w:fill="auto"/>
            <w:vAlign w:val="center"/>
            <w:hideMark/>
          </w:tcPr>
          <w:p w14:paraId="2FC51BFE"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4356,3</w:t>
            </w:r>
          </w:p>
        </w:tc>
      </w:tr>
      <w:tr w:rsidR="003D24EF" w:rsidRPr="003D24EF" w14:paraId="303DE8B9" w14:textId="77777777" w:rsidTr="00380CA7">
        <w:trPr>
          <w:gridAfter w:val="3"/>
          <w:wAfter w:w="156" w:type="dxa"/>
          <w:trHeight w:val="1188"/>
        </w:trPr>
        <w:tc>
          <w:tcPr>
            <w:tcW w:w="565" w:type="dxa"/>
            <w:vMerge w:val="restart"/>
            <w:tcBorders>
              <w:top w:val="nil"/>
              <w:left w:val="single" w:sz="4" w:space="0" w:color="auto"/>
              <w:bottom w:val="nil"/>
              <w:right w:val="single" w:sz="4" w:space="0" w:color="auto"/>
            </w:tcBorders>
            <w:shd w:val="clear" w:color="auto" w:fill="auto"/>
            <w:vAlign w:val="center"/>
            <w:hideMark/>
          </w:tcPr>
          <w:p w14:paraId="33BBC4B6"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4</w:t>
            </w:r>
          </w:p>
        </w:tc>
        <w:tc>
          <w:tcPr>
            <w:tcW w:w="2690" w:type="dxa"/>
            <w:vMerge w:val="restart"/>
            <w:tcBorders>
              <w:top w:val="nil"/>
              <w:left w:val="single" w:sz="4" w:space="0" w:color="auto"/>
              <w:bottom w:val="nil"/>
              <w:right w:val="single" w:sz="4" w:space="0" w:color="auto"/>
            </w:tcBorders>
            <w:shd w:val="clear" w:color="auto" w:fill="auto"/>
            <w:vAlign w:val="center"/>
            <w:hideMark/>
          </w:tcPr>
          <w:p w14:paraId="4576595A"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Мероприятия по благоустройству внутриквартальных территорий и территорий общего пользования индивидуальной застройки:</w:t>
            </w:r>
            <w:r w:rsidRPr="003D24EF">
              <w:rPr>
                <w:rFonts w:eastAsia="Times New Roman"/>
                <w:color w:val="000000"/>
                <w:sz w:val="20"/>
                <w:szCs w:val="20"/>
              </w:rPr>
              <w:br w:type="page"/>
              <w:t>- обустройство современных детских игровых и обучающих спортивных, оздоровительных площадок;</w:t>
            </w:r>
            <w:r w:rsidRPr="003D24EF">
              <w:rPr>
                <w:rFonts w:eastAsia="Times New Roman"/>
                <w:color w:val="000000"/>
                <w:sz w:val="20"/>
                <w:szCs w:val="20"/>
              </w:rPr>
              <w:br w:type="page"/>
              <w:t>- обустройство территорий общего пользования парков, площадей; монументов, памятников</w:t>
            </w:r>
            <w:r w:rsidRPr="003D24EF">
              <w:rPr>
                <w:rFonts w:eastAsia="Times New Roman"/>
                <w:color w:val="000000"/>
                <w:sz w:val="20"/>
                <w:szCs w:val="20"/>
              </w:rPr>
              <w:br w:type="page"/>
            </w:r>
          </w:p>
        </w:tc>
        <w:tc>
          <w:tcPr>
            <w:tcW w:w="1137" w:type="dxa"/>
            <w:vMerge w:val="restart"/>
            <w:tcBorders>
              <w:top w:val="nil"/>
              <w:left w:val="single" w:sz="4" w:space="0" w:color="auto"/>
              <w:bottom w:val="nil"/>
              <w:right w:val="single" w:sz="4" w:space="0" w:color="auto"/>
            </w:tcBorders>
            <w:shd w:val="clear" w:color="000000" w:fill="FFFFFF"/>
            <w:vAlign w:val="center"/>
            <w:hideMark/>
          </w:tcPr>
          <w:p w14:paraId="684EA65D"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xml:space="preserve">18 217,47   </w:t>
            </w:r>
          </w:p>
        </w:tc>
        <w:tc>
          <w:tcPr>
            <w:tcW w:w="1275" w:type="dxa"/>
            <w:vMerge w:val="restart"/>
            <w:tcBorders>
              <w:top w:val="nil"/>
              <w:left w:val="single" w:sz="4" w:space="0" w:color="auto"/>
              <w:bottom w:val="nil"/>
              <w:right w:val="single" w:sz="4" w:space="0" w:color="auto"/>
            </w:tcBorders>
            <w:shd w:val="clear" w:color="000000" w:fill="FFFFFF"/>
            <w:vAlign w:val="center"/>
            <w:hideMark/>
          </w:tcPr>
          <w:p w14:paraId="2C51215E"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xml:space="preserve">17 031,89   </w:t>
            </w:r>
          </w:p>
        </w:tc>
        <w:tc>
          <w:tcPr>
            <w:tcW w:w="993" w:type="dxa"/>
            <w:vMerge w:val="restart"/>
            <w:tcBorders>
              <w:top w:val="nil"/>
              <w:left w:val="single" w:sz="4" w:space="0" w:color="auto"/>
              <w:bottom w:val="nil"/>
              <w:right w:val="single" w:sz="4" w:space="0" w:color="auto"/>
            </w:tcBorders>
            <w:shd w:val="clear" w:color="000000" w:fill="FFFFFF"/>
            <w:vAlign w:val="center"/>
            <w:hideMark/>
          </w:tcPr>
          <w:p w14:paraId="3F79D5FC"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xml:space="preserve">1 185,58   </w:t>
            </w:r>
          </w:p>
        </w:tc>
        <w:tc>
          <w:tcPr>
            <w:tcW w:w="935" w:type="dxa"/>
            <w:tcBorders>
              <w:top w:val="nil"/>
              <w:left w:val="nil"/>
              <w:bottom w:val="nil"/>
              <w:right w:val="single" w:sz="4" w:space="0" w:color="auto"/>
            </w:tcBorders>
            <w:shd w:val="clear" w:color="000000" w:fill="FFFFFF"/>
            <w:vAlign w:val="center"/>
            <w:hideMark/>
          </w:tcPr>
          <w:p w14:paraId="4012FF49"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vMerge w:val="restart"/>
            <w:tcBorders>
              <w:top w:val="nil"/>
              <w:left w:val="single" w:sz="4" w:space="0" w:color="auto"/>
              <w:bottom w:val="nil"/>
              <w:right w:val="single" w:sz="4" w:space="0" w:color="auto"/>
            </w:tcBorders>
            <w:shd w:val="clear" w:color="auto" w:fill="auto"/>
            <w:vAlign w:val="center"/>
            <w:hideMark/>
          </w:tcPr>
          <w:p w14:paraId="33D86C16"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xml:space="preserve">             -    </w:t>
            </w:r>
          </w:p>
        </w:tc>
        <w:tc>
          <w:tcPr>
            <w:tcW w:w="2324" w:type="dxa"/>
            <w:gridSpan w:val="2"/>
            <w:tcBorders>
              <w:top w:val="nil"/>
              <w:left w:val="nil"/>
              <w:bottom w:val="single" w:sz="4" w:space="0" w:color="auto"/>
              <w:right w:val="single" w:sz="4" w:space="0" w:color="auto"/>
            </w:tcBorders>
            <w:shd w:val="clear" w:color="auto" w:fill="auto"/>
            <w:hideMark/>
          </w:tcPr>
          <w:p w14:paraId="10B7564C"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Монтаж, демонтаж праздничных конструкции, флагов (1-9 мая):2019г- 40 шт. консоли - 60, звезды -15</w:t>
            </w:r>
          </w:p>
        </w:tc>
        <w:tc>
          <w:tcPr>
            <w:tcW w:w="584" w:type="dxa"/>
            <w:gridSpan w:val="2"/>
            <w:tcBorders>
              <w:top w:val="nil"/>
              <w:left w:val="nil"/>
              <w:bottom w:val="single" w:sz="4" w:space="0" w:color="auto"/>
              <w:right w:val="single" w:sz="4" w:space="0" w:color="auto"/>
            </w:tcBorders>
            <w:shd w:val="clear" w:color="auto" w:fill="auto"/>
            <w:vAlign w:val="center"/>
            <w:hideMark/>
          </w:tcPr>
          <w:p w14:paraId="64764DF7"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шт.</w:t>
            </w:r>
          </w:p>
        </w:tc>
        <w:tc>
          <w:tcPr>
            <w:tcW w:w="921" w:type="dxa"/>
            <w:tcBorders>
              <w:top w:val="nil"/>
              <w:left w:val="nil"/>
              <w:bottom w:val="single" w:sz="4" w:space="0" w:color="auto"/>
              <w:right w:val="single" w:sz="4" w:space="0" w:color="auto"/>
            </w:tcBorders>
            <w:shd w:val="clear" w:color="auto" w:fill="auto"/>
            <w:vAlign w:val="center"/>
            <w:hideMark/>
          </w:tcPr>
          <w:p w14:paraId="2999EAF4"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40</w:t>
            </w:r>
          </w:p>
        </w:tc>
        <w:tc>
          <w:tcPr>
            <w:tcW w:w="763" w:type="dxa"/>
            <w:tcBorders>
              <w:top w:val="nil"/>
              <w:left w:val="nil"/>
              <w:bottom w:val="single" w:sz="4" w:space="0" w:color="auto"/>
              <w:right w:val="single" w:sz="4" w:space="0" w:color="auto"/>
            </w:tcBorders>
            <w:shd w:val="clear" w:color="auto" w:fill="auto"/>
            <w:vAlign w:val="center"/>
            <w:hideMark/>
          </w:tcPr>
          <w:p w14:paraId="10D74D8A"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75</w:t>
            </w:r>
          </w:p>
        </w:tc>
        <w:tc>
          <w:tcPr>
            <w:tcW w:w="1047" w:type="dxa"/>
            <w:tcBorders>
              <w:top w:val="nil"/>
              <w:left w:val="nil"/>
              <w:bottom w:val="single" w:sz="4" w:space="0" w:color="auto"/>
              <w:right w:val="single" w:sz="4" w:space="0" w:color="auto"/>
            </w:tcBorders>
            <w:shd w:val="clear" w:color="auto" w:fill="auto"/>
            <w:vAlign w:val="center"/>
            <w:hideMark/>
          </w:tcPr>
          <w:p w14:paraId="2EC651C5"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178</w:t>
            </w:r>
          </w:p>
        </w:tc>
        <w:tc>
          <w:tcPr>
            <w:tcW w:w="941" w:type="dxa"/>
            <w:tcBorders>
              <w:top w:val="nil"/>
              <w:left w:val="nil"/>
              <w:bottom w:val="single" w:sz="4" w:space="0" w:color="auto"/>
              <w:right w:val="single" w:sz="4" w:space="0" w:color="auto"/>
            </w:tcBorders>
            <w:shd w:val="clear" w:color="auto" w:fill="auto"/>
            <w:noWrap/>
            <w:vAlign w:val="center"/>
            <w:hideMark/>
          </w:tcPr>
          <w:p w14:paraId="093BB39C"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178</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52660E42"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178</w:t>
            </w:r>
          </w:p>
        </w:tc>
      </w:tr>
      <w:tr w:rsidR="003D24EF" w:rsidRPr="003D24EF" w14:paraId="576F9D67" w14:textId="77777777" w:rsidTr="00380CA7">
        <w:trPr>
          <w:gridAfter w:val="3"/>
          <w:wAfter w:w="156" w:type="dxa"/>
          <w:trHeight w:val="527"/>
        </w:trPr>
        <w:tc>
          <w:tcPr>
            <w:tcW w:w="565" w:type="dxa"/>
            <w:vMerge/>
            <w:tcBorders>
              <w:top w:val="nil"/>
              <w:left w:val="single" w:sz="4" w:space="0" w:color="auto"/>
              <w:bottom w:val="nil"/>
              <w:right w:val="single" w:sz="4" w:space="0" w:color="auto"/>
            </w:tcBorders>
            <w:vAlign w:val="center"/>
            <w:hideMark/>
          </w:tcPr>
          <w:p w14:paraId="5215C684"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nil"/>
              <w:right w:val="single" w:sz="4" w:space="0" w:color="auto"/>
            </w:tcBorders>
            <w:vAlign w:val="center"/>
            <w:hideMark/>
          </w:tcPr>
          <w:p w14:paraId="286D9078" w14:textId="77777777" w:rsidR="003D24EF" w:rsidRPr="003D24EF" w:rsidRDefault="003D24EF" w:rsidP="003D24EF">
            <w:pPr>
              <w:widowControl/>
              <w:autoSpaceDE/>
              <w:autoSpaceDN/>
              <w:adjustRightInd/>
              <w:rPr>
                <w:rFonts w:eastAsia="Times New Roman"/>
                <w:color w:val="000000"/>
                <w:sz w:val="20"/>
                <w:szCs w:val="20"/>
              </w:rPr>
            </w:pPr>
          </w:p>
        </w:tc>
        <w:tc>
          <w:tcPr>
            <w:tcW w:w="1137" w:type="dxa"/>
            <w:vMerge/>
            <w:tcBorders>
              <w:top w:val="nil"/>
              <w:left w:val="single" w:sz="4" w:space="0" w:color="auto"/>
              <w:bottom w:val="nil"/>
              <w:right w:val="single" w:sz="4" w:space="0" w:color="auto"/>
            </w:tcBorders>
            <w:vAlign w:val="center"/>
            <w:hideMark/>
          </w:tcPr>
          <w:p w14:paraId="0E4C0F42" w14:textId="77777777" w:rsidR="003D24EF" w:rsidRPr="003D24EF" w:rsidRDefault="003D24EF" w:rsidP="003D24EF">
            <w:pPr>
              <w:widowControl/>
              <w:autoSpaceDE/>
              <w:autoSpaceDN/>
              <w:adjustRightInd/>
              <w:rPr>
                <w:rFonts w:eastAsia="Times New Roman"/>
                <w:color w:val="000000"/>
                <w:sz w:val="20"/>
                <w:szCs w:val="20"/>
              </w:rPr>
            </w:pPr>
          </w:p>
        </w:tc>
        <w:tc>
          <w:tcPr>
            <w:tcW w:w="1275" w:type="dxa"/>
            <w:vMerge/>
            <w:tcBorders>
              <w:top w:val="nil"/>
              <w:left w:val="single" w:sz="4" w:space="0" w:color="auto"/>
              <w:bottom w:val="nil"/>
              <w:right w:val="single" w:sz="4" w:space="0" w:color="auto"/>
            </w:tcBorders>
            <w:vAlign w:val="center"/>
            <w:hideMark/>
          </w:tcPr>
          <w:p w14:paraId="16F20B48" w14:textId="77777777" w:rsidR="003D24EF" w:rsidRPr="003D24EF" w:rsidRDefault="003D24EF" w:rsidP="003D24EF">
            <w:pPr>
              <w:widowControl/>
              <w:autoSpaceDE/>
              <w:autoSpaceDN/>
              <w:adjustRightInd/>
              <w:rPr>
                <w:rFonts w:eastAsia="Times New Roman"/>
                <w:color w:val="000000"/>
                <w:sz w:val="20"/>
                <w:szCs w:val="20"/>
              </w:rPr>
            </w:pPr>
          </w:p>
        </w:tc>
        <w:tc>
          <w:tcPr>
            <w:tcW w:w="993" w:type="dxa"/>
            <w:vMerge/>
            <w:tcBorders>
              <w:top w:val="nil"/>
              <w:left w:val="single" w:sz="4" w:space="0" w:color="auto"/>
              <w:bottom w:val="nil"/>
              <w:right w:val="single" w:sz="4" w:space="0" w:color="auto"/>
            </w:tcBorders>
            <w:vAlign w:val="center"/>
            <w:hideMark/>
          </w:tcPr>
          <w:p w14:paraId="5EA77463" w14:textId="77777777" w:rsidR="003D24EF" w:rsidRPr="003D24EF" w:rsidRDefault="003D24EF" w:rsidP="003D24EF">
            <w:pPr>
              <w:widowControl/>
              <w:autoSpaceDE/>
              <w:autoSpaceDN/>
              <w:adjustRightInd/>
              <w:rPr>
                <w:rFonts w:eastAsia="Times New Roman"/>
                <w:color w:val="000000"/>
                <w:sz w:val="20"/>
                <w:szCs w:val="20"/>
              </w:rPr>
            </w:pPr>
          </w:p>
        </w:tc>
        <w:tc>
          <w:tcPr>
            <w:tcW w:w="935" w:type="dxa"/>
            <w:tcBorders>
              <w:top w:val="nil"/>
              <w:left w:val="nil"/>
              <w:bottom w:val="nil"/>
              <w:right w:val="single" w:sz="4" w:space="0" w:color="auto"/>
            </w:tcBorders>
            <w:shd w:val="clear" w:color="000000" w:fill="FFFFFF"/>
            <w:vAlign w:val="center"/>
            <w:hideMark/>
          </w:tcPr>
          <w:p w14:paraId="5928F2B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vMerge/>
            <w:tcBorders>
              <w:top w:val="nil"/>
              <w:left w:val="single" w:sz="4" w:space="0" w:color="auto"/>
              <w:bottom w:val="nil"/>
              <w:right w:val="single" w:sz="4" w:space="0" w:color="auto"/>
            </w:tcBorders>
            <w:vAlign w:val="center"/>
            <w:hideMark/>
          </w:tcPr>
          <w:p w14:paraId="12F58219"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auto" w:fill="auto"/>
            <w:vAlign w:val="center"/>
            <w:hideMark/>
          </w:tcPr>
          <w:p w14:paraId="6F8CC475"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Ремонт водоотводной канавы</w:t>
            </w:r>
          </w:p>
        </w:tc>
        <w:tc>
          <w:tcPr>
            <w:tcW w:w="584" w:type="dxa"/>
            <w:gridSpan w:val="2"/>
            <w:tcBorders>
              <w:top w:val="nil"/>
              <w:left w:val="nil"/>
              <w:bottom w:val="single" w:sz="4" w:space="0" w:color="auto"/>
              <w:right w:val="single" w:sz="4" w:space="0" w:color="auto"/>
            </w:tcBorders>
            <w:shd w:val="clear" w:color="auto" w:fill="auto"/>
            <w:vAlign w:val="bottom"/>
            <w:hideMark/>
          </w:tcPr>
          <w:p w14:paraId="0659B25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объекта</w:t>
            </w:r>
          </w:p>
        </w:tc>
        <w:tc>
          <w:tcPr>
            <w:tcW w:w="921" w:type="dxa"/>
            <w:tcBorders>
              <w:top w:val="nil"/>
              <w:left w:val="nil"/>
              <w:bottom w:val="single" w:sz="4" w:space="0" w:color="auto"/>
              <w:right w:val="single" w:sz="4" w:space="0" w:color="auto"/>
            </w:tcBorders>
            <w:shd w:val="clear" w:color="auto" w:fill="auto"/>
            <w:vAlign w:val="center"/>
            <w:hideMark/>
          </w:tcPr>
          <w:p w14:paraId="3A1C8F59"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1</w:t>
            </w:r>
          </w:p>
        </w:tc>
        <w:tc>
          <w:tcPr>
            <w:tcW w:w="763" w:type="dxa"/>
            <w:tcBorders>
              <w:top w:val="nil"/>
              <w:left w:val="nil"/>
              <w:bottom w:val="single" w:sz="4" w:space="0" w:color="auto"/>
              <w:right w:val="single" w:sz="4" w:space="0" w:color="auto"/>
            </w:tcBorders>
            <w:shd w:val="clear" w:color="auto" w:fill="auto"/>
            <w:vAlign w:val="center"/>
            <w:hideMark/>
          </w:tcPr>
          <w:p w14:paraId="74B422F2"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47" w:type="dxa"/>
            <w:tcBorders>
              <w:top w:val="nil"/>
              <w:left w:val="nil"/>
              <w:bottom w:val="single" w:sz="4" w:space="0" w:color="auto"/>
              <w:right w:val="single" w:sz="4" w:space="0" w:color="auto"/>
            </w:tcBorders>
            <w:shd w:val="clear" w:color="auto" w:fill="auto"/>
            <w:vAlign w:val="center"/>
            <w:hideMark/>
          </w:tcPr>
          <w:p w14:paraId="3DAD810B"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941" w:type="dxa"/>
            <w:tcBorders>
              <w:top w:val="nil"/>
              <w:left w:val="nil"/>
              <w:bottom w:val="single" w:sz="4" w:space="0" w:color="auto"/>
              <w:right w:val="single" w:sz="4" w:space="0" w:color="auto"/>
            </w:tcBorders>
            <w:shd w:val="clear" w:color="auto" w:fill="auto"/>
            <w:noWrap/>
            <w:vAlign w:val="center"/>
            <w:hideMark/>
          </w:tcPr>
          <w:p w14:paraId="443C68D3"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5C8E3AB8"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r>
      <w:tr w:rsidR="003D24EF" w:rsidRPr="003D24EF" w14:paraId="1EBA39D8" w14:textId="77777777" w:rsidTr="00380CA7">
        <w:trPr>
          <w:gridAfter w:val="3"/>
          <w:wAfter w:w="156" w:type="dxa"/>
          <w:trHeight w:val="833"/>
        </w:trPr>
        <w:tc>
          <w:tcPr>
            <w:tcW w:w="565" w:type="dxa"/>
            <w:vMerge/>
            <w:tcBorders>
              <w:top w:val="nil"/>
              <w:left w:val="single" w:sz="4" w:space="0" w:color="auto"/>
              <w:bottom w:val="nil"/>
              <w:right w:val="single" w:sz="4" w:space="0" w:color="auto"/>
            </w:tcBorders>
            <w:vAlign w:val="center"/>
            <w:hideMark/>
          </w:tcPr>
          <w:p w14:paraId="6FF65C38"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nil"/>
              <w:right w:val="single" w:sz="4" w:space="0" w:color="auto"/>
            </w:tcBorders>
            <w:vAlign w:val="center"/>
            <w:hideMark/>
          </w:tcPr>
          <w:p w14:paraId="593CCE72" w14:textId="77777777" w:rsidR="003D24EF" w:rsidRPr="003D24EF" w:rsidRDefault="003D24EF" w:rsidP="003D24EF">
            <w:pPr>
              <w:widowControl/>
              <w:autoSpaceDE/>
              <w:autoSpaceDN/>
              <w:adjustRightInd/>
              <w:rPr>
                <w:rFonts w:eastAsia="Times New Roman"/>
                <w:color w:val="000000"/>
                <w:sz w:val="20"/>
                <w:szCs w:val="20"/>
              </w:rPr>
            </w:pPr>
          </w:p>
        </w:tc>
        <w:tc>
          <w:tcPr>
            <w:tcW w:w="1137" w:type="dxa"/>
            <w:vMerge/>
            <w:tcBorders>
              <w:top w:val="nil"/>
              <w:left w:val="single" w:sz="4" w:space="0" w:color="auto"/>
              <w:bottom w:val="nil"/>
              <w:right w:val="single" w:sz="4" w:space="0" w:color="auto"/>
            </w:tcBorders>
            <w:vAlign w:val="center"/>
            <w:hideMark/>
          </w:tcPr>
          <w:p w14:paraId="0CC8E03B" w14:textId="77777777" w:rsidR="003D24EF" w:rsidRPr="003D24EF" w:rsidRDefault="003D24EF" w:rsidP="003D24EF">
            <w:pPr>
              <w:widowControl/>
              <w:autoSpaceDE/>
              <w:autoSpaceDN/>
              <w:adjustRightInd/>
              <w:rPr>
                <w:rFonts w:eastAsia="Times New Roman"/>
                <w:color w:val="000000"/>
                <w:sz w:val="20"/>
                <w:szCs w:val="20"/>
              </w:rPr>
            </w:pPr>
          </w:p>
        </w:tc>
        <w:tc>
          <w:tcPr>
            <w:tcW w:w="1275" w:type="dxa"/>
            <w:vMerge/>
            <w:tcBorders>
              <w:top w:val="nil"/>
              <w:left w:val="single" w:sz="4" w:space="0" w:color="auto"/>
              <w:bottom w:val="nil"/>
              <w:right w:val="single" w:sz="4" w:space="0" w:color="auto"/>
            </w:tcBorders>
            <w:vAlign w:val="center"/>
            <w:hideMark/>
          </w:tcPr>
          <w:p w14:paraId="114EF1BB" w14:textId="77777777" w:rsidR="003D24EF" w:rsidRPr="003D24EF" w:rsidRDefault="003D24EF" w:rsidP="003D24EF">
            <w:pPr>
              <w:widowControl/>
              <w:autoSpaceDE/>
              <w:autoSpaceDN/>
              <w:adjustRightInd/>
              <w:rPr>
                <w:rFonts w:eastAsia="Times New Roman"/>
                <w:color w:val="000000"/>
                <w:sz w:val="20"/>
                <w:szCs w:val="20"/>
              </w:rPr>
            </w:pPr>
          </w:p>
        </w:tc>
        <w:tc>
          <w:tcPr>
            <w:tcW w:w="993" w:type="dxa"/>
            <w:vMerge/>
            <w:tcBorders>
              <w:top w:val="nil"/>
              <w:left w:val="single" w:sz="4" w:space="0" w:color="auto"/>
              <w:bottom w:val="nil"/>
              <w:right w:val="single" w:sz="4" w:space="0" w:color="auto"/>
            </w:tcBorders>
            <w:vAlign w:val="center"/>
            <w:hideMark/>
          </w:tcPr>
          <w:p w14:paraId="1C9C528D" w14:textId="77777777" w:rsidR="003D24EF" w:rsidRPr="003D24EF" w:rsidRDefault="003D24EF" w:rsidP="003D24EF">
            <w:pPr>
              <w:widowControl/>
              <w:autoSpaceDE/>
              <w:autoSpaceDN/>
              <w:adjustRightInd/>
              <w:rPr>
                <w:rFonts w:eastAsia="Times New Roman"/>
                <w:color w:val="000000"/>
                <w:sz w:val="20"/>
                <w:szCs w:val="20"/>
              </w:rPr>
            </w:pPr>
          </w:p>
        </w:tc>
        <w:tc>
          <w:tcPr>
            <w:tcW w:w="935" w:type="dxa"/>
            <w:tcBorders>
              <w:top w:val="nil"/>
              <w:left w:val="nil"/>
              <w:bottom w:val="nil"/>
              <w:right w:val="single" w:sz="4" w:space="0" w:color="auto"/>
            </w:tcBorders>
            <w:shd w:val="clear" w:color="000000" w:fill="FFFFFF"/>
            <w:vAlign w:val="center"/>
            <w:hideMark/>
          </w:tcPr>
          <w:p w14:paraId="3417A6DE"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vMerge/>
            <w:tcBorders>
              <w:top w:val="nil"/>
              <w:left w:val="single" w:sz="4" w:space="0" w:color="auto"/>
              <w:bottom w:val="nil"/>
              <w:right w:val="single" w:sz="4" w:space="0" w:color="auto"/>
            </w:tcBorders>
            <w:vAlign w:val="center"/>
            <w:hideMark/>
          </w:tcPr>
          <w:p w14:paraId="0A695C9B"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auto" w:fill="auto"/>
            <w:vAlign w:val="center"/>
            <w:hideMark/>
          </w:tcPr>
          <w:p w14:paraId="07126481"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Обслуживание туалетов в летний период(праздничные мероприятия)</w:t>
            </w:r>
          </w:p>
        </w:tc>
        <w:tc>
          <w:tcPr>
            <w:tcW w:w="584" w:type="dxa"/>
            <w:gridSpan w:val="2"/>
            <w:tcBorders>
              <w:top w:val="nil"/>
              <w:left w:val="nil"/>
              <w:bottom w:val="single" w:sz="4" w:space="0" w:color="auto"/>
              <w:right w:val="single" w:sz="4" w:space="0" w:color="auto"/>
            </w:tcBorders>
            <w:shd w:val="clear" w:color="auto" w:fill="auto"/>
            <w:vAlign w:val="center"/>
            <w:hideMark/>
          </w:tcPr>
          <w:p w14:paraId="67A65332"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раз</w:t>
            </w:r>
          </w:p>
        </w:tc>
        <w:tc>
          <w:tcPr>
            <w:tcW w:w="921" w:type="dxa"/>
            <w:tcBorders>
              <w:top w:val="nil"/>
              <w:left w:val="nil"/>
              <w:bottom w:val="single" w:sz="4" w:space="0" w:color="auto"/>
              <w:right w:val="single" w:sz="4" w:space="0" w:color="auto"/>
            </w:tcBorders>
            <w:shd w:val="clear" w:color="auto" w:fill="auto"/>
            <w:vAlign w:val="center"/>
            <w:hideMark/>
          </w:tcPr>
          <w:p w14:paraId="72D2970D"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4</w:t>
            </w:r>
          </w:p>
        </w:tc>
        <w:tc>
          <w:tcPr>
            <w:tcW w:w="763" w:type="dxa"/>
            <w:tcBorders>
              <w:top w:val="nil"/>
              <w:left w:val="nil"/>
              <w:bottom w:val="single" w:sz="4" w:space="0" w:color="auto"/>
              <w:right w:val="single" w:sz="4" w:space="0" w:color="auto"/>
            </w:tcBorders>
            <w:shd w:val="clear" w:color="auto" w:fill="auto"/>
            <w:vAlign w:val="center"/>
            <w:hideMark/>
          </w:tcPr>
          <w:p w14:paraId="13F9D186"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47" w:type="dxa"/>
            <w:tcBorders>
              <w:top w:val="nil"/>
              <w:left w:val="nil"/>
              <w:bottom w:val="single" w:sz="4" w:space="0" w:color="auto"/>
              <w:right w:val="single" w:sz="4" w:space="0" w:color="auto"/>
            </w:tcBorders>
            <w:shd w:val="clear" w:color="auto" w:fill="auto"/>
            <w:vAlign w:val="center"/>
            <w:hideMark/>
          </w:tcPr>
          <w:p w14:paraId="71E7C8A2"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9</w:t>
            </w:r>
          </w:p>
        </w:tc>
        <w:tc>
          <w:tcPr>
            <w:tcW w:w="941" w:type="dxa"/>
            <w:tcBorders>
              <w:top w:val="nil"/>
              <w:left w:val="nil"/>
              <w:bottom w:val="single" w:sz="4" w:space="0" w:color="auto"/>
              <w:right w:val="single" w:sz="4" w:space="0" w:color="auto"/>
            </w:tcBorders>
            <w:shd w:val="clear" w:color="auto" w:fill="auto"/>
            <w:vAlign w:val="center"/>
            <w:hideMark/>
          </w:tcPr>
          <w:p w14:paraId="6408EF94"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9</w:t>
            </w:r>
          </w:p>
        </w:tc>
        <w:tc>
          <w:tcPr>
            <w:tcW w:w="1001" w:type="dxa"/>
            <w:gridSpan w:val="2"/>
            <w:tcBorders>
              <w:top w:val="nil"/>
              <w:left w:val="nil"/>
              <w:bottom w:val="single" w:sz="4" w:space="0" w:color="auto"/>
              <w:right w:val="single" w:sz="4" w:space="0" w:color="auto"/>
            </w:tcBorders>
            <w:shd w:val="clear" w:color="auto" w:fill="auto"/>
            <w:vAlign w:val="center"/>
            <w:hideMark/>
          </w:tcPr>
          <w:p w14:paraId="45DBDD01"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9</w:t>
            </w:r>
          </w:p>
        </w:tc>
      </w:tr>
      <w:tr w:rsidR="003D24EF" w:rsidRPr="003D24EF" w14:paraId="01236E7E" w14:textId="77777777" w:rsidTr="00380CA7">
        <w:trPr>
          <w:gridAfter w:val="3"/>
          <w:wAfter w:w="156" w:type="dxa"/>
          <w:trHeight w:val="564"/>
        </w:trPr>
        <w:tc>
          <w:tcPr>
            <w:tcW w:w="565" w:type="dxa"/>
            <w:vMerge/>
            <w:tcBorders>
              <w:top w:val="nil"/>
              <w:left w:val="single" w:sz="4" w:space="0" w:color="auto"/>
              <w:bottom w:val="nil"/>
              <w:right w:val="single" w:sz="4" w:space="0" w:color="auto"/>
            </w:tcBorders>
            <w:vAlign w:val="center"/>
            <w:hideMark/>
          </w:tcPr>
          <w:p w14:paraId="6949DC12"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nil"/>
              <w:right w:val="single" w:sz="4" w:space="0" w:color="auto"/>
            </w:tcBorders>
            <w:vAlign w:val="center"/>
            <w:hideMark/>
          </w:tcPr>
          <w:p w14:paraId="518C9F1E" w14:textId="77777777" w:rsidR="003D24EF" w:rsidRPr="003D24EF" w:rsidRDefault="003D24EF" w:rsidP="003D24EF">
            <w:pPr>
              <w:widowControl/>
              <w:autoSpaceDE/>
              <w:autoSpaceDN/>
              <w:adjustRightInd/>
              <w:rPr>
                <w:rFonts w:eastAsia="Times New Roman"/>
                <w:color w:val="000000"/>
                <w:sz w:val="20"/>
                <w:szCs w:val="20"/>
              </w:rPr>
            </w:pPr>
          </w:p>
        </w:tc>
        <w:tc>
          <w:tcPr>
            <w:tcW w:w="1137" w:type="dxa"/>
            <w:vMerge/>
            <w:tcBorders>
              <w:top w:val="nil"/>
              <w:left w:val="single" w:sz="4" w:space="0" w:color="auto"/>
              <w:bottom w:val="nil"/>
              <w:right w:val="single" w:sz="4" w:space="0" w:color="auto"/>
            </w:tcBorders>
            <w:vAlign w:val="center"/>
            <w:hideMark/>
          </w:tcPr>
          <w:p w14:paraId="1AC1100D" w14:textId="77777777" w:rsidR="003D24EF" w:rsidRPr="003D24EF" w:rsidRDefault="003D24EF" w:rsidP="003D24EF">
            <w:pPr>
              <w:widowControl/>
              <w:autoSpaceDE/>
              <w:autoSpaceDN/>
              <w:adjustRightInd/>
              <w:rPr>
                <w:rFonts w:eastAsia="Times New Roman"/>
                <w:color w:val="000000"/>
                <w:sz w:val="20"/>
                <w:szCs w:val="20"/>
              </w:rPr>
            </w:pPr>
          </w:p>
        </w:tc>
        <w:tc>
          <w:tcPr>
            <w:tcW w:w="1275" w:type="dxa"/>
            <w:vMerge/>
            <w:tcBorders>
              <w:top w:val="nil"/>
              <w:left w:val="single" w:sz="4" w:space="0" w:color="auto"/>
              <w:bottom w:val="nil"/>
              <w:right w:val="single" w:sz="4" w:space="0" w:color="auto"/>
            </w:tcBorders>
            <w:vAlign w:val="center"/>
            <w:hideMark/>
          </w:tcPr>
          <w:p w14:paraId="7B918781" w14:textId="77777777" w:rsidR="003D24EF" w:rsidRPr="003D24EF" w:rsidRDefault="003D24EF" w:rsidP="003D24EF">
            <w:pPr>
              <w:widowControl/>
              <w:autoSpaceDE/>
              <w:autoSpaceDN/>
              <w:adjustRightInd/>
              <w:rPr>
                <w:rFonts w:eastAsia="Times New Roman"/>
                <w:color w:val="000000"/>
                <w:sz w:val="20"/>
                <w:szCs w:val="20"/>
              </w:rPr>
            </w:pPr>
          </w:p>
        </w:tc>
        <w:tc>
          <w:tcPr>
            <w:tcW w:w="993" w:type="dxa"/>
            <w:vMerge/>
            <w:tcBorders>
              <w:top w:val="nil"/>
              <w:left w:val="single" w:sz="4" w:space="0" w:color="auto"/>
              <w:bottom w:val="nil"/>
              <w:right w:val="single" w:sz="4" w:space="0" w:color="auto"/>
            </w:tcBorders>
            <w:vAlign w:val="center"/>
            <w:hideMark/>
          </w:tcPr>
          <w:p w14:paraId="19085654" w14:textId="77777777" w:rsidR="003D24EF" w:rsidRPr="003D24EF" w:rsidRDefault="003D24EF" w:rsidP="003D24EF">
            <w:pPr>
              <w:widowControl/>
              <w:autoSpaceDE/>
              <w:autoSpaceDN/>
              <w:adjustRightInd/>
              <w:rPr>
                <w:rFonts w:eastAsia="Times New Roman"/>
                <w:color w:val="000000"/>
                <w:sz w:val="20"/>
                <w:szCs w:val="20"/>
              </w:rPr>
            </w:pPr>
          </w:p>
        </w:tc>
        <w:tc>
          <w:tcPr>
            <w:tcW w:w="935" w:type="dxa"/>
            <w:tcBorders>
              <w:top w:val="nil"/>
              <w:left w:val="nil"/>
              <w:bottom w:val="nil"/>
              <w:right w:val="single" w:sz="4" w:space="0" w:color="auto"/>
            </w:tcBorders>
            <w:shd w:val="clear" w:color="000000" w:fill="FFFFFF"/>
            <w:vAlign w:val="center"/>
            <w:hideMark/>
          </w:tcPr>
          <w:p w14:paraId="6FE48EBB"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vMerge/>
            <w:tcBorders>
              <w:top w:val="nil"/>
              <w:left w:val="single" w:sz="4" w:space="0" w:color="auto"/>
              <w:bottom w:val="nil"/>
              <w:right w:val="single" w:sz="4" w:space="0" w:color="auto"/>
            </w:tcBorders>
            <w:vAlign w:val="center"/>
            <w:hideMark/>
          </w:tcPr>
          <w:p w14:paraId="2E44A14F"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auto" w:fill="auto"/>
            <w:vAlign w:val="center"/>
            <w:hideMark/>
          </w:tcPr>
          <w:p w14:paraId="19ED1377"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Демонтаж деревянного трапа</w:t>
            </w:r>
          </w:p>
        </w:tc>
        <w:tc>
          <w:tcPr>
            <w:tcW w:w="584" w:type="dxa"/>
            <w:gridSpan w:val="2"/>
            <w:tcBorders>
              <w:top w:val="nil"/>
              <w:left w:val="nil"/>
              <w:bottom w:val="single" w:sz="4" w:space="0" w:color="auto"/>
              <w:right w:val="single" w:sz="4" w:space="0" w:color="auto"/>
            </w:tcBorders>
            <w:shd w:val="clear" w:color="auto" w:fill="auto"/>
            <w:vAlign w:val="bottom"/>
            <w:hideMark/>
          </w:tcPr>
          <w:p w14:paraId="371085D0"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шт</w:t>
            </w:r>
          </w:p>
        </w:tc>
        <w:tc>
          <w:tcPr>
            <w:tcW w:w="921" w:type="dxa"/>
            <w:tcBorders>
              <w:top w:val="nil"/>
              <w:left w:val="nil"/>
              <w:bottom w:val="single" w:sz="4" w:space="0" w:color="auto"/>
              <w:right w:val="single" w:sz="4" w:space="0" w:color="auto"/>
            </w:tcBorders>
            <w:shd w:val="clear" w:color="auto" w:fill="auto"/>
            <w:vAlign w:val="center"/>
            <w:hideMark/>
          </w:tcPr>
          <w:p w14:paraId="0FEA3E47"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1</w:t>
            </w:r>
          </w:p>
        </w:tc>
        <w:tc>
          <w:tcPr>
            <w:tcW w:w="763" w:type="dxa"/>
            <w:tcBorders>
              <w:top w:val="nil"/>
              <w:left w:val="nil"/>
              <w:bottom w:val="single" w:sz="4" w:space="0" w:color="auto"/>
              <w:right w:val="single" w:sz="4" w:space="0" w:color="auto"/>
            </w:tcBorders>
            <w:shd w:val="clear" w:color="auto" w:fill="auto"/>
            <w:vAlign w:val="center"/>
            <w:hideMark/>
          </w:tcPr>
          <w:p w14:paraId="2863E8BC"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47" w:type="dxa"/>
            <w:tcBorders>
              <w:top w:val="nil"/>
              <w:left w:val="nil"/>
              <w:bottom w:val="single" w:sz="4" w:space="0" w:color="auto"/>
              <w:right w:val="single" w:sz="4" w:space="0" w:color="auto"/>
            </w:tcBorders>
            <w:shd w:val="clear" w:color="auto" w:fill="auto"/>
            <w:vAlign w:val="center"/>
            <w:hideMark/>
          </w:tcPr>
          <w:p w14:paraId="1BE43DF4"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941" w:type="dxa"/>
            <w:tcBorders>
              <w:top w:val="nil"/>
              <w:left w:val="nil"/>
              <w:bottom w:val="single" w:sz="4" w:space="0" w:color="auto"/>
              <w:right w:val="single" w:sz="4" w:space="0" w:color="auto"/>
            </w:tcBorders>
            <w:shd w:val="clear" w:color="auto" w:fill="auto"/>
            <w:vAlign w:val="center"/>
            <w:hideMark/>
          </w:tcPr>
          <w:p w14:paraId="1E298253"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01" w:type="dxa"/>
            <w:gridSpan w:val="2"/>
            <w:tcBorders>
              <w:top w:val="nil"/>
              <w:left w:val="nil"/>
              <w:bottom w:val="single" w:sz="4" w:space="0" w:color="auto"/>
              <w:right w:val="single" w:sz="4" w:space="0" w:color="auto"/>
            </w:tcBorders>
            <w:shd w:val="clear" w:color="auto" w:fill="auto"/>
            <w:vAlign w:val="center"/>
            <w:hideMark/>
          </w:tcPr>
          <w:p w14:paraId="397964F9"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r>
      <w:tr w:rsidR="003D24EF" w:rsidRPr="003D24EF" w14:paraId="31D75A63" w14:textId="77777777" w:rsidTr="00380CA7">
        <w:trPr>
          <w:gridAfter w:val="3"/>
          <w:wAfter w:w="156" w:type="dxa"/>
          <w:trHeight w:val="432"/>
        </w:trPr>
        <w:tc>
          <w:tcPr>
            <w:tcW w:w="565" w:type="dxa"/>
            <w:vMerge/>
            <w:tcBorders>
              <w:top w:val="nil"/>
              <w:left w:val="single" w:sz="4" w:space="0" w:color="auto"/>
              <w:bottom w:val="nil"/>
              <w:right w:val="single" w:sz="4" w:space="0" w:color="auto"/>
            </w:tcBorders>
            <w:vAlign w:val="center"/>
            <w:hideMark/>
          </w:tcPr>
          <w:p w14:paraId="47527692"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nil"/>
              <w:right w:val="single" w:sz="4" w:space="0" w:color="auto"/>
            </w:tcBorders>
            <w:vAlign w:val="center"/>
            <w:hideMark/>
          </w:tcPr>
          <w:p w14:paraId="419B8B9E" w14:textId="77777777" w:rsidR="003D24EF" w:rsidRPr="003D24EF" w:rsidRDefault="003D24EF" w:rsidP="003D24EF">
            <w:pPr>
              <w:widowControl/>
              <w:autoSpaceDE/>
              <w:autoSpaceDN/>
              <w:adjustRightInd/>
              <w:rPr>
                <w:rFonts w:eastAsia="Times New Roman"/>
                <w:color w:val="000000"/>
                <w:sz w:val="20"/>
                <w:szCs w:val="20"/>
              </w:rPr>
            </w:pPr>
          </w:p>
        </w:tc>
        <w:tc>
          <w:tcPr>
            <w:tcW w:w="1137" w:type="dxa"/>
            <w:vMerge/>
            <w:tcBorders>
              <w:top w:val="nil"/>
              <w:left w:val="single" w:sz="4" w:space="0" w:color="auto"/>
              <w:bottom w:val="nil"/>
              <w:right w:val="single" w:sz="4" w:space="0" w:color="auto"/>
            </w:tcBorders>
            <w:vAlign w:val="center"/>
            <w:hideMark/>
          </w:tcPr>
          <w:p w14:paraId="074803C5" w14:textId="77777777" w:rsidR="003D24EF" w:rsidRPr="003D24EF" w:rsidRDefault="003D24EF" w:rsidP="003D24EF">
            <w:pPr>
              <w:widowControl/>
              <w:autoSpaceDE/>
              <w:autoSpaceDN/>
              <w:adjustRightInd/>
              <w:rPr>
                <w:rFonts w:eastAsia="Times New Roman"/>
                <w:color w:val="000000"/>
                <w:sz w:val="20"/>
                <w:szCs w:val="20"/>
              </w:rPr>
            </w:pPr>
          </w:p>
        </w:tc>
        <w:tc>
          <w:tcPr>
            <w:tcW w:w="1275" w:type="dxa"/>
            <w:vMerge/>
            <w:tcBorders>
              <w:top w:val="nil"/>
              <w:left w:val="single" w:sz="4" w:space="0" w:color="auto"/>
              <w:bottom w:val="nil"/>
              <w:right w:val="single" w:sz="4" w:space="0" w:color="auto"/>
            </w:tcBorders>
            <w:vAlign w:val="center"/>
            <w:hideMark/>
          </w:tcPr>
          <w:p w14:paraId="70C54819" w14:textId="77777777" w:rsidR="003D24EF" w:rsidRPr="003D24EF" w:rsidRDefault="003D24EF" w:rsidP="003D24EF">
            <w:pPr>
              <w:widowControl/>
              <w:autoSpaceDE/>
              <w:autoSpaceDN/>
              <w:adjustRightInd/>
              <w:rPr>
                <w:rFonts w:eastAsia="Times New Roman"/>
                <w:color w:val="000000"/>
                <w:sz w:val="20"/>
                <w:szCs w:val="20"/>
              </w:rPr>
            </w:pPr>
          </w:p>
        </w:tc>
        <w:tc>
          <w:tcPr>
            <w:tcW w:w="993" w:type="dxa"/>
            <w:vMerge/>
            <w:tcBorders>
              <w:top w:val="nil"/>
              <w:left w:val="single" w:sz="4" w:space="0" w:color="auto"/>
              <w:bottom w:val="nil"/>
              <w:right w:val="single" w:sz="4" w:space="0" w:color="auto"/>
            </w:tcBorders>
            <w:vAlign w:val="center"/>
            <w:hideMark/>
          </w:tcPr>
          <w:p w14:paraId="5B6BD560" w14:textId="77777777" w:rsidR="003D24EF" w:rsidRPr="003D24EF" w:rsidRDefault="003D24EF" w:rsidP="003D24EF">
            <w:pPr>
              <w:widowControl/>
              <w:autoSpaceDE/>
              <w:autoSpaceDN/>
              <w:adjustRightInd/>
              <w:rPr>
                <w:rFonts w:eastAsia="Times New Roman"/>
                <w:color w:val="000000"/>
                <w:sz w:val="20"/>
                <w:szCs w:val="20"/>
              </w:rPr>
            </w:pPr>
          </w:p>
        </w:tc>
        <w:tc>
          <w:tcPr>
            <w:tcW w:w="935" w:type="dxa"/>
            <w:tcBorders>
              <w:top w:val="nil"/>
              <w:left w:val="nil"/>
              <w:bottom w:val="nil"/>
              <w:right w:val="single" w:sz="4" w:space="0" w:color="auto"/>
            </w:tcBorders>
            <w:shd w:val="clear" w:color="000000" w:fill="FFFFFF"/>
            <w:vAlign w:val="center"/>
            <w:hideMark/>
          </w:tcPr>
          <w:p w14:paraId="52E5AC19"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vMerge/>
            <w:tcBorders>
              <w:top w:val="nil"/>
              <w:left w:val="single" w:sz="4" w:space="0" w:color="auto"/>
              <w:bottom w:val="nil"/>
              <w:right w:val="single" w:sz="4" w:space="0" w:color="auto"/>
            </w:tcBorders>
            <w:vAlign w:val="center"/>
            <w:hideMark/>
          </w:tcPr>
          <w:p w14:paraId="50082E52"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auto" w:fill="auto"/>
            <w:vAlign w:val="center"/>
            <w:hideMark/>
          </w:tcPr>
          <w:p w14:paraId="64E5E790"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Ремонт монумента</w:t>
            </w:r>
          </w:p>
        </w:tc>
        <w:tc>
          <w:tcPr>
            <w:tcW w:w="584" w:type="dxa"/>
            <w:gridSpan w:val="2"/>
            <w:tcBorders>
              <w:top w:val="nil"/>
              <w:left w:val="nil"/>
              <w:bottom w:val="single" w:sz="4" w:space="0" w:color="auto"/>
              <w:right w:val="single" w:sz="4" w:space="0" w:color="auto"/>
            </w:tcBorders>
            <w:shd w:val="clear" w:color="auto" w:fill="auto"/>
            <w:vAlign w:val="bottom"/>
            <w:hideMark/>
          </w:tcPr>
          <w:p w14:paraId="62F16F1B"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объекта</w:t>
            </w:r>
          </w:p>
        </w:tc>
        <w:tc>
          <w:tcPr>
            <w:tcW w:w="921" w:type="dxa"/>
            <w:tcBorders>
              <w:top w:val="nil"/>
              <w:left w:val="nil"/>
              <w:bottom w:val="single" w:sz="4" w:space="0" w:color="auto"/>
              <w:right w:val="single" w:sz="4" w:space="0" w:color="auto"/>
            </w:tcBorders>
            <w:shd w:val="clear" w:color="auto" w:fill="auto"/>
            <w:vAlign w:val="center"/>
            <w:hideMark/>
          </w:tcPr>
          <w:p w14:paraId="634038F2"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2</w:t>
            </w:r>
          </w:p>
        </w:tc>
        <w:tc>
          <w:tcPr>
            <w:tcW w:w="763" w:type="dxa"/>
            <w:tcBorders>
              <w:top w:val="nil"/>
              <w:left w:val="nil"/>
              <w:bottom w:val="single" w:sz="4" w:space="0" w:color="auto"/>
              <w:right w:val="single" w:sz="4" w:space="0" w:color="auto"/>
            </w:tcBorders>
            <w:shd w:val="clear" w:color="auto" w:fill="auto"/>
            <w:vAlign w:val="center"/>
            <w:hideMark/>
          </w:tcPr>
          <w:p w14:paraId="31D58976"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w:t>
            </w:r>
          </w:p>
        </w:tc>
        <w:tc>
          <w:tcPr>
            <w:tcW w:w="1047" w:type="dxa"/>
            <w:tcBorders>
              <w:top w:val="nil"/>
              <w:left w:val="nil"/>
              <w:bottom w:val="single" w:sz="4" w:space="0" w:color="auto"/>
              <w:right w:val="single" w:sz="4" w:space="0" w:color="auto"/>
            </w:tcBorders>
            <w:shd w:val="clear" w:color="auto" w:fill="auto"/>
            <w:vAlign w:val="center"/>
            <w:hideMark/>
          </w:tcPr>
          <w:p w14:paraId="68073CC5"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941" w:type="dxa"/>
            <w:tcBorders>
              <w:top w:val="nil"/>
              <w:left w:val="nil"/>
              <w:bottom w:val="single" w:sz="4" w:space="0" w:color="auto"/>
              <w:right w:val="single" w:sz="4" w:space="0" w:color="auto"/>
            </w:tcBorders>
            <w:shd w:val="clear" w:color="auto" w:fill="auto"/>
            <w:vAlign w:val="center"/>
            <w:hideMark/>
          </w:tcPr>
          <w:p w14:paraId="78B347A6"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01" w:type="dxa"/>
            <w:gridSpan w:val="2"/>
            <w:tcBorders>
              <w:top w:val="nil"/>
              <w:left w:val="nil"/>
              <w:bottom w:val="single" w:sz="4" w:space="0" w:color="auto"/>
              <w:right w:val="single" w:sz="4" w:space="0" w:color="auto"/>
            </w:tcBorders>
            <w:shd w:val="clear" w:color="auto" w:fill="auto"/>
            <w:vAlign w:val="center"/>
            <w:hideMark/>
          </w:tcPr>
          <w:p w14:paraId="10D0B5B3"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r>
      <w:tr w:rsidR="003D24EF" w:rsidRPr="003D24EF" w14:paraId="0B74A7ED" w14:textId="77777777" w:rsidTr="00380CA7">
        <w:trPr>
          <w:gridAfter w:val="3"/>
          <w:wAfter w:w="156" w:type="dxa"/>
          <w:trHeight w:val="3864"/>
        </w:trPr>
        <w:tc>
          <w:tcPr>
            <w:tcW w:w="565" w:type="dxa"/>
            <w:vMerge/>
            <w:tcBorders>
              <w:top w:val="nil"/>
              <w:left w:val="single" w:sz="4" w:space="0" w:color="auto"/>
              <w:bottom w:val="nil"/>
              <w:right w:val="single" w:sz="4" w:space="0" w:color="auto"/>
            </w:tcBorders>
            <w:vAlign w:val="center"/>
            <w:hideMark/>
          </w:tcPr>
          <w:p w14:paraId="2DB350F2"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nil"/>
              <w:right w:val="single" w:sz="4" w:space="0" w:color="auto"/>
            </w:tcBorders>
            <w:vAlign w:val="center"/>
            <w:hideMark/>
          </w:tcPr>
          <w:p w14:paraId="53352A9B" w14:textId="77777777" w:rsidR="003D24EF" w:rsidRPr="003D24EF" w:rsidRDefault="003D24EF" w:rsidP="003D24EF">
            <w:pPr>
              <w:widowControl/>
              <w:autoSpaceDE/>
              <w:autoSpaceDN/>
              <w:adjustRightInd/>
              <w:rPr>
                <w:rFonts w:eastAsia="Times New Roman"/>
                <w:color w:val="000000"/>
                <w:sz w:val="20"/>
                <w:szCs w:val="20"/>
              </w:rPr>
            </w:pPr>
          </w:p>
        </w:tc>
        <w:tc>
          <w:tcPr>
            <w:tcW w:w="1137" w:type="dxa"/>
            <w:vMerge/>
            <w:tcBorders>
              <w:top w:val="nil"/>
              <w:left w:val="single" w:sz="4" w:space="0" w:color="auto"/>
              <w:bottom w:val="nil"/>
              <w:right w:val="single" w:sz="4" w:space="0" w:color="auto"/>
            </w:tcBorders>
            <w:vAlign w:val="center"/>
            <w:hideMark/>
          </w:tcPr>
          <w:p w14:paraId="39B05C38" w14:textId="77777777" w:rsidR="003D24EF" w:rsidRPr="003D24EF" w:rsidRDefault="003D24EF" w:rsidP="003D24EF">
            <w:pPr>
              <w:widowControl/>
              <w:autoSpaceDE/>
              <w:autoSpaceDN/>
              <w:adjustRightInd/>
              <w:rPr>
                <w:rFonts w:eastAsia="Times New Roman"/>
                <w:color w:val="000000"/>
                <w:sz w:val="20"/>
                <w:szCs w:val="20"/>
              </w:rPr>
            </w:pPr>
          </w:p>
        </w:tc>
        <w:tc>
          <w:tcPr>
            <w:tcW w:w="1275" w:type="dxa"/>
            <w:vMerge/>
            <w:tcBorders>
              <w:top w:val="nil"/>
              <w:left w:val="single" w:sz="4" w:space="0" w:color="auto"/>
              <w:bottom w:val="nil"/>
              <w:right w:val="single" w:sz="4" w:space="0" w:color="auto"/>
            </w:tcBorders>
            <w:vAlign w:val="center"/>
            <w:hideMark/>
          </w:tcPr>
          <w:p w14:paraId="3DCE9700" w14:textId="77777777" w:rsidR="003D24EF" w:rsidRPr="003D24EF" w:rsidRDefault="003D24EF" w:rsidP="003D24EF">
            <w:pPr>
              <w:widowControl/>
              <w:autoSpaceDE/>
              <w:autoSpaceDN/>
              <w:adjustRightInd/>
              <w:rPr>
                <w:rFonts w:eastAsia="Times New Roman"/>
                <w:color w:val="000000"/>
                <w:sz w:val="20"/>
                <w:szCs w:val="20"/>
              </w:rPr>
            </w:pPr>
          </w:p>
        </w:tc>
        <w:tc>
          <w:tcPr>
            <w:tcW w:w="993" w:type="dxa"/>
            <w:vMerge/>
            <w:tcBorders>
              <w:top w:val="nil"/>
              <w:left w:val="single" w:sz="4" w:space="0" w:color="auto"/>
              <w:bottom w:val="nil"/>
              <w:right w:val="single" w:sz="4" w:space="0" w:color="auto"/>
            </w:tcBorders>
            <w:vAlign w:val="center"/>
            <w:hideMark/>
          </w:tcPr>
          <w:p w14:paraId="3983BFDB" w14:textId="77777777" w:rsidR="003D24EF" w:rsidRPr="003D24EF" w:rsidRDefault="003D24EF" w:rsidP="003D24EF">
            <w:pPr>
              <w:widowControl/>
              <w:autoSpaceDE/>
              <w:autoSpaceDN/>
              <w:adjustRightInd/>
              <w:rPr>
                <w:rFonts w:eastAsia="Times New Roman"/>
                <w:color w:val="000000"/>
                <w:sz w:val="20"/>
                <w:szCs w:val="20"/>
              </w:rPr>
            </w:pPr>
          </w:p>
        </w:tc>
        <w:tc>
          <w:tcPr>
            <w:tcW w:w="935" w:type="dxa"/>
            <w:tcBorders>
              <w:top w:val="nil"/>
              <w:left w:val="nil"/>
              <w:bottom w:val="nil"/>
              <w:right w:val="single" w:sz="4" w:space="0" w:color="auto"/>
            </w:tcBorders>
            <w:shd w:val="clear" w:color="000000" w:fill="FFFFFF"/>
            <w:vAlign w:val="center"/>
            <w:hideMark/>
          </w:tcPr>
          <w:p w14:paraId="0E63FAC5"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vMerge/>
            <w:tcBorders>
              <w:top w:val="nil"/>
              <w:left w:val="single" w:sz="4" w:space="0" w:color="auto"/>
              <w:bottom w:val="nil"/>
              <w:right w:val="single" w:sz="4" w:space="0" w:color="auto"/>
            </w:tcBorders>
            <w:vAlign w:val="center"/>
            <w:hideMark/>
          </w:tcPr>
          <w:p w14:paraId="2C98129D"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auto" w:fill="auto"/>
            <w:vAlign w:val="center"/>
            <w:hideMark/>
          </w:tcPr>
          <w:p w14:paraId="610EC99B"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Монтаж, демонтаж новогодних конструкции</w:t>
            </w:r>
          </w:p>
        </w:tc>
        <w:tc>
          <w:tcPr>
            <w:tcW w:w="584" w:type="dxa"/>
            <w:gridSpan w:val="2"/>
            <w:tcBorders>
              <w:top w:val="nil"/>
              <w:left w:val="nil"/>
              <w:bottom w:val="single" w:sz="4" w:space="0" w:color="auto"/>
              <w:right w:val="single" w:sz="4" w:space="0" w:color="auto"/>
            </w:tcBorders>
            <w:shd w:val="clear" w:color="auto" w:fill="auto"/>
            <w:vAlign w:val="center"/>
            <w:hideMark/>
          </w:tcPr>
          <w:p w14:paraId="0F591E79"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шт.</w:t>
            </w:r>
          </w:p>
        </w:tc>
        <w:tc>
          <w:tcPr>
            <w:tcW w:w="921" w:type="dxa"/>
            <w:tcBorders>
              <w:top w:val="nil"/>
              <w:left w:val="nil"/>
              <w:bottom w:val="single" w:sz="4" w:space="0" w:color="auto"/>
              <w:right w:val="single" w:sz="4" w:space="0" w:color="auto"/>
            </w:tcBorders>
            <w:shd w:val="clear" w:color="auto" w:fill="auto"/>
            <w:vAlign w:val="center"/>
            <w:hideMark/>
          </w:tcPr>
          <w:p w14:paraId="68F2AF4B"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5</w:t>
            </w:r>
          </w:p>
        </w:tc>
        <w:tc>
          <w:tcPr>
            <w:tcW w:w="763" w:type="dxa"/>
            <w:tcBorders>
              <w:top w:val="nil"/>
              <w:left w:val="nil"/>
              <w:bottom w:val="single" w:sz="4" w:space="0" w:color="auto"/>
              <w:right w:val="single" w:sz="4" w:space="0" w:color="auto"/>
            </w:tcBorders>
            <w:shd w:val="clear" w:color="auto" w:fill="auto"/>
            <w:vAlign w:val="center"/>
            <w:hideMark/>
          </w:tcPr>
          <w:p w14:paraId="413BB7F2"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Демонтаж новогодних конструкций  - 3 объекта/Монтаж новогодних конструкций (горок деревянных) – 2шт.-</w:t>
            </w:r>
            <w:r w:rsidRPr="003D24EF">
              <w:rPr>
                <w:rFonts w:eastAsia="Times New Roman"/>
                <w:color w:val="000000"/>
                <w:sz w:val="20"/>
                <w:szCs w:val="20"/>
              </w:rPr>
              <w:br/>
              <w:t xml:space="preserve"> Монтаж новогодних конструкций</w:t>
            </w:r>
            <w:r w:rsidRPr="003D24EF">
              <w:rPr>
                <w:rFonts w:eastAsia="Times New Roman"/>
                <w:color w:val="000000"/>
                <w:sz w:val="20"/>
                <w:szCs w:val="20"/>
              </w:rPr>
              <w:br/>
              <w:t xml:space="preserve"> (ели искусственные -2шт, дед мороз -2шт Снегурочка – 2шт. световая макушка -1 шт. гирля</w:t>
            </w:r>
            <w:r w:rsidRPr="003D24EF">
              <w:rPr>
                <w:rFonts w:eastAsia="Times New Roman"/>
                <w:color w:val="000000"/>
                <w:sz w:val="20"/>
                <w:szCs w:val="20"/>
              </w:rPr>
              <w:lastRenderedPageBreak/>
              <w:t>нды 16шт., световые украшения 9шт.-</w:t>
            </w:r>
          </w:p>
        </w:tc>
        <w:tc>
          <w:tcPr>
            <w:tcW w:w="1047" w:type="dxa"/>
            <w:tcBorders>
              <w:top w:val="nil"/>
              <w:left w:val="nil"/>
              <w:bottom w:val="single" w:sz="4" w:space="0" w:color="auto"/>
              <w:right w:val="single" w:sz="4" w:space="0" w:color="auto"/>
            </w:tcBorders>
            <w:shd w:val="clear" w:color="auto" w:fill="auto"/>
            <w:vAlign w:val="center"/>
            <w:hideMark/>
          </w:tcPr>
          <w:p w14:paraId="2B0CA7BE"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lastRenderedPageBreak/>
              <w:t>8</w:t>
            </w:r>
          </w:p>
        </w:tc>
        <w:tc>
          <w:tcPr>
            <w:tcW w:w="941" w:type="dxa"/>
            <w:tcBorders>
              <w:top w:val="nil"/>
              <w:left w:val="nil"/>
              <w:bottom w:val="single" w:sz="4" w:space="0" w:color="auto"/>
              <w:right w:val="single" w:sz="4" w:space="0" w:color="auto"/>
            </w:tcBorders>
            <w:shd w:val="clear" w:color="auto" w:fill="auto"/>
            <w:noWrap/>
            <w:vAlign w:val="center"/>
            <w:hideMark/>
          </w:tcPr>
          <w:p w14:paraId="1F8BDBEC"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8</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5380B38A"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8</w:t>
            </w:r>
          </w:p>
        </w:tc>
      </w:tr>
      <w:tr w:rsidR="003D24EF" w:rsidRPr="003D24EF" w14:paraId="18724ACD" w14:textId="77777777" w:rsidTr="00380CA7">
        <w:trPr>
          <w:gridAfter w:val="3"/>
          <w:wAfter w:w="156" w:type="dxa"/>
          <w:trHeight w:val="516"/>
        </w:trPr>
        <w:tc>
          <w:tcPr>
            <w:tcW w:w="565" w:type="dxa"/>
            <w:vMerge/>
            <w:tcBorders>
              <w:top w:val="nil"/>
              <w:left w:val="single" w:sz="4" w:space="0" w:color="auto"/>
              <w:bottom w:val="nil"/>
              <w:right w:val="single" w:sz="4" w:space="0" w:color="auto"/>
            </w:tcBorders>
            <w:vAlign w:val="center"/>
            <w:hideMark/>
          </w:tcPr>
          <w:p w14:paraId="155AED11"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nil"/>
              <w:right w:val="single" w:sz="4" w:space="0" w:color="auto"/>
            </w:tcBorders>
            <w:vAlign w:val="center"/>
            <w:hideMark/>
          </w:tcPr>
          <w:p w14:paraId="5C4560F8" w14:textId="77777777" w:rsidR="003D24EF" w:rsidRPr="003D24EF" w:rsidRDefault="003D24EF" w:rsidP="003D24EF">
            <w:pPr>
              <w:widowControl/>
              <w:autoSpaceDE/>
              <w:autoSpaceDN/>
              <w:adjustRightInd/>
              <w:rPr>
                <w:rFonts w:eastAsia="Times New Roman"/>
                <w:color w:val="000000"/>
                <w:sz w:val="20"/>
                <w:szCs w:val="20"/>
              </w:rPr>
            </w:pPr>
          </w:p>
        </w:tc>
        <w:tc>
          <w:tcPr>
            <w:tcW w:w="1137" w:type="dxa"/>
            <w:vMerge/>
            <w:tcBorders>
              <w:top w:val="nil"/>
              <w:left w:val="single" w:sz="4" w:space="0" w:color="auto"/>
              <w:bottom w:val="nil"/>
              <w:right w:val="single" w:sz="4" w:space="0" w:color="auto"/>
            </w:tcBorders>
            <w:vAlign w:val="center"/>
            <w:hideMark/>
          </w:tcPr>
          <w:p w14:paraId="6CA5E1FB" w14:textId="77777777" w:rsidR="003D24EF" w:rsidRPr="003D24EF" w:rsidRDefault="003D24EF" w:rsidP="003D24EF">
            <w:pPr>
              <w:widowControl/>
              <w:autoSpaceDE/>
              <w:autoSpaceDN/>
              <w:adjustRightInd/>
              <w:rPr>
                <w:rFonts w:eastAsia="Times New Roman"/>
                <w:color w:val="000000"/>
                <w:sz w:val="20"/>
                <w:szCs w:val="20"/>
              </w:rPr>
            </w:pPr>
          </w:p>
        </w:tc>
        <w:tc>
          <w:tcPr>
            <w:tcW w:w="1275" w:type="dxa"/>
            <w:vMerge/>
            <w:tcBorders>
              <w:top w:val="nil"/>
              <w:left w:val="single" w:sz="4" w:space="0" w:color="auto"/>
              <w:bottom w:val="nil"/>
              <w:right w:val="single" w:sz="4" w:space="0" w:color="auto"/>
            </w:tcBorders>
            <w:vAlign w:val="center"/>
            <w:hideMark/>
          </w:tcPr>
          <w:p w14:paraId="32DB5CDC" w14:textId="77777777" w:rsidR="003D24EF" w:rsidRPr="003D24EF" w:rsidRDefault="003D24EF" w:rsidP="003D24EF">
            <w:pPr>
              <w:widowControl/>
              <w:autoSpaceDE/>
              <w:autoSpaceDN/>
              <w:adjustRightInd/>
              <w:rPr>
                <w:rFonts w:eastAsia="Times New Roman"/>
                <w:color w:val="000000"/>
                <w:sz w:val="20"/>
                <w:szCs w:val="20"/>
              </w:rPr>
            </w:pPr>
          </w:p>
        </w:tc>
        <w:tc>
          <w:tcPr>
            <w:tcW w:w="993" w:type="dxa"/>
            <w:vMerge/>
            <w:tcBorders>
              <w:top w:val="nil"/>
              <w:left w:val="single" w:sz="4" w:space="0" w:color="auto"/>
              <w:bottom w:val="nil"/>
              <w:right w:val="single" w:sz="4" w:space="0" w:color="auto"/>
            </w:tcBorders>
            <w:vAlign w:val="center"/>
            <w:hideMark/>
          </w:tcPr>
          <w:p w14:paraId="2486355F" w14:textId="77777777" w:rsidR="003D24EF" w:rsidRPr="003D24EF" w:rsidRDefault="003D24EF" w:rsidP="003D24EF">
            <w:pPr>
              <w:widowControl/>
              <w:autoSpaceDE/>
              <w:autoSpaceDN/>
              <w:adjustRightInd/>
              <w:rPr>
                <w:rFonts w:eastAsia="Times New Roman"/>
                <w:color w:val="000000"/>
                <w:sz w:val="20"/>
                <w:szCs w:val="20"/>
              </w:rPr>
            </w:pPr>
          </w:p>
        </w:tc>
        <w:tc>
          <w:tcPr>
            <w:tcW w:w="935" w:type="dxa"/>
            <w:tcBorders>
              <w:top w:val="nil"/>
              <w:left w:val="nil"/>
              <w:bottom w:val="nil"/>
              <w:right w:val="single" w:sz="4" w:space="0" w:color="auto"/>
            </w:tcBorders>
            <w:shd w:val="clear" w:color="000000" w:fill="FFFFFF"/>
            <w:vAlign w:val="center"/>
            <w:hideMark/>
          </w:tcPr>
          <w:p w14:paraId="4BBA41F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vMerge/>
            <w:tcBorders>
              <w:top w:val="nil"/>
              <w:left w:val="single" w:sz="4" w:space="0" w:color="auto"/>
              <w:bottom w:val="nil"/>
              <w:right w:val="single" w:sz="4" w:space="0" w:color="auto"/>
            </w:tcBorders>
            <w:vAlign w:val="center"/>
            <w:hideMark/>
          </w:tcPr>
          <w:p w14:paraId="4382AE3A"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auto" w:fill="auto"/>
            <w:vAlign w:val="center"/>
            <w:hideMark/>
          </w:tcPr>
          <w:p w14:paraId="0762B1B4"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Закуп флагов</w:t>
            </w:r>
          </w:p>
        </w:tc>
        <w:tc>
          <w:tcPr>
            <w:tcW w:w="584" w:type="dxa"/>
            <w:gridSpan w:val="2"/>
            <w:tcBorders>
              <w:top w:val="nil"/>
              <w:left w:val="nil"/>
              <w:bottom w:val="single" w:sz="4" w:space="0" w:color="auto"/>
              <w:right w:val="single" w:sz="4" w:space="0" w:color="auto"/>
            </w:tcBorders>
            <w:shd w:val="clear" w:color="auto" w:fill="auto"/>
            <w:vAlign w:val="center"/>
            <w:hideMark/>
          </w:tcPr>
          <w:p w14:paraId="7047F691"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шт</w:t>
            </w:r>
          </w:p>
        </w:tc>
        <w:tc>
          <w:tcPr>
            <w:tcW w:w="921" w:type="dxa"/>
            <w:tcBorders>
              <w:top w:val="nil"/>
              <w:left w:val="nil"/>
              <w:bottom w:val="single" w:sz="4" w:space="0" w:color="auto"/>
              <w:right w:val="single" w:sz="4" w:space="0" w:color="auto"/>
            </w:tcBorders>
            <w:shd w:val="clear" w:color="auto" w:fill="auto"/>
            <w:vAlign w:val="center"/>
            <w:hideMark/>
          </w:tcPr>
          <w:p w14:paraId="13CB1103"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120</w:t>
            </w:r>
          </w:p>
        </w:tc>
        <w:tc>
          <w:tcPr>
            <w:tcW w:w="763" w:type="dxa"/>
            <w:tcBorders>
              <w:top w:val="nil"/>
              <w:left w:val="nil"/>
              <w:bottom w:val="single" w:sz="4" w:space="0" w:color="auto"/>
              <w:right w:val="single" w:sz="4" w:space="0" w:color="auto"/>
            </w:tcBorders>
            <w:shd w:val="clear" w:color="auto" w:fill="auto"/>
            <w:vAlign w:val="center"/>
            <w:hideMark/>
          </w:tcPr>
          <w:p w14:paraId="70586F23"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47" w:type="dxa"/>
            <w:tcBorders>
              <w:top w:val="nil"/>
              <w:left w:val="nil"/>
              <w:bottom w:val="single" w:sz="4" w:space="0" w:color="auto"/>
              <w:right w:val="single" w:sz="4" w:space="0" w:color="auto"/>
            </w:tcBorders>
            <w:shd w:val="clear" w:color="auto" w:fill="auto"/>
            <w:vAlign w:val="center"/>
            <w:hideMark/>
          </w:tcPr>
          <w:p w14:paraId="0BAC83C2"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941" w:type="dxa"/>
            <w:tcBorders>
              <w:top w:val="nil"/>
              <w:left w:val="nil"/>
              <w:bottom w:val="single" w:sz="4" w:space="0" w:color="auto"/>
              <w:right w:val="single" w:sz="4" w:space="0" w:color="auto"/>
            </w:tcBorders>
            <w:shd w:val="clear" w:color="auto" w:fill="auto"/>
            <w:vAlign w:val="center"/>
            <w:hideMark/>
          </w:tcPr>
          <w:p w14:paraId="74476EA2"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01" w:type="dxa"/>
            <w:gridSpan w:val="2"/>
            <w:tcBorders>
              <w:top w:val="nil"/>
              <w:left w:val="nil"/>
              <w:bottom w:val="single" w:sz="4" w:space="0" w:color="auto"/>
              <w:right w:val="single" w:sz="4" w:space="0" w:color="auto"/>
            </w:tcBorders>
            <w:shd w:val="clear" w:color="auto" w:fill="auto"/>
            <w:vAlign w:val="center"/>
            <w:hideMark/>
          </w:tcPr>
          <w:p w14:paraId="736C2FCA"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r>
      <w:tr w:rsidR="003D24EF" w:rsidRPr="003D24EF" w14:paraId="1F9CFD30" w14:textId="77777777" w:rsidTr="00380CA7">
        <w:trPr>
          <w:gridAfter w:val="3"/>
          <w:wAfter w:w="156" w:type="dxa"/>
          <w:trHeight w:val="5208"/>
        </w:trPr>
        <w:tc>
          <w:tcPr>
            <w:tcW w:w="565" w:type="dxa"/>
            <w:vMerge/>
            <w:tcBorders>
              <w:top w:val="nil"/>
              <w:left w:val="single" w:sz="4" w:space="0" w:color="auto"/>
              <w:bottom w:val="nil"/>
              <w:right w:val="single" w:sz="4" w:space="0" w:color="auto"/>
            </w:tcBorders>
            <w:vAlign w:val="center"/>
            <w:hideMark/>
          </w:tcPr>
          <w:p w14:paraId="73AC5C08"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nil"/>
              <w:right w:val="single" w:sz="4" w:space="0" w:color="auto"/>
            </w:tcBorders>
            <w:vAlign w:val="center"/>
            <w:hideMark/>
          </w:tcPr>
          <w:p w14:paraId="36539CA3" w14:textId="77777777" w:rsidR="003D24EF" w:rsidRPr="003D24EF" w:rsidRDefault="003D24EF" w:rsidP="003D24EF">
            <w:pPr>
              <w:widowControl/>
              <w:autoSpaceDE/>
              <w:autoSpaceDN/>
              <w:adjustRightInd/>
              <w:rPr>
                <w:rFonts w:eastAsia="Times New Roman"/>
                <w:color w:val="000000"/>
                <w:sz w:val="20"/>
                <w:szCs w:val="20"/>
              </w:rPr>
            </w:pPr>
          </w:p>
        </w:tc>
        <w:tc>
          <w:tcPr>
            <w:tcW w:w="1137" w:type="dxa"/>
            <w:vMerge/>
            <w:tcBorders>
              <w:top w:val="nil"/>
              <w:left w:val="single" w:sz="4" w:space="0" w:color="auto"/>
              <w:bottom w:val="nil"/>
              <w:right w:val="single" w:sz="4" w:space="0" w:color="auto"/>
            </w:tcBorders>
            <w:vAlign w:val="center"/>
            <w:hideMark/>
          </w:tcPr>
          <w:p w14:paraId="40ACEB43" w14:textId="77777777" w:rsidR="003D24EF" w:rsidRPr="003D24EF" w:rsidRDefault="003D24EF" w:rsidP="003D24EF">
            <w:pPr>
              <w:widowControl/>
              <w:autoSpaceDE/>
              <w:autoSpaceDN/>
              <w:adjustRightInd/>
              <w:rPr>
                <w:rFonts w:eastAsia="Times New Roman"/>
                <w:color w:val="000000"/>
                <w:sz w:val="20"/>
                <w:szCs w:val="20"/>
              </w:rPr>
            </w:pPr>
          </w:p>
        </w:tc>
        <w:tc>
          <w:tcPr>
            <w:tcW w:w="1275" w:type="dxa"/>
            <w:vMerge/>
            <w:tcBorders>
              <w:top w:val="nil"/>
              <w:left w:val="single" w:sz="4" w:space="0" w:color="auto"/>
              <w:bottom w:val="nil"/>
              <w:right w:val="single" w:sz="4" w:space="0" w:color="auto"/>
            </w:tcBorders>
            <w:vAlign w:val="center"/>
            <w:hideMark/>
          </w:tcPr>
          <w:p w14:paraId="44CA3F35" w14:textId="77777777" w:rsidR="003D24EF" w:rsidRPr="003D24EF" w:rsidRDefault="003D24EF" w:rsidP="003D24EF">
            <w:pPr>
              <w:widowControl/>
              <w:autoSpaceDE/>
              <w:autoSpaceDN/>
              <w:adjustRightInd/>
              <w:rPr>
                <w:rFonts w:eastAsia="Times New Roman"/>
                <w:color w:val="000000"/>
                <w:sz w:val="20"/>
                <w:szCs w:val="20"/>
              </w:rPr>
            </w:pPr>
          </w:p>
        </w:tc>
        <w:tc>
          <w:tcPr>
            <w:tcW w:w="993" w:type="dxa"/>
            <w:vMerge/>
            <w:tcBorders>
              <w:top w:val="nil"/>
              <w:left w:val="single" w:sz="4" w:space="0" w:color="auto"/>
              <w:bottom w:val="nil"/>
              <w:right w:val="single" w:sz="4" w:space="0" w:color="auto"/>
            </w:tcBorders>
            <w:vAlign w:val="center"/>
            <w:hideMark/>
          </w:tcPr>
          <w:p w14:paraId="1DE7B43D" w14:textId="77777777" w:rsidR="003D24EF" w:rsidRPr="003D24EF" w:rsidRDefault="003D24EF" w:rsidP="003D24EF">
            <w:pPr>
              <w:widowControl/>
              <w:autoSpaceDE/>
              <w:autoSpaceDN/>
              <w:adjustRightInd/>
              <w:rPr>
                <w:rFonts w:eastAsia="Times New Roman"/>
                <w:color w:val="000000"/>
                <w:sz w:val="20"/>
                <w:szCs w:val="20"/>
              </w:rPr>
            </w:pPr>
          </w:p>
        </w:tc>
        <w:tc>
          <w:tcPr>
            <w:tcW w:w="935" w:type="dxa"/>
            <w:tcBorders>
              <w:top w:val="nil"/>
              <w:left w:val="nil"/>
              <w:bottom w:val="nil"/>
              <w:right w:val="single" w:sz="4" w:space="0" w:color="auto"/>
            </w:tcBorders>
            <w:shd w:val="clear" w:color="000000" w:fill="FFFFFF"/>
            <w:vAlign w:val="center"/>
            <w:hideMark/>
          </w:tcPr>
          <w:p w14:paraId="5CFA55C9"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vMerge/>
            <w:tcBorders>
              <w:top w:val="nil"/>
              <w:left w:val="single" w:sz="4" w:space="0" w:color="auto"/>
              <w:bottom w:val="nil"/>
              <w:right w:val="single" w:sz="4" w:space="0" w:color="auto"/>
            </w:tcBorders>
            <w:vAlign w:val="center"/>
            <w:hideMark/>
          </w:tcPr>
          <w:p w14:paraId="0AB9E0C1"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auto" w:fill="auto"/>
            <w:vAlign w:val="center"/>
            <w:hideMark/>
          </w:tcPr>
          <w:p w14:paraId="17F012B3"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Закуп,установка МАФ</w:t>
            </w:r>
          </w:p>
        </w:tc>
        <w:tc>
          <w:tcPr>
            <w:tcW w:w="584" w:type="dxa"/>
            <w:gridSpan w:val="2"/>
            <w:tcBorders>
              <w:top w:val="nil"/>
              <w:left w:val="nil"/>
              <w:bottom w:val="single" w:sz="4" w:space="0" w:color="auto"/>
              <w:right w:val="single" w:sz="4" w:space="0" w:color="auto"/>
            </w:tcBorders>
            <w:shd w:val="clear" w:color="auto" w:fill="auto"/>
            <w:vAlign w:val="center"/>
            <w:hideMark/>
          </w:tcPr>
          <w:p w14:paraId="700A148C"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шт</w:t>
            </w:r>
          </w:p>
        </w:tc>
        <w:tc>
          <w:tcPr>
            <w:tcW w:w="921" w:type="dxa"/>
            <w:tcBorders>
              <w:top w:val="nil"/>
              <w:left w:val="nil"/>
              <w:bottom w:val="single" w:sz="4" w:space="0" w:color="auto"/>
              <w:right w:val="single" w:sz="4" w:space="0" w:color="auto"/>
            </w:tcBorders>
            <w:shd w:val="clear" w:color="auto" w:fill="auto"/>
            <w:vAlign w:val="center"/>
            <w:hideMark/>
          </w:tcPr>
          <w:p w14:paraId="4DC32F8D"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1. ул. Гагарина д.33 установка качели -1шт.</w:t>
            </w:r>
            <w:r w:rsidRPr="003D24EF">
              <w:rPr>
                <w:rFonts w:eastAsia="Times New Roman"/>
                <w:color w:val="000000"/>
                <w:sz w:val="20"/>
                <w:szCs w:val="20"/>
              </w:rPr>
              <w:br/>
              <w:t xml:space="preserve">2. ул. Таёжная установка песочницы 1шт. установка ДИК -1шт., установка карусели – 1 шт., </w:t>
            </w:r>
            <w:r w:rsidRPr="003D24EF">
              <w:rPr>
                <w:rFonts w:eastAsia="Times New Roman"/>
                <w:color w:val="000000"/>
                <w:sz w:val="20"/>
                <w:szCs w:val="20"/>
              </w:rPr>
              <w:br/>
              <w:t>3. ул. Кадзова д.3 установ</w:t>
            </w:r>
            <w:r w:rsidRPr="003D24EF">
              <w:rPr>
                <w:rFonts w:eastAsia="Times New Roman"/>
                <w:color w:val="000000"/>
                <w:sz w:val="20"/>
                <w:szCs w:val="20"/>
              </w:rPr>
              <w:lastRenderedPageBreak/>
              <w:t>ка ДИК – 1шт., установка качели -1шт..</w:t>
            </w:r>
            <w:r w:rsidRPr="003D24EF">
              <w:rPr>
                <w:rFonts w:eastAsia="Times New Roman"/>
                <w:color w:val="000000"/>
                <w:sz w:val="20"/>
                <w:szCs w:val="20"/>
              </w:rPr>
              <w:br/>
              <w:t>4. ул. Алмазная д.1 демонтаж качели-1шт.</w:t>
            </w:r>
            <w:r w:rsidRPr="003D24EF">
              <w:rPr>
                <w:rFonts w:eastAsia="Times New Roman"/>
                <w:color w:val="000000"/>
                <w:sz w:val="20"/>
                <w:szCs w:val="20"/>
              </w:rPr>
              <w:br/>
              <w:t>5. ул. Юбилейная д.14 –установка качалки балансир -1шт., установка карусели. - 1шт.</w:t>
            </w:r>
          </w:p>
        </w:tc>
        <w:tc>
          <w:tcPr>
            <w:tcW w:w="763" w:type="dxa"/>
            <w:tcBorders>
              <w:top w:val="nil"/>
              <w:left w:val="nil"/>
              <w:bottom w:val="single" w:sz="4" w:space="0" w:color="auto"/>
              <w:right w:val="single" w:sz="4" w:space="0" w:color="auto"/>
            </w:tcBorders>
            <w:shd w:val="clear" w:color="auto" w:fill="auto"/>
            <w:vAlign w:val="center"/>
            <w:hideMark/>
          </w:tcPr>
          <w:p w14:paraId="54041541"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lastRenderedPageBreak/>
              <w:t>0</w:t>
            </w:r>
          </w:p>
        </w:tc>
        <w:tc>
          <w:tcPr>
            <w:tcW w:w="1047" w:type="dxa"/>
            <w:tcBorders>
              <w:top w:val="nil"/>
              <w:left w:val="nil"/>
              <w:bottom w:val="single" w:sz="4" w:space="0" w:color="auto"/>
              <w:right w:val="single" w:sz="4" w:space="0" w:color="auto"/>
            </w:tcBorders>
            <w:shd w:val="clear" w:color="auto" w:fill="auto"/>
            <w:vAlign w:val="center"/>
            <w:hideMark/>
          </w:tcPr>
          <w:p w14:paraId="3BB04112"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Юбилейная д.14-1, Советская д.9-1 пл. Фонтанная-3</w:t>
            </w:r>
          </w:p>
        </w:tc>
        <w:tc>
          <w:tcPr>
            <w:tcW w:w="941" w:type="dxa"/>
            <w:tcBorders>
              <w:top w:val="nil"/>
              <w:left w:val="nil"/>
              <w:bottom w:val="single" w:sz="4" w:space="0" w:color="auto"/>
              <w:right w:val="single" w:sz="4" w:space="0" w:color="auto"/>
            </w:tcBorders>
            <w:shd w:val="clear" w:color="auto" w:fill="auto"/>
            <w:vAlign w:val="center"/>
            <w:hideMark/>
          </w:tcPr>
          <w:p w14:paraId="73BD1CF0"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01" w:type="dxa"/>
            <w:gridSpan w:val="2"/>
            <w:tcBorders>
              <w:top w:val="nil"/>
              <w:left w:val="nil"/>
              <w:bottom w:val="single" w:sz="4" w:space="0" w:color="auto"/>
              <w:right w:val="single" w:sz="4" w:space="0" w:color="auto"/>
            </w:tcBorders>
            <w:shd w:val="clear" w:color="auto" w:fill="auto"/>
            <w:vAlign w:val="center"/>
            <w:hideMark/>
          </w:tcPr>
          <w:p w14:paraId="390C1561"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r>
      <w:tr w:rsidR="003D24EF" w:rsidRPr="003D24EF" w14:paraId="7F065315" w14:textId="77777777" w:rsidTr="00380CA7">
        <w:trPr>
          <w:gridAfter w:val="3"/>
          <w:wAfter w:w="156" w:type="dxa"/>
          <w:trHeight w:val="372"/>
        </w:trPr>
        <w:tc>
          <w:tcPr>
            <w:tcW w:w="565" w:type="dxa"/>
            <w:vMerge/>
            <w:tcBorders>
              <w:top w:val="nil"/>
              <w:left w:val="single" w:sz="4" w:space="0" w:color="auto"/>
              <w:bottom w:val="nil"/>
              <w:right w:val="single" w:sz="4" w:space="0" w:color="auto"/>
            </w:tcBorders>
            <w:vAlign w:val="center"/>
            <w:hideMark/>
          </w:tcPr>
          <w:p w14:paraId="64A9D0D5"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nil"/>
              <w:right w:val="single" w:sz="4" w:space="0" w:color="auto"/>
            </w:tcBorders>
            <w:vAlign w:val="center"/>
            <w:hideMark/>
          </w:tcPr>
          <w:p w14:paraId="61BD76A2" w14:textId="77777777" w:rsidR="003D24EF" w:rsidRPr="003D24EF" w:rsidRDefault="003D24EF" w:rsidP="003D24EF">
            <w:pPr>
              <w:widowControl/>
              <w:autoSpaceDE/>
              <w:autoSpaceDN/>
              <w:adjustRightInd/>
              <w:rPr>
                <w:rFonts w:eastAsia="Times New Roman"/>
                <w:color w:val="000000"/>
                <w:sz w:val="20"/>
                <w:szCs w:val="20"/>
              </w:rPr>
            </w:pPr>
          </w:p>
        </w:tc>
        <w:tc>
          <w:tcPr>
            <w:tcW w:w="1137" w:type="dxa"/>
            <w:vMerge/>
            <w:tcBorders>
              <w:top w:val="nil"/>
              <w:left w:val="single" w:sz="4" w:space="0" w:color="auto"/>
              <w:bottom w:val="nil"/>
              <w:right w:val="single" w:sz="4" w:space="0" w:color="auto"/>
            </w:tcBorders>
            <w:vAlign w:val="center"/>
            <w:hideMark/>
          </w:tcPr>
          <w:p w14:paraId="3C7D1D56" w14:textId="77777777" w:rsidR="003D24EF" w:rsidRPr="003D24EF" w:rsidRDefault="003D24EF" w:rsidP="003D24EF">
            <w:pPr>
              <w:widowControl/>
              <w:autoSpaceDE/>
              <w:autoSpaceDN/>
              <w:adjustRightInd/>
              <w:rPr>
                <w:rFonts w:eastAsia="Times New Roman"/>
                <w:color w:val="000000"/>
                <w:sz w:val="20"/>
                <w:szCs w:val="20"/>
              </w:rPr>
            </w:pPr>
          </w:p>
        </w:tc>
        <w:tc>
          <w:tcPr>
            <w:tcW w:w="1275" w:type="dxa"/>
            <w:vMerge/>
            <w:tcBorders>
              <w:top w:val="nil"/>
              <w:left w:val="single" w:sz="4" w:space="0" w:color="auto"/>
              <w:bottom w:val="nil"/>
              <w:right w:val="single" w:sz="4" w:space="0" w:color="auto"/>
            </w:tcBorders>
            <w:vAlign w:val="center"/>
            <w:hideMark/>
          </w:tcPr>
          <w:p w14:paraId="26DB4915" w14:textId="77777777" w:rsidR="003D24EF" w:rsidRPr="003D24EF" w:rsidRDefault="003D24EF" w:rsidP="003D24EF">
            <w:pPr>
              <w:widowControl/>
              <w:autoSpaceDE/>
              <w:autoSpaceDN/>
              <w:adjustRightInd/>
              <w:rPr>
                <w:rFonts w:eastAsia="Times New Roman"/>
                <w:color w:val="000000"/>
                <w:sz w:val="20"/>
                <w:szCs w:val="20"/>
              </w:rPr>
            </w:pPr>
          </w:p>
        </w:tc>
        <w:tc>
          <w:tcPr>
            <w:tcW w:w="993" w:type="dxa"/>
            <w:vMerge/>
            <w:tcBorders>
              <w:top w:val="nil"/>
              <w:left w:val="single" w:sz="4" w:space="0" w:color="auto"/>
              <w:bottom w:val="nil"/>
              <w:right w:val="single" w:sz="4" w:space="0" w:color="auto"/>
            </w:tcBorders>
            <w:vAlign w:val="center"/>
            <w:hideMark/>
          </w:tcPr>
          <w:p w14:paraId="458F6021" w14:textId="77777777" w:rsidR="003D24EF" w:rsidRPr="003D24EF" w:rsidRDefault="003D24EF" w:rsidP="003D24EF">
            <w:pPr>
              <w:widowControl/>
              <w:autoSpaceDE/>
              <w:autoSpaceDN/>
              <w:adjustRightInd/>
              <w:rPr>
                <w:rFonts w:eastAsia="Times New Roman"/>
                <w:color w:val="000000"/>
                <w:sz w:val="20"/>
                <w:szCs w:val="20"/>
              </w:rPr>
            </w:pPr>
          </w:p>
        </w:tc>
        <w:tc>
          <w:tcPr>
            <w:tcW w:w="935" w:type="dxa"/>
            <w:tcBorders>
              <w:top w:val="nil"/>
              <w:left w:val="nil"/>
              <w:bottom w:val="nil"/>
              <w:right w:val="single" w:sz="4" w:space="0" w:color="auto"/>
            </w:tcBorders>
            <w:shd w:val="clear" w:color="000000" w:fill="FFFFFF"/>
            <w:vAlign w:val="center"/>
            <w:hideMark/>
          </w:tcPr>
          <w:p w14:paraId="28679FFE"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vMerge/>
            <w:tcBorders>
              <w:top w:val="nil"/>
              <w:left w:val="single" w:sz="4" w:space="0" w:color="auto"/>
              <w:bottom w:val="nil"/>
              <w:right w:val="single" w:sz="4" w:space="0" w:color="auto"/>
            </w:tcBorders>
            <w:vAlign w:val="center"/>
            <w:hideMark/>
          </w:tcPr>
          <w:p w14:paraId="2A718A1F"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auto" w:fill="auto"/>
            <w:vAlign w:val="center"/>
            <w:hideMark/>
          </w:tcPr>
          <w:p w14:paraId="60CC9F9A"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Закуп пластиковых спусков</w:t>
            </w:r>
          </w:p>
        </w:tc>
        <w:tc>
          <w:tcPr>
            <w:tcW w:w="584" w:type="dxa"/>
            <w:gridSpan w:val="2"/>
            <w:tcBorders>
              <w:top w:val="nil"/>
              <w:left w:val="nil"/>
              <w:bottom w:val="single" w:sz="4" w:space="0" w:color="auto"/>
              <w:right w:val="single" w:sz="4" w:space="0" w:color="auto"/>
            </w:tcBorders>
            <w:shd w:val="clear" w:color="auto" w:fill="auto"/>
            <w:vAlign w:val="center"/>
            <w:hideMark/>
          </w:tcPr>
          <w:p w14:paraId="2513B6B5"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шт.</w:t>
            </w:r>
          </w:p>
        </w:tc>
        <w:tc>
          <w:tcPr>
            <w:tcW w:w="921" w:type="dxa"/>
            <w:tcBorders>
              <w:top w:val="nil"/>
              <w:left w:val="nil"/>
              <w:bottom w:val="single" w:sz="4" w:space="0" w:color="auto"/>
              <w:right w:val="single" w:sz="4" w:space="0" w:color="auto"/>
            </w:tcBorders>
            <w:shd w:val="clear" w:color="auto" w:fill="auto"/>
            <w:vAlign w:val="center"/>
            <w:hideMark/>
          </w:tcPr>
          <w:p w14:paraId="0054F67B"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3</w:t>
            </w:r>
          </w:p>
        </w:tc>
        <w:tc>
          <w:tcPr>
            <w:tcW w:w="763" w:type="dxa"/>
            <w:tcBorders>
              <w:top w:val="nil"/>
              <w:left w:val="nil"/>
              <w:bottom w:val="single" w:sz="4" w:space="0" w:color="auto"/>
              <w:right w:val="single" w:sz="4" w:space="0" w:color="auto"/>
            </w:tcBorders>
            <w:shd w:val="clear" w:color="auto" w:fill="auto"/>
            <w:vAlign w:val="center"/>
            <w:hideMark/>
          </w:tcPr>
          <w:p w14:paraId="56806D0D"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47" w:type="dxa"/>
            <w:tcBorders>
              <w:top w:val="nil"/>
              <w:left w:val="nil"/>
              <w:bottom w:val="single" w:sz="4" w:space="0" w:color="auto"/>
              <w:right w:val="single" w:sz="4" w:space="0" w:color="auto"/>
            </w:tcBorders>
            <w:shd w:val="clear" w:color="auto" w:fill="auto"/>
            <w:vAlign w:val="center"/>
            <w:hideMark/>
          </w:tcPr>
          <w:p w14:paraId="17E4778C"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941" w:type="dxa"/>
            <w:tcBorders>
              <w:top w:val="nil"/>
              <w:left w:val="nil"/>
              <w:bottom w:val="single" w:sz="4" w:space="0" w:color="auto"/>
              <w:right w:val="single" w:sz="4" w:space="0" w:color="auto"/>
            </w:tcBorders>
            <w:shd w:val="clear" w:color="auto" w:fill="auto"/>
            <w:vAlign w:val="center"/>
            <w:hideMark/>
          </w:tcPr>
          <w:p w14:paraId="32CB0655"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01" w:type="dxa"/>
            <w:gridSpan w:val="2"/>
            <w:tcBorders>
              <w:top w:val="nil"/>
              <w:left w:val="nil"/>
              <w:bottom w:val="single" w:sz="4" w:space="0" w:color="auto"/>
              <w:right w:val="single" w:sz="4" w:space="0" w:color="auto"/>
            </w:tcBorders>
            <w:shd w:val="clear" w:color="auto" w:fill="auto"/>
            <w:vAlign w:val="center"/>
            <w:hideMark/>
          </w:tcPr>
          <w:p w14:paraId="31BEC7DE"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r>
      <w:tr w:rsidR="003D24EF" w:rsidRPr="003D24EF" w14:paraId="6E8F540D" w14:textId="77777777" w:rsidTr="00380CA7">
        <w:trPr>
          <w:gridAfter w:val="3"/>
          <w:wAfter w:w="156" w:type="dxa"/>
          <w:trHeight w:val="408"/>
        </w:trPr>
        <w:tc>
          <w:tcPr>
            <w:tcW w:w="565" w:type="dxa"/>
            <w:vMerge/>
            <w:tcBorders>
              <w:top w:val="nil"/>
              <w:left w:val="single" w:sz="4" w:space="0" w:color="auto"/>
              <w:bottom w:val="nil"/>
              <w:right w:val="single" w:sz="4" w:space="0" w:color="auto"/>
            </w:tcBorders>
            <w:vAlign w:val="center"/>
            <w:hideMark/>
          </w:tcPr>
          <w:p w14:paraId="30AE38C0"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nil"/>
              <w:right w:val="single" w:sz="4" w:space="0" w:color="auto"/>
            </w:tcBorders>
            <w:vAlign w:val="center"/>
            <w:hideMark/>
          </w:tcPr>
          <w:p w14:paraId="26C3FBC9" w14:textId="77777777" w:rsidR="003D24EF" w:rsidRPr="003D24EF" w:rsidRDefault="003D24EF" w:rsidP="003D24EF">
            <w:pPr>
              <w:widowControl/>
              <w:autoSpaceDE/>
              <w:autoSpaceDN/>
              <w:adjustRightInd/>
              <w:rPr>
                <w:rFonts w:eastAsia="Times New Roman"/>
                <w:color w:val="000000"/>
                <w:sz w:val="20"/>
                <w:szCs w:val="20"/>
              </w:rPr>
            </w:pPr>
          </w:p>
        </w:tc>
        <w:tc>
          <w:tcPr>
            <w:tcW w:w="1137" w:type="dxa"/>
            <w:vMerge/>
            <w:tcBorders>
              <w:top w:val="nil"/>
              <w:left w:val="single" w:sz="4" w:space="0" w:color="auto"/>
              <w:bottom w:val="nil"/>
              <w:right w:val="single" w:sz="4" w:space="0" w:color="auto"/>
            </w:tcBorders>
            <w:vAlign w:val="center"/>
            <w:hideMark/>
          </w:tcPr>
          <w:p w14:paraId="479F2649" w14:textId="77777777" w:rsidR="003D24EF" w:rsidRPr="003D24EF" w:rsidRDefault="003D24EF" w:rsidP="003D24EF">
            <w:pPr>
              <w:widowControl/>
              <w:autoSpaceDE/>
              <w:autoSpaceDN/>
              <w:adjustRightInd/>
              <w:rPr>
                <w:rFonts w:eastAsia="Times New Roman"/>
                <w:color w:val="000000"/>
                <w:sz w:val="20"/>
                <w:szCs w:val="20"/>
              </w:rPr>
            </w:pPr>
          </w:p>
        </w:tc>
        <w:tc>
          <w:tcPr>
            <w:tcW w:w="1275" w:type="dxa"/>
            <w:vMerge/>
            <w:tcBorders>
              <w:top w:val="nil"/>
              <w:left w:val="single" w:sz="4" w:space="0" w:color="auto"/>
              <w:bottom w:val="nil"/>
              <w:right w:val="single" w:sz="4" w:space="0" w:color="auto"/>
            </w:tcBorders>
            <w:vAlign w:val="center"/>
            <w:hideMark/>
          </w:tcPr>
          <w:p w14:paraId="3F8C974F" w14:textId="77777777" w:rsidR="003D24EF" w:rsidRPr="003D24EF" w:rsidRDefault="003D24EF" w:rsidP="003D24EF">
            <w:pPr>
              <w:widowControl/>
              <w:autoSpaceDE/>
              <w:autoSpaceDN/>
              <w:adjustRightInd/>
              <w:rPr>
                <w:rFonts w:eastAsia="Times New Roman"/>
                <w:color w:val="000000"/>
                <w:sz w:val="20"/>
                <w:szCs w:val="20"/>
              </w:rPr>
            </w:pPr>
          </w:p>
        </w:tc>
        <w:tc>
          <w:tcPr>
            <w:tcW w:w="993" w:type="dxa"/>
            <w:vMerge/>
            <w:tcBorders>
              <w:top w:val="nil"/>
              <w:left w:val="single" w:sz="4" w:space="0" w:color="auto"/>
              <w:bottom w:val="nil"/>
              <w:right w:val="single" w:sz="4" w:space="0" w:color="auto"/>
            </w:tcBorders>
            <w:vAlign w:val="center"/>
            <w:hideMark/>
          </w:tcPr>
          <w:p w14:paraId="0F9594E8" w14:textId="77777777" w:rsidR="003D24EF" w:rsidRPr="003D24EF" w:rsidRDefault="003D24EF" w:rsidP="003D24EF">
            <w:pPr>
              <w:widowControl/>
              <w:autoSpaceDE/>
              <w:autoSpaceDN/>
              <w:adjustRightInd/>
              <w:rPr>
                <w:rFonts w:eastAsia="Times New Roman"/>
                <w:color w:val="000000"/>
                <w:sz w:val="20"/>
                <w:szCs w:val="20"/>
              </w:rPr>
            </w:pPr>
          </w:p>
        </w:tc>
        <w:tc>
          <w:tcPr>
            <w:tcW w:w="935" w:type="dxa"/>
            <w:tcBorders>
              <w:top w:val="nil"/>
              <w:left w:val="nil"/>
              <w:bottom w:val="nil"/>
              <w:right w:val="single" w:sz="4" w:space="0" w:color="auto"/>
            </w:tcBorders>
            <w:shd w:val="clear" w:color="000000" w:fill="FFFFFF"/>
            <w:vAlign w:val="center"/>
            <w:hideMark/>
          </w:tcPr>
          <w:p w14:paraId="787E4EA3"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vMerge/>
            <w:tcBorders>
              <w:top w:val="nil"/>
              <w:left w:val="single" w:sz="4" w:space="0" w:color="auto"/>
              <w:bottom w:val="nil"/>
              <w:right w:val="single" w:sz="4" w:space="0" w:color="auto"/>
            </w:tcBorders>
            <w:vAlign w:val="center"/>
            <w:hideMark/>
          </w:tcPr>
          <w:p w14:paraId="209BB28F"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auto" w:fill="auto"/>
            <w:vAlign w:val="center"/>
            <w:hideMark/>
          </w:tcPr>
          <w:p w14:paraId="101DEECB"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Закуп/установка урн, скамеек</w:t>
            </w:r>
          </w:p>
        </w:tc>
        <w:tc>
          <w:tcPr>
            <w:tcW w:w="584" w:type="dxa"/>
            <w:gridSpan w:val="2"/>
            <w:tcBorders>
              <w:top w:val="nil"/>
              <w:left w:val="nil"/>
              <w:bottom w:val="single" w:sz="4" w:space="0" w:color="auto"/>
              <w:right w:val="single" w:sz="4" w:space="0" w:color="auto"/>
            </w:tcBorders>
            <w:shd w:val="clear" w:color="auto" w:fill="auto"/>
            <w:vAlign w:val="center"/>
            <w:hideMark/>
          </w:tcPr>
          <w:p w14:paraId="675EA93A"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шт.</w:t>
            </w:r>
          </w:p>
        </w:tc>
        <w:tc>
          <w:tcPr>
            <w:tcW w:w="921" w:type="dxa"/>
            <w:tcBorders>
              <w:top w:val="nil"/>
              <w:left w:val="nil"/>
              <w:bottom w:val="single" w:sz="4" w:space="0" w:color="auto"/>
              <w:right w:val="single" w:sz="4" w:space="0" w:color="auto"/>
            </w:tcBorders>
            <w:shd w:val="clear" w:color="auto" w:fill="auto"/>
            <w:vAlign w:val="center"/>
            <w:hideMark/>
          </w:tcPr>
          <w:p w14:paraId="358EFADA"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29</w:t>
            </w:r>
          </w:p>
        </w:tc>
        <w:tc>
          <w:tcPr>
            <w:tcW w:w="763" w:type="dxa"/>
            <w:tcBorders>
              <w:top w:val="nil"/>
              <w:left w:val="nil"/>
              <w:bottom w:val="single" w:sz="4" w:space="0" w:color="auto"/>
              <w:right w:val="single" w:sz="4" w:space="0" w:color="auto"/>
            </w:tcBorders>
            <w:shd w:val="clear" w:color="auto" w:fill="auto"/>
            <w:vAlign w:val="center"/>
            <w:hideMark/>
          </w:tcPr>
          <w:p w14:paraId="493A3C6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47" w:type="dxa"/>
            <w:tcBorders>
              <w:top w:val="nil"/>
              <w:left w:val="nil"/>
              <w:bottom w:val="single" w:sz="4" w:space="0" w:color="auto"/>
              <w:right w:val="single" w:sz="4" w:space="0" w:color="auto"/>
            </w:tcBorders>
            <w:shd w:val="clear" w:color="auto" w:fill="auto"/>
            <w:vAlign w:val="center"/>
            <w:hideMark/>
          </w:tcPr>
          <w:p w14:paraId="5A2D53DA"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941" w:type="dxa"/>
            <w:tcBorders>
              <w:top w:val="nil"/>
              <w:left w:val="nil"/>
              <w:bottom w:val="single" w:sz="4" w:space="0" w:color="auto"/>
              <w:right w:val="single" w:sz="4" w:space="0" w:color="auto"/>
            </w:tcBorders>
            <w:shd w:val="clear" w:color="auto" w:fill="auto"/>
            <w:vAlign w:val="center"/>
            <w:hideMark/>
          </w:tcPr>
          <w:p w14:paraId="17F6B0C2"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01" w:type="dxa"/>
            <w:gridSpan w:val="2"/>
            <w:tcBorders>
              <w:top w:val="nil"/>
              <w:left w:val="nil"/>
              <w:bottom w:val="single" w:sz="4" w:space="0" w:color="auto"/>
              <w:right w:val="single" w:sz="4" w:space="0" w:color="auto"/>
            </w:tcBorders>
            <w:shd w:val="clear" w:color="auto" w:fill="auto"/>
            <w:vAlign w:val="center"/>
            <w:hideMark/>
          </w:tcPr>
          <w:p w14:paraId="6DE7BECB"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r>
      <w:tr w:rsidR="003D24EF" w:rsidRPr="003D24EF" w14:paraId="6D886D1E" w14:textId="77777777" w:rsidTr="00380CA7">
        <w:trPr>
          <w:gridAfter w:val="3"/>
          <w:wAfter w:w="156" w:type="dxa"/>
          <w:trHeight w:val="456"/>
        </w:trPr>
        <w:tc>
          <w:tcPr>
            <w:tcW w:w="565" w:type="dxa"/>
            <w:vMerge/>
            <w:tcBorders>
              <w:top w:val="nil"/>
              <w:left w:val="single" w:sz="4" w:space="0" w:color="auto"/>
              <w:bottom w:val="nil"/>
              <w:right w:val="single" w:sz="4" w:space="0" w:color="auto"/>
            </w:tcBorders>
            <w:vAlign w:val="center"/>
            <w:hideMark/>
          </w:tcPr>
          <w:p w14:paraId="0B985C8E"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nil"/>
              <w:right w:val="single" w:sz="4" w:space="0" w:color="auto"/>
            </w:tcBorders>
            <w:vAlign w:val="center"/>
            <w:hideMark/>
          </w:tcPr>
          <w:p w14:paraId="6F23615D" w14:textId="77777777" w:rsidR="003D24EF" w:rsidRPr="003D24EF" w:rsidRDefault="003D24EF" w:rsidP="003D24EF">
            <w:pPr>
              <w:widowControl/>
              <w:autoSpaceDE/>
              <w:autoSpaceDN/>
              <w:adjustRightInd/>
              <w:rPr>
                <w:rFonts w:eastAsia="Times New Roman"/>
                <w:color w:val="000000"/>
                <w:sz w:val="20"/>
                <w:szCs w:val="20"/>
              </w:rPr>
            </w:pPr>
          </w:p>
        </w:tc>
        <w:tc>
          <w:tcPr>
            <w:tcW w:w="1137" w:type="dxa"/>
            <w:vMerge/>
            <w:tcBorders>
              <w:top w:val="nil"/>
              <w:left w:val="single" w:sz="4" w:space="0" w:color="auto"/>
              <w:bottom w:val="nil"/>
              <w:right w:val="single" w:sz="4" w:space="0" w:color="auto"/>
            </w:tcBorders>
            <w:vAlign w:val="center"/>
            <w:hideMark/>
          </w:tcPr>
          <w:p w14:paraId="3B5B2C50" w14:textId="77777777" w:rsidR="003D24EF" w:rsidRPr="003D24EF" w:rsidRDefault="003D24EF" w:rsidP="003D24EF">
            <w:pPr>
              <w:widowControl/>
              <w:autoSpaceDE/>
              <w:autoSpaceDN/>
              <w:adjustRightInd/>
              <w:rPr>
                <w:rFonts w:eastAsia="Times New Roman"/>
                <w:color w:val="000000"/>
                <w:sz w:val="20"/>
                <w:szCs w:val="20"/>
              </w:rPr>
            </w:pPr>
          </w:p>
        </w:tc>
        <w:tc>
          <w:tcPr>
            <w:tcW w:w="1275" w:type="dxa"/>
            <w:vMerge/>
            <w:tcBorders>
              <w:top w:val="nil"/>
              <w:left w:val="single" w:sz="4" w:space="0" w:color="auto"/>
              <w:bottom w:val="nil"/>
              <w:right w:val="single" w:sz="4" w:space="0" w:color="auto"/>
            </w:tcBorders>
            <w:vAlign w:val="center"/>
            <w:hideMark/>
          </w:tcPr>
          <w:p w14:paraId="33BFD8E6" w14:textId="77777777" w:rsidR="003D24EF" w:rsidRPr="003D24EF" w:rsidRDefault="003D24EF" w:rsidP="003D24EF">
            <w:pPr>
              <w:widowControl/>
              <w:autoSpaceDE/>
              <w:autoSpaceDN/>
              <w:adjustRightInd/>
              <w:rPr>
                <w:rFonts w:eastAsia="Times New Roman"/>
                <w:color w:val="000000"/>
                <w:sz w:val="20"/>
                <w:szCs w:val="20"/>
              </w:rPr>
            </w:pPr>
          </w:p>
        </w:tc>
        <w:tc>
          <w:tcPr>
            <w:tcW w:w="993" w:type="dxa"/>
            <w:vMerge/>
            <w:tcBorders>
              <w:top w:val="nil"/>
              <w:left w:val="single" w:sz="4" w:space="0" w:color="auto"/>
              <w:bottom w:val="nil"/>
              <w:right w:val="single" w:sz="4" w:space="0" w:color="auto"/>
            </w:tcBorders>
            <w:vAlign w:val="center"/>
            <w:hideMark/>
          </w:tcPr>
          <w:p w14:paraId="61F0AF3E" w14:textId="77777777" w:rsidR="003D24EF" w:rsidRPr="003D24EF" w:rsidRDefault="003D24EF" w:rsidP="003D24EF">
            <w:pPr>
              <w:widowControl/>
              <w:autoSpaceDE/>
              <w:autoSpaceDN/>
              <w:adjustRightInd/>
              <w:rPr>
                <w:rFonts w:eastAsia="Times New Roman"/>
                <w:color w:val="000000"/>
                <w:sz w:val="20"/>
                <w:szCs w:val="20"/>
              </w:rPr>
            </w:pPr>
          </w:p>
        </w:tc>
        <w:tc>
          <w:tcPr>
            <w:tcW w:w="935" w:type="dxa"/>
            <w:tcBorders>
              <w:top w:val="nil"/>
              <w:left w:val="nil"/>
              <w:bottom w:val="nil"/>
              <w:right w:val="single" w:sz="4" w:space="0" w:color="auto"/>
            </w:tcBorders>
            <w:shd w:val="clear" w:color="000000" w:fill="FFFFFF"/>
            <w:vAlign w:val="center"/>
            <w:hideMark/>
          </w:tcPr>
          <w:p w14:paraId="697FC67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vMerge/>
            <w:tcBorders>
              <w:top w:val="nil"/>
              <w:left w:val="single" w:sz="4" w:space="0" w:color="auto"/>
              <w:bottom w:val="nil"/>
              <w:right w:val="single" w:sz="4" w:space="0" w:color="auto"/>
            </w:tcBorders>
            <w:vAlign w:val="center"/>
            <w:hideMark/>
          </w:tcPr>
          <w:p w14:paraId="65EEE255"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000000" w:fill="FFFFFF"/>
            <w:vAlign w:val="center"/>
            <w:hideMark/>
          </w:tcPr>
          <w:p w14:paraId="186DBBCF"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Экспертиза сметной документации</w:t>
            </w:r>
          </w:p>
        </w:tc>
        <w:tc>
          <w:tcPr>
            <w:tcW w:w="584" w:type="dxa"/>
            <w:gridSpan w:val="2"/>
            <w:tcBorders>
              <w:top w:val="nil"/>
              <w:left w:val="nil"/>
              <w:bottom w:val="single" w:sz="4" w:space="0" w:color="auto"/>
              <w:right w:val="single" w:sz="4" w:space="0" w:color="auto"/>
            </w:tcBorders>
            <w:shd w:val="clear" w:color="000000" w:fill="FFFFFF"/>
            <w:vAlign w:val="center"/>
            <w:hideMark/>
          </w:tcPr>
          <w:p w14:paraId="44CAC160"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xml:space="preserve">шт. </w:t>
            </w:r>
          </w:p>
        </w:tc>
        <w:tc>
          <w:tcPr>
            <w:tcW w:w="921" w:type="dxa"/>
            <w:tcBorders>
              <w:top w:val="nil"/>
              <w:left w:val="nil"/>
              <w:bottom w:val="single" w:sz="4" w:space="0" w:color="auto"/>
              <w:right w:val="single" w:sz="4" w:space="0" w:color="auto"/>
            </w:tcBorders>
            <w:shd w:val="clear" w:color="000000" w:fill="FFFFFF"/>
            <w:vAlign w:val="center"/>
            <w:hideMark/>
          </w:tcPr>
          <w:p w14:paraId="31695D29"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4</w:t>
            </w:r>
          </w:p>
        </w:tc>
        <w:tc>
          <w:tcPr>
            <w:tcW w:w="763" w:type="dxa"/>
            <w:tcBorders>
              <w:top w:val="nil"/>
              <w:left w:val="nil"/>
              <w:bottom w:val="single" w:sz="4" w:space="0" w:color="auto"/>
              <w:right w:val="single" w:sz="4" w:space="0" w:color="auto"/>
            </w:tcBorders>
            <w:shd w:val="clear" w:color="000000" w:fill="FFFFFF"/>
            <w:vAlign w:val="center"/>
            <w:hideMark/>
          </w:tcPr>
          <w:p w14:paraId="3227CD34"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w:t>
            </w:r>
          </w:p>
        </w:tc>
        <w:tc>
          <w:tcPr>
            <w:tcW w:w="1047" w:type="dxa"/>
            <w:tcBorders>
              <w:top w:val="nil"/>
              <w:left w:val="nil"/>
              <w:bottom w:val="single" w:sz="4" w:space="0" w:color="auto"/>
              <w:right w:val="single" w:sz="4" w:space="0" w:color="auto"/>
            </w:tcBorders>
            <w:shd w:val="clear" w:color="auto" w:fill="auto"/>
            <w:vAlign w:val="center"/>
            <w:hideMark/>
          </w:tcPr>
          <w:p w14:paraId="3BF81F87"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w:t>
            </w:r>
          </w:p>
        </w:tc>
        <w:tc>
          <w:tcPr>
            <w:tcW w:w="941" w:type="dxa"/>
            <w:tcBorders>
              <w:top w:val="nil"/>
              <w:left w:val="nil"/>
              <w:bottom w:val="single" w:sz="4" w:space="0" w:color="auto"/>
              <w:right w:val="single" w:sz="4" w:space="0" w:color="auto"/>
            </w:tcBorders>
            <w:shd w:val="clear" w:color="000000" w:fill="FFFFFF"/>
            <w:vAlign w:val="center"/>
            <w:hideMark/>
          </w:tcPr>
          <w:p w14:paraId="38DE5D81"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w:t>
            </w:r>
          </w:p>
        </w:tc>
        <w:tc>
          <w:tcPr>
            <w:tcW w:w="1001" w:type="dxa"/>
            <w:gridSpan w:val="2"/>
            <w:tcBorders>
              <w:top w:val="nil"/>
              <w:left w:val="nil"/>
              <w:bottom w:val="single" w:sz="4" w:space="0" w:color="auto"/>
              <w:right w:val="single" w:sz="4" w:space="0" w:color="auto"/>
            </w:tcBorders>
            <w:shd w:val="clear" w:color="000000" w:fill="FFFFFF"/>
            <w:vAlign w:val="center"/>
            <w:hideMark/>
          </w:tcPr>
          <w:p w14:paraId="45B5E113"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w:t>
            </w:r>
          </w:p>
        </w:tc>
      </w:tr>
      <w:tr w:rsidR="003D24EF" w:rsidRPr="003D24EF" w14:paraId="267FA3FE" w14:textId="77777777" w:rsidTr="00380CA7">
        <w:trPr>
          <w:gridAfter w:val="3"/>
          <w:wAfter w:w="156" w:type="dxa"/>
          <w:trHeight w:val="564"/>
        </w:trPr>
        <w:tc>
          <w:tcPr>
            <w:tcW w:w="565" w:type="dxa"/>
            <w:vMerge/>
            <w:tcBorders>
              <w:top w:val="nil"/>
              <w:left w:val="single" w:sz="4" w:space="0" w:color="auto"/>
              <w:bottom w:val="nil"/>
              <w:right w:val="single" w:sz="4" w:space="0" w:color="auto"/>
            </w:tcBorders>
            <w:vAlign w:val="center"/>
            <w:hideMark/>
          </w:tcPr>
          <w:p w14:paraId="25CF0239"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nil"/>
              <w:right w:val="single" w:sz="4" w:space="0" w:color="auto"/>
            </w:tcBorders>
            <w:vAlign w:val="center"/>
            <w:hideMark/>
          </w:tcPr>
          <w:p w14:paraId="119514F5" w14:textId="77777777" w:rsidR="003D24EF" w:rsidRPr="003D24EF" w:rsidRDefault="003D24EF" w:rsidP="003D24EF">
            <w:pPr>
              <w:widowControl/>
              <w:autoSpaceDE/>
              <w:autoSpaceDN/>
              <w:adjustRightInd/>
              <w:rPr>
                <w:rFonts w:eastAsia="Times New Roman"/>
                <w:color w:val="000000"/>
                <w:sz w:val="20"/>
                <w:szCs w:val="20"/>
              </w:rPr>
            </w:pPr>
          </w:p>
        </w:tc>
        <w:tc>
          <w:tcPr>
            <w:tcW w:w="1137" w:type="dxa"/>
            <w:vMerge/>
            <w:tcBorders>
              <w:top w:val="nil"/>
              <w:left w:val="single" w:sz="4" w:space="0" w:color="auto"/>
              <w:bottom w:val="nil"/>
              <w:right w:val="single" w:sz="4" w:space="0" w:color="auto"/>
            </w:tcBorders>
            <w:vAlign w:val="center"/>
            <w:hideMark/>
          </w:tcPr>
          <w:p w14:paraId="1F51C316" w14:textId="77777777" w:rsidR="003D24EF" w:rsidRPr="003D24EF" w:rsidRDefault="003D24EF" w:rsidP="003D24EF">
            <w:pPr>
              <w:widowControl/>
              <w:autoSpaceDE/>
              <w:autoSpaceDN/>
              <w:adjustRightInd/>
              <w:rPr>
                <w:rFonts w:eastAsia="Times New Roman"/>
                <w:color w:val="000000"/>
                <w:sz w:val="20"/>
                <w:szCs w:val="20"/>
              </w:rPr>
            </w:pPr>
          </w:p>
        </w:tc>
        <w:tc>
          <w:tcPr>
            <w:tcW w:w="1275" w:type="dxa"/>
            <w:vMerge/>
            <w:tcBorders>
              <w:top w:val="nil"/>
              <w:left w:val="single" w:sz="4" w:space="0" w:color="auto"/>
              <w:bottom w:val="nil"/>
              <w:right w:val="single" w:sz="4" w:space="0" w:color="auto"/>
            </w:tcBorders>
            <w:vAlign w:val="center"/>
            <w:hideMark/>
          </w:tcPr>
          <w:p w14:paraId="1EB5F2CB" w14:textId="77777777" w:rsidR="003D24EF" w:rsidRPr="003D24EF" w:rsidRDefault="003D24EF" w:rsidP="003D24EF">
            <w:pPr>
              <w:widowControl/>
              <w:autoSpaceDE/>
              <w:autoSpaceDN/>
              <w:adjustRightInd/>
              <w:rPr>
                <w:rFonts w:eastAsia="Times New Roman"/>
                <w:color w:val="000000"/>
                <w:sz w:val="20"/>
                <w:szCs w:val="20"/>
              </w:rPr>
            </w:pPr>
          </w:p>
        </w:tc>
        <w:tc>
          <w:tcPr>
            <w:tcW w:w="993" w:type="dxa"/>
            <w:vMerge/>
            <w:tcBorders>
              <w:top w:val="nil"/>
              <w:left w:val="single" w:sz="4" w:space="0" w:color="auto"/>
              <w:bottom w:val="nil"/>
              <w:right w:val="single" w:sz="4" w:space="0" w:color="auto"/>
            </w:tcBorders>
            <w:vAlign w:val="center"/>
            <w:hideMark/>
          </w:tcPr>
          <w:p w14:paraId="45301A61" w14:textId="77777777" w:rsidR="003D24EF" w:rsidRPr="003D24EF" w:rsidRDefault="003D24EF" w:rsidP="003D24EF">
            <w:pPr>
              <w:widowControl/>
              <w:autoSpaceDE/>
              <w:autoSpaceDN/>
              <w:adjustRightInd/>
              <w:rPr>
                <w:rFonts w:eastAsia="Times New Roman"/>
                <w:color w:val="000000"/>
                <w:sz w:val="20"/>
                <w:szCs w:val="20"/>
              </w:rPr>
            </w:pPr>
          </w:p>
        </w:tc>
        <w:tc>
          <w:tcPr>
            <w:tcW w:w="935" w:type="dxa"/>
            <w:tcBorders>
              <w:top w:val="nil"/>
              <w:left w:val="nil"/>
              <w:bottom w:val="nil"/>
              <w:right w:val="single" w:sz="4" w:space="0" w:color="auto"/>
            </w:tcBorders>
            <w:shd w:val="clear" w:color="000000" w:fill="FFFFFF"/>
            <w:vAlign w:val="center"/>
            <w:hideMark/>
          </w:tcPr>
          <w:p w14:paraId="6170E3C3"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vMerge/>
            <w:tcBorders>
              <w:top w:val="nil"/>
              <w:left w:val="single" w:sz="4" w:space="0" w:color="auto"/>
              <w:bottom w:val="nil"/>
              <w:right w:val="single" w:sz="4" w:space="0" w:color="auto"/>
            </w:tcBorders>
            <w:vAlign w:val="center"/>
            <w:hideMark/>
          </w:tcPr>
          <w:p w14:paraId="42DE9897"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000000" w:fill="FFFFFF"/>
            <w:vAlign w:val="center"/>
            <w:hideMark/>
          </w:tcPr>
          <w:p w14:paraId="7090B025"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Закуп гирлянды ( стяжек)</w:t>
            </w:r>
          </w:p>
        </w:tc>
        <w:tc>
          <w:tcPr>
            <w:tcW w:w="584" w:type="dxa"/>
            <w:gridSpan w:val="2"/>
            <w:tcBorders>
              <w:top w:val="nil"/>
              <w:left w:val="nil"/>
              <w:bottom w:val="single" w:sz="4" w:space="0" w:color="auto"/>
              <w:right w:val="single" w:sz="4" w:space="0" w:color="auto"/>
            </w:tcBorders>
            <w:shd w:val="clear" w:color="000000" w:fill="FFFFFF"/>
            <w:vAlign w:val="center"/>
            <w:hideMark/>
          </w:tcPr>
          <w:p w14:paraId="79C26CBB"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шт</w:t>
            </w:r>
          </w:p>
        </w:tc>
        <w:tc>
          <w:tcPr>
            <w:tcW w:w="921" w:type="dxa"/>
            <w:tcBorders>
              <w:top w:val="nil"/>
              <w:left w:val="nil"/>
              <w:bottom w:val="single" w:sz="4" w:space="0" w:color="auto"/>
              <w:right w:val="single" w:sz="4" w:space="0" w:color="auto"/>
            </w:tcBorders>
            <w:shd w:val="clear" w:color="000000" w:fill="FFFFFF"/>
            <w:vAlign w:val="center"/>
            <w:hideMark/>
          </w:tcPr>
          <w:p w14:paraId="32D2345A"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15</w:t>
            </w:r>
          </w:p>
        </w:tc>
        <w:tc>
          <w:tcPr>
            <w:tcW w:w="763" w:type="dxa"/>
            <w:tcBorders>
              <w:top w:val="nil"/>
              <w:left w:val="nil"/>
              <w:bottom w:val="single" w:sz="4" w:space="0" w:color="auto"/>
              <w:right w:val="single" w:sz="4" w:space="0" w:color="auto"/>
            </w:tcBorders>
            <w:shd w:val="clear" w:color="000000" w:fill="FFFFFF"/>
            <w:vAlign w:val="center"/>
            <w:hideMark/>
          </w:tcPr>
          <w:p w14:paraId="452F2242"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730</w:t>
            </w:r>
          </w:p>
        </w:tc>
        <w:tc>
          <w:tcPr>
            <w:tcW w:w="1047" w:type="dxa"/>
            <w:tcBorders>
              <w:top w:val="nil"/>
              <w:left w:val="nil"/>
              <w:bottom w:val="single" w:sz="4" w:space="0" w:color="auto"/>
              <w:right w:val="single" w:sz="4" w:space="0" w:color="auto"/>
            </w:tcBorders>
            <w:shd w:val="clear" w:color="auto" w:fill="auto"/>
            <w:vAlign w:val="center"/>
            <w:hideMark/>
          </w:tcPr>
          <w:p w14:paraId="3C421558"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941" w:type="dxa"/>
            <w:tcBorders>
              <w:top w:val="nil"/>
              <w:left w:val="nil"/>
              <w:bottom w:val="single" w:sz="4" w:space="0" w:color="auto"/>
              <w:right w:val="single" w:sz="4" w:space="0" w:color="auto"/>
            </w:tcBorders>
            <w:shd w:val="clear" w:color="000000" w:fill="FFFFFF"/>
            <w:vAlign w:val="center"/>
            <w:hideMark/>
          </w:tcPr>
          <w:p w14:paraId="4E39A2DD"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01" w:type="dxa"/>
            <w:gridSpan w:val="2"/>
            <w:tcBorders>
              <w:top w:val="nil"/>
              <w:left w:val="nil"/>
              <w:bottom w:val="single" w:sz="4" w:space="0" w:color="auto"/>
              <w:right w:val="single" w:sz="4" w:space="0" w:color="auto"/>
            </w:tcBorders>
            <w:shd w:val="clear" w:color="000000" w:fill="FFFFFF"/>
            <w:vAlign w:val="center"/>
            <w:hideMark/>
          </w:tcPr>
          <w:p w14:paraId="1429E695"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r>
      <w:tr w:rsidR="003D24EF" w:rsidRPr="003D24EF" w14:paraId="34A946B5" w14:textId="77777777" w:rsidTr="00380CA7">
        <w:trPr>
          <w:gridAfter w:val="3"/>
          <w:wAfter w:w="156" w:type="dxa"/>
          <w:trHeight w:val="780"/>
        </w:trPr>
        <w:tc>
          <w:tcPr>
            <w:tcW w:w="565" w:type="dxa"/>
            <w:vMerge/>
            <w:tcBorders>
              <w:top w:val="nil"/>
              <w:left w:val="single" w:sz="4" w:space="0" w:color="auto"/>
              <w:bottom w:val="nil"/>
              <w:right w:val="single" w:sz="4" w:space="0" w:color="auto"/>
            </w:tcBorders>
            <w:vAlign w:val="center"/>
            <w:hideMark/>
          </w:tcPr>
          <w:p w14:paraId="09C31427"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nil"/>
              <w:right w:val="single" w:sz="4" w:space="0" w:color="auto"/>
            </w:tcBorders>
            <w:vAlign w:val="center"/>
            <w:hideMark/>
          </w:tcPr>
          <w:p w14:paraId="1BE8DD95" w14:textId="77777777" w:rsidR="003D24EF" w:rsidRPr="003D24EF" w:rsidRDefault="003D24EF" w:rsidP="003D24EF">
            <w:pPr>
              <w:widowControl/>
              <w:autoSpaceDE/>
              <w:autoSpaceDN/>
              <w:adjustRightInd/>
              <w:rPr>
                <w:rFonts w:eastAsia="Times New Roman"/>
                <w:color w:val="000000"/>
                <w:sz w:val="20"/>
                <w:szCs w:val="20"/>
              </w:rPr>
            </w:pPr>
          </w:p>
        </w:tc>
        <w:tc>
          <w:tcPr>
            <w:tcW w:w="1137" w:type="dxa"/>
            <w:tcBorders>
              <w:top w:val="nil"/>
              <w:left w:val="nil"/>
              <w:bottom w:val="nil"/>
              <w:right w:val="single" w:sz="4" w:space="0" w:color="auto"/>
            </w:tcBorders>
            <w:shd w:val="clear" w:color="000000" w:fill="FFFFFF"/>
            <w:vAlign w:val="center"/>
            <w:hideMark/>
          </w:tcPr>
          <w:p w14:paraId="4F89668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1275" w:type="dxa"/>
            <w:tcBorders>
              <w:top w:val="nil"/>
              <w:left w:val="nil"/>
              <w:bottom w:val="nil"/>
              <w:right w:val="single" w:sz="4" w:space="0" w:color="auto"/>
            </w:tcBorders>
            <w:shd w:val="clear" w:color="000000" w:fill="FFFFFF"/>
            <w:vAlign w:val="center"/>
            <w:hideMark/>
          </w:tcPr>
          <w:p w14:paraId="65305616"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993" w:type="dxa"/>
            <w:tcBorders>
              <w:top w:val="nil"/>
              <w:left w:val="nil"/>
              <w:bottom w:val="nil"/>
              <w:right w:val="single" w:sz="4" w:space="0" w:color="auto"/>
            </w:tcBorders>
            <w:shd w:val="clear" w:color="000000" w:fill="FFFFFF"/>
            <w:vAlign w:val="center"/>
            <w:hideMark/>
          </w:tcPr>
          <w:p w14:paraId="0A63778A"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935" w:type="dxa"/>
            <w:tcBorders>
              <w:top w:val="nil"/>
              <w:left w:val="nil"/>
              <w:bottom w:val="nil"/>
              <w:right w:val="single" w:sz="4" w:space="0" w:color="auto"/>
            </w:tcBorders>
            <w:shd w:val="clear" w:color="000000" w:fill="FFFFFF"/>
            <w:vAlign w:val="center"/>
            <w:hideMark/>
          </w:tcPr>
          <w:p w14:paraId="24EDB20A"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vMerge/>
            <w:tcBorders>
              <w:top w:val="nil"/>
              <w:left w:val="single" w:sz="4" w:space="0" w:color="auto"/>
              <w:bottom w:val="nil"/>
              <w:right w:val="single" w:sz="4" w:space="0" w:color="auto"/>
            </w:tcBorders>
            <w:vAlign w:val="center"/>
            <w:hideMark/>
          </w:tcPr>
          <w:p w14:paraId="4DD3F95B"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000000" w:fill="FFFFFF"/>
            <w:vAlign w:val="center"/>
            <w:hideMark/>
          </w:tcPr>
          <w:p w14:paraId="5811FC16"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Установка светодиодных гирлянди стяжек-30шт. Стяжки-700шт</w:t>
            </w:r>
          </w:p>
        </w:tc>
        <w:tc>
          <w:tcPr>
            <w:tcW w:w="584" w:type="dxa"/>
            <w:gridSpan w:val="2"/>
            <w:tcBorders>
              <w:top w:val="nil"/>
              <w:left w:val="nil"/>
              <w:bottom w:val="single" w:sz="4" w:space="0" w:color="auto"/>
              <w:right w:val="single" w:sz="4" w:space="0" w:color="auto"/>
            </w:tcBorders>
            <w:shd w:val="clear" w:color="000000" w:fill="FFFFFF"/>
            <w:vAlign w:val="center"/>
            <w:hideMark/>
          </w:tcPr>
          <w:p w14:paraId="4500C4A3"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шт</w:t>
            </w:r>
          </w:p>
        </w:tc>
        <w:tc>
          <w:tcPr>
            <w:tcW w:w="921" w:type="dxa"/>
            <w:tcBorders>
              <w:top w:val="nil"/>
              <w:left w:val="nil"/>
              <w:bottom w:val="single" w:sz="4" w:space="0" w:color="auto"/>
              <w:right w:val="single" w:sz="4" w:space="0" w:color="auto"/>
            </w:tcBorders>
            <w:shd w:val="clear" w:color="000000" w:fill="FFFFFF"/>
            <w:vAlign w:val="center"/>
            <w:hideMark/>
          </w:tcPr>
          <w:p w14:paraId="49848997"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0</w:t>
            </w:r>
          </w:p>
        </w:tc>
        <w:tc>
          <w:tcPr>
            <w:tcW w:w="763" w:type="dxa"/>
            <w:tcBorders>
              <w:top w:val="nil"/>
              <w:left w:val="nil"/>
              <w:bottom w:val="single" w:sz="4" w:space="0" w:color="auto"/>
              <w:right w:val="single" w:sz="4" w:space="0" w:color="auto"/>
            </w:tcBorders>
            <w:shd w:val="clear" w:color="000000" w:fill="FFFFFF"/>
            <w:vAlign w:val="center"/>
            <w:hideMark/>
          </w:tcPr>
          <w:p w14:paraId="7C9F40AA"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730</w:t>
            </w:r>
          </w:p>
        </w:tc>
        <w:tc>
          <w:tcPr>
            <w:tcW w:w="1047" w:type="dxa"/>
            <w:tcBorders>
              <w:top w:val="nil"/>
              <w:left w:val="nil"/>
              <w:bottom w:val="single" w:sz="4" w:space="0" w:color="auto"/>
              <w:right w:val="single" w:sz="4" w:space="0" w:color="auto"/>
            </w:tcBorders>
            <w:shd w:val="clear" w:color="auto" w:fill="auto"/>
            <w:vAlign w:val="center"/>
            <w:hideMark/>
          </w:tcPr>
          <w:p w14:paraId="0480BFA9"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941" w:type="dxa"/>
            <w:tcBorders>
              <w:top w:val="nil"/>
              <w:left w:val="nil"/>
              <w:bottom w:val="single" w:sz="4" w:space="0" w:color="auto"/>
              <w:right w:val="single" w:sz="4" w:space="0" w:color="auto"/>
            </w:tcBorders>
            <w:shd w:val="clear" w:color="000000" w:fill="FFFFFF"/>
            <w:vAlign w:val="center"/>
            <w:hideMark/>
          </w:tcPr>
          <w:p w14:paraId="5A455A49"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01" w:type="dxa"/>
            <w:gridSpan w:val="2"/>
            <w:tcBorders>
              <w:top w:val="nil"/>
              <w:left w:val="nil"/>
              <w:bottom w:val="single" w:sz="4" w:space="0" w:color="auto"/>
              <w:right w:val="single" w:sz="4" w:space="0" w:color="auto"/>
            </w:tcBorders>
            <w:shd w:val="clear" w:color="000000" w:fill="FFFFFF"/>
            <w:vAlign w:val="center"/>
            <w:hideMark/>
          </w:tcPr>
          <w:p w14:paraId="31A57C96"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r>
      <w:tr w:rsidR="003D24EF" w:rsidRPr="003D24EF" w14:paraId="4CBBC2AF" w14:textId="77777777" w:rsidTr="00380CA7">
        <w:trPr>
          <w:gridAfter w:val="3"/>
          <w:wAfter w:w="156" w:type="dxa"/>
          <w:trHeight w:val="504"/>
        </w:trPr>
        <w:tc>
          <w:tcPr>
            <w:tcW w:w="565" w:type="dxa"/>
            <w:vMerge/>
            <w:tcBorders>
              <w:top w:val="nil"/>
              <w:left w:val="single" w:sz="4" w:space="0" w:color="auto"/>
              <w:bottom w:val="nil"/>
              <w:right w:val="single" w:sz="4" w:space="0" w:color="auto"/>
            </w:tcBorders>
            <w:vAlign w:val="center"/>
            <w:hideMark/>
          </w:tcPr>
          <w:p w14:paraId="5D0A5AC7"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nil"/>
              <w:right w:val="single" w:sz="4" w:space="0" w:color="auto"/>
            </w:tcBorders>
            <w:vAlign w:val="center"/>
            <w:hideMark/>
          </w:tcPr>
          <w:p w14:paraId="71497A01" w14:textId="77777777" w:rsidR="003D24EF" w:rsidRPr="003D24EF" w:rsidRDefault="003D24EF" w:rsidP="003D24EF">
            <w:pPr>
              <w:widowControl/>
              <w:autoSpaceDE/>
              <w:autoSpaceDN/>
              <w:adjustRightInd/>
              <w:rPr>
                <w:rFonts w:eastAsia="Times New Roman"/>
                <w:color w:val="000000"/>
                <w:sz w:val="20"/>
                <w:szCs w:val="20"/>
              </w:rPr>
            </w:pPr>
          </w:p>
        </w:tc>
        <w:tc>
          <w:tcPr>
            <w:tcW w:w="1137" w:type="dxa"/>
            <w:tcBorders>
              <w:top w:val="nil"/>
              <w:left w:val="nil"/>
              <w:bottom w:val="nil"/>
              <w:right w:val="single" w:sz="4" w:space="0" w:color="auto"/>
            </w:tcBorders>
            <w:shd w:val="clear" w:color="000000" w:fill="FFFFFF"/>
            <w:vAlign w:val="center"/>
            <w:hideMark/>
          </w:tcPr>
          <w:p w14:paraId="2ADA5FEA"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1275" w:type="dxa"/>
            <w:tcBorders>
              <w:top w:val="nil"/>
              <w:left w:val="nil"/>
              <w:bottom w:val="nil"/>
              <w:right w:val="single" w:sz="4" w:space="0" w:color="auto"/>
            </w:tcBorders>
            <w:shd w:val="clear" w:color="000000" w:fill="FFFFFF"/>
            <w:vAlign w:val="center"/>
            <w:hideMark/>
          </w:tcPr>
          <w:p w14:paraId="169E6F0C"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993" w:type="dxa"/>
            <w:tcBorders>
              <w:top w:val="nil"/>
              <w:left w:val="nil"/>
              <w:bottom w:val="nil"/>
              <w:right w:val="single" w:sz="4" w:space="0" w:color="auto"/>
            </w:tcBorders>
            <w:shd w:val="clear" w:color="000000" w:fill="FFFFFF"/>
            <w:vAlign w:val="center"/>
            <w:hideMark/>
          </w:tcPr>
          <w:p w14:paraId="5716ED6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935" w:type="dxa"/>
            <w:tcBorders>
              <w:top w:val="nil"/>
              <w:left w:val="nil"/>
              <w:bottom w:val="nil"/>
              <w:right w:val="single" w:sz="4" w:space="0" w:color="auto"/>
            </w:tcBorders>
            <w:shd w:val="clear" w:color="000000" w:fill="FFFFFF"/>
            <w:vAlign w:val="center"/>
            <w:hideMark/>
          </w:tcPr>
          <w:p w14:paraId="259F9F81"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vMerge/>
            <w:tcBorders>
              <w:top w:val="nil"/>
              <w:left w:val="single" w:sz="4" w:space="0" w:color="auto"/>
              <w:bottom w:val="nil"/>
              <w:right w:val="single" w:sz="4" w:space="0" w:color="auto"/>
            </w:tcBorders>
            <w:vAlign w:val="center"/>
            <w:hideMark/>
          </w:tcPr>
          <w:p w14:paraId="77B6EC14"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000000" w:fill="FFFFFF"/>
            <w:vAlign w:val="center"/>
            <w:hideMark/>
          </w:tcPr>
          <w:p w14:paraId="3F8BC1C3"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Обслуживание туалетов в летний период(праздничные мероприятия)</w:t>
            </w:r>
          </w:p>
        </w:tc>
        <w:tc>
          <w:tcPr>
            <w:tcW w:w="584" w:type="dxa"/>
            <w:gridSpan w:val="2"/>
            <w:tcBorders>
              <w:top w:val="nil"/>
              <w:left w:val="nil"/>
              <w:bottom w:val="single" w:sz="4" w:space="0" w:color="auto"/>
              <w:right w:val="single" w:sz="4" w:space="0" w:color="auto"/>
            </w:tcBorders>
            <w:shd w:val="clear" w:color="000000" w:fill="FFFFFF"/>
            <w:vAlign w:val="center"/>
            <w:hideMark/>
          </w:tcPr>
          <w:p w14:paraId="6F953179"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шт</w:t>
            </w:r>
          </w:p>
        </w:tc>
        <w:tc>
          <w:tcPr>
            <w:tcW w:w="921" w:type="dxa"/>
            <w:tcBorders>
              <w:top w:val="nil"/>
              <w:left w:val="nil"/>
              <w:bottom w:val="single" w:sz="4" w:space="0" w:color="auto"/>
              <w:right w:val="single" w:sz="4" w:space="0" w:color="auto"/>
            </w:tcBorders>
            <w:shd w:val="clear" w:color="000000" w:fill="FFFFFF"/>
            <w:vAlign w:val="center"/>
            <w:hideMark/>
          </w:tcPr>
          <w:p w14:paraId="4997F4C7"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4</w:t>
            </w:r>
          </w:p>
        </w:tc>
        <w:tc>
          <w:tcPr>
            <w:tcW w:w="763" w:type="dxa"/>
            <w:tcBorders>
              <w:top w:val="nil"/>
              <w:left w:val="nil"/>
              <w:bottom w:val="single" w:sz="4" w:space="0" w:color="auto"/>
              <w:right w:val="single" w:sz="4" w:space="0" w:color="auto"/>
            </w:tcBorders>
            <w:shd w:val="clear" w:color="000000" w:fill="FFFFFF"/>
            <w:vAlign w:val="center"/>
            <w:hideMark/>
          </w:tcPr>
          <w:p w14:paraId="65966004"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47" w:type="dxa"/>
            <w:tcBorders>
              <w:top w:val="nil"/>
              <w:left w:val="nil"/>
              <w:bottom w:val="single" w:sz="4" w:space="0" w:color="auto"/>
              <w:right w:val="single" w:sz="4" w:space="0" w:color="auto"/>
            </w:tcBorders>
            <w:shd w:val="clear" w:color="auto" w:fill="auto"/>
            <w:vAlign w:val="center"/>
            <w:hideMark/>
          </w:tcPr>
          <w:p w14:paraId="54EE5E9B"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9</w:t>
            </w:r>
          </w:p>
        </w:tc>
        <w:tc>
          <w:tcPr>
            <w:tcW w:w="941" w:type="dxa"/>
            <w:tcBorders>
              <w:top w:val="nil"/>
              <w:left w:val="nil"/>
              <w:bottom w:val="single" w:sz="4" w:space="0" w:color="auto"/>
              <w:right w:val="single" w:sz="4" w:space="0" w:color="auto"/>
            </w:tcBorders>
            <w:shd w:val="clear" w:color="000000" w:fill="FFFFFF"/>
            <w:vAlign w:val="center"/>
            <w:hideMark/>
          </w:tcPr>
          <w:p w14:paraId="57B04263"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01" w:type="dxa"/>
            <w:gridSpan w:val="2"/>
            <w:tcBorders>
              <w:top w:val="nil"/>
              <w:left w:val="nil"/>
              <w:bottom w:val="single" w:sz="4" w:space="0" w:color="auto"/>
              <w:right w:val="single" w:sz="4" w:space="0" w:color="auto"/>
            </w:tcBorders>
            <w:shd w:val="clear" w:color="000000" w:fill="FFFFFF"/>
            <w:vAlign w:val="center"/>
            <w:hideMark/>
          </w:tcPr>
          <w:p w14:paraId="1FEFC741"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r>
      <w:tr w:rsidR="003D24EF" w:rsidRPr="003D24EF" w14:paraId="3A15982C" w14:textId="77777777" w:rsidTr="00380CA7">
        <w:trPr>
          <w:gridAfter w:val="3"/>
          <w:wAfter w:w="156" w:type="dxa"/>
          <w:trHeight w:val="504"/>
        </w:trPr>
        <w:tc>
          <w:tcPr>
            <w:tcW w:w="565" w:type="dxa"/>
            <w:vMerge/>
            <w:tcBorders>
              <w:top w:val="nil"/>
              <w:left w:val="single" w:sz="4" w:space="0" w:color="auto"/>
              <w:bottom w:val="nil"/>
              <w:right w:val="single" w:sz="4" w:space="0" w:color="auto"/>
            </w:tcBorders>
            <w:vAlign w:val="center"/>
            <w:hideMark/>
          </w:tcPr>
          <w:p w14:paraId="5A2884A5"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nil"/>
              <w:right w:val="single" w:sz="4" w:space="0" w:color="auto"/>
            </w:tcBorders>
            <w:vAlign w:val="center"/>
            <w:hideMark/>
          </w:tcPr>
          <w:p w14:paraId="5F759C4F" w14:textId="77777777" w:rsidR="003D24EF" w:rsidRPr="003D24EF" w:rsidRDefault="003D24EF" w:rsidP="003D24EF">
            <w:pPr>
              <w:widowControl/>
              <w:autoSpaceDE/>
              <w:autoSpaceDN/>
              <w:adjustRightInd/>
              <w:rPr>
                <w:rFonts w:eastAsia="Times New Roman"/>
                <w:color w:val="000000"/>
                <w:sz w:val="20"/>
                <w:szCs w:val="20"/>
              </w:rPr>
            </w:pPr>
          </w:p>
        </w:tc>
        <w:tc>
          <w:tcPr>
            <w:tcW w:w="1137" w:type="dxa"/>
            <w:tcBorders>
              <w:top w:val="nil"/>
              <w:left w:val="nil"/>
              <w:bottom w:val="nil"/>
              <w:right w:val="single" w:sz="4" w:space="0" w:color="auto"/>
            </w:tcBorders>
            <w:shd w:val="clear" w:color="000000" w:fill="FFFFFF"/>
            <w:vAlign w:val="center"/>
            <w:hideMark/>
          </w:tcPr>
          <w:p w14:paraId="3DFA71E5"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1275" w:type="dxa"/>
            <w:tcBorders>
              <w:top w:val="nil"/>
              <w:left w:val="nil"/>
              <w:bottom w:val="nil"/>
              <w:right w:val="single" w:sz="4" w:space="0" w:color="auto"/>
            </w:tcBorders>
            <w:shd w:val="clear" w:color="000000" w:fill="FFFFFF"/>
            <w:vAlign w:val="center"/>
            <w:hideMark/>
          </w:tcPr>
          <w:p w14:paraId="4BF026F2"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993" w:type="dxa"/>
            <w:tcBorders>
              <w:top w:val="nil"/>
              <w:left w:val="nil"/>
              <w:bottom w:val="nil"/>
              <w:right w:val="single" w:sz="4" w:space="0" w:color="auto"/>
            </w:tcBorders>
            <w:shd w:val="clear" w:color="000000" w:fill="FFFFFF"/>
            <w:vAlign w:val="center"/>
            <w:hideMark/>
          </w:tcPr>
          <w:p w14:paraId="5712FA10"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935" w:type="dxa"/>
            <w:tcBorders>
              <w:top w:val="nil"/>
              <w:left w:val="nil"/>
              <w:bottom w:val="nil"/>
              <w:right w:val="single" w:sz="4" w:space="0" w:color="auto"/>
            </w:tcBorders>
            <w:shd w:val="clear" w:color="000000" w:fill="FFFFFF"/>
            <w:vAlign w:val="center"/>
            <w:hideMark/>
          </w:tcPr>
          <w:p w14:paraId="0E102416"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vMerge/>
            <w:tcBorders>
              <w:top w:val="nil"/>
              <w:left w:val="single" w:sz="4" w:space="0" w:color="auto"/>
              <w:bottom w:val="nil"/>
              <w:right w:val="single" w:sz="4" w:space="0" w:color="auto"/>
            </w:tcBorders>
            <w:vAlign w:val="center"/>
            <w:hideMark/>
          </w:tcPr>
          <w:p w14:paraId="1C452587"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000000" w:fill="FFFFFF"/>
            <w:vAlign w:val="center"/>
            <w:hideMark/>
          </w:tcPr>
          <w:p w14:paraId="23BD751A"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Актуализация схемы теплоснабжения</w:t>
            </w:r>
          </w:p>
        </w:tc>
        <w:tc>
          <w:tcPr>
            <w:tcW w:w="584" w:type="dxa"/>
            <w:gridSpan w:val="2"/>
            <w:tcBorders>
              <w:top w:val="nil"/>
              <w:left w:val="nil"/>
              <w:bottom w:val="single" w:sz="4" w:space="0" w:color="auto"/>
              <w:right w:val="single" w:sz="4" w:space="0" w:color="auto"/>
            </w:tcBorders>
            <w:shd w:val="clear" w:color="000000" w:fill="FFFFFF"/>
            <w:vAlign w:val="center"/>
            <w:hideMark/>
          </w:tcPr>
          <w:p w14:paraId="36421DBE"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ед</w:t>
            </w:r>
          </w:p>
        </w:tc>
        <w:tc>
          <w:tcPr>
            <w:tcW w:w="921" w:type="dxa"/>
            <w:tcBorders>
              <w:top w:val="nil"/>
              <w:left w:val="nil"/>
              <w:bottom w:val="single" w:sz="4" w:space="0" w:color="auto"/>
              <w:right w:val="single" w:sz="4" w:space="0" w:color="auto"/>
            </w:tcBorders>
            <w:shd w:val="clear" w:color="000000" w:fill="FFFFFF"/>
            <w:vAlign w:val="center"/>
            <w:hideMark/>
          </w:tcPr>
          <w:p w14:paraId="217BDDD0"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0</w:t>
            </w:r>
          </w:p>
        </w:tc>
        <w:tc>
          <w:tcPr>
            <w:tcW w:w="763" w:type="dxa"/>
            <w:tcBorders>
              <w:top w:val="nil"/>
              <w:left w:val="nil"/>
              <w:bottom w:val="single" w:sz="4" w:space="0" w:color="auto"/>
              <w:right w:val="single" w:sz="4" w:space="0" w:color="auto"/>
            </w:tcBorders>
            <w:shd w:val="clear" w:color="000000" w:fill="FFFFFF"/>
            <w:vAlign w:val="center"/>
            <w:hideMark/>
          </w:tcPr>
          <w:p w14:paraId="27F93B99"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47" w:type="dxa"/>
            <w:tcBorders>
              <w:top w:val="nil"/>
              <w:left w:val="nil"/>
              <w:bottom w:val="single" w:sz="4" w:space="0" w:color="auto"/>
              <w:right w:val="single" w:sz="4" w:space="0" w:color="auto"/>
            </w:tcBorders>
            <w:shd w:val="clear" w:color="auto" w:fill="auto"/>
            <w:vAlign w:val="center"/>
            <w:hideMark/>
          </w:tcPr>
          <w:p w14:paraId="1F70178E"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w:t>
            </w:r>
          </w:p>
        </w:tc>
        <w:tc>
          <w:tcPr>
            <w:tcW w:w="941" w:type="dxa"/>
            <w:tcBorders>
              <w:top w:val="nil"/>
              <w:left w:val="nil"/>
              <w:bottom w:val="single" w:sz="4" w:space="0" w:color="auto"/>
              <w:right w:val="single" w:sz="4" w:space="0" w:color="auto"/>
            </w:tcBorders>
            <w:shd w:val="clear" w:color="000000" w:fill="FFFFFF"/>
            <w:vAlign w:val="center"/>
            <w:hideMark/>
          </w:tcPr>
          <w:p w14:paraId="2A445431"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01" w:type="dxa"/>
            <w:gridSpan w:val="2"/>
            <w:tcBorders>
              <w:top w:val="nil"/>
              <w:left w:val="nil"/>
              <w:bottom w:val="single" w:sz="4" w:space="0" w:color="auto"/>
              <w:right w:val="single" w:sz="4" w:space="0" w:color="auto"/>
            </w:tcBorders>
            <w:shd w:val="clear" w:color="000000" w:fill="FFFFFF"/>
            <w:vAlign w:val="center"/>
            <w:hideMark/>
          </w:tcPr>
          <w:p w14:paraId="1A5E98B8"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r>
      <w:tr w:rsidR="003D24EF" w:rsidRPr="003D24EF" w14:paraId="6B61360D" w14:textId="77777777" w:rsidTr="00380CA7">
        <w:trPr>
          <w:gridAfter w:val="3"/>
          <w:wAfter w:w="156" w:type="dxa"/>
          <w:trHeight w:val="504"/>
        </w:trPr>
        <w:tc>
          <w:tcPr>
            <w:tcW w:w="565" w:type="dxa"/>
            <w:vMerge/>
            <w:tcBorders>
              <w:top w:val="nil"/>
              <w:left w:val="single" w:sz="4" w:space="0" w:color="auto"/>
              <w:bottom w:val="nil"/>
              <w:right w:val="single" w:sz="4" w:space="0" w:color="auto"/>
            </w:tcBorders>
            <w:vAlign w:val="center"/>
            <w:hideMark/>
          </w:tcPr>
          <w:p w14:paraId="697B94D7"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nil"/>
              <w:right w:val="single" w:sz="4" w:space="0" w:color="auto"/>
            </w:tcBorders>
            <w:vAlign w:val="center"/>
            <w:hideMark/>
          </w:tcPr>
          <w:p w14:paraId="4509F989" w14:textId="77777777" w:rsidR="003D24EF" w:rsidRPr="003D24EF" w:rsidRDefault="003D24EF" w:rsidP="003D24EF">
            <w:pPr>
              <w:widowControl/>
              <w:autoSpaceDE/>
              <w:autoSpaceDN/>
              <w:adjustRightInd/>
              <w:rPr>
                <w:rFonts w:eastAsia="Times New Roman"/>
                <w:color w:val="000000"/>
                <w:sz w:val="20"/>
                <w:szCs w:val="20"/>
              </w:rPr>
            </w:pPr>
          </w:p>
        </w:tc>
        <w:tc>
          <w:tcPr>
            <w:tcW w:w="1137" w:type="dxa"/>
            <w:tcBorders>
              <w:top w:val="nil"/>
              <w:left w:val="nil"/>
              <w:bottom w:val="nil"/>
              <w:right w:val="single" w:sz="4" w:space="0" w:color="auto"/>
            </w:tcBorders>
            <w:shd w:val="clear" w:color="000000" w:fill="FFFFFF"/>
            <w:vAlign w:val="center"/>
            <w:hideMark/>
          </w:tcPr>
          <w:p w14:paraId="2AB6D928"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1275" w:type="dxa"/>
            <w:tcBorders>
              <w:top w:val="nil"/>
              <w:left w:val="nil"/>
              <w:bottom w:val="nil"/>
              <w:right w:val="single" w:sz="4" w:space="0" w:color="auto"/>
            </w:tcBorders>
            <w:shd w:val="clear" w:color="000000" w:fill="FFFFFF"/>
            <w:vAlign w:val="center"/>
            <w:hideMark/>
          </w:tcPr>
          <w:p w14:paraId="43B5ABF2"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993" w:type="dxa"/>
            <w:tcBorders>
              <w:top w:val="nil"/>
              <w:left w:val="nil"/>
              <w:bottom w:val="nil"/>
              <w:right w:val="single" w:sz="4" w:space="0" w:color="auto"/>
            </w:tcBorders>
            <w:shd w:val="clear" w:color="000000" w:fill="FFFFFF"/>
            <w:vAlign w:val="center"/>
            <w:hideMark/>
          </w:tcPr>
          <w:p w14:paraId="2B9249A4"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935" w:type="dxa"/>
            <w:tcBorders>
              <w:top w:val="nil"/>
              <w:left w:val="nil"/>
              <w:bottom w:val="nil"/>
              <w:right w:val="single" w:sz="4" w:space="0" w:color="auto"/>
            </w:tcBorders>
            <w:shd w:val="clear" w:color="000000" w:fill="FFFFFF"/>
            <w:vAlign w:val="center"/>
            <w:hideMark/>
          </w:tcPr>
          <w:p w14:paraId="261FF38B"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vMerge/>
            <w:tcBorders>
              <w:top w:val="nil"/>
              <w:left w:val="single" w:sz="4" w:space="0" w:color="auto"/>
              <w:bottom w:val="nil"/>
              <w:right w:val="single" w:sz="4" w:space="0" w:color="auto"/>
            </w:tcBorders>
            <w:vAlign w:val="center"/>
            <w:hideMark/>
          </w:tcPr>
          <w:p w14:paraId="32CEE29B"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000000" w:fill="FFFFFF"/>
            <w:vAlign w:val="center"/>
            <w:hideMark/>
          </w:tcPr>
          <w:p w14:paraId="45D8163F"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Разработка схемы водоснабжения</w:t>
            </w:r>
          </w:p>
        </w:tc>
        <w:tc>
          <w:tcPr>
            <w:tcW w:w="584" w:type="dxa"/>
            <w:gridSpan w:val="2"/>
            <w:tcBorders>
              <w:top w:val="nil"/>
              <w:left w:val="nil"/>
              <w:bottom w:val="single" w:sz="4" w:space="0" w:color="auto"/>
              <w:right w:val="single" w:sz="4" w:space="0" w:color="auto"/>
            </w:tcBorders>
            <w:shd w:val="clear" w:color="000000" w:fill="FFFFFF"/>
            <w:vAlign w:val="center"/>
            <w:hideMark/>
          </w:tcPr>
          <w:p w14:paraId="0DDA42BC"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ед</w:t>
            </w:r>
          </w:p>
        </w:tc>
        <w:tc>
          <w:tcPr>
            <w:tcW w:w="921" w:type="dxa"/>
            <w:tcBorders>
              <w:top w:val="nil"/>
              <w:left w:val="nil"/>
              <w:bottom w:val="single" w:sz="4" w:space="0" w:color="auto"/>
              <w:right w:val="single" w:sz="4" w:space="0" w:color="auto"/>
            </w:tcBorders>
            <w:shd w:val="clear" w:color="000000" w:fill="FFFFFF"/>
            <w:vAlign w:val="center"/>
            <w:hideMark/>
          </w:tcPr>
          <w:p w14:paraId="093EE398"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0</w:t>
            </w:r>
          </w:p>
        </w:tc>
        <w:tc>
          <w:tcPr>
            <w:tcW w:w="763" w:type="dxa"/>
            <w:tcBorders>
              <w:top w:val="nil"/>
              <w:left w:val="nil"/>
              <w:bottom w:val="single" w:sz="4" w:space="0" w:color="auto"/>
              <w:right w:val="single" w:sz="4" w:space="0" w:color="auto"/>
            </w:tcBorders>
            <w:shd w:val="clear" w:color="000000" w:fill="FFFFFF"/>
            <w:vAlign w:val="center"/>
            <w:hideMark/>
          </w:tcPr>
          <w:p w14:paraId="4CADE1A9"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47" w:type="dxa"/>
            <w:tcBorders>
              <w:top w:val="nil"/>
              <w:left w:val="nil"/>
              <w:bottom w:val="single" w:sz="4" w:space="0" w:color="auto"/>
              <w:right w:val="single" w:sz="4" w:space="0" w:color="auto"/>
            </w:tcBorders>
            <w:shd w:val="clear" w:color="auto" w:fill="auto"/>
            <w:vAlign w:val="center"/>
            <w:hideMark/>
          </w:tcPr>
          <w:p w14:paraId="45B6E703"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w:t>
            </w:r>
          </w:p>
        </w:tc>
        <w:tc>
          <w:tcPr>
            <w:tcW w:w="941" w:type="dxa"/>
            <w:tcBorders>
              <w:top w:val="nil"/>
              <w:left w:val="nil"/>
              <w:bottom w:val="single" w:sz="4" w:space="0" w:color="auto"/>
              <w:right w:val="single" w:sz="4" w:space="0" w:color="auto"/>
            </w:tcBorders>
            <w:shd w:val="clear" w:color="000000" w:fill="FFFFFF"/>
            <w:vAlign w:val="center"/>
            <w:hideMark/>
          </w:tcPr>
          <w:p w14:paraId="14C93708"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01" w:type="dxa"/>
            <w:gridSpan w:val="2"/>
            <w:tcBorders>
              <w:top w:val="nil"/>
              <w:left w:val="nil"/>
              <w:bottom w:val="single" w:sz="4" w:space="0" w:color="auto"/>
              <w:right w:val="single" w:sz="4" w:space="0" w:color="auto"/>
            </w:tcBorders>
            <w:shd w:val="clear" w:color="000000" w:fill="FFFFFF"/>
            <w:vAlign w:val="center"/>
            <w:hideMark/>
          </w:tcPr>
          <w:p w14:paraId="0650F8B0"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r>
      <w:tr w:rsidR="003D24EF" w:rsidRPr="003D24EF" w14:paraId="6000F57B" w14:textId="77777777" w:rsidTr="00380CA7">
        <w:trPr>
          <w:gridAfter w:val="3"/>
          <w:wAfter w:w="156" w:type="dxa"/>
          <w:trHeight w:val="504"/>
        </w:trPr>
        <w:tc>
          <w:tcPr>
            <w:tcW w:w="565" w:type="dxa"/>
            <w:vMerge/>
            <w:tcBorders>
              <w:top w:val="nil"/>
              <w:left w:val="single" w:sz="4" w:space="0" w:color="auto"/>
              <w:bottom w:val="nil"/>
              <w:right w:val="single" w:sz="4" w:space="0" w:color="auto"/>
            </w:tcBorders>
            <w:vAlign w:val="center"/>
            <w:hideMark/>
          </w:tcPr>
          <w:p w14:paraId="0B6380D2"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nil"/>
              <w:right w:val="single" w:sz="4" w:space="0" w:color="auto"/>
            </w:tcBorders>
            <w:vAlign w:val="center"/>
            <w:hideMark/>
          </w:tcPr>
          <w:p w14:paraId="0351A194" w14:textId="77777777" w:rsidR="003D24EF" w:rsidRPr="003D24EF" w:rsidRDefault="003D24EF" w:rsidP="003D24EF">
            <w:pPr>
              <w:widowControl/>
              <w:autoSpaceDE/>
              <w:autoSpaceDN/>
              <w:adjustRightInd/>
              <w:rPr>
                <w:rFonts w:eastAsia="Times New Roman"/>
                <w:color w:val="000000"/>
                <w:sz w:val="20"/>
                <w:szCs w:val="20"/>
              </w:rPr>
            </w:pPr>
          </w:p>
        </w:tc>
        <w:tc>
          <w:tcPr>
            <w:tcW w:w="1137" w:type="dxa"/>
            <w:tcBorders>
              <w:top w:val="nil"/>
              <w:left w:val="nil"/>
              <w:bottom w:val="nil"/>
              <w:right w:val="single" w:sz="4" w:space="0" w:color="auto"/>
            </w:tcBorders>
            <w:shd w:val="clear" w:color="000000" w:fill="FFFFFF"/>
            <w:vAlign w:val="center"/>
            <w:hideMark/>
          </w:tcPr>
          <w:p w14:paraId="6DB06176"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1275" w:type="dxa"/>
            <w:tcBorders>
              <w:top w:val="nil"/>
              <w:left w:val="nil"/>
              <w:bottom w:val="nil"/>
              <w:right w:val="single" w:sz="4" w:space="0" w:color="auto"/>
            </w:tcBorders>
            <w:shd w:val="clear" w:color="000000" w:fill="FFFFFF"/>
            <w:vAlign w:val="center"/>
            <w:hideMark/>
          </w:tcPr>
          <w:p w14:paraId="2297DCA4"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993" w:type="dxa"/>
            <w:tcBorders>
              <w:top w:val="nil"/>
              <w:left w:val="nil"/>
              <w:bottom w:val="nil"/>
              <w:right w:val="single" w:sz="4" w:space="0" w:color="auto"/>
            </w:tcBorders>
            <w:shd w:val="clear" w:color="000000" w:fill="FFFFFF"/>
            <w:vAlign w:val="center"/>
            <w:hideMark/>
          </w:tcPr>
          <w:p w14:paraId="36F831DB"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935" w:type="dxa"/>
            <w:tcBorders>
              <w:top w:val="nil"/>
              <w:left w:val="nil"/>
              <w:bottom w:val="nil"/>
              <w:right w:val="single" w:sz="4" w:space="0" w:color="auto"/>
            </w:tcBorders>
            <w:shd w:val="clear" w:color="000000" w:fill="FFFFFF"/>
            <w:vAlign w:val="center"/>
            <w:hideMark/>
          </w:tcPr>
          <w:p w14:paraId="6A9D73D3"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vMerge/>
            <w:tcBorders>
              <w:top w:val="nil"/>
              <w:left w:val="single" w:sz="4" w:space="0" w:color="auto"/>
              <w:bottom w:val="nil"/>
              <w:right w:val="single" w:sz="4" w:space="0" w:color="auto"/>
            </w:tcBorders>
            <w:vAlign w:val="center"/>
            <w:hideMark/>
          </w:tcPr>
          <w:p w14:paraId="35715A9E"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000000" w:fill="FFFFFF"/>
            <w:vAlign w:val="center"/>
            <w:hideMark/>
          </w:tcPr>
          <w:p w14:paraId="58AE27A1"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Закуп и поставка информационных табличек для детских игровых площадок</w:t>
            </w:r>
          </w:p>
        </w:tc>
        <w:tc>
          <w:tcPr>
            <w:tcW w:w="584" w:type="dxa"/>
            <w:gridSpan w:val="2"/>
            <w:tcBorders>
              <w:top w:val="nil"/>
              <w:left w:val="nil"/>
              <w:bottom w:val="single" w:sz="4" w:space="0" w:color="auto"/>
              <w:right w:val="single" w:sz="4" w:space="0" w:color="auto"/>
            </w:tcBorders>
            <w:shd w:val="clear" w:color="000000" w:fill="FFFFFF"/>
            <w:vAlign w:val="center"/>
            <w:hideMark/>
          </w:tcPr>
          <w:p w14:paraId="2C33293A"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шт</w:t>
            </w:r>
          </w:p>
        </w:tc>
        <w:tc>
          <w:tcPr>
            <w:tcW w:w="921" w:type="dxa"/>
            <w:tcBorders>
              <w:top w:val="nil"/>
              <w:left w:val="nil"/>
              <w:bottom w:val="single" w:sz="4" w:space="0" w:color="auto"/>
              <w:right w:val="single" w:sz="4" w:space="0" w:color="auto"/>
            </w:tcBorders>
            <w:shd w:val="clear" w:color="000000" w:fill="FFFFFF"/>
            <w:vAlign w:val="center"/>
            <w:hideMark/>
          </w:tcPr>
          <w:p w14:paraId="41C15276"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0</w:t>
            </w:r>
          </w:p>
        </w:tc>
        <w:tc>
          <w:tcPr>
            <w:tcW w:w="763" w:type="dxa"/>
            <w:tcBorders>
              <w:top w:val="nil"/>
              <w:left w:val="nil"/>
              <w:bottom w:val="single" w:sz="4" w:space="0" w:color="auto"/>
              <w:right w:val="single" w:sz="4" w:space="0" w:color="auto"/>
            </w:tcBorders>
            <w:shd w:val="clear" w:color="000000" w:fill="FFFFFF"/>
            <w:vAlign w:val="center"/>
            <w:hideMark/>
          </w:tcPr>
          <w:p w14:paraId="30856225"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47" w:type="dxa"/>
            <w:tcBorders>
              <w:top w:val="nil"/>
              <w:left w:val="nil"/>
              <w:bottom w:val="single" w:sz="4" w:space="0" w:color="auto"/>
              <w:right w:val="single" w:sz="4" w:space="0" w:color="auto"/>
            </w:tcBorders>
            <w:shd w:val="clear" w:color="auto" w:fill="auto"/>
            <w:vAlign w:val="center"/>
            <w:hideMark/>
          </w:tcPr>
          <w:p w14:paraId="0812E0CA"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12</w:t>
            </w:r>
          </w:p>
        </w:tc>
        <w:tc>
          <w:tcPr>
            <w:tcW w:w="941" w:type="dxa"/>
            <w:tcBorders>
              <w:top w:val="nil"/>
              <w:left w:val="nil"/>
              <w:bottom w:val="single" w:sz="4" w:space="0" w:color="auto"/>
              <w:right w:val="single" w:sz="4" w:space="0" w:color="auto"/>
            </w:tcBorders>
            <w:shd w:val="clear" w:color="000000" w:fill="FFFFFF"/>
            <w:vAlign w:val="center"/>
            <w:hideMark/>
          </w:tcPr>
          <w:p w14:paraId="57465376"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01" w:type="dxa"/>
            <w:gridSpan w:val="2"/>
            <w:tcBorders>
              <w:top w:val="nil"/>
              <w:left w:val="nil"/>
              <w:bottom w:val="single" w:sz="4" w:space="0" w:color="auto"/>
              <w:right w:val="single" w:sz="4" w:space="0" w:color="auto"/>
            </w:tcBorders>
            <w:shd w:val="clear" w:color="000000" w:fill="FFFFFF"/>
            <w:vAlign w:val="center"/>
            <w:hideMark/>
          </w:tcPr>
          <w:p w14:paraId="3FFCCAE8"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r>
      <w:tr w:rsidR="003D24EF" w:rsidRPr="003D24EF" w14:paraId="2DE9C3FA" w14:textId="77777777" w:rsidTr="00380CA7">
        <w:trPr>
          <w:gridAfter w:val="3"/>
          <w:wAfter w:w="156" w:type="dxa"/>
          <w:trHeight w:val="504"/>
        </w:trPr>
        <w:tc>
          <w:tcPr>
            <w:tcW w:w="565" w:type="dxa"/>
            <w:vMerge/>
            <w:tcBorders>
              <w:top w:val="nil"/>
              <w:left w:val="single" w:sz="4" w:space="0" w:color="auto"/>
              <w:bottom w:val="nil"/>
              <w:right w:val="single" w:sz="4" w:space="0" w:color="auto"/>
            </w:tcBorders>
            <w:vAlign w:val="center"/>
            <w:hideMark/>
          </w:tcPr>
          <w:p w14:paraId="1FD6494D"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nil"/>
              <w:right w:val="single" w:sz="4" w:space="0" w:color="auto"/>
            </w:tcBorders>
            <w:vAlign w:val="center"/>
            <w:hideMark/>
          </w:tcPr>
          <w:p w14:paraId="7AC6CBBC" w14:textId="77777777" w:rsidR="003D24EF" w:rsidRPr="003D24EF" w:rsidRDefault="003D24EF" w:rsidP="003D24EF">
            <w:pPr>
              <w:widowControl/>
              <w:autoSpaceDE/>
              <w:autoSpaceDN/>
              <w:adjustRightInd/>
              <w:rPr>
                <w:rFonts w:eastAsia="Times New Roman"/>
                <w:color w:val="000000"/>
                <w:sz w:val="20"/>
                <w:szCs w:val="20"/>
              </w:rPr>
            </w:pPr>
          </w:p>
        </w:tc>
        <w:tc>
          <w:tcPr>
            <w:tcW w:w="1137" w:type="dxa"/>
            <w:tcBorders>
              <w:top w:val="nil"/>
              <w:left w:val="nil"/>
              <w:bottom w:val="nil"/>
              <w:right w:val="single" w:sz="4" w:space="0" w:color="auto"/>
            </w:tcBorders>
            <w:shd w:val="clear" w:color="000000" w:fill="FFFFFF"/>
            <w:vAlign w:val="center"/>
            <w:hideMark/>
          </w:tcPr>
          <w:p w14:paraId="3782F76A"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1275" w:type="dxa"/>
            <w:tcBorders>
              <w:top w:val="nil"/>
              <w:left w:val="nil"/>
              <w:bottom w:val="nil"/>
              <w:right w:val="single" w:sz="4" w:space="0" w:color="auto"/>
            </w:tcBorders>
            <w:shd w:val="clear" w:color="000000" w:fill="FFFFFF"/>
            <w:vAlign w:val="center"/>
            <w:hideMark/>
          </w:tcPr>
          <w:p w14:paraId="365A6AC3"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993" w:type="dxa"/>
            <w:tcBorders>
              <w:top w:val="nil"/>
              <w:left w:val="nil"/>
              <w:bottom w:val="nil"/>
              <w:right w:val="single" w:sz="4" w:space="0" w:color="auto"/>
            </w:tcBorders>
            <w:shd w:val="clear" w:color="000000" w:fill="FFFFFF"/>
            <w:vAlign w:val="center"/>
            <w:hideMark/>
          </w:tcPr>
          <w:p w14:paraId="45BE78BB"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935" w:type="dxa"/>
            <w:tcBorders>
              <w:top w:val="nil"/>
              <w:left w:val="nil"/>
              <w:bottom w:val="nil"/>
              <w:right w:val="single" w:sz="4" w:space="0" w:color="auto"/>
            </w:tcBorders>
            <w:shd w:val="clear" w:color="000000" w:fill="FFFFFF"/>
            <w:vAlign w:val="center"/>
            <w:hideMark/>
          </w:tcPr>
          <w:p w14:paraId="372A791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vMerge/>
            <w:tcBorders>
              <w:top w:val="nil"/>
              <w:left w:val="single" w:sz="4" w:space="0" w:color="auto"/>
              <w:bottom w:val="nil"/>
              <w:right w:val="single" w:sz="4" w:space="0" w:color="auto"/>
            </w:tcBorders>
            <w:vAlign w:val="center"/>
            <w:hideMark/>
          </w:tcPr>
          <w:p w14:paraId="73757645"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000000" w:fill="FFFFFF"/>
            <w:vAlign w:val="center"/>
            <w:hideMark/>
          </w:tcPr>
          <w:p w14:paraId="7C47375D"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Замена покрытия на детских площадках Юбилейная д.14, д.13, пл. Фонтанная</w:t>
            </w:r>
          </w:p>
        </w:tc>
        <w:tc>
          <w:tcPr>
            <w:tcW w:w="584" w:type="dxa"/>
            <w:gridSpan w:val="2"/>
            <w:tcBorders>
              <w:top w:val="nil"/>
              <w:left w:val="nil"/>
              <w:bottom w:val="single" w:sz="4" w:space="0" w:color="auto"/>
              <w:right w:val="single" w:sz="4" w:space="0" w:color="auto"/>
            </w:tcBorders>
            <w:shd w:val="clear" w:color="000000" w:fill="FFFFFF"/>
            <w:vAlign w:val="center"/>
            <w:hideMark/>
          </w:tcPr>
          <w:p w14:paraId="5323E631"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м2</w:t>
            </w:r>
          </w:p>
        </w:tc>
        <w:tc>
          <w:tcPr>
            <w:tcW w:w="921" w:type="dxa"/>
            <w:tcBorders>
              <w:top w:val="nil"/>
              <w:left w:val="nil"/>
              <w:bottom w:val="single" w:sz="4" w:space="0" w:color="auto"/>
              <w:right w:val="single" w:sz="4" w:space="0" w:color="auto"/>
            </w:tcBorders>
            <w:shd w:val="clear" w:color="000000" w:fill="FFFFFF"/>
            <w:vAlign w:val="center"/>
            <w:hideMark/>
          </w:tcPr>
          <w:p w14:paraId="2342C5F0"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0</w:t>
            </w:r>
          </w:p>
        </w:tc>
        <w:tc>
          <w:tcPr>
            <w:tcW w:w="763" w:type="dxa"/>
            <w:tcBorders>
              <w:top w:val="nil"/>
              <w:left w:val="nil"/>
              <w:bottom w:val="single" w:sz="4" w:space="0" w:color="auto"/>
              <w:right w:val="single" w:sz="4" w:space="0" w:color="auto"/>
            </w:tcBorders>
            <w:shd w:val="clear" w:color="000000" w:fill="FFFFFF"/>
            <w:vAlign w:val="center"/>
            <w:hideMark/>
          </w:tcPr>
          <w:p w14:paraId="53B03D63"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47" w:type="dxa"/>
            <w:tcBorders>
              <w:top w:val="nil"/>
              <w:left w:val="nil"/>
              <w:bottom w:val="single" w:sz="4" w:space="0" w:color="auto"/>
              <w:right w:val="single" w:sz="4" w:space="0" w:color="auto"/>
            </w:tcBorders>
            <w:shd w:val="clear" w:color="auto" w:fill="auto"/>
            <w:vAlign w:val="center"/>
            <w:hideMark/>
          </w:tcPr>
          <w:p w14:paraId="2B2FD775"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1130</w:t>
            </w:r>
          </w:p>
        </w:tc>
        <w:tc>
          <w:tcPr>
            <w:tcW w:w="941" w:type="dxa"/>
            <w:tcBorders>
              <w:top w:val="nil"/>
              <w:left w:val="nil"/>
              <w:bottom w:val="single" w:sz="4" w:space="0" w:color="auto"/>
              <w:right w:val="single" w:sz="4" w:space="0" w:color="auto"/>
            </w:tcBorders>
            <w:shd w:val="clear" w:color="000000" w:fill="FFFFFF"/>
            <w:vAlign w:val="center"/>
            <w:hideMark/>
          </w:tcPr>
          <w:p w14:paraId="65696AD5"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01" w:type="dxa"/>
            <w:gridSpan w:val="2"/>
            <w:tcBorders>
              <w:top w:val="nil"/>
              <w:left w:val="nil"/>
              <w:bottom w:val="single" w:sz="4" w:space="0" w:color="auto"/>
              <w:right w:val="single" w:sz="4" w:space="0" w:color="auto"/>
            </w:tcBorders>
            <w:shd w:val="clear" w:color="000000" w:fill="FFFFFF"/>
            <w:vAlign w:val="center"/>
            <w:hideMark/>
          </w:tcPr>
          <w:p w14:paraId="18346A96"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r>
      <w:tr w:rsidR="003D24EF" w:rsidRPr="003D24EF" w14:paraId="5C969D2D" w14:textId="77777777" w:rsidTr="00380CA7">
        <w:trPr>
          <w:gridAfter w:val="3"/>
          <w:wAfter w:w="156" w:type="dxa"/>
          <w:trHeight w:val="504"/>
        </w:trPr>
        <w:tc>
          <w:tcPr>
            <w:tcW w:w="565" w:type="dxa"/>
            <w:vMerge/>
            <w:tcBorders>
              <w:top w:val="nil"/>
              <w:left w:val="single" w:sz="4" w:space="0" w:color="auto"/>
              <w:bottom w:val="nil"/>
              <w:right w:val="single" w:sz="4" w:space="0" w:color="auto"/>
            </w:tcBorders>
            <w:vAlign w:val="center"/>
            <w:hideMark/>
          </w:tcPr>
          <w:p w14:paraId="7C100C3B"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nil"/>
              <w:right w:val="single" w:sz="4" w:space="0" w:color="auto"/>
            </w:tcBorders>
            <w:vAlign w:val="center"/>
            <w:hideMark/>
          </w:tcPr>
          <w:p w14:paraId="0EB23F67" w14:textId="77777777" w:rsidR="003D24EF" w:rsidRPr="003D24EF" w:rsidRDefault="003D24EF" w:rsidP="003D24EF">
            <w:pPr>
              <w:widowControl/>
              <w:autoSpaceDE/>
              <w:autoSpaceDN/>
              <w:adjustRightInd/>
              <w:rPr>
                <w:rFonts w:eastAsia="Times New Roman"/>
                <w:color w:val="000000"/>
                <w:sz w:val="20"/>
                <w:szCs w:val="20"/>
              </w:rPr>
            </w:pPr>
          </w:p>
        </w:tc>
        <w:tc>
          <w:tcPr>
            <w:tcW w:w="1137" w:type="dxa"/>
            <w:tcBorders>
              <w:top w:val="nil"/>
              <w:left w:val="nil"/>
              <w:bottom w:val="nil"/>
              <w:right w:val="single" w:sz="4" w:space="0" w:color="auto"/>
            </w:tcBorders>
            <w:shd w:val="clear" w:color="000000" w:fill="FFFFFF"/>
            <w:vAlign w:val="center"/>
            <w:hideMark/>
          </w:tcPr>
          <w:p w14:paraId="67371195"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1275" w:type="dxa"/>
            <w:tcBorders>
              <w:top w:val="nil"/>
              <w:left w:val="nil"/>
              <w:bottom w:val="nil"/>
              <w:right w:val="single" w:sz="4" w:space="0" w:color="auto"/>
            </w:tcBorders>
            <w:shd w:val="clear" w:color="000000" w:fill="FFFFFF"/>
            <w:vAlign w:val="center"/>
            <w:hideMark/>
          </w:tcPr>
          <w:p w14:paraId="46AA5FB0"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993" w:type="dxa"/>
            <w:tcBorders>
              <w:top w:val="nil"/>
              <w:left w:val="nil"/>
              <w:bottom w:val="nil"/>
              <w:right w:val="single" w:sz="4" w:space="0" w:color="auto"/>
            </w:tcBorders>
            <w:shd w:val="clear" w:color="000000" w:fill="FFFFFF"/>
            <w:vAlign w:val="center"/>
            <w:hideMark/>
          </w:tcPr>
          <w:p w14:paraId="1125C59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935" w:type="dxa"/>
            <w:tcBorders>
              <w:top w:val="nil"/>
              <w:left w:val="nil"/>
              <w:bottom w:val="nil"/>
              <w:right w:val="single" w:sz="4" w:space="0" w:color="auto"/>
            </w:tcBorders>
            <w:shd w:val="clear" w:color="000000" w:fill="FFFFFF"/>
            <w:vAlign w:val="center"/>
            <w:hideMark/>
          </w:tcPr>
          <w:p w14:paraId="711B20B4"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vMerge/>
            <w:tcBorders>
              <w:top w:val="nil"/>
              <w:left w:val="single" w:sz="4" w:space="0" w:color="auto"/>
              <w:bottom w:val="nil"/>
              <w:right w:val="single" w:sz="4" w:space="0" w:color="auto"/>
            </w:tcBorders>
            <w:vAlign w:val="center"/>
            <w:hideMark/>
          </w:tcPr>
          <w:p w14:paraId="38C27F38"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000000" w:fill="FFFFFF"/>
            <w:vAlign w:val="center"/>
            <w:hideMark/>
          </w:tcPr>
          <w:p w14:paraId="18975B7E"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Закуп фотозоны</w:t>
            </w:r>
          </w:p>
        </w:tc>
        <w:tc>
          <w:tcPr>
            <w:tcW w:w="584" w:type="dxa"/>
            <w:gridSpan w:val="2"/>
            <w:tcBorders>
              <w:top w:val="nil"/>
              <w:left w:val="nil"/>
              <w:bottom w:val="single" w:sz="4" w:space="0" w:color="auto"/>
              <w:right w:val="single" w:sz="4" w:space="0" w:color="auto"/>
            </w:tcBorders>
            <w:shd w:val="clear" w:color="000000" w:fill="FFFFFF"/>
            <w:vAlign w:val="center"/>
            <w:hideMark/>
          </w:tcPr>
          <w:p w14:paraId="019DA394"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шт</w:t>
            </w:r>
          </w:p>
        </w:tc>
        <w:tc>
          <w:tcPr>
            <w:tcW w:w="921" w:type="dxa"/>
            <w:tcBorders>
              <w:top w:val="nil"/>
              <w:left w:val="nil"/>
              <w:bottom w:val="single" w:sz="4" w:space="0" w:color="auto"/>
              <w:right w:val="single" w:sz="4" w:space="0" w:color="auto"/>
            </w:tcBorders>
            <w:shd w:val="clear" w:color="000000" w:fill="FFFFFF"/>
            <w:vAlign w:val="center"/>
            <w:hideMark/>
          </w:tcPr>
          <w:p w14:paraId="17991E17"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0</w:t>
            </w:r>
          </w:p>
        </w:tc>
        <w:tc>
          <w:tcPr>
            <w:tcW w:w="763" w:type="dxa"/>
            <w:tcBorders>
              <w:top w:val="nil"/>
              <w:left w:val="nil"/>
              <w:bottom w:val="single" w:sz="4" w:space="0" w:color="auto"/>
              <w:right w:val="single" w:sz="4" w:space="0" w:color="auto"/>
            </w:tcBorders>
            <w:shd w:val="clear" w:color="000000" w:fill="FFFFFF"/>
            <w:vAlign w:val="center"/>
            <w:hideMark/>
          </w:tcPr>
          <w:p w14:paraId="68240A1B"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47" w:type="dxa"/>
            <w:tcBorders>
              <w:top w:val="nil"/>
              <w:left w:val="nil"/>
              <w:bottom w:val="single" w:sz="4" w:space="0" w:color="auto"/>
              <w:right w:val="single" w:sz="4" w:space="0" w:color="auto"/>
            </w:tcBorders>
            <w:shd w:val="clear" w:color="auto" w:fill="auto"/>
            <w:vAlign w:val="center"/>
            <w:hideMark/>
          </w:tcPr>
          <w:p w14:paraId="49A4AA87"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w:t>
            </w:r>
          </w:p>
        </w:tc>
        <w:tc>
          <w:tcPr>
            <w:tcW w:w="941" w:type="dxa"/>
            <w:tcBorders>
              <w:top w:val="nil"/>
              <w:left w:val="nil"/>
              <w:bottom w:val="single" w:sz="4" w:space="0" w:color="auto"/>
              <w:right w:val="single" w:sz="4" w:space="0" w:color="auto"/>
            </w:tcBorders>
            <w:shd w:val="clear" w:color="000000" w:fill="FFFFFF"/>
            <w:vAlign w:val="center"/>
            <w:hideMark/>
          </w:tcPr>
          <w:p w14:paraId="4D2ED0D0"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01" w:type="dxa"/>
            <w:gridSpan w:val="2"/>
            <w:tcBorders>
              <w:top w:val="nil"/>
              <w:left w:val="nil"/>
              <w:bottom w:val="single" w:sz="4" w:space="0" w:color="auto"/>
              <w:right w:val="single" w:sz="4" w:space="0" w:color="auto"/>
            </w:tcBorders>
            <w:shd w:val="clear" w:color="000000" w:fill="FFFFFF"/>
            <w:vAlign w:val="center"/>
            <w:hideMark/>
          </w:tcPr>
          <w:p w14:paraId="180D9840"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r>
      <w:tr w:rsidR="003D24EF" w:rsidRPr="003D24EF" w14:paraId="662B47EA" w14:textId="77777777" w:rsidTr="00380CA7">
        <w:trPr>
          <w:gridAfter w:val="3"/>
          <w:wAfter w:w="156" w:type="dxa"/>
          <w:trHeight w:val="660"/>
        </w:trPr>
        <w:tc>
          <w:tcPr>
            <w:tcW w:w="565" w:type="dxa"/>
            <w:vMerge/>
            <w:tcBorders>
              <w:top w:val="nil"/>
              <w:left w:val="single" w:sz="4" w:space="0" w:color="auto"/>
              <w:bottom w:val="nil"/>
              <w:right w:val="single" w:sz="4" w:space="0" w:color="auto"/>
            </w:tcBorders>
            <w:vAlign w:val="center"/>
            <w:hideMark/>
          </w:tcPr>
          <w:p w14:paraId="19189D98"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nil"/>
              <w:right w:val="single" w:sz="4" w:space="0" w:color="auto"/>
            </w:tcBorders>
            <w:vAlign w:val="center"/>
            <w:hideMark/>
          </w:tcPr>
          <w:p w14:paraId="60628651" w14:textId="77777777" w:rsidR="003D24EF" w:rsidRPr="003D24EF" w:rsidRDefault="003D24EF" w:rsidP="003D24EF">
            <w:pPr>
              <w:widowControl/>
              <w:autoSpaceDE/>
              <w:autoSpaceDN/>
              <w:adjustRightInd/>
              <w:rPr>
                <w:rFonts w:eastAsia="Times New Roman"/>
                <w:color w:val="000000"/>
                <w:sz w:val="20"/>
                <w:szCs w:val="20"/>
              </w:rPr>
            </w:pPr>
          </w:p>
        </w:tc>
        <w:tc>
          <w:tcPr>
            <w:tcW w:w="1137" w:type="dxa"/>
            <w:tcBorders>
              <w:top w:val="nil"/>
              <w:left w:val="nil"/>
              <w:bottom w:val="nil"/>
              <w:right w:val="single" w:sz="4" w:space="0" w:color="auto"/>
            </w:tcBorders>
            <w:shd w:val="clear" w:color="000000" w:fill="FFFFFF"/>
            <w:vAlign w:val="center"/>
            <w:hideMark/>
          </w:tcPr>
          <w:p w14:paraId="3EC7B0C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1275" w:type="dxa"/>
            <w:tcBorders>
              <w:top w:val="nil"/>
              <w:left w:val="nil"/>
              <w:bottom w:val="nil"/>
              <w:right w:val="single" w:sz="4" w:space="0" w:color="auto"/>
            </w:tcBorders>
            <w:shd w:val="clear" w:color="000000" w:fill="FFFFFF"/>
            <w:vAlign w:val="center"/>
            <w:hideMark/>
          </w:tcPr>
          <w:p w14:paraId="0DD6D7C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993" w:type="dxa"/>
            <w:tcBorders>
              <w:top w:val="nil"/>
              <w:left w:val="nil"/>
              <w:bottom w:val="nil"/>
              <w:right w:val="single" w:sz="4" w:space="0" w:color="auto"/>
            </w:tcBorders>
            <w:shd w:val="clear" w:color="000000" w:fill="FFFFFF"/>
            <w:vAlign w:val="center"/>
            <w:hideMark/>
          </w:tcPr>
          <w:p w14:paraId="0621D52D"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935" w:type="dxa"/>
            <w:tcBorders>
              <w:top w:val="nil"/>
              <w:left w:val="nil"/>
              <w:bottom w:val="nil"/>
              <w:right w:val="single" w:sz="4" w:space="0" w:color="auto"/>
            </w:tcBorders>
            <w:shd w:val="clear" w:color="000000" w:fill="FFFFFF"/>
            <w:vAlign w:val="center"/>
            <w:hideMark/>
          </w:tcPr>
          <w:p w14:paraId="5AFBE2E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vMerge/>
            <w:tcBorders>
              <w:top w:val="nil"/>
              <w:left w:val="single" w:sz="4" w:space="0" w:color="auto"/>
              <w:bottom w:val="nil"/>
              <w:right w:val="single" w:sz="4" w:space="0" w:color="auto"/>
            </w:tcBorders>
            <w:vAlign w:val="center"/>
            <w:hideMark/>
          </w:tcPr>
          <w:p w14:paraId="0C3DBE86"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000000" w:fill="FFFFFF"/>
            <w:vAlign w:val="center"/>
            <w:hideMark/>
          </w:tcPr>
          <w:p w14:paraId="37C2CA09"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 xml:space="preserve">Материаллы для проведения сан очистки поселка и подержание в чистоте </w:t>
            </w:r>
          </w:p>
        </w:tc>
        <w:tc>
          <w:tcPr>
            <w:tcW w:w="584" w:type="dxa"/>
            <w:gridSpan w:val="2"/>
            <w:tcBorders>
              <w:top w:val="nil"/>
              <w:left w:val="nil"/>
              <w:bottom w:val="single" w:sz="4" w:space="0" w:color="auto"/>
              <w:right w:val="single" w:sz="4" w:space="0" w:color="auto"/>
            </w:tcBorders>
            <w:shd w:val="clear" w:color="auto" w:fill="auto"/>
            <w:vAlign w:val="center"/>
            <w:hideMark/>
          </w:tcPr>
          <w:p w14:paraId="46CD8D51"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шт./ед</w:t>
            </w:r>
          </w:p>
        </w:tc>
        <w:tc>
          <w:tcPr>
            <w:tcW w:w="921" w:type="dxa"/>
            <w:tcBorders>
              <w:top w:val="nil"/>
              <w:left w:val="nil"/>
              <w:bottom w:val="single" w:sz="4" w:space="0" w:color="auto"/>
              <w:right w:val="single" w:sz="4" w:space="0" w:color="auto"/>
            </w:tcBorders>
            <w:shd w:val="clear" w:color="auto" w:fill="auto"/>
            <w:vAlign w:val="center"/>
            <w:hideMark/>
          </w:tcPr>
          <w:p w14:paraId="56B3324B"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1453</w:t>
            </w:r>
          </w:p>
        </w:tc>
        <w:tc>
          <w:tcPr>
            <w:tcW w:w="763" w:type="dxa"/>
            <w:tcBorders>
              <w:top w:val="nil"/>
              <w:left w:val="nil"/>
              <w:bottom w:val="single" w:sz="4" w:space="0" w:color="auto"/>
              <w:right w:val="single" w:sz="4" w:space="0" w:color="auto"/>
            </w:tcBorders>
            <w:shd w:val="clear" w:color="auto" w:fill="auto"/>
            <w:vAlign w:val="center"/>
            <w:hideMark/>
          </w:tcPr>
          <w:p w14:paraId="339D473B"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28</w:t>
            </w:r>
          </w:p>
        </w:tc>
        <w:tc>
          <w:tcPr>
            <w:tcW w:w="1047" w:type="dxa"/>
            <w:tcBorders>
              <w:top w:val="nil"/>
              <w:left w:val="nil"/>
              <w:bottom w:val="single" w:sz="4" w:space="0" w:color="auto"/>
              <w:right w:val="single" w:sz="4" w:space="0" w:color="auto"/>
            </w:tcBorders>
            <w:shd w:val="clear" w:color="auto" w:fill="auto"/>
            <w:noWrap/>
            <w:vAlign w:val="center"/>
            <w:hideMark/>
          </w:tcPr>
          <w:p w14:paraId="33C2700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12</w:t>
            </w:r>
          </w:p>
        </w:tc>
        <w:tc>
          <w:tcPr>
            <w:tcW w:w="941" w:type="dxa"/>
            <w:tcBorders>
              <w:top w:val="nil"/>
              <w:left w:val="nil"/>
              <w:bottom w:val="single" w:sz="4" w:space="0" w:color="auto"/>
              <w:right w:val="single" w:sz="4" w:space="0" w:color="auto"/>
            </w:tcBorders>
            <w:shd w:val="clear" w:color="auto" w:fill="auto"/>
            <w:noWrap/>
            <w:vAlign w:val="center"/>
            <w:hideMark/>
          </w:tcPr>
          <w:p w14:paraId="4551D02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6EAC61A7"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r>
      <w:tr w:rsidR="003D24EF" w:rsidRPr="003D24EF" w14:paraId="256EEC1C" w14:textId="77777777" w:rsidTr="00380CA7">
        <w:trPr>
          <w:gridAfter w:val="3"/>
          <w:wAfter w:w="156" w:type="dxa"/>
          <w:trHeight w:val="1032"/>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572CCC7"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5</w:t>
            </w:r>
          </w:p>
        </w:tc>
        <w:tc>
          <w:tcPr>
            <w:tcW w:w="2690" w:type="dxa"/>
            <w:tcBorders>
              <w:top w:val="nil"/>
              <w:left w:val="nil"/>
              <w:bottom w:val="single" w:sz="4" w:space="0" w:color="auto"/>
              <w:right w:val="single" w:sz="4" w:space="0" w:color="auto"/>
            </w:tcBorders>
            <w:shd w:val="clear" w:color="auto" w:fill="auto"/>
            <w:vAlign w:val="center"/>
            <w:hideMark/>
          </w:tcPr>
          <w:p w14:paraId="4026AFEE"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 xml:space="preserve"> Выполнение работ по обустройству мест общего пользования по  ППМИ</w:t>
            </w:r>
          </w:p>
        </w:tc>
        <w:tc>
          <w:tcPr>
            <w:tcW w:w="1137" w:type="dxa"/>
            <w:tcBorders>
              <w:top w:val="single" w:sz="4" w:space="0" w:color="auto"/>
              <w:left w:val="nil"/>
              <w:bottom w:val="single" w:sz="4" w:space="0" w:color="auto"/>
              <w:right w:val="single" w:sz="4" w:space="0" w:color="auto"/>
            </w:tcBorders>
            <w:shd w:val="clear" w:color="000000" w:fill="FFFFFF"/>
            <w:vAlign w:val="center"/>
            <w:hideMark/>
          </w:tcPr>
          <w:p w14:paraId="27381BCC"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xml:space="preserve"> 2 450,16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2E8F2EE3"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xml:space="preserve"> 390,16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460682C5"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935" w:type="dxa"/>
            <w:tcBorders>
              <w:top w:val="single" w:sz="4" w:space="0" w:color="auto"/>
              <w:left w:val="nil"/>
              <w:bottom w:val="single" w:sz="4" w:space="0" w:color="auto"/>
              <w:right w:val="single" w:sz="4" w:space="0" w:color="auto"/>
            </w:tcBorders>
            <w:shd w:val="clear" w:color="000000" w:fill="FFFFFF"/>
            <w:vAlign w:val="center"/>
            <w:hideMark/>
          </w:tcPr>
          <w:p w14:paraId="02D3A446"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xml:space="preserve">2 000,00   </w:t>
            </w:r>
          </w:p>
        </w:tc>
        <w:tc>
          <w:tcPr>
            <w:tcW w:w="567" w:type="dxa"/>
            <w:tcBorders>
              <w:top w:val="nil"/>
              <w:left w:val="nil"/>
              <w:bottom w:val="single" w:sz="4" w:space="0" w:color="auto"/>
              <w:right w:val="single" w:sz="4" w:space="0" w:color="auto"/>
            </w:tcBorders>
            <w:shd w:val="clear" w:color="auto" w:fill="auto"/>
            <w:vAlign w:val="center"/>
            <w:hideMark/>
          </w:tcPr>
          <w:p w14:paraId="0C51C9B4"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xml:space="preserve">60,0   </w:t>
            </w:r>
          </w:p>
        </w:tc>
        <w:tc>
          <w:tcPr>
            <w:tcW w:w="2324" w:type="dxa"/>
            <w:gridSpan w:val="2"/>
            <w:tcBorders>
              <w:top w:val="nil"/>
              <w:left w:val="nil"/>
              <w:bottom w:val="single" w:sz="4" w:space="0" w:color="auto"/>
              <w:right w:val="single" w:sz="4" w:space="0" w:color="auto"/>
            </w:tcBorders>
            <w:shd w:val="clear" w:color="000000" w:fill="FFFFFF"/>
            <w:vAlign w:val="center"/>
            <w:hideMark/>
          </w:tcPr>
          <w:p w14:paraId="38B3C1AE"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Благоустройство Монумента 30лет Победы в ВОВ- 1 объект., установка опор уличного освещение вдоль дорожки по ул. Спортивная-5опор.</w:t>
            </w:r>
          </w:p>
        </w:tc>
        <w:tc>
          <w:tcPr>
            <w:tcW w:w="584" w:type="dxa"/>
            <w:gridSpan w:val="2"/>
            <w:tcBorders>
              <w:top w:val="nil"/>
              <w:left w:val="nil"/>
              <w:bottom w:val="single" w:sz="4" w:space="0" w:color="auto"/>
              <w:right w:val="single" w:sz="4" w:space="0" w:color="auto"/>
            </w:tcBorders>
            <w:shd w:val="clear" w:color="000000" w:fill="FFFFFF"/>
            <w:vAlign w:val="center"/>
            <w:hideMark/>
          </w:tcPr>
          <w:p w14:paraId="6319FF06"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объекта</w:t>
            </w:r>
          </w:p>
        </w:tc>
        <w:tc>
          <w:tcPr>
            <w:tcW w:w="921" w:type="dxa"/>
            <w:tcBorders>
              <w:top w:val="nil"/>
              <w:left w:val="nil"/>
              <w:bottom w:val="single" w:sz="4" w:space="0" w:color="auto"/>
              <w:right w:val="single" w:sz="4" w:space="0" w:color="auto"/>
            </w:tcBorders>
            <w:shd w:val="clear" w:color="000000" w:fill="FFFFFF"/>
            <w:vAlign w:val="center"/>
            <w:hideMark/>
          </w:tcPr>
          <w:p w14:paraId="77597D64"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0</w:t>
            </w:r>
          </w:p>
        </w:tc>
        <w:tc>
          <w:tcPr>
            <w:tcW w:w="763" w:type="dxa"/>
            <w:tcBorders>
              <w:top w:val="nil"/>
              <w:left w:val="nil"/>
              <w:bottom w:val="single" w:sz="4" w:space="0" w:color="auto"/>
              <w:right w:val="single" w:sz="4" w:space="0" w:color="auto"/>
            </w:tcBorders>
            <w:shd w:val="clear" w:color="000000" w:fill="FFFFFF"/>
            <w:vAlign w:val="center"/>
            <w:hideMark/>
          </w:tcPr>
          <w:p w14:paraId="3F2C5AF7"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2</w:t>
            </w:r>
          </w:p>
        </w:tc>
        <w:tc>
          <w:tcPr>
            <w:tcW w:w="1047" w:type="dxa"/>
            <w:tcBorders>
              <w:top w:val="nil"/>
              <w:left w:val="nil"/>
              <w:bottom w:val="single" w:sz="4" w:space="0" w:color="auto"/>
              <w:right w:val="single" w:sz="4" w:space="0" w:color="auto"/>
            </w:tcBorders>
            <w:shd w:val="clear" w:color="auto" w:fill="auto"/>
            <w:vAlign w:val="center"/>
            <w:hideMark/>
          </w:tcPr>
          <w:p w14:paraId="23AA9677"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941" w:type="dxa"/>
            <w:tcBorders>
              <w:top w:val="nil"/>
              <w:left w:val="nil"/>
              <w:bottom w:val="single" w:sz="4" w:space="0" w:color="auto"/>
              <w:right w:val="single" w:sz="4" w:space="0" w:color="auto"/>
            </w:tcBorders>
            <w:shd w:val="clear" w:color="000000" w:fill="FFFFFF"/>
            <w:vAlign w:val="center"/>
            <w:hideMark/>
          </w:tcPr>
          <w:p w14:paraId="625B19D0"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01" w:type="dxa"/>
            <w:gridSpan w:val="2"/>
            <w:tcBorders>
              <w:top w:val="nil"/>
              <w:left w:val="nil"/>
              <w:bottom w:val="single" w:sz="4" w:space="0" w:color="auto"/>
              <w:right w:val="single" w:sz="4" w:space="0" w:color="auto"/>
            </w:tcBorders>
            <w:shd w:val="clear" w:color="000000" w:fill="FFFFFF"/>
            <w:vAlign w:val="center"/>
            <w:hideMark/>
          </w:tcPr>
          <w:p w14:paraId="5BFA1E72"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r>
      <w:tr w:rsidR="003D24EF" w:rsidRPr="003D24EF" w14:paraId="046357E1" w14:textId="77777777" w:rsidTr="00380CA7">
        <w:trPr>
          <w:gridAfter w:val="3"/>
          <w:wAfter w:w="156" w:type="dxa"/>
          <w:trHeight w:val="864"/>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B64A8D8"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6</w:t>
            </w:r>
          </w:p>
        </w:tc>
        <w:tc>
          <w:tcPr>
            <w:tcW w:w="2690" w:type="dxa"/>
            <w:tcBorders>
              <w:top w:val="nil"/>
              <w:left w:val="nil"/>
              <w:bottom w:val="single" w:sz="4" w:space="0" w:color="auto"/>
              <w:right w:val="single" w:sz="4" w:space="0" w:color="auto"/>
            </w:tcBorders>
            <w:shd w:val="clear" w:color="auto" w:fill="auto"/>
            <w:vAlign w:val="center"/>
            <w:hideMark/>
          </w:tcPr>
          <w:p w14:paraId="4FAE2290"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 xml:space="preserve"> Предоставление грантов по благоустройству летний и зимний период</w:t>
            </w:r>
          </w:p>
        </w:tc>
        <w:tc>
          <w:tcPr>
            <w:tcW w:w="1137" w:type="dxa"/>
            <w:tcBorders>
              <w:top w:val="nil"/>
              <w:left w:val="nil"/>
              <w:bottom w:val="single" w:sz="4" w:space="0" w:color="auto"/>
              <w:right w:val="single" w:sz="4" w:space="0" w:color="auto"/>
            </w:tcBorders>
            <w:shd w:val="clear" w:color="000000" w:fill="FFFFFF"/>
            <w:vAlign w:val="center"/>
            <w:hideMark/>
          </w:tcPr>
          <w:p w14:paraId="6670BBB6"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xml:space="preserve"> 100,00 </w:t>
            </w:r>
          </w:p>
        </w:tc>
        <w:tc>
          <w:tcPr>
            <w:tcW w:w="1275" w:type="dxa"/>
            <w:tcBorders>
              <w:top w:val="nil"/>
              <w:left w:val="nil"/>
              <w:bottom w:val="single" w:sz="4" w:space="0" w:color="auto"/>
              <w:right w:val="single" w:sz="4" w:space="0" w:color="auto"/>
            </w:tcBorders>
            <w:shd w:val="clear" w:color="000000" w:fill="FFFFFF"/>
            <w:vAlign w:val="center"/>
            <w:hideMark/>
          </w:tcPr>
          <w:p w14:paraId="0DDE2750"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xml:space="preserve">  100,00 </w:t>
            </w:r>
          </w:p>
        </w:tc>
        <w:tc>
          <w:tcPr>
            <w:tcW w:w="993" w:type="dxa"/>
            <w:tcBorders>
              <w:top w:val="nil"/>
              <w:left w:val="nil"/>
              <w:bottom w:val="single" w:sz="4" w:space="0" w:color="auto"/>
              <w:right w:val="single" w:sz="4" w:space="0" w:color="auto"/>
            </w:tcBorders>
            <w:shd w:val="clear" w:color="000000" w:fill="FFFFFF"/>
            <w:vAlign w:val="center"/>
            <w:hideMark/>
          </w:tcPr>
          <w:p w14:paraId="1E96D4A6"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14:paraId="1B689AB5"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1703C04A"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2324" w:type="dxa"/>
            <w:gridSpan w:val="2"/>
            <w:tcBorders>
              <w:top w:val="nil"/>
              <w:left w:val="nil"/>
              <w:bottom w:val="single" w:sz="4" w:space="0" w:color="auto"/>
              <w:right w:val="single" w:sz="4" w:space="0" w:color="auto"/>
            </w:tcBorders>
            <w:shd w:val="clear" w:color="000000" w:fill="FFFFFF"/>
            <w:vAlign w:val="center"/>
            <w:hideMark/>
          </w:tcPr>
          <w:p w14:paraId="05F482A5"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Предоставление грантов (зимний конкурс)</w:t>
            </w:r>
          </w:p>
        </w:tc>
        <w:tc>
          <w:tcPr>
            <w:tcW w:w="584" w:type="dxa"/>
            <w:gridSpan w:val="2"/>
            <w:tcBorders>
              <w:top w:val="nil"/>
              <w:left w:val="nil"/>
              <w:bottom w:val="single" w:sz="4" w:space="0" w:color="auto"/>
              <w:right w:val="single" w:sz="4" w:space="0" w:color="auto"/>
            </w:tcBorders>
            <w:shd w:val="clear" w:color="000000" w:fill="FFFFFF"/>
            <w:vAlign w:val="center"/>
            <w:hideMark/>
          </w:tcPr>
          <w:p w14:paraId="1044AA6B"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конкурс</w:t>
            </w:r>
          </w:p>
        </w:tc>
        <w:tc>
          <w:tcPr>
            <w:tcW w:w="921" w:type="dxa"/>
            <w:tcBorders>
              <w:top w:val="nil"/>
              <w:left w:val="nil"/>
              <w:bottom w:val="single" w:sz="4" w:space="0" w:color="auto"/>
              <w:right w:val="single" w:sz="4" w:space="0" w:color="auto"/>
            </w:tcBorders>
            <w:shd w:val="clear" w:color="000000" w:fill="FFFFFF"/>
            <w:vAlign w:val="center"/>
            <w:hideMark/>
          </w:tcPr>
          <w:p w14:paraId="354A805F"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1</w:t>
            </w:r>
          </w:p>
        </w:tc>
        <w:tc>
          <w:tcPr>
            <w:tcW w:w="763" w:type="dxa"/>
            <w:tcBorders>
              <w:top w:val="nil"/>
              <w:left w:val="nil"/>
              <w:bottom w:val="single" w:sz="4" w:space="0" w:color="auto"/>
              <w:right w:val="single" w:sz="4" w:space="0" w:color="auto"/>
            </w:tcBorders>
            <w:shd w:val="clear" w:color="000000" w:fill="FFFFFF"/>
            <w:vAlign w:val="center"/>
            <w:hideMark/>
          </w:tcPr>
          <w:p w14:paraId="062B8A84"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47" w:type="dxa"/>
            <w:tcBorders>
              <w:top w:val="nil"/>
              <w:left w:val="nil"/>
              <w:bottom w:val="single" w:sz="4" w:space="0" w:color="auto"/>
              <w:right w:val="single" w:sz="4" w:space="0" w:color="auto"/>
            </w:tcBorders>
            <w:shd w:val="clear" w:color="auto" w:fill="auto"/>
            <w:vAlign w:val="center"/>
            <w:hideMark/>
          </w:tcPr>
          <w:p w14:paraId="4F6DA0CD"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941" w:type="dxa"/>
            <w:tcBorders>
              <w:top w:val="nil"/>
              <w:left w:val="nil"/>
              <w:bottom w:val="single" w:sz="4" w:space="0" w:color="auto"/>
              <w:right w:val="single" w:sz="4" w:space="0" w:color="auto"/>
            </w:tcBorders>
            <w:shd w:val="clear" w:color="000000" w:fill="FFFFFF"/>
            <w:vAlign w:val="center"/>
            <w:hideMark/>
          </w:tcPr>
          <w:p w14:paraId="3BBEB0D0"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01" w:type="dxa"/>
            <w:gridSpan w:val="2"/>
            <w:tcBorders>
              <w:top w:val="nil"/>
              <w:left w:val="nil"/>
              <w:bottom w:val="single" w:sz="4" w:space="0" w:color="auto"/>
              <w:right w:val="single" w:sz="4" w:space="0" w:color="auto"/>
            </w:tcBorders>
            <w:shd w:val="clear" w:color="000000" w:fill="FFFFFF"/>
            <w:vAlign w:val="center"/>
            <w:hideMark/>
          </w:tcPr>
          <w:p w14:paraId="1D91FB53"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r>
      <w:tr w:rsidR="003D24EF" w:rsidRPr="003D24EF" w14:paraId="4881E488" w14:textId="77777777" w:rsidTr="00380CA7">
        <w:trPr>
          <w:gridAfter w:val="3"/>
          <w:wAfter w:w="156" w:type="dxa"/>
          <w:trHeight w:val="552"/>
        </w:trPr>
        <w:tc>
          <w:tcPr>
            <w:tcW w:w="565" w:type="dxa"/>
            <w:vMerge w:val="restart"/>
            <w:tcBorders>
              <w:top w:val="nil"/>
              <w:left w:val="single" w:sz="4" w:space="0" w:color="auto"/>
              <w:bottom w:val="single" w:sz="4" w:space="0" w:color="000000"/>
              <w:right w:val="single" w:sz="4" w:space="0" w:color="auto"/>
            </w:tcBorders>
            <w:shd w:val="clear" w:color="auto" w:fill="auto"/>
            <w:vAlign w:val="center"/>
            <w:hideMark/>
          </w:tcPr>
          <w:p w14:paraId="722EF31B"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7</w:t>
            </w:r>
          </w:p>
        </w:tc>
        <w:tc>
          <w:tcPr>
            <w:tcW w:w="2690" w:type="dxa"/>
            <w:vMerge w:val="restart"/>
            <w:tcBorders>
              <w:top w:val="nil"/>
              <w:left w:val="single" w:sz="4" w:space="0" w:color="auto"/>
              <w:bottom w:val="single" w:sz="4" w:space="0" w:color="000000"/>
              <w:right w:val="single" w:sz="4" w:space="0" w:color="auto"/>
            </w:tcBorders>
            <w:shd w:val="clear" w:color="auto" w:fill="auto"/>
            <w:vAlign w:val="center"/>
            <w:hideMark/>
          </w:tcPr>
          <w:p w14:paraId="0E313EA2"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 xml:space="preserve"> Реконструкция и ремонт уличного освещения</w:t>
            </w:r>
          </w:p>
        </w:tc>
        <w:tc>
          <w:tcPr>
            <w:tcW w:w="11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3C8F04"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17 841,93</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474ED7"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xml:space="preserve">17 841,93 </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A86566"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9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46C4FC"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02FFC39A"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2324" w:type="dxa"/>
            <w:gridSpan w:val="2"/>
            <w:tcBorders>
              <w:top w:val="nil"/>
              <w:left w:val="nil"/>
              <w:bottom w:val="single" w:sz="4" w:space="0" w:color="auto"/>
              <w:right w:val="single" w:sz="4" w:space="0" w:color="auto"/>
            </w:tcBorders>
            <w:shd w:val="clear" w:color="auto" w:fill="auto"/>
            <w:vAlign w:val="center"/>
            <w:hideMark/>
          </w:tcPr>
          <w:p w14:paraId="28FFAC6F"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Оплата уличного освещения</w:t>
            </w:r>
          </w:p>
        </w:tc>
        <w:tc>
          <w:tcPr>
            <w:tcW w:w="584" w:type="dxa"/>
            <w:gridSpan w:val="2"/>
            <w:tcBorders>
              <w:top w:val="nil"/>
              <w:left w:val="nil"/>
              <w:bottom w:val="single" w:sz="4" w:space="0" w:color="auto"/>
              <w:right w:val="single" w:sz="4" w:space="0" w:color="auto"/>
            </w:tcBorders>
            <w:shd w:val="clear" w:color="auto" w:fill="auto"/>
            <w:vAlign w:val="center"/>
            <w:hideMark/>
          </w:tcPr>
          <w:p w14:paraId="7386EEB9"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кВт</w:t>
            </w:r>
          </w:p>
        </w:tc>
        <w:tc>
          <w:tcPr>
            <w:tcW w:w="921" w:type="dxa"/>
            <w:tcBorders>
              <w:top w:val="nil"/>
              <w:left w:val="nil"/>
              <w:bottom w:val="single" w:sz="4" w:space="0" w:color="auto"/>
              <w:right w:val="single" w:sz="4" w:space="0" w:color="auto"/>
            </w:tcBorders>
            <w:shd w:val="clear" w:color="auto" w:fill="auto"/>
            <w:vAlign w:val="center"/>
            <w:hideMark/>
          </w:tcPr>
          <w:p w14:paraId="1A811C3B"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17240</w:t>
            </w:r>
          </w:p>
        </w:tc>
        <w:tc>
          <w:tcPr>
            <w:tcW w:w="763" w:type="dxa"/>
            <w:tcBorders>
              <w:top w:val="nil"/>
              <w:left w:val="nil"/>
              <w:bottom w:val="single" w:sz="4" w:space="0" w:color="auto"/>
              <w:right w:val="single" w:sz="4" w:space="0" w:color="auto"/>
            </w:tcBorders>
            <w:shd w:val="clear" w:color="auto" w:fill="auto"/>
            <w:vAlign w:val="center"/>
            <w:hideMark/>
          </w:tcPr>
          <w:p w14:paraId="6624C1F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17240</w:t>
            </w:r>
          </w:p>
        </w:tc>
        <w:tc>
          <w:tcPr>
            <w:tcW w:w="1047" w:type="dxa"/>
            <w:tcBorders>
              <w:top w:val="nil"/>
              <w:left w:val="nil"/>
              <w:bottom w:val="single" w:sz="4" w:space="0" w:color="auto"/>
              <w:right w:val="single" w:sz="4" w:space="0" w:color="auto"/>
            </w:tcBorders>
            <w:shd w:val="clear" w:color="auto" w:fill="auto"/>
            <w:vAlign w:val="center"/>
            <w:hideMark/>
          </w:tcPr>
          <w:p w14:paraId="2B33472E"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17240</w:t>
            </w:r>
          </w:p>
        </w:tc>
        <w:tc>
          <w:tcPr>
            <w:tcW w:w="941" w:type="dxa"/>
            <w:tcBorders>
              <w:top w:val="nil"/>
              <w:left w:val="nil"/>
              <w:bottom w:val="single" w:sz="4" w:space="0" w:color="auto"/>
              <w:right w:val="single" w:sz="4" w:space="0" w:color="auto"/>
            </w:tcBorders>
            <w:shd w:val="clear" w:color="auto" w:fill="auto"/>
            <w:vAlign w:val="center"/>
            <w:hideMark/>
          </w:tcPr>
          <w:p w14:paraId="693E66A2"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17240</w:t>
            </w:r>
          </w:p>
        </w:tc>
        <w:tc>
          <w:tcPr>
            <w:tcW w:w="1001" w:type="dxa"/>
            <w:gridSpan w:val="2"/>
            <w:tcBorders>
              <w:top w:val="nil"/>
              <w:left w:val="nil"/>
              <w:bottom w:val="single" w:sz="4" w:space="0" w:color="auto"/>
              <w:right w:val="single" w:sz="4" w:space="0" w:color="auto"/>
            </w:tcBorders>
            <w:shd w:val="clear" w:color="auto" w:fill="auto"/>
            <w:vAlign w:val="center"/>
            <w:hideMark/>
          </w:tcPr>
          <w:p w14:paraId="19F4342A"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17240</w:t>
            </w:r>
          </w:p>
        </w:tc>
      </w:tr>
      <w:tr w:rsidR="003D24EF" w:rsidRPr="003D24EF" w14:paraId="4694C03D" w14:textId="77777777" w:rsidTr="00380CA7">
        <w:trPr>
          <w:gridAfter w:val="3"/>
          <w:wAfter w:w="156" w:type="dxa"/>
          <w:trHeight w:val="456"/>
        </w:trPr>
        <w:tc>
          <w:tcPr>
            <w:tcW w:w="565" w:type="dxa"/>
            <w:vMerge/>
            <w:tcBorders>
              <w:top w:val="nil"/>
              <w:left w:val="single" w:sz="4" w:space="0" w:color="auto"/>
              <w:bottom w:val="single" w:sz="4" w:space="0" w:color="000000"/>
              <w:right w:val="single" w:sz="4" w:space="0" w:color="auto"/>
            </w:tcBorders>
            <w:vAlign w:val="center"/>
            <w:hideMark/>
          </w:tcPr>
          <w:p w14:paraId="3A2914DE"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14:paraId="55124BDC" w14:textId="77777777" w:rsidR="003D24EF" w:rsidRPr="003D24EF" w:rsidRDefault="003D24EF" w:rsidP="003D24EF">
            <w:pPr>
              <w:widowControl/>
              <w:autoSpaceDE/>
              <w:autoSpaceDN/>
              <w:adjustRightInd/>
              <w:rPr>
                <w:rFonts w:eastAsia="Times New Roman"/>
                <w:color w:val="000000"/>
                <w:sz w:val="20"/>
                <w:szCs w:val="20"/>
              </w:rPr>
            </w:pPr>
          </w:p>
        </w:tc>
        <w:tc>
          <w:tcPr>
            <w:tcW w:w="1137" w:type="dxa"/>
            <w:vMerge/>
            <w:tcBorders>
              <w:top w:val="nil"/>
              <w:left w:val="single" w:sz="4" w:space="0" w:color="auto"/>
              <w:bottom w:val="single" w:sz="4" w:space="0" w:color="000000"/>
              <w:right w:val="single" w:sz="4" w:space="0" w:color="auto"/>
            </w:tcBorders>
            <w:vAlign w:val="center"/>
            <w:hideMark/>
          </w:tcPr>
          <w:p w14:paraId="39F50E24" w14:textId="77777777" w:rsidR="003D24EF" w:rsidRPr="003D24EF" w:rsidRDefault="003D24EF" w:rsidP="003D24EF">
            <w:pPr>
              <w:widowControl/>
              <w:autoSpaceDE/>
              <w:autoSpaceDN/>
              <w:adjustRightInd/>
              <w:rPr>
                <w:rFonts w:eastAsia="Times New Roman"/>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092C3F0B" w14:textId="77777777" w:rsidR="003D24EF" w:rsidRPr="003D24EF" w:rsidRDefault="003D24EF" w:rsidP="003D24EF">
            <w:pPr>
              <w:widowControl/>
              <w:autoSpaceDE/>
              <w:autoSpaceDN/>
              <w:adjustRightInd/>
              <w:rPr>
                <w:rFonts w:eastAsia="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14:paraId="017B32CF" w14:textId="77777777" w:rsidR="003D24EF" w:rsidRPr="003D24EF" w:rsidRDefault="003D24EF" w:rsidP="003D24EF">
            <w:pPr>
              <w:widowControl/>
              <w:autoSpaceDE/>
              <w:autoSpaceDN/>
              <w:adjustRightInd/>
              <w:rPr>
                <w:rFonts w:eastAsia="Times New Roman"/>
                <w:color w:val="000000"/>
                <w:sz w:val="20"/>
                <w:szCs w:val="20"/>
              </w:rPr>
            </w:pPr>
          </w:p>
        </w:tc>
        <w:tc>
          <w:tcPr>
            <w:tcW w:w="935" w:type="dxa"/>
            <w:vMerge/>
            <w:tcBorders>
              <w:top w:val="nil"/>
              <w:left w:val="single" w:sz="4" w:space="0" w:color="auto"/>
              <w:bottom w:val="single" w:sz="4" w:space="0" w:color="000000"/>
              <w:right w:val="single" w:sz="4" w:space="0" w:color="auto"/>
            </w:tcBorders>
            <w:vAlign w:val="center"/>
            <w:hideMark/>
          </w:tcPr>
          <w:p w14:paraId="6E58F04F" w14:textId="77777777" w:rsidR="003D24EF" w:rsidRPr="003D24EF" w:rsidRDefault="003D24EF" w:rsidP="003D24EF">
            <w:pPr>
              <w:widowControl/>
              <w:autoSpaceDE/>
              <w:autoSpaceDN/>
              <w:adjustRightInd/>
              <w:rPr>
                <w:rFonts w:eastAsia="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650800FB"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auto" w:fill="auto"/>
            <w:vAlign w:val="center"/>
            <w:hideMark/>
          </w:tcPr>
          <w:p w14:paraId="7F1A9358"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Приобретение светодиодных ламп</w:t>
            </w:r>
          </w:p>
        </w:tc>
        <w:tc>
          <w:tcPr>
            <w:tcW w:w="584" w:type="dxa"/>
            <w:gridSpan w:val="2"/>
            <w:tcBorders>
              <w:top w:val="nil"/>
              <w:left w:val="nil"/>
              <w:bottom w:val="single" w:sz="4" w:space="0" w:color="auto"/>
              <w:right w:val="single" w:sz="4" w:space="0" w:color="auto"/>
            </w:tcBorders>
            <w:shd w:val="clear" w:color="auto" w:fill="auto"/>
            <w:vAlign w:val="center"/>
            <w:hideMark/>
          </w:tcPr>
          <w:p w14:paraId="399381F8"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шт</w:t>
            </w:r>
          </w:p>
        </w:tc>
        <w:tc>
          <w:tcPr>
            <w:tcW w:w="921" w:type="dxa"/>
            <w:tcBorders>
              <w:top w:val="nil"/>
              <w:left w:val="nil"/>
              <w:bottom w:val="single" w:sz="4" w:space="0" w:color="auto"/>
              <w:right w:val="single" w:sz="4" w:space="0" w:color="auto"/>
            </w:tcBorders>
            <w:shd w:val="clear" w:color="auto" w:fill="auto"/>
            <w:vAlign w:val="center"/>
            <w:hideMark/>
          </w:tcPr>
          <w:p w14:paraId="6AEDC941"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14:paraId="3F4EAB5D"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40</w:t>
            </w:r>
          </w:p>
        </w:tc>
        <w:tc>
          <w:tcPr>
            <w:tcW w:w="1047" w:type="dxa"/>
            <w:tcBorders>
              <w:top w:val="nil"/>
              <w:left w:val="nil"/>
              <w:bottom w:val="single" w:sz="4" w:space="0" w:color="auto"/>
              <w:right w:val="single" w:sz="4" w:space="0" w:color="auto"/>
            </w:tcBorders>
            <w:shd w:val="clear" w:color="auto" w:fill="auto"/>
            <w:vAlign w:val="center"/>
            <w:hideMark/>
          </w:tcPr>
          <w:p w14:paraId="4810E63A"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941" w:type="dxa"/>
            <w:tcBorders>
              <w:top w:val="nil"/>
              <w:left w:val="nil"/>
              <w:bottom w:val="single" w:sz="4" w:space="0" w:color="auto"/>
              <w:right w:val="single" w:sz="4" w:space="0" w:color="auto"/>
            </w:tcBorders>
            <w:shd w:val="clear" w:color="auto" w:fill="auto"/>
            <w:vAlign w:val="center"/>
            <w:hideMark/>
          </w:tcPr>
          <w:p w14:paraId="4B5D17E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01" w:type="dxa"/>
            <w:gridSpan w:val="2"/>
            <w:tcBorders>
              <w:top w:val="nil"/>
              <w:left w:val="nil"/>
              <w:bottom w:val="single" w:sz="4" w:space="0" w:color="auto"/>
              <w:right w:val="single" w:sz="4" w:space="0" w:color="auto"/>
            </w:tcBorders>
            <w:shd w:val="clear" w:color="auto" w:fill="auto"/>
            <w:vAlign w:val="center"/>
            <w:hideMark/>
          </w:tcPr>
          <w:p w14:paraId="4D6C15F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r>
      <w:tr w:rsidR="003D24EF" w:rsidRPr="003D24EF" w14:paraId="23A15A0A" w14:textId="77777777" w:rsidTr="00380CA7">
        <w:trPr>
          <w:gridAfter w:val="3"/>
          <w:wAfter w:w="156" w:type="dxa"/>
          <w:trHeight w:val="516"/>
        </w:trPr>
        <w:tc>
          <w:tcPr>
            <w:tcW w:w="565" w:type="dxa"/>
            <w:vMerge/>
            <w:tcBorders>
              <w:top w:val="nil"/>
              <w:left w:val="single" w:sz="4" w:space="0" w:color="auto"/>
              <w:bottom w:val="single" w:sz="4" w:space="0" w:color="000000"/>
              <w:right w:val="single" w:sz="4" w:space="0" w:color="auto"/>
            </w:tcBorders>
            <w:vAlign w:val="center"/>
            <w:hideMark/>
          </w:tcPr>
          <w:p w14:paraId="539FAD84"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14:paraId="2FD07420" w14:textId="77777777" w:rsidR="003D24EF" w:rsidRPr="003D24EF" w:rsidRDefault="003D24EF" w:rsidP="003D24EF">
            <w:pPr>
              <w:widowControl/>
              <w:autoSpaceDE/>
              <w:autoSpaceDN/>
              <w:adjustRightInd/>
              <w:rPr>
                <w:rFonts w:eastAsia="Times New Roman"/>
                <w:color w:val="000000"/>
                <w:sz w:val="20"/>
                <w:szCs w:val="20"/>
              </w:rPr>
            </w:pPr>
          </w:p>
        </w:tc>
        <w:tc>
          <w:tcPr>
            <w:tcW w:w="1137" w:type="dxa"/>
            <w:vMerge/>
            <w:tcBorders>
              <w:top w:val="nil"/>
              <w:left w:val="single" w:sz="4" w:space="0" w:color="auto"/>
              <w:bottom w:val="single" w:sz="4" w:space="0" w:color="000000"/>
              <w:right w:val="single" w:sz="4" w:space="0" w:color="auto"/>
            </w:tcBorders>
            <w:vAlign w:val="center"/>
            <w:hideMark/>
          </w:tcPr>
          <w:p w14:paraId="6B03BAED" w14:textId="77777777" w:rsidR="003D24EF" w:rsidRPr="003D24EF" w:rsidRDefault="003D24EF" w:rsidP="003D24EF">
            <w:pPr>
              <w:widowControl/>
              <w:autoSpaceDE/>
              <w:autoSpaceDN/>
              <w:adjustRightInd/>
              <w:rPr>
                <w:rFonts w:eastAsia="Times New Roman"/>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092704FF" w14:textId="77777777" w:rsidR="003D24EF" w:rsidRPr="003D24EF" w:rsidRDefault="003D24EF" w:rsidP="003D24EF">
            <w:pPr>
              <w:widowControl/>
              <w:autoSpaceDE/>
              <w:autoSpaceDN/>
              <w:adjustRightInd/>
              <w:rPr>
                <w:rFonts w:eastAsia="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14:paraId="38F75785" w14:textId="77777777" w:rsidR="003D24EF" w:rsidRPr="003D24EF" w:rsidRDefault="003D24EF" w:rsidP="003D24EF">
            <w:pPr>
              <w:widowControl/>
              <w:autoSpaceDE/>
              <w:autoSpaceDN/>
              <w:adjustRightInd/>
              <w:rPr>
                <w:rFonts w:eastAsia="Times New Roman"/>
                <w:color w:val="000000"/>
                <w:sz w:val="20"/>
                <w:szCs w:val="20"/>
              </w:rPr>
            </w:pPr>
          </w:p>
        </w:tc>
        <w:tc>
          <w:tcPr>
            <w:tcW w:w="935" w:type="dxa"/>
            <w:vMerge/>
            <w:tcBorders>
              <w:top w:val="nil"/>
              <w:left w:val="single" w:sz="4" w:space="0" w:color="auto"/>
              <w:bottom w:val="single" w:sz="4" w:space="0" w:color="000000"/>
              <w:right w:val="single" w:sz="4" w:space="0" w:color="auto"/>
            </w:tcBorders>
            <w:vAlign w:val="center"/>
            <w:hideMark/>
          </w:tcPr>
          <w:p w14:paraId="03E55B97" w14:textId="77777777" w:rsidR="003D24EF" w:rsidRPr="003D24EF" w:rsidRDefault="003D24EF" w:rsidP="003D24EF">
            <w:pPr>
              <w:widowControl/>
              <w:autoSpaceDE/>
              <w:autoSpaceDN/>
              <w:adjustRightInd/>
              <w:rPr>
                <w:rFonts w:eastAsia="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10F77445"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auto" w:fill="auto"/>
            <w:vAlign w:val="center"/>
            <w:hideMark/>
          </w:tcPr>
          <w:p w14:paraId="00342854"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Обслуживание уличного освещения</w:t>
            </w:r>
          </w:p>
        </w:tc>
        <w:tc>
          <w:tcPr>
            <w:tcW w:w="584" w:type="dxa"/>
            <w:gridSpan w:val="2"/>
            <w:tcBorders>
              <w:top w:val="nil"/>
              <w:left w:val="nil"/>
              <w:bottom w:val="single" w:sz="4" w:space="0" w:color="auto"/>
              <w:right w:val="single" w:sz="4" w:space="0" w:color="auto"/>
            </w:tcBorders>
            <w:shd w:val="clear" w:color="auto" w:fill="auto"/>
            <w:vAlign w:val="center"/>
            <w:hideMark/>
          </w:tcPr>
          <w:p w14:paraId="6BFBC6E6"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км</w:t>
            </w:r>
          </w:p>
        </w:tc>
        <w:tc>
          <w:tcPr>
            <w:tcW w:w="921" w:type="dxa"/>
            <w:tcBorders>
              <w:top w:val="nil"/>
              <w:left w:val="nil"/>
              <w:bottom w:val="single" w:sz="4" w:space="0" w:color="auto"/>
              <w:right w:val="single" w:sz="4" w:space="0" w:color="auto"/>
            </w:tcBorders>
            <w:shd w:val="clear" w:color="auto" w:fill="auto"/>
            <w:vAlign w:val="center"/>
            <w:hideMark/>
          </w:tcPr>
          <w:p w14:paraId="350A6217"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8,23</w:t>
            </w:r>
          </w:p>
        </w:tc>
        <w:tc>
          <w:tcPr>
            <w:tcW w:w="763" w:type="dxa"/>
            <w:tcBorders>
              <w:top w:val="nil"/>
              <w:left w:val="nil"/>
              <w:bottom w:val="single" w:sz="4" w:space="0" w:color="auto"/>
              <w:right w:val="single" w:sz="4" w:space="0" w:color="auto"/>
            </w:tcBorders>
            <w:shd w:val="clear" w:color="auto" w:fill="auto"/>
            <w:vAlign w:val="center"/>
            <w:hideMark/>
          </w:tcPr>
          <w:p w14:paraId="6A61C9D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8,23</w:t>
            </w:r>
          </w:p>
        </w:tc>
        <w:tc>
          <w:tcPr>
            <w:tcW w:w="1047" w:type="dxa"/>
            <w:tcBorders>
              <w:top w:val="nil"/>
              <w:left w:val="nil"/>
              <w:bottom w:val="single" w:sz="4" w:space="0" w:color="auto"/>
              <w:right w:val="single" w:sz="4" w:space="0" w:color="auto"/>
            </w:tcBorders>
            <w:shd w:val="clear" w:color="auto" w:fill="auto"/>
            <w:vAlign w:val="center"/>
            <w:hideMark/>
          </w:tcPr>
          <w:p w14:paraId="448A4EB9"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8,23</w:t>
            </w:r>
          </w:p>
        </w:tc>
        <w:tc>
          <w:tcPr>
            <w:tcW w:w="941" w:type="dxa"/>
            <w:tcBorders>
              <w:top w:val="nil"/>
              <w:left w:val="nil"/>
              <w:bottom w:val="single" w:sz="4" w:space="0" w:color="auto"/>
              <w:right w:val="single" w:sz="4" w:space="0" w:color="auto"/>
            </w:tcBorders>
            <w:shd w:val="clear" w:color="auto" w:fill="auto"/>
            <w:vAlign w:val="center"/>
            <w:hideMark/>
          </w:tcPr>
          <w:p w14:paraId="08FAD977"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8,23</w:t>
            </w:r>
          </w:p>
        </w:tc>
        <w:tc>
          <w:tcPr>
            <w:tcW w:w="1001" w:type="dxa"/>
            <w:gridSpan w:val="2"/>
            <w:tcBorders>
              <w:top w:val="nil"/>
              <w:left w:val="nil"/>
              <w:bottom w:val="single" w:sz="4" w:space="0" w:color="auto"/>
              <w:right w:val="single" w:sz="4" w:space="0" w:color="auto"/>
            </w:tcBorders>
            <w:shd w:val="clear" w:color="auto" w:fill="auto"/>
            <w:vAlign w:val="center"/>
            <w:hideMark/>
          </w:tcPr>
          <w:p w14:paraId="1A755DE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8,2</w:t>
            </w:r>
          </w:p>
        </w:tc>
      </w:tr>
      <w:tr w:rsidR="003D24EF" w:rsidRPr="003D24EF" w14:paraId="6D47198A" w14:textId="77777777" w:rsidTr="00380CA7">
        <w:trPr>
          <w:gridAfter w:val="3"/>
          <w:wAfter w:w="156" w:type="dxa"/>
          <w:trHeight w:val="528"/>
        </w:trPr>
        <w:tc>
          <w:tcPr>
            <w:tcW w:w="565" w:type="dxa"/>
            <w:vMerge/>
            <w:tcBorders>
              <w:top w:val="nil"/>
              <w:left w:val="single" w:sz="4" w:space="0" w:color="auto"/>
              <w:bottom w:val="single" w:sz="4" w:space="0" w:color="000000"/>
              <w:right w:val="single" w:sz="4" w:space="0" w:color="auto"/>
            </w:tcBorders>
            <w:vAlign w:val="center"/>
            <w:hideMark/>
          </w:tcPr>
          <w:p w14:paraId="0007FEAA"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single" w:sz="4" w:space="0" w:color="000000"/>
              <w:right w:val="single" w:sz="4" w:space="0" w:color="auto"/>
            </w:tcBorders>
            <w:vAlign w:val="center"/>
            <w:hideMark/>
          </w:tcPr>
          <w:p w14:paraId="4DC168BE" w14:textId="77777777" w:rsidR="003D24EF" w:rsidRPr="003D24EF" w:rsidRDefault="003D24EF" w:rsidP="003D24EF">
            <w:pPr>
              <w:widowControl/>
              <w:autoSpaceDE/>
              <w:autoSpaceDN/>
              <w:adjustRightInd/>
              <w:rPr>
                <w:rFonts w:eastAsia="Times New Roman"/>
                <w:color w:val="000000"/>
                <w:sz w:val="20"/>
                <w:szCs w:val="20"/>
              </w:rPr>
            </w:pPr>
          </w:p>
        </w:tc>
        <w:tc>
          <w:tcPr>
            <w:tcW w:w="1137" w:type="dxa"/>
            <w:vMerge/>
            <w:tcBorders>
              <w:top w:val="nil"/>
              <w:left w:val="single" w:sz="4" w:space="0" w:color="auto"/>
              <w:bottom w:val="single" w:sz="4" w:space="0" w:color="000000"/>
              <w:right w:val="single" w:sz="4" w:space="0" w:color="auto"/>
            </w:tcBorders>
            <w:vAlign w:val="center"/>
            <w:hideMark/>
          </w:tcPr>
          <w:p w14:paraId="0FDC2894" w14:textId="77777777" w:rsidR="003D24EF" w:rsidRPr="003D24EF" w:rsidRDefault="003D24EF" w:rsidP="003D24EF">
            <w:pPr>
              <w:widowControl/>
              <w:autoSpaceDE/>
              <w:autoSpaceDN/>
              <w:adjustRightInd/>
              <w:rPr>
                <w:rFonts w:eastAsia="Times New Roman"/>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0C0D77EE" w14:textId="77777777" w:rsidR="003D24EF" w:rsidRPr="003D24EF" w:rsidRDefault="003D24EF" w:rsidP="003D24EF">
            <w:pPr>
              <w:widowControl/>
              <w:autoSpaceDE/>
              <w:autoSpaceDN/>
              <w:adjustRightInd/>
              <w:rPr>
                <w:rFonts w:eastAsia="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14:paraId="7BBEA7D8" w14:textId="77777777" w:rsidR="003D24EF" w:rsidRPr="003D24EF" w:rsidRDefault="003D24EF" w:rsidP="003D24EF">
            <w:pPr>
              <w:widowControl/>
              <w:autoSpaceDE/>
              <w:autoSpaceDN/>
              <w:adjustRightInd/>
              <w:rPr>
                <w:rFonts w:eastAsia="Times New Roman"/>
                <w:color w:val="000000"/>
                <w:sz w:val="20"/>
                <w:szCs w:val="20"/>
              </w:rPr>
            </w:pPr>
          </w:p>
        </w:tc>
        <w:tc>
          <w:tcPr>
            <w:tcW w:w="935" w:type="dxa"/>
            <w:vMerge/>
            <w:tcBorders>
              <w:top w:val="nil"/>
              <w:left w:val="single" w:sz="4" w:space="0" w:color="auto"/>
              <w:bottom w:val="single" w:sz="4" w:space="0" w:color="000000"/>
              <w:right w:val="single" w:sz="4" w:space="0" w:color="auto"/>
            </w:tcBorders>
            <w:vAlign w:val="center"/>
            <w:hideMark/>
          </w:tcPr>
          <w:p w14:paraId="5C3A071F" w14:textId="77777777" w:rsidR="003D24EF" w:rsidRPr="003D24EF" w:rsidRDefault="003D24EF" w:rsidP="003D24EF">
            <w:pPr>
              <w:widowControl/>
              <w:autoSpaceDE/>
              <w:autoSpaceDN/>
              <w:adjustRightInd/>
              <w:rPr>
                <w:rFonts w:eastAsia="Times New Roman"/>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14:paraId="393021A1"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auto" w:fill="auto"/>
            <w:vAlign w:val="center"/>
            <w:hideMark/>
          </w:tcPr>
          <w:p w14:paraId="0686F083"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Демонтаж металлоконструкций с опор уличного освещен</w:t>
            </w:r>
          </w:p>
        </w:tc>
        <w:tc>
          <w:tcPr>
            <w:tcW w:w="584" w:type="dxa"/>
            <w:gridSpan w:val="2"/>
            <w:tcBorders>
              <w:top w:val="nil"/>
              <w:left w:val="nil"/>
              <w:bottom w:val="single" w:sz="4" w:space="0" w:color="auto"/>
              <w:right w:val="single" w:sz="4" w:space="0" w:color="auto"/>
            </w:tcBorders>
            <w:shd w:val="clear" w:color="auto" w:fill="auto"/>
            <w:vAlign w:val="center"/>
            <w:hideMark/>
          </w:tcPr>
          <w:p w14:paraId="01C58EF6"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шт.</w:t>
            </w:r>
          </w:p>
        </w:tc>
        <w:tc>
          <w:tcPr>
            <w:tcW w:w="921" w:type="dxa"/>
            <w:tcBorders>
              <w:top w:val="nil"/>
              <w:left w:val="nil"/>
              <w:bottom w:val="single" w:sz="4" w:space="0" w:color="auto"/>
              <w:right w:val="single" w:sz="4" w:space="0" w:color="auto"/>
            </w:tcBorders>
            <w:shd w:val="clear" w:color="auto" w:fill="auto"/>
            <w:vAlign w:val="center"/>
            <w:hideMark/>
          </w:tcPr>
          <w:p w14:paraId="130A1DC8"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0</w:t>
            </w:r>
          </w:p>
        </w:tc>
        <w:tc>
          <w:tcPr>
            <w:tcW w:w="763" w:type="dxa"/>
            <w:tcBorders>
              <w:top w:val="nil"/>
              <w:left w:val="nil"/>
              <w:bottom w:val="single" w:sz="4" w:space="0" w:color="auto"/>
              <w:right w:val="single" w:sz="4" w:space="0" w:color="auto"/>
            </w:tcBorders>
            <w:shd w:val="clear" w:color="auto" w:fill="auto"/>
            <w:vAlign w:val="center"/>
            <w:hideMark/>
          </w:tcPr>
          <w:p w14:paraId="06252DCC"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30</w:t>
            </w:r>
          </w:p>
        </w:tc>
        <w:tc>
          <w:tcPr>
            <w:tcW w:w="1047" w:type="dxa"/>
            <w:tcBorders>
              <w:top w:val="nil"/>
              <w:left w:val="nil"/>
              <w:bottom w:val="single" w:sz="4" w:space="0" w:color="auto"/>
              <w:right w:val="single" w:sz="4" w:space="0" w:color="auto"/>
            </w:tcBorders>
            <w:shd w:val="clear" w:color="auto" w:fill="auto"/>
            <w:vAlign w:val="center"/>
            <w:hideMark/>
          </w:tcPr>
          <w:p w14:paraId="5B5A8EB3"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941" w:type="dxa"/>
            <w:tcBorders>
              <w:top w:val="nil"/>
              <w:left w:val="nil"/>
              <w:bottom w:val="single" w:sz="4" w:space="0" w:color="auto"/>
              <w:right w:val="single" w:sz="4" w:space="0" w:color="auto"/>
            </w:tcBorders>
            <w:shd w:val="clear" w:color="auto" w:fill="auto"/>
            <w:vAlign w:val="center"/>
            <w:hideMark/>
          </w:tcPr>
          <w:p w14:paraId="3C214D95"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01" w:type="dxa"/>
            <w:gridSpan w:val="2"/>
            <w:tcBorders>
              <w:top w:val="nil"/>
              <w:left w:val="nil"/>
              <w:bottom w:val="single" w:sz="4" w:space="0" w:color="auto"/>
              <w:right w:val="single" w:sz="4" w:space="0" w:color="auto"/>
            </w:tcBorders>
            <w:shd w:val="clear" w:color="auto" w:fill="auto"/>
            <w:vAlign w:val="center"/>
            <w:hideMark/>
          </w:tcPr>
          <w:p w14:paraId="64AA1DD3"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r>
      <w:tr w:rsidR="003D24EF" w:rsidRPr="003D24EF" w14:paraId="048FA5E2" w14:textId="77777777" w:rsidTr="00380CA7">
        <w:trPr>
          <w:gridAfter w:val="3"/>
          <w:wAfter w:w="156" w:type="dxa"/>
          <w:trHeight w:val="528"/>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14:paraId="5BABC6EE"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8</w:t>
            </w:r>
          </w:p>
        </w:tc>
        <w:tc>
          <w:tcPr>
            <w:tcW w:w="2690" w:type="dxa"/>
            <w:vMerge w:val="restart"/>
            <w:tcBorders>
              <w:top w:val="nil"/>
              <w:left w:val="single" w:sz="4" w:space="0" w:color="auto"/>
              <w:bottom w:val="single" w:sz="4" w:space="0" w:color="auto"/>
              <w:right w:val="single" w:sz="4" w:space="0" w:color="auto"/>
            </w:tcBorders>
            <w:shd w:val="clear" w:color="auto" w:fill="auto"/>
            <w:vAlign w:val="center"/>
            <w:hideMark/>
          </w:tcPr>
          <w:p w14:paraId="67FB85C7"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Организация работы по захоронению безродных граждан и содержание мест захоронений</w:t>
            </w:r>
          </w:p>
        </w:tc>
        <w:tc>
          <w:tcPr>
            <w:tcW w:w="11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482405"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xml:space="preserve"> 2 993,22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9AAFE7"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xml:space="preserve">2 993,22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5B13D2"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9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145681"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E47460B"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2324" w:type="dxa"/>
            <w:gridSpan w:val="2"/>
            <w:tcBorders>
              <w:top w:val="nil"/>
              <w:left w:val="nil"/>
              <w:bottom w:val="single" w:sz="4" w:space="0" w:color="auto"/>
              <w:right w:val="single" w:sz="4" w:space="0" w:color="auto"/>
            </w:tcBorders>
            <w:shd w:val="clear" w:color="auto" w:fill="auto"/>
            <w:vAlign w:val="center"/>
            <w:hideMark/>
          </w:tcPr>
          <w:p w14:paraId="5F56C9CB"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Содержание мест захоронения.</w:t>
            </w:r>
          </w:p>
        </w:tc>
        <w:tc>
          <w:tcPr>
            <w:tcW w:w="584" w:type="dxa"/>
            <w:gridSpan w:val="2"/>
            <w:tcBorders>
              <w:top w:val="nil"/>
              <w:left w:val="nil"/>
              <w:bottom w:val="single" w:sz="4" w:space="0" w:color="auto"/>
              <w:right w:val="single" w:sz="4" w:space="0" w:color="auto"/>
            </w:tcBorders>
            <w:shd w:val="clear" w:color="auto" w:fill="auto"/>
            <w:vAlign w:val="center"/>
            <w:hideMark/>
          </w:tcPr>
          <w:p w14:paraId="1F885A9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ед.</w:t>
            </w:r>
          </w:p>
        </w:tc>
        <w:tc>
          <w:tcPr>
            <w:tcW w:w="921" w:type="dxa"/>
            <w:tcBorders>
              <w:top w:val="nil"/>
              <w:left w:val="nil"/>
              <w:bottom w:val="single" w:sz="4" w:space="0" w:color="auto"/>
              <w:right w:val="single" w:sz="4" w:space="0" w:color="auto"/>
            </w:tcBorders>
            <w:shd w:val="clear" w:color="auto" w:fill="auto"/>
            <w:vAlign w:val="center"/>
            <w:hideMark/>
          </w:tcPr>
          <w:p w14:paraId="4D09527D"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2</w:t>
            </w:r>
          </w:p>
        </w:tc>
        <w:tc>
          <w:tcPr>
            <w:tcW w:w="763" w:type="dxa"/>
            <w:tcBorders>
              <w:top w:val="nil"/>
              <w:left w:val="nil"/>
              <w:bottom w:val="single" w:sz="4" w:space="0" w:color="auto"/>
              <w:right w:val="single" w:sz="4" w:space="0" w:color="auto"/>
            </w:tcBorders>
            <w:shd w:val="clear" w:color="auto" w:fill="auto"/>
            <w:vAlign w:val="center"/>
            <w:hideMark/>
          </w:tcPr>
          <w:p w14:paraId="79AE5F3F"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2</w:t>
            </w:r>
          </w:p>
        </w:tc>
        <w:tc>
          <w:tcPr>
            <w:tcW w:w="1047" w:type="dxa"/>
            <w:tcBorders>
              <w:top w:val="nil"/>
              <w:left w:val="nil"/>
              <w:bottom w:val="single" w:sz="4" w:space="0" w:color="auto"/>
              <w:right w:val="single" w:sz="4" w:space="0" w:color="auto"/>
            </w:tcBorders>
            <w:shd w:val="clear" w:color="auto" w:fill="auto"/>
            <w:vAlign w:val="center"/>
            <w:hideMark/>
          </w:tcPr>
          <w:p w14:paraId="3188EBEC"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2</w:t>
            </w:r>
          </w:p>
        </w:tc>
        <w:tc>
          <w:tcPr>
            <w:tcW w:w="941" w:type="dxa"/>
            <w:tcBorders>
              <w:top w:val="nil"/>
              <w:left w:val="nil"/>
              <w:bottom w:val="single" w:sz="4" w:space="0" w:color="auto"/>
              <w:right w:val="single" w:sz="4" w:space="0" w:color="auto"/>
            </w:tcBorders>
            <w:shd w:val="clear" w:color="auto" w:fill="auto"/>
            <w:vAlign w:val="center"/>
            <w:hideMark/>
          </w:tcPr>
          <w:p w14:paraId="6CCF9645"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2</w:t>
            </w:r>
          </w:p>
        </w:tc>
        <w:tc>
          <w:tcPr>
            <w:tcW w:w="1001" w:type="dxa"/>
            <w:gridSpan w:val="2"/>
            <w:tcBorders>
              <w:top w:val="nil"/>
              <w:left w:val="nil"/>
              <w:bottom w:val="single" w:sz="4" w:space="0" w:color="auto"/>
              <w:right w:val="single" w:sz="4" w:space="0" w:color="auto"/>
            </w:tcBorders>
            <w:shd w:val="clear" w:color="auto" w:fill="auto"/>
            <w:vAlign w:val="center"/>
            <w:hideMark/>
          </w:tcPr>
          <w:p w14:paraId="72C4D797"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2</w:t>
            </w:r>
          </w:p>
        </w:tc>
      </w:tr>
      <w:tr w:rsidR="003D24EF" w:rsidRPr="003D24EF" w14:paraId="77D30F59" w14:textId="77777777" w:rsidTr="00380CA7">
        <w:trPr>
          <w:gridAfter w:val="3"/>
          <w:wAfter w:w="156" w:type="dxa"/>
          <w:trHeight w:val="684"/>
        </w:trPr>
        <w:tc>
          <w:tcPr>
            <w:tcW w:w="565" w:type="dxa"/>
            <w:vMerge/>
            <w:tcBorders>
              <w:top w:val="nil"/>
              <w:left w:val="single" w:sz="4" w:space="0" w:color="auto"/>
              <w:bottom w:val="single" w:sz="4" w:space="0" w:color="auto"/>
              <w:right w:val="single" w:sz="4" w:space="0" w:color="auto"/>
            </w:tcBorders>
            <w:vAlign w:val="center"/>
            <w:hideMark/>
          </w:tcPr>
          <w:p w14:paraId="15DB837B" w14:textId="77777777" w:rsidR="003D24EF" w:rsidRPr="003D24EF" w:rsidRDefault="003D24EF" w:rsidP="003D24EF">
            <w:pPr>
              <w:widowControl/>
              <w:autoSpaceDE/>
              <w:autoSpaceDN/>
              <w:adjustRightInd/>
              <w:rPr>
                <w:rFonts w:eastAsia="Times New Roman"/>
                <w:color w:val="000000"/>
                <w:sz w:val="20"/>
                <w:szCs w:val="20"/>
              </w:rPr>
            </w:pPr>
          </w:p>
        </w:tc>
        <w:tc>
          <w:tcPr>
            <w:tcW w:w="2690" w:type="dxa"/>
            <w:vMerge/>
            <w:tcBorders>
              <w:top w:val="nil"/>
              <w:left w:val="single" w:sz="4" w:space="0" w:color="auto"/>
              <w:bottom w:val="single" w:sz="4" w:space="0" w:color="auto"/>
              <w:right w:val="single" w:sz="4" w:space="0" w:color="auto"/>
            </w:tcBorders>
            <w:vAlign w:val="center"/>
            <w:hideMark/>
          </w:tcPr>
          <w:p w14:paraId="214FB7E3" w14:textId="77777777" w:rsidR="003D24EF" w:rsidRPr="003D24EF" w:rsidRDefault="003D24EF" w:rsidP="003D24EF">
            <w:pPr>
              <w:widowControl/>
              <w:autoSpaceDE/>
              <w:autoSpaceDN/>
              <w:adjustRightInd/>
              <w:rPr>
                <w:rFonts w:eastAsia="Times New Roman"/>
                <w:color w:val="000000"/>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14:paraId="0A4E4DC5" w14:textId="77777777" w:rsidR="003D24EF" w:rsidRPr="003D24EF" w:rsidRDefault="003D24EF" w:rsidP="003D24EF">
            <w:pPr>
              <w:widowControl/>
              <w:autoSpaceDE/>
              <w:autoSpaceDN/>
              <w:adjustRightInd/>
              <w:rPr>
                <w:rFonts w:eastAsia="Times New Roman"/>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14:paraId="790A2AEC" w14:textId="77777777" w:rsidR="003D24EF" w:rsidRPr="003D24EF" w:rsidRDefault="003D24EF" w:rsidP="003D24EF">
            <w:pPr>
              <w:widowControl/>
              <w:autoSpaceDE/>
              <w:autoSpaceDN/>
              <w:adjustRightInd/>
              <w:rPr>
                <w:rFonts w:eastAsia="Times New Roman"/>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161D8DF5" w14:textId="77777777" w:rsidR="003D24EF" w:rsidRPr="003D24EF" w:rsidRDefault="003D24EF" w:rsidP="003D24EF">
            <w:pPr>
              <w:widowControl/>
              <w:autoSpaceDE/>
              <w:autoSpaceDN/>
              <w:adjustRightInd/>
              <w:rPr>
                <w:rFonts w:eastAsia="Times New Roman"/>
                <w:color w:val="000000"/>
                <w:sz w:val="20"/>
                <w:szCs w:val="20"/>
              </w:rPr>
            </w:pPr>
          </w:p>
        </w:tc>
        <w:tc>
          <w:tcPr>
            <w:tcW w:w="935" w:type="dxa"/>
            <w:vMerge/>
            <w:tcBorders>
              <w:top w:val="nil"/>
              <w:left w:val="single" w:sz="4" w:space="0" w:color="auto"/>
              <w:bottom w:val="single" w:sz="4" w:space="0" w:color="000000"/>
              <w:right w:val="single" w:sz="4" w:space="0" w:color="auto"/>
            </w:tcBorders>
            <w:vAlign w:val="center"/>
            <w:hideMark/>
          </w:tcPr>
          <w:p w14:paraId="06DBAAFA" w14:textId="77777777" w:rsidR="003D24EF" w:rsidRPr="003D24EF" w:rsidRDefault="003D24EF" w:rsidP="003D24EF">
            <w:pPr>
              <w:widowControl/>
              <w:autoSpaceDE/>
              <w:autoSpaceDN/>
              <w:adjustRightInd/>
              <w:rPr>
                <w:rFonts w:eastAsia="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14:paraId="343AEA6D" w14:textId="77777777" w:rsidR="003D24EF" w:rsidRPr="003D24EF" w:rsidRDefault="003D24EF" w:rsidP="003D24EF">
            <w:pPr>
              <w:widowControl/>
              <w:autoSpaceDE/>
              <w:autoSpaceDN/>
              <w:adjustRightInd/>
              <w:rPr>
                <w:rFonts w:eastAsia="Times New Roman"/>
                <w:color w:val="000000"/>
                <w:sz w:val="20"/>
                <w:szCs w:val="20"/>
              </w:rPr>
            </w:pPr>
          </w:p>
        </w:tc>
        <w:tc>
          <w:tcPr>
            <w:tcW w:w="2324" w:type="dxa"/>
            <w:gridSpan w:val="2"/>
            <w:tcBorders>
              <w:top w:val="nil"/>
              <w:left w:val="nil"/>
              <w:bottom w:val="single" w:sz="4" w:space="0" w:color="auto"/>
              <w:right w:val="single" w:sz="4" w:space="0" w:color="auto"/>
            </w:tcBorders>
            <w:shd w:val="clear" w:color="auto" w:fill="auto"/>
            <w:vAlign w:val="center"/>
            <w:hideMark/>
          </w:tcPr>
          <w:p w14:paraId="53401483"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Захоронение безродных в том числе транспортировка</w:t>
            </w:r>
          </w:p>
        </w:tc>
        <w:tc>
          <w:tcPr>
            <w:tcW w:w="584" w:type="dxa"/>
            <w:gridSpan w:val="2"/>
            <w:tcBorders>
              <w:top w:val="nil"/>
              <w:left w:val="nil"/>
              <w:bottom w:val="single" w:sz="4" w:space="0" w:color="auto"/>
              <w:right w:val="single" w:sz="4" w:space="0" w:color="auto"/>
            </w:tcBorders>
            <w:shd w:val="clear" w:color="auto" w:fill="auto"/>
            <w:vAlign w:val="center"/>
            <w:hideMark/>
          </w:tcPr>
          <w:p w14:paraId="5C5FD947"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чел.</w:t>
            </w:r>
          </w:p>
        </w:tc>
        <w:tc>
          <w:tcPr>
            <w:tcW w:w="921" w:type="dxa"/>
            <w:tcBorders>
              <w:top w:val="nil"/>
              <w:left w:val="nil"/>
              <w:bottom w:val="single" w:sz="4" w:space="0" w:color="auto"/>
              <w:right w:val="single" w:sz="4" w:space="0" w:color="auto"/>
            </w:tcBorders>
            <w:shd w:val="clear" w:color="auto" w:fill="auto"/>
            <w:vAlign w:val="center"/>
            <w:hideMark/>
          </w:tcPr>
          <w:p w14:paraId="641F6403" w14:textId="77777777" w:rsidR="003D24EF" w:rsidRPr="003D24EF" w:rsidRDefault="003D24EF" w:rsidP="003D24EF">
            <w:pPr>
              <w:widowControl/>
              <w:autoSpaceDE/>
              <w:autoSpaceDN/>
              <w:adjustRightInd/>
              <w:rPr>
                <w:rFonts w:eastAsia="Times New Roman"/>
                <w:sz w:val="20"/>
                <w:szCs w:val="20"/>
              </w:rPr>
            </w:pPr>
            <w:r w:rsidRPr="003D24EF">
              <w:rPr>
                <w:rFonts w:eastAsia="Times New Roman"/>
                <w:sz w:val="20"/>
                <w:szCs w:val="20"/>
              </w:rPr>
              <w:t>3</w:t>
            </w:r>
          </w:p>
        </w:tc>
        <w:tc>
          <w:tcPr>
            <w:tcW w:w="763" w:type="dxa"/>
            <w:tcBorders>
              <w:top w:val="nil"/>
              <w:left w:val="nil"/>
              <w:bottom w:val="single" w:sz="4" w:space="0" w:color="auto"/>
              <w:right w:val="single" w:sz="4" w:space="0" w:color="auto"/>
            </w:tcBorders>
            <w:shd w:val="clear" w:color="auto" w:fill="auto"/>
            <w:vAlign w:val="center"/>
            <w:hideMark/>
          </w:tcPr>
          <w:p w14:paraId="234CC486"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5</w:t>
            </w:r>
          </w:p>
        </w:tc>
        <w:tc>
          <w:tcPr>
            <w:tcW w:w="1047" w:type="dxa"/>
            <w:tcBorders>
              <w:top w:val="nil"/>
              <w:left w:val="nil"/>
              <w:bottom w:val="single" w:sz="4" w:space="0" w:color="auto"/>
              <w:right w:val="single" w:sz="4" w:space="0" w:color="auto"/>
            </w:tcBorders>
            <w:shd w:val="clear" w:color="auto" w:fill="auto"/>
            <w:vAlign w:val="center"/>
            <w:hideMark/>
          </w:tcPr>
          <w:p w14:paraId="531BFEB4"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5</w:t>
            </w:r>
          </w:p>
        </w:tc>
        <w:tc>
          <w:tcPr>
            <w:tcW w:w="941" w:type="dxa"/>
            <w:tcBorders>
              <w:top w:val="nil"/>
              <w:left w:val="nil"/>
              <w:bottom w:val="single" w:sz="4" w:space="0" w:color="auto"/>
              <w:right w:val="single" w:sz="4" w:space="0" w:color="auto"/>
            </w:tcBorders>
            <w:shd w:val="clear" w:color="auto" w:fill="auto"/>
            <w:vAlign w:val="center"/>
            <w:hideMark/>
          </w:tcPr>
          <w:p w14:paraId="740717CE"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0</w:t>
            </w:r>
          </w:p>
        </w:tc>
        <w:tc>
          <w:tcPr>
            <w:tcW w:w="1001" w:type="dxa"/>
            <w:gridSpan w:val="2"/>
            <w:tcBorders>
              <w:top w:val="nil"/>
              <w:left w:val="nil"/>
              <w:bottom w:val="single" w:sz="4" w:space="0" w:color="auto"/>
              <w:right w:val="single" w:sz="4" w:space="0" w:color="auto"/>
            </w:tcBorders>
            <w:shd w:val="clear" w:color="auto" w:fill="auto"/>
            <w:vAlign w:val="center"/>
            <w:hideMark/>
          </w:tcPr>
          <w:p w14:paraId="4F292090"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w:t>
            </w:r>
          </w:p>
        </w:tc>
      </w:tr>
      <w:tr w:rsidR="003D24EF" w:rsidRPr="003D24EF" w14:paraId="4017E55C" w14:textId="77777777" w:rsidTr="00380CA7">
        <w:trPr>
          <w:gridAfter w:val="3"/>
          <w:wAfter w:w="156" w:type="dxa"/>
          <w:trHeight w:val="564"/>
        </w:trPr>
        <w:tc>
          <w:tcPr>
            <w:tcW w:w="32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00BDC4" w14:textId="77777777" w:rsidR="003D24EF" w:rsidRPr="003D24EF" w:rsidRDefault="003D24EF" w:rsidP="003D24EF">
            <w:pPr>
              <w:widowControl/>
              <w:autoSpaceDE/>
              <w:autoSpaceDN/>
              <w:adjustRightInd/>
              <w:rPr>
                <w:rFonts w:eastAsia="Times New Roman"/>
                <w:b/>
                <w:bCs/>
                <w:color w:val="000000"/>
                <w:sz w:val="20"/>
                <w:szCs w:val="20"/>
              </w:rPr>
            </w:pPr>
            <w:r w:rsidRPr="003D24EF">
              <w:rPr>
                <w:rFonts w:eastAsia="Times New Roman"/>
                <w:b/>
                <w:bCs/>
                <w:color w:val="000000"/>
                <w:sz w:val="20"/>
                <w:szCs w:val="20"/>
              </w:rPr>
              <w:lastRenderedPageBreak/>
              <w:t>ИТОГО по программе</w:t>
            </w:r>
          </w:p>
        </w:tc>
        <w:tc>
          <w:tcPr>
            <w:tcW w:w="1137" w:type="dxa"/>
            <w:tcBorders>
              <w:top w:val="nil"/>
              <w:left w:val="nil"/>
              <w:bottom w:val="single" w:sz="4" w:space="0" w:color="auto"/>
              <w:right w:val="single" w:sz="4" w:space="0" w:color="auto"/>
            </w:tcBorders>
            <w:shd w:val="clear" w:color="auto" w:fill="auto"/>
            <w:noWrap/>
            <w:vAlign w:val="center"/>
            <w:hideMark/>
          </w:tcPr>
          <w:p w14:paraId="727D12E5"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73 529,15</w:t>
            </w:r>
          </w:p>
        </w:tc>
        <w:tc>
          <w:tcPr>
            <w:tcW w:w="1275" w:type="dxa"/>
            <w:tcBorders>
              <w:top w:val="nil"/>
              <w:left w:val="nil"/>
              <w:bottom w:val="single" w:sz="4" w:space="0" w:color="auto"/>
              <w:right w:val="single" w:sz="4" w:space="0" w:color="auto"/>
            </w:tcBorders>
            <w:shd w:val="clear" w:color="auto" w:fill="auto"/>
            <w:noWrap/>
            <w:vAlign w:val="center"/>
            <w:hideMark/>
          </w:tcPr>
          <w:p w14:paraId="434ABD6C"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68 628,63</w:t>
            </w:r>
          </w:p>
        </w:tc>
        <w:tc>
          <w:tcPr>
            <w:tcW w:w="993" w:type="dxa"/>
            <w:tcBorders>
              <w:top w:val="nil"/>
              <w:left w:val="nil"/>
              <w:bottom w:val="single" w:sz="4" w:space="0" w:color="auto"/>
              <w:right w:val="single" w:sz="4" w:space="0" w:color="auto"/>
            </w:tcBorders>
            <w:shd w:val="clear" w:color="auto" w:fill="auto"/>
            <w:noWrap/>
            <w:vAlign w:val="center"/>
            <w:hideMark/>
          </w:tcPr>
          <w:p w14:paraId="2551B72C"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 xml:space="preserve">2 840,52   </w:t>
            </w:r>
          </w:p>
        </w:tc>
        <w:tc>
          <w:tcPr>
            <w:tcW w:w="935" w:type="dxa"/>
            <w:tcBorders>
              <w:top w:val="nil"/>
              <w:left w:val="nil"/>
              <w:bottom w:val="single" w:sz="4" w:space="0" w:color="auto"/>
              <w:right w:val="single" w:sz="4" w:space="0" w:color="auto"/>
            </w:tcBorders>
            <w:shd w:val="clear" w:color="auto" w:fill="auto"/>
            <w:noWrap/>
            <w:vAlign w:val="center"/>
            <w:hideMark/>
          </w:tcPr>
          <w:p w14:paraId="4AECCBC8"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 xml:space="preserve">2 000,00   </w:t>
            </w:r>
          </w:p>
        </w:tc>
        <w:tc>
          <w:tcPr>
            <w:tcW w:w="567" w:type="dxa"/>
            <w:tcBorders>
              <w:top w:val="nil"/>
              <w:left w:val="nil"/>
              <w:bottom w:val="single" w:sz="4" w:space="0" w:color="auto"/>
              <w:right w:val="single" w:sz="4" w:space="0" w:color="auto"/>
            </w:tcBorders>
            <w:shd w:val="clear" w:color="auto" w:fill="auto"/>
            <w:noWrap/>
            <w:vAlign w:val="center"/>
            <w:hideMark/>
          </w:tcPr>
          <w:p w14:paraId="7952855B" w14:textId="77777777" w:rsidR="003D24EF" w:rsidRPr="003D24EF" w:rsidRDefault="003D24EF" w:rsidP="003D24EF">
            <w:pPr>
              <w:widowControl/>
              <w:autoSpaceDE/>
              <w:autoSpaceDN/>
              <w:adjustRightInd/>
              <w:jc w:val="center"/>
              <w:rPr>
                <w:rFonts w:eastAsia="Times New Roman"/>
                <w:b/>
                <w:bCs/>
                <w:color w:val="000000"/>
                <w:sz w:val="20"/>
                <w:szCs w:val="20"/>
              </w:rPr>
            </w:pPr>
            <w:r w:rsidRPr="003D24EF">
              <w:rPr>
                <w:rFonts w:eastAsia="Times New Roman"/>
                <w:b/>
                <w:bCs/>
                <w:color w:val="000000"/>
                <w:sz w:val="20"/>
                <w:szCs w:val="20"/>
              </w:rPr>
              <w:t xml:space="preserve"> 60,0   </w:t>
            </w:r>
          </w:p>
        </w:tc>
        <w:tc>
          <w:tcPr>
            <w:tcW w:w="2324" w:type="dxa"/>
            <w:gridSpan w:val="2"/>
            <w:tcBorders>
              <w:top w:val="nil"/>
              <w:left w:val="nil"/>
              <w:bottom w:val="single" w:sz="4" w:space="0" w:color="auto"/>
              <w:right w:val="single" w:sz="4" w:space="0" w:color="auto"/>
            </w:tcBorders>
            <w:shd w:val="clear" w:color="auto" w:fill="auto"/>
            <w:noWrap/>
            <w:vAlign w:val="bottom"/>
            <w:hideMark/>
          </w:tcPr>
          <w:p w14:paraId="6DD2DBC2"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 </w:t>
            </w:r>
          </w:p>
        </w:tc>
        <w:tc>
          <w:tcPr>
            <w:tcW w:w="584" w:type="dxa"/>
            <w:gridSpan w:val="2"/>
            <w:tcBorders>
              <w:top w:val="nil"/>
              <w:left w:val="nil"/>
              <w:bottom w:val="single" w:sz="4" w:space="0" w:color="auto"/>
              <w:right w:val="single" w:sz="4" w:space="0" w:color="auto"/>
            </w:tcBorders>
            <w:shd w:val="clear" w:color="auto" w:fill="auto"/>
            <w:vAlign w:val="bottom"/>
            <w:hideMark/>
          </w:tcPr>
          <w:p w14:paraId="4D458A4D"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921" w:type="dxa"/>
            <w:tcBorders>
              <w:top w:val="nil"/>
              <w:left w:val="nil"/>
              <w:bottom w:val="single" w:sz="4" w:space="0" w:color="auto"/>
              <w:right w:val="single" w:sz="4" w:space="0" w:color="auto"/>
            </w:tcBorders>
            <w:shd w:val="clear" w:color="auto" w:fill="auto"/>
            <w:noWrap/>
            <w:vAlign w:val="bottom"/>
            <w:hideMark/>
          </w:tcPr>
          <w:p w14:paraId="7FD78A4E" w14:textId="77777777" w:rsidR="003D24EF" w:rsidRPr="003D24EF" w:rsidRDefault="003D24EF" w:rsidP="003D24EF">
            <w:pPr>
              <w:widowControl/>
              <w:autoSpaceDE/>
              <w:autoSpaceDN/>
              <w:adjustRightInd/>
              <w:rPr>
                <w:rFonts w:eastAsia="Times New Roman"/>
                <w:color w:val="000000"/>
                <w:sz w:val="20"/>
                <w:szCs w:val="20"/>
              </w:rPr>
            </w:pPr>
            <w:r w:rsidRPr="003D24EF">
              <w:rPr>
                <w:rFonts w:eastAsia="Times New Roman"/>
                <w:color w:val="000000"/>
                <w:sz w:val="20"/>
                <w:szCs w:val="20"/>
              </w:rPr>
              <w:t> </w:t>
            </w:r>
          </w:p>
        </w:tc>
        <w:tc>
          <w:tcPr>
            <w:tcW w:w="763" w:type="dxa"/>
            <w:tcBorders>
              <w:top w:val="nil"/>
              <w:left w:val="nil"/>
              <w:bottom w:val="single" w:sz="4" w:space="0" w:color="auto"/>
              <w:right w:val="single" w:sz="4" w:space="0" w:color="auto"/>
            </w:tcBorders>
            <w:shd w:val="clear" w:color="auto" w:fill="auto"/>
            <w:noWrap/>
            <w:vAlign w:val="bottom"/>
            <w:hideMark/>
          </w:tcPr>
          <w:p w14:paraId="0AE1C67A"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1047" w:type="dxa"/>
            <w:tcBorders>
              <w:top w:val="nil"/>
              <w:left w:val="nil"/>
              <w:bottom w:val="single" w:sz="4" w:space="0" w:color="auto"/>
              <w:right w:val="single" w:sz="4" w:space="0" w:color="auto"/>
            </w:tcBorders>
            <w:shd w:val="clear" w:color="auto" w:fill="auto"/>
            <w:noWrap/>
            <w:vAlign w:val="bottom"/>
            <w:hideMark/>
          </w:tcPr>
          <w:p w14:paraId="1287FEC7"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bottom"/>
            <w:hideMark/>
          </w:tcPr>
          <w:p w14:paraId="0645E493"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14:paraId="425E8B6E" w14:textId="77777777" w:rsidR="003D24EF" w:rsidRPr="003D24EF" w:rsidRDefault="003D24EF" w:rsidP="003D24EF">
            <w:pPr>
              <w:widowControl/>
              <w:autoSpaceDE/>
              <w:autoSpaceDN/>
              <w:adjustRightInd/>
              <w:jc w:val="center"/>
              <w:rPr>
                <w:rFonts w:eastAsia="Times New Roman"/>
                <w:color w:val="000000"/>
                <w:sz w:val="20"/>
                <w:szCs w:val="20"/>
              </w:rPr>
            </w:pPr>
            <w:r w:rsidRPr="003D24EF">
              <w:rPr>
                <w:rFonts w:eastAsia="Times New Roman"/>
                <w:color w:val="000000"/>
                <w:sz w:val="20"/>
                <w:szCs w:val="20"/>
              </w:rPr>
              <w:t> </w:t>
            </w:r>
          </w:p>
        </w:tc>
      </w:tr>
    </w:tbl>
    <w:p w14:paraId="6FC6D190" w14:textId="77777777" w:rsidR="003D24EF" w:rsidRPr="003D24EF" w:rsidRDefault="003D24EF" w:rsidP="003D24EF">
      <w:pPr>
        <w:widowControl/>
        <w:tabs>
          <w:tab w:val="left" w:pos="0"/>
        </w:tabs>
        <w:autoSpaceDE/>
        <w:autoSpaceDN/>
        <w:adjustRightInd/>
        <w:contextualSpacing/>
        <w:jc w:val="right"/>
        <w:rPr>
          <w:rFonts w:eastAsia="Times New Roman"/>
          <w:b/>
          <w:sz w:val="20"/>
          <w:szCs w:val="20"/>
        </w:rPr>
      </w:pPr>
    </w:p>
    <w:p w14:paraId="396264AB" w14:textId="77777777" w:rsidR="003D24EF" w:rsidRPr="003D24EF" w:rsidRDefault="003D24EF" w:rsidP="003D24EF">
      <w:pPr>
        <w:widowControl/>
        <w:tabs>
          <w:tab w:val="left" w:pos="0"/>
        </w:tabs>
        <w:autoSpaceDE/>
        <w:autoSpaceDN/>
        <w:adjustRightInd/>
        <w:contextualSpacing/>
        <w:jc w:val="right"/>
        <w:rPr>
          <w:rFonts w:eastAsia="Times New Roman"/>
          <w:b/>
          <w:sz w:val="20"/>
          <w:szCs w:val="20"/>
        </w:rPr>
      </w:pPr>
    </w:p>
    <w:p w14:paraId="0EBCC892" w14:textId="77777777" w:rsidR="003D24EF" w:rsidRPr="003D24EF" w:rsidRDefault="003D24EF" w:rsidP="003D24EF">
      <w:pPr>
        <w:widowControl/>
        <w:tabs>
          <w:tab w:val="left" w:pos="0"/>
        </w:tabs>
        <w:autoSpaceDE/>
        <w:autoSpaceDN/>
        <w:adjustRightInd/>
        <w:contextualSpacing/>
        <w:jc w:val="right"/>
        <w:rPr>
          <w:rFonts w:eastAsia="Times New Roman"/>
          <w:b/>
          <w:sz w:val="20"/>
          <w:szCs w:val="20"/>
        </w:rPr>
        <w:sectPr w:rsidR="003D24EF" w:rsidRPr="003D24EF" w:rsidSect="00AC3FE9">
          <w:pgSz w:w="16838" w:h="11905" w:orient="landscape"/>
          <w:pgMar w:top="851" w:right="253" w:bottom="142" w:left="426" w:header="720" w:footer="720" w:gutter="0"/>
          <w:cols w:space="720"/>
          <w:noEndnote/>
          <w:docGrid w:linePitch="326"/>
        </w:sectPr>
      </w:pPr>
    </w:p>
    <w:tbl>
      <w:tblPr>
        <w:tblW w:w="10631" w:type="dxa"/>
        <w:tblInd w:w="284" w:type="dxa"/>
        <w:tblLook w:val="04A0" w:firstRow="1" w:lastRow="0" w:firstColumn="1" w:lastColumn="0" w:noHBand="0" w:noVBand="1"/>
      </w:tblPr>
      <w:tblGrid>
        <w:gridCol w:w="611"/>
        <w:gridCol w:w="1889"/>
        <w:gridCol w:w="1889"/>
        <w:gridCol w:w="1973"/>
        <w:gridCol w:w="1445"/>
        <w:gridCol w:w="981"/>
        <w:gridCol w:w="1843"/>
      </w:tblGrid>
      <w:tr w:rsidR="003D24EF" w:rsidRPr="003D24EF" w14:paraId="2E1EE260" w14:textId="77777777" w:rsidTr="00380CA7">
        <w:trPr>
          <w:trHeight w:val="648"/>
        </w:trPr>
        <w:tc>
          <w:tcPr>
            <w:tcW w:w="611" w:type="dxa"/>
            <w:tcBorders>
              <w:top w:val="nil"/>
              <w:left w:val="nil"/>
              <w:bottom w:val="nil"/>
              <w:right w:val="nil"/>
            </w:tcBorders>
            <w:shd w:val="clear" w:color="auto" w:fill="auto"/>
            <w:noWrap/>
            <w:vAlign w:val="bottom"/>
            <w:hideMark/>
          </w:tcPr>
          <w:p w14:paraId="7B673159" w14:textId="77777777" w:rsidR="003D24EF" w:rsidRPr="003D24EF" w:rsidRDefault="003D24EF" w:rsidP="003D24EF">
            <w:pPr>
              <w:widowControl/>
              <w:autoSpaceDE/>
              <w:autoSpaceDN/>
              <w:adjustRightInd/>
              <w:rPr>
                <w:rFonts w:eastAsia="Times New Roman"/>
                <w:sz w:val="16"/>
                <w:szCs w:val="16"/>
              </w:rPr>
            </w:pPr>
            <w:bookmarkStart w:id="18" w:name="RANGE!A1:G222"/>
            <w:bookmarkEnd w:id="18"/>
          </w:p>
        </w:tc>
        <w:tc>
          <w:tcPr>
            <w:tcW w:w="1889" w:type="dxa"/>
            <w:tcBorders>
              <w:top w:val="nil"/>
              <w:left w:val="nil"/>
              <w:bottom w:val="nil"/>
              <w:right w:val="nil"/>
            </w:tcBorders>
            <w:shd w:val="clear" w:color="auto" w:fill="auto"/>
            <w:hideMark/>
          </w:tcPr>
          <w:p w14:paraId="40DD18E5" w14:textId="77777777" w:rsidR="003D24EF" w:rsidRPr="003D24EF" w:rsidRDefault="003D24EF" w:rsidP="003D24EF">
            <w:pPr>
              <w:widowControl/>
              <w:autoSpaceDE/>
              <w:autoSpaceDN/>
              <w:adjustRightInd/>
              <w:jc w:val="center"/>
              <w:rPr>
                <w:rFonts w:eastAsia="Times New Roman"/>
                <w:sz w:val="16"/>
                <w:szCs w:val="16"/>
              </w:rPr>
            </w:pPr>
          </w:p>
        </w:tc>
        <w:tc>
          <w:tcPr>
            <w:tcW w:w="1889" w:type="dxa"/>
            <w:tcBorders>
              <w:top w:val="nil"/>
              <w:left w:val="nil"/>
              <w:bottom w:val="nil"/>
              <w:right w:val="nil"/>
            </w:tcBorders>
            <w:shd w:val="clear" w:color="auto" w:fill="auto"/>
            <w:noWrap/>
            <w:vAlign w:val="center"/>
            <w:hideMark/>
          </w:tcPr>
          <w:p w14:paraId="7D10E2E1" w14:textId="77777777" w:rsidR="003D24EF" w:rsidRPr="003D24EF" w:rsidRDefault="003D24EF" w:rsidP="003D24EF">
            <w:pPr>
              <w:widowControl/>
              <w:autoSpaceDE/>
              <w:autoSpaceDN/>
              <w:adjustRightInd/>
              <w:rPr>
                <w:rFonts w:eastAsia="Times New Roman"/>
                <w:sz w:val="16"/>
                <w:szCs w:val="16"/>
              </w:rPr>
            </w:pPr>
          </w:p>
        </w:tc>
        <w:tc>
          <w:tcPr>
            <w:tcW w:w="6242" w:type="dxa"/>
            <w:gridSpan w:val="4"/>
            <w:tcBorders>
              <w:top w:val="nil"/>
              <w:left w:val="nil"/>
              <w:bottom w:val="nil"/>
              <w:right w:val="nil"/>
            </w:tcBorders>
            <w:shd w:val="clear" w:color="auto" w:fill="auto"/>
            <w:vAlign w:val="bottom"/>
            <w:hideMark/>
          </w:tcPr>
          <w:p w14:paraId="0BDCBBD7" w14:textId="77777777" w:rsidR="003D24EF" w:rsidRPr="003D24EF" w:rsidRDefault="003D24EF" w:rsidP="003D24EF">
            <w:pPr>
              <w:widowControl/>
              <w:autoSpaceDE/>
              <w:autoSpaceDN/>
              <w:adjustRightInd/>
              <w:jc w:val="right"/>
              <w:rPr>
                <w:rFonts w:eastAsia="Times New Roman"/>
                <w:b/>
                <w:bCs/>
                <w:color w:val="000000"/>
              </w:rPr>
            </w:pPr>
            <w:r w:rsidRPr="003D24EF">
              <w:rPr>
                <w:rFonts w:eastAsia="Times New Roman"/>
                <w:b/>
                <w:bCs/>
                <w:color w:val="000000"/>
              </w:rPr>
              <w:t>Приложение №2</w:t>
            </w:r>
            <w:r w:rsidRPr="003D24EF">
              <w:rPr>
                <w:rFonts w:eastAsia="Times New Roman"/>
                <w:b/>
                <w:bCs/>
                <w:color w:val="000000"/>
              </w:rPr>
              <w:br/>
              <w:t>к МП "Благоустройство МО Поселок Айхал" 2019-2023гг"</w:t>
            </w:r>
          </w:p>
        </w:tc>
      </w:tr>
      <w:tr w:rsidR="003D24EF" w:rsidRPr="003D24EF" w14:paraId="0D92D124" w14:textId="77777777" w:rsidTr="00380CA7">
        <w:trPr>
          <w:trHeight w:val="444"/>
        </w:trPr>
        <w:tc>
          <w:tcPr>
            <w:tcW w:w="611" w:type="dxa"/>
            <w:tcBorders>
              <w:top w:val="nil"/>
              <w:left w:val="nil"/>
              <w:bottom w:val="nil"/>
              <w:right w:val="nil"/>
            </w:tcBorders>
            <w:shd w:val="clear" w:color="auto" w:fill="auto"/>
            <w:noWrap/>
            <w:vAlign w:val="bottom"/>
            <w:hideMark/>
          </w:tcPr>
          <w:p w14:paraId="71DF4A59" w14:textId="77777777" w:rsidR="003D24EF" w:rsidRPr="003D24EF" w:rsidRDefault="003D24EF" w:rsidP="003D24EF">
            <w:pPr>
              <w:widowControl/>
              <w:autoSpaceDE/>
              <w:autoSpaceDN/>
              <w:adjustRightInd/>
              <w:jc w:val="right"/>
              <w:rPr>
                <w:rFonts w:eastAsia="Times New Roman"/>
                <w:color w:val="000000"/>
                <w:sz w:val="16"/>
                <w:szCs w:val="16"/>
              </w:rPr>
            </w:pPr>
          </w:p>
        </w:tc>
        <w:tc>
          <w:tcPr>
            <w:tcW w:w="1889" w:type="dxa"/>
            <w:tcBorders>
              <w:top w:val="nil"/>
              <w:left w:val="nil"/>
              <w:bottom w:val="nil"/>
              <w:right w:val="nil"/>
            </w:tcBorders>
            <w:shd w:val="clear" w:color="auto" w:fill="auto"/>
            <w:hideMark/>
          </w:tcPr>
          <w:p w14:paraId="1E34317E" w14:textId="77777777" w:rsidR="003D24EF" w:rsidRPr="003D24EF" w:rsidRDefault="003D24EF" w:rsidP="003D24EF">
            <w:pPr>
              <w:widowControl/>
              <w:autoSpaceDE/>
              <w:autoSpaceDN/>
              <w:adjustRightInd/>
              <w:jc w:val="center"/>
              <w:rPr>
                <w:rFonts w:eastAsia="Times New Roman"/>
                <w:sz w:val="16"/>
                <w:szCs w:val="16"/>
              </w:rPr>
            </w:pPr>
          </w:p>
        </w:tc>
        <w:tc>
          <w:tcPr>
            <w:tcW w:w="1889" w:type="dxa"/>
            <w:tcBorders>
              <w:top w:val="nil"/>
              <w:left w:val="nil"/>
              <w:bottom w:val="nil"/>
              <w:right w:val="nil"/>
            </w:tcBorders>
            <w:shd w:val="clear" w:color="auto" w:fill="auto"/>
            <w:noWrap/>
            <w:vAlign w:val="center"/>
            <w:hideMark/>
          </w:tcPr>
          <w:p w14:paraId="535B7DAC" w14:textId="77777777" w:rsidR="003D24EF" w:rsidRPr="003D24EF" w:rsidRDefault="003D24EF" w:rsidP="003D24EF">
            <w:pPr>
              <w:widowControl/>
              <w:autoSpaceDE/>
              <w:autoSpaceDN/>
              <w:adjustRightInd/>
              <w:rPr>
                <w:rFonts w:eastAsia="Times New Roman"/>
                <w:sz w:val="16"/>
                <w:szCs w:val="16"/>
              </w:rPr>
            </w:pPr>
          </w:p>
        </w:tc>
        <w:tc>
          <w:tcPr>
            <w:tcW w:w="1973" w:type="dxa"/>
            <w:tcBorders>
              <w:top w:val="nil"/>
              <w:left w:val="nil"/>
              <w:bottom w:val="nil"/>
              <w:right w:val="nil"/>
            </w:tcBorders>
            <w:shd w:val="clear" w:color="auto" w:fill="auto"/>
            <w:vAlign w:val="bottom"/>
            <w:hideMark/>
          </w:tcPr>
          <w:p w14:paraId="77F11396" w14:textId="77777777" w:rsidR="003D24EF" w:rsidRPr="003D24EF" w:rsidRDefault="003D24EF" w:rsidP="003D24EF">
            <w:pPr>
              <w:widowControl/>
              <w:autoSpaceDE/>
              <w:autoSpaceDN/>
              <w:adjustRightInd/>
              <w:jc w:val="center"/>
              <w:rPr>
                <w:rFonts w:eastAsia="Times New Roman"/>
                <w:sz w:val="16"/>
                <w:szCs w:val="16"/>
              </w:rPr>
            </w:pPr>
          </w:p>
        </w:tc>
        <w:tc>
          <w:tcPr>
            <w:tcW w:w="4269" w:type="dxa"/>
            <w:gridSpan w:val="3"/>
            <w:tcBorders>
              <w:top w:val="nil"/>
              <w:left w:val="nil"/>
              <w:bottom w:val="nil"/>
              <w:right w:val="nil"/>
            </w:tcBorders>
            <w:shd w:val="clear" w:color="auto" w:fill="auto"/>
            <w:noWrap/>
            <w:vAlign w:val="bottom"/>
            <w:hideMark/>
          </w:tcPr>
          <w:p w14:paraId="7689551B" w14:textId="77777777" w:rsidR="003D24EF" w:rsidRPr="003D24EF" w:rsidRDefault="003D24EF" w:rsidP="003D24EF">
            <w:pPr>
              <w:widowControl/>
              <w:autoSpaceDE/>
              <w:autoSpaceDN/>
              <w:adjustRightInd/>
              <w:jc w:val="right"/>
              <w:rPr>
                <w:rFonts w:eastAsia="Times New Roman"/>
                <w:b/>
                <w:bCs/>
                <w:color w:val="000000"/>
                <w:u w:val="single"/>
              </w:rPr>
            </w:pPr>
            <w:r w:rsidRPr="003D24EF">
              <w:rPr>
                <w:rFonts w:eastAsia="Times New Roman"/>
                <w:b/>
                <w:bCs/>
                <w:color w:val="000000"/>
                <w:u w:val="single"/>
              </w:rPr>
              <w:t>143 № 14.04.2021г</w:t>
            </w:r>
          </w:p>
        </w:tc>
      </w:tr>
      <w:tr w:rsidR="003D24EF" w:rsidRPr="003D24EF" w14:paraId="018132F6" w14:textId="77777777" w:rsidTr="00380CA7">
        <w:trPr>
          <w:trHeight w:val="408"/>
        </w:trPr>
        <w:tc>
          <w:tcPr>
            <w:tcW w:w="611" w:type="dxa"/>
            <w:tcBorders>
              <w:top w:val="nil"/>
              <w:left w:val="nil"/>
              <w:bottom w:val="nil"/>
              <w:right w:val="nil"/>
            </w:tcBorders>
            <w:shd w:val="clear" w:color="auto" w:fill="auto"/>
            <w:noWrap/>
            <w:vAlign w:val="bottom"/>
            <w:hideMark/>
          </w:tcPr>
          <w:p w14:paraId="546E0DF2" w14:textId="77777777" w:rsidR="003D24EF" w:rsidRPr="003D24EF" w:rsidRDefault="003D24EF" w:rsidP="003D24EF">
            <w:pPr>
              <w:widowControl/>
              <w:autoSpaceDE/>
              <w:autoSpaceDN/>
              <w:adjustRightInd/>
              <w:jc w:val="right"/>
              <w:rPr>
                <w:rFonts w:eastAsia="Times New Roman"/>
                <w:color w:val="000000"/>
                <w:sz w:val="16"/>
                <w:szCs w:val="16"/>
              </w:rPr>
            </w:pPr>
          </w:p>
        </w:tc>
        <w:tc>
          <w:tcPr>
            <w:tcW w:w="1889" w:type="dxa"/>
            <w:tcBorders>
              <w:top w:val="nil"/>
              <w:left w:val="nil"/>
              <w:bottom w:val="nil"/>
              <w:right w:val="nil"/>
            </w:tcBorders>
            <w:shd w:val="clear" w:color="auto" w:fill="auto"/>
            <w:hideMark/>
          </w:tcPr>
          <w:p w14:paraId="1D19DBC7" w14:textId="77777777" w:rsidR="003D24EF" w:rsidRPr="003D24EF" w:rsidRDefault="003D24EF" w:rsidP="003D24EF">
            <w:pPr>
              <w:widowControl/>
              <w:autoSpaceDE/>
              <w:autoSpaceDN/>
              <w:adjustRightInd/>
              <w:jc w:val="center"/>
              <w:rPr>
                <w:rFonts w:eastAsia="Times New Roman"/>
                <w:sz w:val="16"/>
                <w:szCs w:val="16"/>
              </w:rPr>
            </w:pPr>
          </w:p>
        </w:tc>
        <w:tc>
          <w:tcPr>
            <w:tcW w:w="1889" w:type="dxa"/>
            <w:tcBorders>
              <w:top w:val="nil"/>
              <w:left w:val="nil"/>
              <w:bottom w:val="nil"/>
              <w:right w:val="nil"/>
            </w:tcBorders>
            <w:shd w:val="clear" w:color="auto" w:fill="auto"/>
            <w:noWrap/>
            <w:vAlign w:val="center"/>
            <w:hideMark/>
          </w:tcPr>
          <w:p w14:paraId="04111320" w14:textId="77777777" w:rsidR="003D24EF" w:rsidRPr="003D24EF" w:rsidRDefault="003D24EF" w:rsidP="003D24EF">
            <w:pPr>
              <w:widowControl/>
              <w:autoSpaceDE/>
              <w:autoSpaceDN/>
              <w:adjustRightInd/>
              <w:rPr>
                <w:rFonts w:eastAsia="Times New Roman"/>
                <w:sz w:val="16"/>
                <w:szCs w:val="16"/>
              </w:rPr>
            </w:pPr>
          </w:p>
        </w:tc>
        <w:tc>
          <w:tcPr>
            <w:tcW w:w="6242" w:type="dxa"/>
            <w:gridSpan w:val="4"/>
            <w:tcBorders>
              <w:top w:val="nil"/>
              <w:left w:val="nil"/>
              <w:bottom w:val="nil"/>
              <w:right w:val="nil"/>
            </w:tcBorders>
            <w:shd w:val="clear" w:color="auto" w:fill="auto"/>
            <w:noWrap/>
            <w:vAlign w:val="bottom"/>
            <w:hideMark/>
          </w:tcPr>
          <w:p w14:paraId="1E175E16" w14:textId="77777777" w:rsidR="003D24EF" w:rsidRPr="003D24EF" w:rsidRDefault="003D24EF" w:rsidP="003D24EF">
            <w:pPr>
              <w:widowControl/>
              <w:autoSpaceDE/>
              <w:autoSpaceDN/>
              <w:adjustRightInd/>
              <w:jc w:val="center"/>
              <w:rPr>
                <w:rFonts w:eastAsia="Times New Roman"/>
                <w:sz w:val="16"/>
                <w:szCs w:val="16"/>
              </w:rPr>
            </w:pPr>
          </w:p>
        </w:tc>
      </w:tr>
      <w:tr w:rsidR="003D24EF" w:rsidRPr="003D24EF" w14:paraId="32EF046A" w14:textId="77777777" w:rsidTr="00380CA7">
        <w:trPr>
          <w:trHeight w:val="408"/>
        </w:trPr>
        <w:tc>
          <w:tcPr>
            <w:tcW w:w="10631" w:type="dxa"/>
            <w:gridSpan w:val="7"/>
            <w:tcBorders>
              <w:top w:val="nil"/>
              <w:left w:val="nil"/>
              <w:bottom w:val="nil"/>
              <w:right w:val="nil"/>
            </w:tcBorders>
            <w:shd w:val="clear" w:color="auto" w:fill="auto"/>
            <w:noWrap/>
            <w:vAlign w:val="center"/>
            <w:hideMark/>
          </w:tcPr>
          <w:p w14:paraId="548CA6FC" w14:textId="77777777" w:rsidR="003D24EF" w:rsidRPr="003D24EF" w:rsidRDefault="003D24EF" w:rsidP="003D24EF">
            <w:pPr>
              <w:widowControl/>
              <w:autoSpaceDE/>
              <w:autoSpaceDN/>
              <w:adjustRightInd/>
              <w:jc w:val="center"/>
              <w:rPr>
                <w:rFonts w:eastAsia="Times New Roman"/>
                <w:b/>
                <w:bCs/>
                <w:color w:val="000000"/>
              </w:rPr>
            </w:pPr>
            <w:r w:rsidRPr="003D24EF">
              <w:rPr>
                <w:rFonts w:eastAsia="Times New Roman"/>
                <w:b/>
                <w:bCs/>
                <w:color w:val="000000"/>
              </w:rPr>
              <w:t>Система программных мероприятий муниципальной программы</w:t>
            </w:r>
          </w:p>
        </w:tc>
      </w:tr>
      <w:tr w:rsidR="003D24EF" w:rsidRPr="003D24EF" w14:paraId="26A6684D" w14:textId="77777777" w:rsidTr="00380CA7">
        <w:trPr>
          <w:trHeight w:val="408"/>
        </w:trPr>
        <w:tc>
          <w:tcPr>
            <w:tcW w:w="10631" w:type="dxa"/>
            <w:gridSpan w:val="7"/>
            <w:tcBorders>
              <w:top w:val="nil"/>
              <w:left w:val="nil"/>
              <w:bottom w:val="nil"/>
              <w:right w:val="nil"/>
            </w:tcBorders>
            <w:shd w:val="clear" w:color="auto" w:fill="auto"/>
            <w:noWrap/>
            <w:vAlign w:val="center"/>
            <w:hideMark/>
          </w:tcPr>
          <w:p w14:paraId="168926E9" w14:textId="77777777" w:rsidR="003D24EF" w:rsidRPr="003D24EF" w:rsidRDefault="003D24EF" w:rsidP="003D24EF">
            <w:pPr>
              <w:widowControl/>
              <w:autoSpaceDE/>
              <w:autoSpaceDN/>
              <w:adjustRightInd/>
              <w:jc w:val="center"/>
              <w:rPr>
                <w:rFonts w:eastAsia="Times New Roman"/>
                <w:b/>
                <w:bCs/>
                <w:color w:val="000000"/>
              </w:rPr>
            </w:pPr>
            <w:r w:rsidRPr="003D24EF">
              <w:rPr>
                <w:rFonts w:eastAsia="Times New Roman"/>
                <w:b/>
                <w:bCs/>
                <w:color w:val="000000"/>
              </w:rPr>
              <w:t xml:space="preserve"> «Благоустройство МО «Поселок Айхал» на 2019-2023гг.»</w:t>
            </w:r>
          </w:p>
        </w:tc>
      </w:tr>
      <w:tr w:rsidR="003D24EF" w:rsidRPr="003D24EF" w14:paraId="735529DE" w14:textId="77777777" w:rsidTr="00380CA7">
        <w:trPr>
          <w:trHeight w:val="408"/>
        </w:trPr>
        <w:tc>
          <w:tcPr>
            <w:tcW w:w="611" w:type="dxa"/>
            <w:tcBorders>
              <w:top w:val="nil"/>
              <w:left w:val="nil"/>
              <w:bottom w:val="nil"/>
              <w:right w:val="nil"/>
            </w:tcBorders>
            <w:shd w:val="clear" w:color="auto" w:fill="auto"/>
            <w:noWrap/>
            <w:vAlign w:val="center"/>
            <w:hideMark/>
          </w:tcPr>
          <w:p w14:paraId="58FC1987" w14:textId="77777777" w:rsidR="003D24EF" w:rsidRPr="003D24EF" w:rsidRDefault="003D24EF" w:rsidP="003D24EF">
            <w:pPr>
              <w:widowControl/>
              <w:autoSpaceDE/>
              <w:autoSpaceDN/>
              <w:adjustRightInd/>
              <w:jc w:val="center"/>
              <w:rPr>
                <w:rFonts w:eastAsia="Times New Roman"/>
                <w:b/>
                <w:bCs/>
                <w:color w:val="000000"/>
                <w:sz w:val="16"/>
                <w:szCs w:val="16"/>
              </w:rPr>
            </w:pPr>
          </w:p>
        </w:tc>
        <w:tc>
          <w:tcPr>
            <w:tcW w:w="1889" w:type="dxa"/>
            <w:tcBorders>
              <w:top w:val="nil"/>
              <w:left w:val="nil"/>
              <w:bottom w:val="nil"/>
              <w:right w:val="nil"/>
            </w:tcBorders>
            <w:shd w:val="clear" w:color="auto" w:fill="auto"/>
            <w:vAlign w:val="center"/>
            <w:hideMark/>
          </w:tcPr>
          <w:p w14:paraId="5A6C3BCA" w14:textId="77777777" w:rsidR="003D24EF" w:rsidRPr="003D24EF" w:rsidRDefault="003D24EF" w:rsidP="003D24EF">
            <w:pPr>
              <w:widowControl/>
              <w:autoSpaceDE/>
              <w:autoSpaceDN/>
              <w:adjustRightInd/>
              <w:jc w:val="center"/>
              <w:rPr>
                <w:rFonts w:eastAsia="Times New Roman"/>
                <w:sz w:val="16"/>
                <w:szCs w:val="16"/>
              </w:rPr>
            </w:pPr>
          </w:p>
        </w:tc>
        <w:tc>
          <w:tcPr>
            <w:tcW w:w="1889" w:type="dxa"/>
            <w:tcBorders>
              <w:top w:val="nil"/>
              <w:left w:val="nil"/>
              <w:bottom w:val="nil"/>
              <w:right w:val="nil"/>
            </w:tcBorders>
            <w:shd w:val="clear" w:color="auto" w:fill="auto"/>
            <w:noWrap/>
            <w:vAlign w:val="center"/>
            <w:hideMark/>
          </w:tcPr>
          <w:p w14:paraId="053E95DE" w14:textId="77777777" w:rsidR="003D24EF" w:rsidRPr="003D24EF" w:rsidRDefault="003D24EF" w:rsidP="003D24EF">
            <w:pPr>
              <w:widowControl/>
              <w:autoSpaceDE/>
              <w:autoSpaceDN/>
              <w:adjustRightInd/>
              <w:rPr>
                <w:rFonts w:eastAsia="Times New Roman"/>
                <w:sz w:val="16"/>
                <w:szCs w:val="16"/>
              </w:rPr>
            </w:pPr>
          </w:p>
        </w:tc>
        <w:tc>
          <w:tcPr>
            <w:tcW w:w="1973" w:type="dxa"/>
            <w:tcBorders>
              <w:top w:val="nil"/>
              <w:left w:val="nil"/>
              <w:bottom w:val="nil"/>
              <w:right w:val="nil"/>
            </w:tcBorders>
            <w:shd w:val="clear" w:color="auto" w:fill="auto"/>
            <w:noWrap/>
            <w:vAlign w:val="center"/>
            <w:hideMark/>
          </w:tcPr>
          <w:p w14:paraId="4D082530" w14:textId="77777777" w:rsidR="003D24EF" w:rsidRPr="003D24EF" w:rsidRDefault="003D24EF" w:rsidP="003D24EF">
            <w:pPr>
              <w:widowControl/>
              <w:autoSpaceDE/>
              <w:autoSpaceDN/>
              <w:adjustRightInd/>
              <w:jc w:val="center"/>
              <w:rPr>
                <w:rFonts w:eastAsia="Times New Roman"/>
                <w:sz w:val="16"/>
                <w:szCs w:val="16"/>
              </w:rPr>
            </w:pPr>
          </w:p>
        </w:tc>
        <w:tc>
          <w:tcPr>
            <w:tcW w:w="1445" w:type="dxa"/>
            <w:tcBorders>
              <w:top w:val="nil"/>
              <w:left w:val="nil"/>
              <w:bottom w:val="nil"/>
              <w:right w:val="nil"/>
            </w:tcBorders>
            <w:shd w:val="clear" w:color="auto" w:fill="auto"/>
            <w:noWrap/>
            <w:vAlign w:val="center"/>
            <w:hideMark/>
          </w:tcPr>
          <w:p w14:paraId="4C877D7A" w14:textId="77777777" w:rsidR="003D24EF" w:rsidRPr="003D24EF" w:rsidRDefault="003D24EF" w:rsidP="003D24EF">
            <w:pPr>
              <w:widowControl/>
              <w:autoSpaceDE/>
              <w:autoSpaceDN/>
              <w:adjustRightInd/>
              <w:jc w:val="center"/>
              <w:rPr>
                <w:rFonts w:eastAsia="Times New Roman"/>
                <w:sz w:val="16"/>
                <w:szCs w:val="16"/>
              </w:rPr>
            </w:pPr>
          </w:p>
        </w:tc>
        <w:tc>
          <w:tcPr>
            <w:tcW w:w="2824" w:type="dxa"/>
            <w:gridSpan w:val="2"/>
            <w:tcBorders>
              <w:top w:val="nil"/>
              <w:left w:val="nil"/>
              <w:bottom w:val="single" w:sz="4" w:space="0" w:color="auto"/>
              <w:right w:val="nil"/>
            </w:tcBorders>
            <w:shd w:val="clear" w:color="auto" w:fill="auto"/>
            <w:noWrap/>
            <w:vAlign w:val="center"/>
            <w:hideMark/>
          </w:tcPr>
          <w:p w14:paraId="04E57F66" w14:textId="77777777" w:rsidR="003D24EF" w:rsidRPr="003D24EF" w:rsidRDefault="003D24EF" w:rsidP="003D24EF">
            <w:pPr>
              <w:widowControl/>
              <w:autoSpaceDE/>
              <w:autoSpaceDN/>
              <w:adjustRightInd/>
              <w:jc w:val="center"/>
              <w:rPr>
                <w:rFonts w:eastAsia="Times New Roman"/>
                <w:b/>
                <w:bCs/>
                <w:color w:val="000000"/>
                <w:sz w:val="16"/>
                <w:szCs w:val="16"/>
              </w:rPr>
            </w:pPr>
            <w:r w:rsidRPr="003D24EF">
              <w:rPr>
                <w:rFonts w:eastAsia="Times New Roman"/>
                <w:b/>
                <w:bCs/>
                <w:color w:val="000000"/>
                <w:sz w:val="16"/>
                <w:szCs w:val="16"/>
              </w:rPr>
              <w:t>(тыс.руб)</w:t>
            </w:r>
          </w:p>
        </w:tc>
      </w:tr>
      <w:tr w:rsidR="003D24EF" w:rsidRPr="003D24EF" w14:paraId="598A390E" w14:textId="77777777" w:rsidTr="00380CA7">
        <w:trPr>
          <w:trHeight w:val="1980"/>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4243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5C5ECB91"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Наименование мероприятия</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3BB4553D"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Всего</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14:paraId="1036DDA7"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Бюджет МО «Поселок Айхал"</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23E2170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Бюджет МО «Мирнинский район»</w:t>
            </w:r>
          </w:p>
        </w:tc>
        <w:tc>
          <w:tcPr>
            <w:tcW w:w="981" w:type="dxa"/>
            <w:tcBorders>
              <w:top w:val="nil"/>
              <w:left w:val="nil"/>
              <w:bottom w:val="single" w:sz="4" w:space="0" w:color="auto"/>
              <w:right w:val="single" w:sz="4" w:space="0" w:color="auto"/>
            </w:tcBorders>
            <w:shd w:val="clear" w:color="auto" w:fill="auto"/>
            <w:vAlign w:val="center"/>
            <w:hideMark/>
          </w:tcPr>
          <w:p w14:paraId="339931D8"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Бюджет РС (Я)</w:t>
            </w:r>
          </w:p>
        </w:tc>
        <w:tc>
          <w:tcPr>
            <w:tcW w:w="1843" w:type="dxa"/>
            <w:tcBorders>
              <w:top w:val="nil"/>
              <w:left w:val="nil"/>
              <w:bottom w:val="single" w:sz="4" w:space="0" w:color="auto"/>
              <w:right w:val="single" w:sz="4" w:space="0" w:color="auto"/>
            </w:tcBorders>
            <w:shd w:val="clear" w:color="auto" w:fill="auto"/>
            <w:vAlign w:val="center"/>
            <w:hideMark/>
          </w:tcPr>
          <w:p w14:paraId="1719F2F4"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Иные дополнительные источники финансирования</w:t>
            </w:r>
          </w:p>
        </w:tc>
      </w:tr>
      <w:tr w:rsidR="003D24EF" w:rsidRPr="003D24EF" w14:paraId="644703A5" w14:textId="77777777" w:rsidTr="00380CA7">
        <w:trPr>
          <w:trHeight w:val="432"/>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26BBB3B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09E94C78"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ВСЕГО:</w:t>
            </w:r>
          </w:p>
        </w:tc>
        <w:tc>
          <w:tcPr>
            <w:tcW w:w="1889" w:type="dxa"/>
            <w:tcBorders>
              <w:top w:val="nil"/>
              <w:left w:val="nil"/>
              <w:bottom w:val="single" w:sz="4" w:space="0" w:color="auto"/>
              <w:right w:val="single" w:sz="4" w:space="0" w:color="auto"/>
            </w:tcBorders>
            <w:shd w:val="clear" w:color="auto" w:fill="auto"/>
            <w:vAlign w:val="center"/>
            <w:hideMark/>
          </w:tcPr>
          <w:p w14:paraId="56274FCA"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73 529,15</w:t>
            </w:r>
          </w:p>
        </w:tc>
        <w:tc>
          <w:tcPr>
            <w:tcW w:w="1973" w:type="dxa"/>
            <w:tcBorders>
              <w:top w:val="nil"/>
              <w:left w:val="nil"/>
              <w:bottom w:val="single" w:sz="4" w:space="0" w:color="auto"/>
              <w:right w:val="single" w:sz="4" w:space="0" w:color="auto"/>
            </w:tcBorders>
            <w:shd w:val="clear" w:color="auto" w:fill="auto"/>
            <w:vAlign w:val="center"/>
            <w:hideMark/>
          </w:tcPr>
          <w:p w14:paraId="3D2CDB1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68 628,63</w:t>
            </w:r>
          </w:p>
        </w:tc>
        <w:tc>
          <w:tcPr>
            <w:tcW w:w="1445" w:type="dxa"/>
            <w:tcBorders>
              <w:top w:val="nil"/>
              <w:left w:val="nil"/>
              <w:bottom w:val="single" w:sz="4" w:space="0" w:color="auto"/>
              <w:right w:val="single" w:sz="4" w:space="0" w:color="auto"/>
            </w:tcBorders>
            <w:shd w:val="clear" w:color="auto" w:fill="auto"/>
            <w:vAlign w:val="center"/>
            <w:hideMark/>
          </w:tcPr>
          <w:p w14:paraId="7CDCD71D"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xml:space="preserve">       2 840,52   </w:t>
            </w:r>
          </w:p>
        </w:tc>
        <w:tc>
          <w:tcPr>
            <w:tcW w:w="981" w:type="dxa"/>
            <w:tcBorders>
              <w:top w:val="nil"/>
              <w:left w:val="nil"/>
              <w:bottom w:val="single" w:sz="4" w:space="0" w:color="auto"/>
              <w:right w:val="single" w:sz="4" w:space="0" w:color="auto"/>
            </w:tcBorders>
            <w:shd w:val="clear" w:color="auto" w:fill="auto"/>
            <w:vAlign w:val="center"/>
            <w:hideMark/>
          </w:tcPr>
          <w:p w14:paraId="3F357FBA"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xml:space="preserve">       2 000,00   </w:t>
            </w:r>
          </w:p>
        </w:tc>
        <w:tc>
          <w:tcPr>
            <w:tcW w:w="1843" w:type="dxa"/>
            <w:tcBorders>
              <w:top w:val="nil"/>
              <w:left w:val="nil"/>
              <w:bottom w:val="single" w:sz="4" w:space="0" w:color="auto"/>
              <w:right w:val="single" w:sz="4" w:space="0" w:color="auto"/>
            </w:tcBorders>
            <w:shd w:val="clear" w:color="auto" w:fill="auto"/>
            <w:vAlign w:val="center"/>
            <w:hideMark/>
          </w:tcPr>
          <w:p w14:paraId="0271D6B8"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xml:space="preserve">          60,00   </w:t>
            </w:r>
          </w:p>
        </w:tc>
      </w:tr>
      <w:tr w:rsidR="003D24EF" w:rsidRPr="003D24EF" w14:paraId="014889C2"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1363B0A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727BD93E"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Итого 2019 год</w:t>
            </w:r>
          </w:p>
        </w:tc>
        <w:tc>
          <w:tcPr>
            <w:tcW w:w="1889" w:type="dxa"/>
            <w:tcBorders>
              <w:top w:val="nil"/>
              <w:left w:val="nil"/>
              <w:bottom w:val="single" w:sz="4" w:space="0" w:color="auto"/>
              <w:right w:val="single" w:sz="4" w:space="0" w:color="auto"/>
            </w:tcBorders>
            <w:shd w:val="clear" w:color="auto" w:fill="auto"/>
            <w:vAlign w:val="center"/>
            <w:hideMark/>
          </w:tcPr>
          <w:p w14:paraId="144A07AD"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15 563,53</w:t>
            </w:r>
          </w:p>
        </w:tc>
        <w:tc>
          <w:tcPr>
            <w:tcW w:w="1973" w:type="dxa"/>
            <w:tcBorders>
              <w:top w:val="nil"/>
              <w:left w:val="nil"/>
              <w:bottom w:val="single" w:sz="4" w:space="0" w:color="auto"/>
              <w:right w:val="single" w:sz="4" w:space="0" w:color="auto"/>
            </w:tcBorders>
            <w:shd w:val="clear" w:color="auto" w:fill="auto"/>
            <w:vAlign w:val="center"/>
            <w:hideMark/>
          </w:tcPr>
          <w:p w14:paraId="77153DE7"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14 451,15</w:t>
            </w:r>
          </w:p>
        </w:tc>
        <w:tc>
          <w:tcPr>
            <w:tcW w:w="1445" w:type="dxa"/>
            <w:tcBorders>
              <w:top w:val="nil"/>
              <w:left w:val="nil"/>
              <w:bottom w:val="single" w:sz="4" w:space="0" w:color="auto"/>
              <w:right w:val="single" w:sz="4" w:space="0" w:color="auto"/>
            </w:tcBorders>
            <w:shd w:val="clear" w:color="auto" w:fill="auto"/>
            <w:vAlign w:val="center"/>
            <w:hideMark/>
          </w:tcPr>
          <w:p w14:paraId="04F4C0C1"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xml:space="preserve">       1 112,38   </w:t>
            </w:r>
          </w:p>
        </w:tc>
        <w:tc>
          <w:tcPr>
            <w:tcW w:w="981" w:type="dxa"/>
            <w:tcBorders>
              <w:top w:val="nil"/>
              <w:left w:val="nil"/>
              <w:bottom w:val="single" w:sz="4" w:space="0" w:color="auto"/>
              <w:right w:val="single" w:sz="4" w:space="0" w:color="auto"/>
            </w:tcBorders>
            <w:shd w:val="clear" w:color="auto" w:fill="auto"/>
            <w:vAlign w:val="center"/>
            <w:hideMark/>
          </w:tcPr>
          <w:p w14:paraId="3C936D14"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ECC5E3F"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r>
      <w:tr w:rsidR="003D24EF" w:rsidRPr="003D24EF" w14:paraId="6BC4F35A"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56D9761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6F956843"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Итого 2020 год</w:t>
            </w:r>
          </w:p>
        </w:tc>
        <w:tc>
          <w:tcPr>
            <w:tcW w:w="1889" w:type="dxa"/>
            <w:tcBorders>
              <w:top w:val="nil"/>
              <w:left w:val="nil"/>
              <w:bottom w:val="single" w:sz="4" w:space="0" w:color="auto"/>
              <w:right w:val="single" w:sz="4" w:space="0" w:color="auto"/>
            </w:tcBorders>
            <w:shd w:val="clear" w:color="auto" w:fill="auto"/>
            <w:vAlign w:val="center"/>
            <w:hideMark/>
          </w:tcPr>
          <w:p w14:paraId="51CDD85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15 510,95</w:t>
            </w:r>
          </w:p>
        </w:tc>
        <w:tc>
          <w:tcPr>
            <w:tcW w:w="1973" w:type="dxa"/>
            <w:tcBorders>
              <w:top w:val="nil"/>
              <w:left w:val="nil"/>
              <w:bottom w:val="single" w:sz="4" w:space="0" w:color="auto"/>
              <w:right w:val="single" w:sz="4" w:space="0" w:color="auto"/>
            </w:tcBorders>
            <w:shd w:val="clear" w:color="auto" w:fill="auto"/>
            <w:vAlign w:val="center"/>
            <w:hideMark/>
          </w:tcPr>
          <w:p w14:paraId="60F04635"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11 976,13</w:t>
            </w:r>
          </w:p>
        </w:tc>
        <w:tc>
          <w:tcPr>
            <w:tcW w:w="1445" w:type="dxa"/>
            <w:tcBorders>
              <w:top w:val="nil"/>
              <w:left w:val="nil"/>
              <w:bottom w:val="single" w:sz="4" w:space="0" w:color="auto"/>
              <w:right w:val="single" w:sz="4" w:space="0" w:color="auto"/>
            </w:tcBorders>
            <w:shd w:val="clear" w:color="auto" w:fill="auto"/>
            <w:vAlign w:val="center"/>
            <w:hideMark/>
          </w:tcPr>
          <w:p w14:paraId="7CC25497"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xml:space="preserve">       1 474,82   </w:t>
            </w:r>
          </w:p>
        </w:tc>
        <w:tc>
          <w:tcPr>
            <w:tcW w:w="981" w:type="dxa"/>
            <w:tcBorders>
              <w:top w:val="nil"/>
              <w:left w:val="nil"/>
              <w:bottom w:val="single" w:sz="4" w:space="0" w:color="auto"/>
              <w:right w:val="single" w:sz="4" w:space="0" w:color="auto"/>
            </w:tcBorders>
            <w:shd w:val="clear" w:color="auto" w:fill="auto"/>
            <w:vAlign w:val="center"/>
            <w:hideMark/>
          </w:tcPr>
          <w:p w14:paraId="46340FEE"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xml:space="preserve">       2 000,00   </w:t>
            </w:r>
          </w:p>
        </w:tc>
        <w:tc>
          <w:tcPr>
            <w:tcW w:w="1843" w:type="dxa"/>
            <w:tcBorders>
              <w:top w:val="nil"/>
              <w:left w:val="nil"/>
              <w:bottom w:val="single" w:sz="4" w:space="0" w:color="auto"/>
              <w:right w:val="single" w:sz="4" w:space="0" w:color="auto"/>
            </w:tcBorders>
            <w:shd w:val="clear" w:color="auto" w:fill="auto"/>
            <w:vAlign w:val="center"/>
            <w:hideMark/>
          </w:tcPr>
          <w:p w14:paraId="5653E6AA"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xml:space="preserve">          60,00   </w:t>
            </w:r>
          </w:p>
        </w:tc>
      </w:tr>
      <w:tr w:rsidR="003D24EF" w:rsidRPr="003D24EF" w14:paraId="207B1F33"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DB8BD9A"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334EAB2A"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Итого 2021 год</w:t>
            </w:r>
          </w:p>
        </w:tc>
        <w:tc>
          <w:tcPr>
            <w:tcW w:w="1889" w:type="dxa"/>
            <w:tcBorders>
              <w:top w:val="nil"/>
              <w:left w:val="nil"/>
              <w:bottom w:val="single" w:sz="4" w:space="0" w:color="auto"/>
              <w:right w:val="single" w:sz="4" w:space="0" w:color="auto"/>
            </w:tcBorders>
            <w:shd w:val="clear" w:color="auto" w:fill="auto"/>
            <w:vAlign w:val="center"/>
            <w:hideMark/>
          </w:tcPr>
          <w:p w14:paraId="6C094B96"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21 178,09</w:t>
            </w:r>
          </w:p>
        </w:tc>
        <w:tc>
          <w:tcPr>
            <w:tcW w:w="1973" w:type="dxa"/>
            <w:tcBorders>
              <w:top w:val="nil"/>
              <w:left w:val="nil"/>
              <w:bottom w:val="single" w:sz="4" w:space="0" w:color="auto"/>
              <w:right w:val="single" w:sz="4" w:space="0" w:color="auto"/>
            </w:tcBorders>
            <w:shd w:val="clear" w:color="auto" w:fill="auto"/>
            <w:vAlign w:val="center"/>
            <w:hideMark/>
          </w:tcPr>
          <w:p w14:paraId="3BA5B7D2"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20 924,77</w:t>
            </w:r>
          </w:p>
        </w:tc>
        <w:tc>
          <w:tcPr>
            <w:tcW w:w="1445" w:type="dxa"/>
            <w:tcBorders>
              <w:top w:val="nil"/>
              <w:left w:val="nil"/>
              <w:bottom w:val="single" w:sz="4" w:space="0" w:color="auto"/>
              <w:right w:val="single" w:sz="4" w:space="0" w:color="auto"/>
            </w:tcBorders>
            <w:shd w:val="clear" w:color="auto" w:fill="auto"/>
            <w:vAlign w:val="center"/>
            <w:hideMark/>
          </w:tcPr>
          <w:p w14:paraId="5F89D6B8"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xml:space="preserve">          253,32   </w:t>
            </w:r>
          </w:p>
        </w:tc>
        <w:tc>
          <w:tcPr>
            <w:tcW w:w="981" w:type="dxa"/>
            <w:tcBorders>
              <w:top w:val="nil"/>
              <w:left w:val="nil"/>
              <w:bottom w:val="single" w:sz="4" w:space="0" w:color="auto"/>
              <w:right w:val="single" w:sz="4" w:space="0" w:color="auto"/>
            </w:tcBorders>
            <w:shd w:val="clear" w:color="auto" w:fill="auto"/>
            <w:vAlign w:val="center"/>
            <w:hideMark/>
          </w:tcPr>
          <w:p w14:paraId="45FF2C1B"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94BEAC9"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160BB2FC"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E68BCD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03228C95"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Итого 2022 год</w:t>
            </w:r>
          </w:p>
        </w:tc>
        <w:tc>
          <w:tcPr>
            <w:tcW w:w="1889" w:type="dxa"/>
            <w:tcBorders>
              <w:top w:val="nil"/>
              <w:left w:val="nil"/>
              <w:bottom w:val="single" w:sz="4" w:space="0" w:color="auto"/>
              <w:right w:val="single" w:sz="4" w:space="0" w:color="auto"/>
            </w:tcBorders>
            <w:shd w:val="clear" w:color="auto" w:fill="auto"/>
            <w:vAlign w:val="center"/>
            <w:hideMark/>
          </w:tcPr>
          <w:p w14:paraId="5F77F43D"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10 568,29</w:t>
            </w:r>
          </w:p>
        </w:tc>
        <w:tc>
          <w:tcPr>
            <w:tcW w:w="1973" w:type="dxa"/>
            <w:tcBorders>
              <w:top w:val="nil"/>
              <w:left w:val="nil"/>
              <w:bottom w:val="single" w:sz="4" w:space="0" w:color="auto"/>
              <w:right w:val="single" w:sz="4" w:space="0" w:color="auto"/>
            </w:tcBorders>
            <w:shd w:val="clear" w:color="auto" w:fill="auto"/>
            <w:vAlign w:val="center"/>
            <w:hideMark/>
          </w:tcPr>
          <w:p w14:paraId="17E1A646"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10 568,29</w:t>
            </w:r>
          </w:p>
        </w:tc>
        <w:tc>
          <w:tcPr>
            <w:tcW w:w="1445" w:type="dxa"/>
            <w:tcBorders>
              <w:top w:val="nil"/>
              <w:left w:val="nil"/>
              <w:bottom w:val="single" w:sz="4" w:space="0" w:color="auto"/>
              <w:right w:val="single" w:sz="4" w:space="0" w:color="auto"/>
            </w:tcBorders>
            <w:shd w:val="clear" w:color="auto" w:fill="auto"/>
            <w:vAlign w:val="center"/>
            <w:hideMark/>
          </w:tcPr>
          <w:p w14:paraId="46B49B4E"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9B6CAF1"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4943D98"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7E66E5FE"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59DE1AF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38BCDF54"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Итого 2023 год</w:t>
            </w:r>
          </w:p>
        </w:tc>
        <w:tc>
          <w:tcPr>
            <w:tcW w:w="1889" w:type="dxa"/>
            <w:tcBorders>
              <w:top w:val="nil"/>
              <w:left w:val="nil"/>
              <w:bottom w:val="single" w:sz="4" w:space="0" w:color="auto"/>
              <w:right w:val="single" w:sz="4" w:space="0" w:color="auto"/>
            </w:tcBorders>
            <w:shd w:val="clear" w:color="auto" w:fill="auto"/>
            <w:vAlign w:val="center"/>
            <w:hideMark/>
          </w:tcPr>
          <w:p w14:paraId="40D06771"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10 708,29</w:t>
            </w:r>
          </w:p>
        </w:tc>
        <w:tc>
          <w:tcPr>
            <w:tcW w:w="1973" w:type="dxa"/>
            <w:tcBorders>
              <w:top w:val="nil"/>
              <w:left w:val="nil"/>
              <w:bottom w:val="single" w:sz="4" w:space="0" w:color="auto"/>
              <w:right w:val="single" w:sz="4" w:space="0" w:color="auto"/>
            </w:tcBorders>
            <w:shd w:val="clear" w:color="auto" w:fill="auto"/>
            <w:vAlign w:val="center"/>
            <w:hideMark/>
          </w:tcPr>
          <w:p w14:paraId="161D304C"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10 708,29</w:t>
            </w:r>
          </w:p>
        </w:tc>
        <w:tc>
          <w:tcPr>
            <w:tcW w:w="1445" w:type="dxa"/>
            <w:tcBorders>
              <w:top w:val="nil"/>
              <w:left w:val="nil"/>
              <w:bottom w:val="single" w:sz="4" w:space="0" w:color="auto"/>
              <w:right w:val="single" w:sz="4" w:space="0" w:color="auto"/>
            </w:tcBorders>
            <w:shd w:val="clear" w:color="auto" w:fill="auto"/>
            <w:vAlign w:val="center"/>
            <w:hideMark/>
          </w:tcPr>
          <w:p w14:paraId="78D289B4"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3FF9C423"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BE65565"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700514A6" w14:textId="77777777" w:rsidTr="00380CA7">
        <w:trPr>
          <w:trHeight w:val="1536"/>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C924D77"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1.</w:t>
            </w:r>
          </w:p>
        </w:tc>
        <w:tc>
          <w:tcPr>
            <w:tcW w:w="1889" w:type="dxa"/>
            <w:tcBorders>
              <w:top w:val="nil"/>
              <w:left w:val="nil"/>
              <w:bottom w:val="single" w:sz="4" w:space="0" w:color="auto"/>
              <w:right w:val="single" w:sz="4" w:space="0" w:color="auto"/>
            </w:tcBorders>
            <w:shd w:val="clear" w:color="auto" w:fill="auto"/>
            <w:hideMark/>
          </w:tcPr>
          <w:p w14:paraId="23B2A261" w14:textId="77777777" w:rsidR="003D24EF" w:rsidRPr="003D24EF" w:rsidRDefault="003D24EF" w:rsidP="003D24EF">
            <w:pPr>
              <w:widowControl/>
              <w:autoSpaceDE/>
              <w:autoSpaceDN/>
              <w:adjustRightInd/>
              <w:rPr>
                <w:rFonts w:eastAsia="Times New Roman"/>
                <w:b/>
                <w:bCs/>
                <w:i/>
                <w:iCs/>
                <w:sz w:val="16"/>
                <w:szCs w:val="16"/>
              </w:rPr>
            </w:pPr>
            <w:r w:rsidRPr="003D24EF">
              <w:rPr>
                <w:rFonts w:eastAsia="Times New Roman"/>
                <w:b/>
                <w:bCs/>
                <w:i/>
                <w:iCs/>
                <w:sz w:val="16"/>
                <w:szCs w:val="16"/>
              </w:rPr>
              <w:t>Организация работ по озеленению поселка, посадки деревьев и кустарников, цветочному оформлению, охране существующего озеленения.</w:t>
            </w:r>
          </w:p>
        </w:tc>
        <w:tc>
          <w:tcPr>
            <w:tcW w:w="1889" w:type="dxa"/>
            <w:tcBorders>
              <w:top w:val="nil"/>
              <w:left w:val="nil"/>
              <w:bottom w:val="single" w:sz="4" w:space="0" w:color="auto"/>
              <w:right w:val="single" w:sz="4" w:space="0" w:color="auto"/>
            </w:tcBorders>
            <w:shd w:val="clear" w:color="auto" w:fill="auto"/>
            <w:vAlign w:val="center"/>
            <w:hideMark/>
          </w:tcPr>
          <w:p w14:paraId="170C160B"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1 258,76</w:t>
            </w:r>
          </w:p>
        </w:tc>
        <w:tc>
          <w:tcPr>
            <w:tcW w:w="1973" w:type="dxa"/>
            <w:tcBorders>
              <w:top w:val="nil"/>
              <w:left w:val="nil"/>
              <w:bottom w:val="single" w:sz="4" w:space="0" w:color="auto"/>
              <w:right w:val="single" w:sz="4" w:space="0" w:color="auto"/>
            </w:tcBorders>
            <w:shd w:val="clear" w:color="auto" w:fill="auto"/>
            <w:vAlign w:val="center"/>
            <w:hideMark/>
          </w:tcPr>
          <w:p w14:paraId="45B65D51"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1 258,76</w:t>
            </w:r>
          </w:p>
        </w:tc>
        <w:tc>
          <w:tcPr>
            <w:tcW w:w="1445" w:type="dxa"/>
            <w:tcBorders>
              <w:top w:val="nil"/>
              <w:left w:val="nil"/>
              <w:bottom w:val="single" w:sz="4" w:space="0" w:color="auto"/>
              <w:right w:val="single" w:sz="4" w:space="0" w:color="auto"/>
            </w:tcBorders>
            <w:shd w:val="clear" w:color="auto" w:fill="auto"/>
            <w:vAlign w:val="center"/>
            <w:hideMark/>
          </w:tcPr>
          <w:p w14:paraId="0026C48C"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6A4ED359" w14:textId="77777777" w:rsidR="003D24EF" w:rsidRPr="003D24EF" w:rsidRDefault="003D24EF" w:rsidP="003D24EF">
            <w:pPr>
              <w:widowControl/>
              <w:autoSpaceDE/>
              <w:autoSpaceDN/>
              <w:adjustRightInd/>
              <w:rPr>
                <w:rFonts w:eastAsia="Times New Roman"/>
                <w:b/>
                <w:bCs/>
                <w:i/>
                <w:iCs/>
                <w:sz w:val="16"/>
                <w:szCs w:val="16"/>
              </w:rPr>
            </w:pPr>
            <w:r w:rsidRPr="003D24EF">
              <w:rPr>
                <w:rFonts w:eastAsia="Times New Roman"/>
                <w:b/>
                <w:bCs/>
                <w:i/>
                <w:i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D0EE8C7" w14:textId="77777777" w:rsidR="003D24EF" w:rsidRPr="003D24EF" w:rsidRDefault="003D24EF" w:rsidP="003D24EF">
            <w:pPr>
              <w:widowControl/>
              <w:autoSpaceDE/>
              <w:autoSpaceDN/>
              <w:adjustRightInd/>
              <w:rPr>
                <w:rFonts w:eastAsia="Times New Roman"/>
                <w:b/>
                <w:bCs/>
                <w:i/>
                <w:iCs/>
                <w:sz w:val="16"/>
                <w:szCs w:val="16"/>
              </w:rPr>
            </w:pPr>
            <w:r w:rsidRPr="003D24EF">
              <w:rPr>
                <w:rFonts w:eastAsia="Times New Roman"/>
                <w:b/>
                <w:bCs/>
                <w:i/>
                <w:iCs/>
                <w:sz w:val="16"/>
                <w:szCs w:val="16"/>
              </w:rPr>
              <w:t> </w:t>
            </w:r>
          </w:p>
        </w:tc>
      </w:tr>
      <w:tr w:rsidR="003D24EF" w:rsidRPr="003D24EF" w14:paraId="2098FF25"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DF615F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34B5BA10"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3AAFD20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203,02</w:t>
            </w:r>
          </w:p>
        </w:tc>
        <w:tc>
          <w:tcPr>
            <w:tcW w:w="1973" w:type="dxa"/>
            <w:tcBorders>
              <w:top w:val="nil"/>
              <w:left w:val="nil"/>
              <w:bottom w:val="single" w:sz="4" w:space="0" w:color="auto"/>
              <w:right w:val="single" w:sz="4" w:space="0" w:color="auto"/>
            </w:tcBorders>
            <w:shd w:val="clear" w:color="auto" w:fill="auto"/>
            <w:vAlign w:val="center"/>
            <w:hideMark/>
          </w:tcPr>
          <w:p w14:paraId="061924B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203,02</w:t>
            </w:r>
          </w:p>
        </w:tc>
        <w:tc>
          <w:tcPr>
            <w:tcW w:w="1445" w:type="dxa"/>
            <w:tcBorders>
              <w:top w:val="nil"/>
              <w:left w:val="nil"/>
              <w:bottom w:val="single" w:sz="4" w:space="0" w:color="auto"/>
              <w:right w:val="single" w:sz="4" w:space="0" w:color="auto"/>
            </w:tcBorders>
            <w:shd w:val="clear" w:color="auto" w:fill="auto"/>
            <w:vAlign w:val="center"/>
            <w:hideMark/>
          </w:tcPr>
          <w:p w14:paraId="0DA1857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8895CE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8BCDDE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412608B7"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880F25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75DD49B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4562037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250,15</w:t>
            </w:r>
          </w:p>
        </w:tc>
        <w:tc>
          <w:tcPr>
            <w:tcW w:w="1973" w:type="dxa"/>
            <w:tcBorders>
              <w:top w:val="nil"/>
              <w:left w:val="nil"/>
              <w:bottom w:val="single" w:sz="4" w:space="0" w:color="auto"/>
              <w:right w:val="single" w:sz="4" w:space="0" w:color="auto"/>
            </w:tcBorders>
            <w:shd w:val="clear" w:color="auto" w:fill="auto"/>
            <w:vAlign w:val="center"/>
            <w:hideMark/>
          </w:tcPr>
          <w:p w14:paraId="5C2AD99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250,15</w:t>
            </w:r>
          </w:p>
        </w:tc>
        <w:tc>
          <w:tcPr>
            <w:tcW w:w="1445" w:type="dxa"/>
            <w:tcBorders>
              <w:top w:val="nil"/>
              <w:left w:val="nil"/>
              <w:bottom w:val="single" w:sz="4" w:space="0" w:color="auto"/>
              <w:right w:val="single" w:sz="4" w:space="0" w:color="auto"/>
            </w:tcBorders>
            <w:shd w:val="clear" w:color="auto" w:fill="auto"/>
            <w:vAlign w:val="center"/>
            <w:hideMark/>
          </w:tcPr>
          <w:p w14:paraId="72EA8A5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ACAEC1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5CF6A1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54727FE3"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6B2920D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23DD68BE"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0008011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288,53</w:t>
            </w:r>
          </w:p>
        </w:tc>
        <w:tc>
          <w:tcPr>
            <w:tcW w:w="1973" w:type="dxa"/>
            <w:tcBorders>
              <w:top w:val="nil"/>
              <w:left w:val="nil"/>
              <w:bottom w:val="single" w:sz="4" w:space="0" w:color="auto"/>
              <w:right w:val="single" w:sz="4" w:space="0" w:color="auto"/>
            </w:tcBorders>
            <w:shd w:val="clear" w:color="auto" w:fill="auto"/>
            <w:vAlign w:val="center"/>
            <w:hideMark/>
          </w:tcPr>
          <w:p w14:paraId="4E1E8E7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288,53</w:t>
            </w:r>
          </w:p>
        </w:tc>
        <w:tc>
          <w:tcPr>
            <w:tcW w:w="1445" w:type="dxa"/>
            <w:tcBorders>
              <w:top w:val="nil"/>
              <w:left w:val="nil"/>
              <w:bottom w:val="single" w:sz="4" w:space="0" w:color="auto"/>
              <w:right w:val="single" w:sz="4" w:space="0" w:color="auto"/>
            </w:tcBorders>
            <w:shd w:val="clear" w:color="auto" w:fill="auto"/>
            <w:vAlign w:val="center"/>
            <w:hideMark/>
          </w:tcPr>
          <w:p w14:paraId="054B830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3CEDB1CD"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5CAE9A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2FB11859"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7A1079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07AD5426"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1F81E7E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258,53</w:t>
            </w:r>
          </w:p>
        </w:tc>
        <w:tc>
          <w:tcPr>
            <w:tcW w:w="1973" w:type="dxa"/>
            <w:tcBorders>
              <w:top w:val="nil"/>
              <w:left w:val="nil"/>
              <w:bottom w:val="single" w:sz="4" w:space="0" w:color="auto"/>
              <w:right w:val="single" w:sz="4" w:space="0" w:color="auto"/>
            </w:tcBorders>
            <w:shd w:val="clear" w:color="auto" w:fill="auto"/>
            <w:vAlign w:val="center"/>
            <w:hideMark/>
          </w:tcPr>
          <w:p w14:paraId="55AB832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258,53</w:t>
            </w:r>
          </w:p>
        </w:tc>
        <w:tc>
          <w:tcPr>
            <w:tcW w:w="1445" w:type="dxa"/>
            <w:tcBorders>
              <w:top w:val="nil"/>
              <w:left w:val="nil"/>
              <w:bottom w:val="single" w:sz="4" w:space="0" w:color="auto"/>
              <w:right w:val="single" w:sz="4" w:space="0" w:color="auto"/>
            </w:tcBorders>
            <w:shd w:val="clear" w:color="auto" w:fill="auto"/>
            <w:vAlign w:val="center"/>
            <w:hideMark/>
          </w:tcPr>
          <w:p w14:paraId="2FD36C6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CF1665B"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3F095D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34B47BF7"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37FFCD7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6B7B5FB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2023 г</w:t>
            </w:r>
          </w:p>
        </w:tc>
        <w:tc>
          <w:tcPr>
            <w:tcW w:w="1889" w:type="dxa"/>
            <w:tcBorders>
              <w:top w:val="nil"/>
              <w:left w:val="nil"/>
              <w:bottom w:val="single" w:sz="4" w:space="0" w:color="auto"/>
              <w:right w:val="single" w:sz="4" w:space="0" w:color="auto"/>
            </w:tcBorders>
            <w:shd w:val="clear" w:color="auto" w:fill="auto"/>
            <w:vAlign w:val="center"/>
            <w:hideMark/>
          </w:tcPr>
          <w:p w14:paraId="7713125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258,53</w:t>
            </w:r>
          </w:p>
        </w:tc>
        <w:tc>
          <w:tcPr>
            <w:tcW w:w="1973" w:type="dxa"/>
            <w:tcBorders>
              <w:top w:val="nil"/>
              <w:left w:val="nil"/>
              <w:bottom w:val="single" w:sz="4" w:space="0" w:color="auto"/>
              <w:right w:val="single" w:sz="4" w:space="0" w:color="auto"/>
            </w:tcBorders>
            <w:shd w:val="clear" w:color="auto" w:fill="auto"/>
            <w:vAlign w:val="center"/>
            <w:hideMark/>
          </w:tcPr>
          <w:p w14:paraId="31B39C5A"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258,53</w:t>
            </w:r>
          </w:p>
        </w:tc>
        <w:tc>
          <w:tcPr>
            <w:tcW w:w="1445" w:type="dxa"/>
            <w:tcBorders>
              <w:top w:val="nil"/>
              <w:left w:val="nil"/>
              <w:bottom w:val="single" w:sz="4" w:space="0" w:color="auto"/>
              <w:right w:val="single" w:sz="4" w:space="0" w:color="auto"/>
            </w:tcBorders>
            <w:shd w:val="clear" w:color="auto" w:fill="auto"/>
            <w:vAlign w:val="center"/>
            <w:hideMark/>
          </w:tcPr>
          <w:p w14:paraId="5281EF3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DC274CE"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807F7A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3442584C" w14:textId="77777777" w:rsidTr="00380CA7">
        <w:trPr>
          <w:trHeight w:val="2580"/>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B047259"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2.</w:t>
            </w:r>
          </w:p>
        </w:tc>
        <w:tc>
          <w:tcPr>
            <w:tcW w:w="1889" w:type="dxa"/>
            <w:tcBorders>
              <w:top w:val="nil"/>
              <w:left w:val="nil"/>
              <w:bottom w:val="single" w:sz="4" w:space="0" w:color="auto"/>
              <w:right w:val="single" w:sz="4" w:space="0" w:color="auto"/>
            </w:tcBorders>
            <w:shd w:val="clear" w:color="auto" w:fill="auto"/>
            <w:hideMark/>
          </w:tcPr>
          <w:p w14:paraId="44A37BFA" w14:textId="77777777" w:rsidR="003D24EF" w:rsidRPr="003D24EF" w:rsidRDefault="003D24EF" w:rsidP="003D24EF">
            <w:pPr>
              <w:widowControl/>
              <w:autoSpaceDE/>
              <w:autoSpaceDN/>
              <w:adjustRightInd/>
              <w:rPr>
                <w:rFonts w:eastAsia="Times New Roman"/>
                <w:b/>
                <w:bCs/>
                <w:i/>
                <w:iCs/>
                <w:sz w:val="16"/>
                <w:szCs w:val="16"/>
              </w:rPr>
            </w:pPr>
            <w:r w:rsidRPr="003D24EF">
              <w:rPr>
                <w:rFonts w:eastAsia="Times New Roman"/>
                <w:b/>
                <w:bCs/>
                <w:i/>
                <w:iCs/>
                <w:sz w:val="16"/>
                <w:szCs w:val="16"/>
              </w:rPr>
              <w:t>Выполнение работ по санитарной очистке территорий общего пользования, сбор и вывоз бытовых отходов, ликвидация несанкционированных свалок; организация работ по вывозу бесхозных автомобильных кузовов и самовольно установленных гаражей, контейнеров</w:t>
            </w:r>
          </w:p>
        </w:tc>
        <w:tc>
          <w:tcPr>
            <w:tcW w:w="1889" w:type="dxa"/>
            <w:tcBorders>
              <w:top w:val="nil"/>
              <w:left w:val="nil"/>
              <w:bottom w:val="single" w:sz="4" w:space="0" w:color="auto"/>
              <w:right w:val="single" w:sz="4" w:space="0" w:color="auto"/>
            </w:tcBorders>
            <w:shd w:val="clear" w:color="auto" w:fill="auto"/>
            <w:vAlign w:val="center"/>
            <w:hideMark/>
          </w:tcPr>
          <w:p w14:paraId="4ED7EFC6"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3 866,92</w:t>
            </w:r>
          </w:p>
        </w:tc>
        <w:tc>
          <w:tcPr>
            <w:tcW w:w="1973" w:type="dxa"/>
            <w:tcBorders>
              <w:top w:val="nil"/>
              <w:left w:val="nil"/>
              <w:bottom w:val="single" w:sz="4" w:space="0" w:color="auto"/>
              <w:right w:val="single" w:sz="4" w:space="0" w:color="auto"/>
            </w:tcBorders>
            <w:shd w:val="clear" w:color="auto" w:fill="auto"/>
            <w:vAlign w:val="center"/>
            <w:hideMark/>
          </w:tcPr>
          <w:p w14:paraId="4D16637C"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2 211,97</w:t>
            </w:r>
          </w:p>
        </w:tc>
        <w:tc>
          <w:tcPr>
            <w:tcW w:w="1445" w:type="dxa"/>
            <w:tcBorders>
              <w:top w:val="nil"/>
              <w:left w:val="nil"/>
              <w:bottom w:val="single" w:sz="4" w:space="0" w:color="auto"/>
              <w:right w:val="single" w:sz="4" w:space="0" w:color="auto"/>
            </w:tcBorders>
            <w:shd w:val="clear" w:color="auto" w:fill="auto"/>
            <w:vAlign w:val="center"/>
            <w:hideMark/>
          </w:tcPr>
          <w:p w14:paraId="6EF35CBE"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 xml:space="preserve">  1 654,94   </w:t>
            </w:r>
          </w:p>
        </w:tc>
        <w:tc>
          <w:tcPr>
            <w:tcW w:w="981" w:type="dxa"/>
            <w:tcBorders>
              <w:top w:val="nil"/>
              <w:left w:val="nil"/>
              <w:bottom w:val="single" w:sz="4" w:space="0" w:color="auto"/>
              <w:right w:val="single" w:sz="4" w:space="0" w:color="auto"/>
            </w:tcBorders>
            <w:shd w:val="clear" w:color="auto" w:fill="auto"/>
            <w:vAlign w:val="center"/>
            <w:hideMark/>
          </w:tcPr>
          <w:p w14:paraId="0939D6EB" w14:textId="77777777" w:rsidR="003D24EF" w:rsidRPr="003D24EF" w:rsidRDefault="003D24EF" w:rsidP="003D24EF">
            <w:pPr>
              <w:widowControl/>
              <w:autoSpaceDE/>
              <w:autoSpaceDN/>
              <w:adjustRightInd/>
              <w:rPr>
                <w:rFonts w:eastAsia="Times New Roman"/>
                <w:b/>
                <w:bCs/>
                <w:i/>
                <w:iCs/>
                <w:sz w:val="16"/>
                <w:szCs w:val="16"/>
              </w:rPr>
            </w:pPr>
            <w:r w:rsidRPr="003D24EF">
              <w:rPr>
                <w:rFonts w:eastAsia="Times New Roman"/>
                <w:b/>
                <w:bCs/>
                <w:i/>
                <w:i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AF6AC72" w14:textId="77777777" w:rsidR="003D24EF" w:rsidRPr="003D24EF" w:rsidRDefault="003D24EF" w:rsidP="003D24EF">
            <w:pPr>
              <w:widowControl/>
              <w:autoSpaceDE/>
              <w:autoSpaceDN/>
              <w:adjustRightInd/>
              <w:rPr>
                <w:rFonts w:eastAsia="Times New Roman"/>
                <w:b/>
                <w:bCs/>
                <w:i/>
                <w:iCs/>
                <w:sz w:val="16"/>
                <w:szCs w:val="16"/>
              </w:rPr>
            </w:pPr>
            <w:r w:rsidRPr="003D24EF">
              <w:rPr>
                <w:rFonts w:eastAsia="Times New Roman"/>
                <w:b/>
                <w:bCs/>
                <w:i/>
                <w:iCs/>
                <w:sz w:val="16"/>
                <w:szCs w:val="16"/>
              </w:rPr>
              <w:t> </w:t>
            </w:r>
          </w:p>
        </w:tc>
      </w:tr>
      <w:tr w:rsidR="003D24EF" w:rsidRPr="003D24EF" w14:paraId="71B195DB"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0422F0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36121992"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6F6BD891"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1 058,46</w:t>
            </w:r>
          </w:p>
        </w:tc>
        <w:tc>
          <w:tcPr>
            <w:tcW w:w="1973" w:type="dxa"/>
            <w:tcBorders>
              <w:top w:val="nil"/>
              <w:left w:val="nil"/>
              <w:bottom w:val="single" w:sz="4" w:space="0" w:color="auto"/>
              <w:right w:val="single" w:sz="4" w:space="0" w:color="auto"/>
            </w:tcBorders>
            <w:shd w:val="clear" w:color="auto" w:fill="auto"/>
            <w:vAlign w:val="center"/>
            <w:hideMark/>
          </w:tcPr>
          <w:p w14:paraId="17602D6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146,48</w:t>
            </w:r>
          </w:p>
        </w:tc>
        <w:tc>
          <w:tcPr>
            <w:tcW w:w="1445" w:type="dxa"/>
            <w:tcBorders>
              <w:top w:val="nil"/>
              <w:left w:val="nil"/>
              <w:bottom w:val="single" w:sz="4" w:space="0" w:color="auto"/>
              <w:right w:val="single" w:sz="4" w:space="0" w:color="auto"/>
            </w:tcBorders>
            <w:shd w:val="clear" w:color="auto" w:fill="auto"/>
            <w:vAlign w:val="center"/>
            <w:hideMark/>
          </w:tcPr>
          <w:p w14:paraId="5FBADD0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xml:space="preserve">          911,98   </w:t>
            </w:r>
          </w:p>
        </w:tc>
        <w:tc>
          <w:tcPr>
            <w:tcW w:w="981" w:type="dxa"/>
            <w:tcBorders>
              <w:top w:val="nil"/>
              <w:left w:val="nil"/>
              <w:bottom w:val="single" w:sz="4" w:space="0" w:color="auto"/>
              <w:right w:val="single" w:sz="4" w:space="0" w:color="auto"/>
            </w:tcBorders>
            <w:shd w:val="clear" w:color="auto" w:fill="auto"/>
            <w:vAlign w:val="center"/>
            <w:hideMark/>
          </w:tcPr>
          <w:p w14:paraId="1EBD2A42"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A0AF6F9"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082D2610"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4CEE5E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50558AD4"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7CBBD9A7"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823,49</w:t>
            </w:r>
          </w:p>
        </w:tc>
        <w:tc>
          <w:tcPr>
            <w:tcW w:w="1973" w:type="dxa"/>
            <w:tcBorders>
              <w:top w:val="nil"/>
              <w:left w:val="nil"/>
              <w:bottom w:val="single" w:sz="4" w:space="0" w:color="auto"/>
              <w:right w:val="single" w:sz="4" w:space="0" w:color="auto"/>
            </w:tcBorders>
            <w:shd w:val="clear" w:color="auto" w:fill="auto"/>
            <w:vAlign w:val="center"/>
            <w:hideMark/>
          </w:tcPr>
          <w:p w14:paraId="4D99D86C"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333,85</w:t>
            </w:r>
          </w:p>
        </w:tc>
        <w:tc>
          <w:tcPr>
            <w:tcW w:w="1445" w:type="dxa"/>
            <w:tcBorders>
              <w:top w:val="nil"/>
              <w:left w:val="nil"/>
              <w:bottom w:val="single" w:sz="4" w:space="0" w:color="auto"/>
              <w:right w:val="single" w:sz="4" w:space="0" w:color="auto"/>
            </w:tcBorders>
            <w:shd w:val="clear" w:color="auto" w:fill="auto"/>
            <w:vAlign w:val="center"/>
            <w:hideMark/>
          </w:tcPr>
          <w:p w14:paraId="221091B6"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xml:space="preserve">          489,65   </w:t>
            </w:r>
          </w:p>
        </w:tc>
        <w:tc>
          <w:tcPr>
            <w:tcW w:w="981" w:type="dxa"/>
            <w:tcBorders>
              <w:top w:val="nil"/>
              <w:left w:val="nil"/>
              <w:bottom w:val="single" w:sz="4" w:space="0" w:color="auto"/>
              <w:right w:val="single" w:sz="4" w:space="0" w:color="auto"/>
            </w:tcBorders>
            <w:shd w:val="clear" w:color="auto" w:fill="auto"/>
            <w:vAlign w:val="center"/>
            <w:hideMark/>
          </w:tcPr>
          <w:p w14:paraId="70B2AADC"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151BF86"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6BA4721B"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719F7FF"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4A4BD6B7"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5A790598"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839,43</w:t>
            </w:r>
          </w:p>
        </w:tc>
        <w:tc>
          <w:tcPr>
            <w:tcW w:w="1973" w:type="dxa"/>
            <w:tcBorders>
              <w:top w:val="nil"/>
              <w:left w:val="nil"/>
              <w:bottom w:val="single" w:sz="4" w:space="0" w:color="auto"/>
              <w:right w:val="single" w:sz="4" w:space="0" w:color="auto"/>
            </w:tcBorders>
            <w:shd w:val="clear" w:color="auto" w:fill="auto"/>
            <w:vAlign w:val="center"/>
            <w:hideMark/>
          </w:tcPr>
          <w:p w14:paraId="6FD86D43"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586,11</w:t>
            </w:r>
          </w:p>
        </w:tc>
        <w:tc>
          <w:tcPr>
            <w:tcW w:w="1445" w:type="dxa"/>
            <w:tcBorders>
              <w:top w:val="nil"/>
              <w:left w:val="nil"/>
              <w:bottom w:val="single" w:sz="4" w:space="0" w:color="auto"/>
              <w:right w:val="single" w:sz="4" w:space="0" w:color="auto"/>
            </w:tcBorders>
            <w:shd w:val="clear" w:color="auto" w:fill="auto"/>
            <w:vAlign w:val="center"/>
            <w:hideMark/>
          </w:tcPr>
          <w:p w14:paraId="5CE48366"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xml:space="preserve">          253,32   </w:t>
            </w:r>
          </w:p>
        </w:tc>
        <w:tc>
          <w:tcPr>
            <w:tcW w:w="981" w:type="dxa"/>
            <w:tcBorders>
              <w:top w:val="nil"/>
              <w:left w:val="nil"/>
              <w:bottom w:val="single" w:sz="4" w:space="0" w:color="auto"/>
              <w:right w:val="single" w:sz="4" w:space="0" w:color="auto"/>
            </w:tcBorders>
            <w:shd w:val="clear" w:color="auto" w:fill="auto"/>
            <w:vAlign w:val="center"/>
            <w:hideMark/>
          </w:tcPr>
          <w:p w14:paraId="4591B4CC"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1D1E0A9"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046A22A9"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EBA774A"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727F17A3"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10BACC8B"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572,77</w:t>
            </w:r>
          </w:p>
        </w:tc>
        <w:tc>
          <w:tcPr>
            <w:tcW w:w="1973" w:type="dxa"/>
            <w:tcBorders>
              <w:top w:val="nil"/>
              <w:left w:val="nil"/>
              <w:bottom w:val="single" w:sz="4" w:space="0" w:color="auto"/>
              <w:right w:val="single" w:sz="4" w:space="0" w:color="auto"/>
            </w:tcBorders>
            <w:shd w:val="clear" w:color="auto" w:fill="auto"/>
            <w:vAlign w:val="center"/>
            <w:hideMark/>
          </w:tcPr>
          <w:p w14:paraId="69459B94"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572,77</w:t>
            </w:r>
          </w:p>
        </w:tc>
        <w:tc>
          <w:tcPr>
            <w:tcW w:w="1445" w:type="dxa"/>
            <w:tcBorders>
              <w:top w:val="nil"/>
              <w:left w:val="nil"/>
              <w:bottom w:val="single" w:sz="4" w:space="0" w:color="auto"/>
              <w:right w:val="single" w:sz="4" w:space="0" w:color="auto"/>
            </w:tcBorders>
            <w:shd w:val="clear" w:color="auto" w:fill="auto"/>
            <w:vAlign w:val="center"/>
            <w:hideMark/>
          </w:tcPr>
          <w:p w14:paraId="2E6E679D"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xml:space="preserve">                 -     </w:t>
            </w:r>
          </w:p>
        </w:tc>
        <w:tc>
          <w:tcPr>
            <w:tcW w:w="981" w:type="dxa"/>
            <w:tcBorders>
              <w:top w:val="nil"/>
              <w:left w:val="nil"/>
              <w:bottom w:val="single" w:sz="4" w:space="0" w:color="auto"/>
              <w:right w:val="single" w:sz="4" w:space="0" w:color="auto"/>
            </w:tcBorders>
            <w:shd w:val="clear" w:color="auto" w:fill="auto"/>
            <w:vAlign w:val="center"/>
            <w:hideMark/>
          </w:tcPr>
          <w:p w14:paraId="5C89CC9F"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D7BE0C1"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032A8FF4"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6C0590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4C234A43"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2023 г</w:t>
            </w:r>
          </w:p>
        </w:tc>
        <w:tc>
          <w:tcPr>
            <w:tcW w:w="1889" w:type="dxa"/>
            <w:tcBorders>
              <w:top w:val="nil"/>
              <w:left w:val="nil"/>
              <w:bottom w:val="single" w:sz="4" w:space="0" w:color="auto"/>
              <w:right w:val="single" w:sz="4" w:space="0" w:color="auto"/>
            </w:tcBorders>
            <w:shd w:val="clear" w:color="auto" w:fill="auto"/>
            <w:vAlign w:val="center"/>
            <w:hideMark/>
          </w:tcPr>
          <w:p w14:paraId="00E4D086"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572,77</w:t>
            </w:r>
          </w:p>
        </w:tc>
        <w:tc>
          <w:tcPr>
            <w:tcW w:w="1973" w:type="dxa"/>
            <w:tcBorders>
              <w:top w:val="nil"/>
              <w:left w:val="nil"/>
              <w:bottom w:val="single" w:sz="4" w:space="0" w:color="auto"/>
              <w:right w:val="single" w:sz="4" w:space="0" w:color="auto"/>
            </w:tcBorders>
            <w:shd w:val="clear" w:color="auto" w:fill="auto"/>
            <w:vAlign w:val="center"/>
            <w:hideMark/>
          </w:tcPr>
          <w:p w14:paraId="6520528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572,77</w:t>
            </w:r>
          </w:p>
        </w:tc>
        <w:tc>
          <w:tcPr>
            <w:tcW w:w="1445" w:type="dxa"/>
            <w:tcBorders>
              <w:top w:val="nil"/>
              <w:left w:val="nil"/>
              <w:bottom w:val="single" w:sz="4" w:space="0" w:color="auto"/>
              <w:right w:val="single" w:sz="4" w:space="0" w:color="auto"/>
            </w:tcBorders>
            <w:shd w:val="clear" w:color="auto" w:fill="auto"/>
            <w:vAlign w:val="center"/>
            <w:hideMark/>
          </w:tcPr>
          <w:p w14:paraId="240B31E8"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C8651F1"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8028164"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0A1911C5" w14:textId="77777777" w:rsidTr="00380CA7">
        <w:trPr>
          <w:trHeight w:val="660"/>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2E14714"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2.1.</w:t>
            </w:r>
          </w:p>
        </w:tc>
        <w:tc>
          <w:tcPr>
            <w:tcW w:w="1889" w:type="dxa"/>
            <w:tcBorders>
              <w:top w:val="nil"/>
              <w:left w:val="nil"/>
              <w:bottom w:val="single" w:sz="4" w:space="0" w:color="auto"/>
              <w:right w:val="single" w:sz="4" w:space="0" w:color="auto"/>
            </w:tcBorders>
            <w:shd w:val="clear" w:color="auto" w:fill="auto"/>
            <w:hideMark/>
          </w:tcPr>
          <w:p w14:paraId="67709006"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xml:space="preserve"> Ликвидация несанкционированных свалок ТК   и </w:t>
            </w:r>
            <w:r w:rsidRPr="003D24EF">
              <w:rPr>
                <w:rFonts w:eastAsia="Times New Roman"/>
                <w:b/>
                <w:bCs/>
                <w:sz w:val="16"/>
                <w:szCs w:val="16"/>
              </w:rPr>
              <w:lastRenderedPageBreak/>
              <w:t>металлолома (в т.ч. автокузова)</w:t>
            </w:r>
          </w:p>
        </w:tc>
        <w:tc>
          <w:tcPr>
            <w:tcW w:w="1889" w:type="dxa"/>
            <w:tcBorders>
              <w:top w:val="nil"/>
              <w:left w:val="nil"/>
              <w:bottom w:val="single" w:sz="4" w:space="0" w:color="auto"/>
              <w:right w:val="single" w:sz="4" w:space="0" w:color="auto"/>
            </w:tcBorders>
            <w:shd w:val="clear" w:color="auto" w:fill="auto"/>
            <w:vAlign w:val="center"/>
            <w:hideMark/>
          </w:tcPr>
          <w:p w14:paraId="64522B24"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lastRenderedPageBreak/>
              <w:t>2 319,30</w:t>
            </w:r>
          </w:p>
        </w:tc>
        <w:tc>
          <w:tcPr>
            <w:tcW w:w="1973" w:type="dxa"/>
            <w:tcBorders>
              <w:top w:val="nil"/>
              <w:left w:val="nil"/>
              <w:bottom w:val="single" w:sz="4" w:space="0" w:color="auto"/>
              <w:right w:val="single" w:sz="4" w:space="0" w:color="auto"/>
            </w:tcBorders>
            <w:shd w:val="clear" w:color="auto" w:fill="auto"/>
            <w:vAlign w:val="center"/>
            <w:hideMark/>
          </w:tcPr>
          <w:p w14:paraId="3F4DF2AC"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1 115,92</w:t>
            </w:r>
          </w:p>
        </w:tc>
        <w:tc>
          <w:tcPr>
            <w:tcW w:w="1445" w:type="dxa"/>
            <w:tcBorders>
              <w:top w:val="nil"/>
              <w:left w:val="nil"/>
              <w:bottom w:val="single" w:sz="4" w:space="0" w:color="auto"/>
              <w:right w:val="single" w:sz="4" w:space="0" w:color="auto"/>
            </w:tcBorders>
            <w:shd w:val="clear" w:color="auto" w:fill="auto"/>
            <w:vAlign w:val="center"/>
            <w:hideMark/>
          </w:tcPr>
          <w:p w14:paraId="2C638E3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xml:space="preserve">       1 203,38   </w:t>
            </w:r>
          </w:p>
        </w:tc>
        <w:tc>
          <w:tcPr>
            <w:tcW w:w="981" w:type="dxa"/>
            <w:tcBorders>
              <w:top w:val="nil"/>
              <w:left w:val="nil"/>
              <w:bottom w:val="single" w:sz="4" w:space="0" w:color="auto"/>
              <w:right w:val="single" w:sz="4" w:space="0" w:color="auto"/>
            </w:tcBorders>
            <w:shd w:val="clear" w:color="auto" w:fill="auto"/>
            <w:vAlign w:val="center"/>
            <w:hideMark/>
          </w:tcPr>
          <w:p w14:paraId="0253DD1A"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655F15B"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7D66F124"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ECB77A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5EBA0746"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21B5FEE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959,98</w:t>
            </w:r>
          </w:p>
        </w:tc>
        <w:tc>
          <w:tcPr>
            <w:tcW w:w="1973" w:type="dxa"/>
            <w:tcBorders>
              <w:top w:val="nil"/>
              <w:left w:val="nil"/>
              <w:bottom w:val="single" w:sz="4" w:space="0" w:color="auto"/>
              <w:right w:val="single" w:sz="4" w:space="0" w:color="auto"/>
            </w:tcBorders>
            <w:shd w:val="clear" w:color="auto" w:fill="auto"/>
            <w:vAlign w:val="center"/>
            <w:hideMark/>
          </w:tcPr>
          <w:p w14:paraId="5E00515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48,00</w:t>
            </w:r>
          </w:p>
        </w:tc>
        <w:tc>
          <w:tcPr>
            <w:tcW w:w="1445" w:type="dxa"/>
            <w:tcBorders>
              <w:top w:val="nil"/>
              <w:left w:val="nil"/>
              <w:bottom w:val="single" w:sz="4" w:space="0" w:color="auto"/>
              <w:right w:val="single" w:sz="4" w:space="0" w:color="auto"/>
            </w:tcBorders>
            <w:shd w:val="clear" w:color="auto" w:fill="auto"/>
            <w:vAlign w:val="center"/>
            <w:hideMark/>
          </w:tcPr>
          <w:p w14:paraId="4D3D284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xml:space="preserve">          911,98   </w:t>
            </w:r>
          </w:p>
        </w:tc>
        <w:tc>
          <w:tcPr>
            <w:tcW w:w="981" w:type="dxa"/>
            <w:tcBorders>
              <w:top w:val="nil"/>
              <w:left w:val="nil"/>
              <w:bottom w:val="single" w:sz="4" w:space="0" w:color="auto"/>
              <w:right w:val="single" w:sz="4" w:space="0" w:color="auto"/>
            </w:tcBorders>
            <w:shd w:val="clear" w:color="auto" w:fill="auto"/>
            <w:vAlign w:val="center"/>
            <w:hideMark/>
          </w:tcPr>
          <w:p w14:paraId="3E3F3C6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AFD2AFD"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1A127226"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13DEBF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6F9310C4"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77F7108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306,74</w:t>
            </w:r>
          </w:p>
        </w:tc>
        <w:tc>
          <w:tcPr>
            <w:tcW w:w="1973" w:type="dxa"/>
            <w:tcBorders>
              <w:top w:val="nil"/>
              <w:left w:val="nil"/>
              <w:bottom w:val="single" w:sz="4" w:space="0" w:color="auto"/>
              <w:right w:val="single" w:sz="4" w:space="0" w:color="auto"/>
            </w:tcBorders>
            <w:shd w:val="clear" w:color="auto" w:fill="auto"/>
            <w:vAlign w:val="center"/>
            <w:hideMark/>
          </w:tcPr>
          <w:p w14:paraId="5C422FC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15,34</w:t>
            </w:r>
          </w:p>
        </w:tc>
        <w:tc>
          <w:tcPr>
            <w:tcW w:w="1445" w:type="dxa"/>
            <w:tcBorders>
              <w:top w:val="nil"/>
              <w:left w:val="nil"/>
              <w:bottom w:val="single" w:sz="4" w:space="0" w:color="auto"/>
              <w:right w:val="single" w:sz="4" w:space="0" w:color="auto"/>
            </w:tcBorders>
            <w:shd w:val="clear" w:color="auto" w:fill="auto"/>
            <w:vAlign w:val="center"/>
            <w:hideMark/>
          </w:tcPr>
          <w:p w14:paraId="7231028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xml:space="preserve">          291,41   </w:t>
            </w:r>
          </w:p>
        </w:tc>
        <w:tc>
          <w:tcPr>
            <w:tcW w:w="981" w:type="dxa"/>
            <w:tcBorders>
              <w:top w:val="nil"/>
              <w:left w:val="nil"/>
              <w:bottom w:val="single" w:sz="4" w:space="0" w:color="auto"/>
              <w:right w:val="single" w:sz="4" w:space="0" w:color="auto"/>
            </w:tcBorders>
            <w:shd w:val="clear" w:color="auto" w:fill="auto"/>
            <w:vAlign w:val="center"/>
            <w:hideMark/>
          </w:tcPr>
          <w:p w14:paraId="5D3A9EDA"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CECF8D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7078678B"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50B1D7D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51B18016"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218B9BF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350,86</w:t>
            </w:r>
          </w:p>
        </w:tc>
        <w:tc>
          <w:tcPr>
            <w:tcW w:w="1973" w:type="dxa"/>
            <w:tcBorders>
              <w:top w:val="nil"/>
              <w:left w:val="nil"/>
              <w:bottom w:val="single" w:sz="4" w:space="0" w:color="auto"/>
              <w:right w:val="single" w:sz="4" w:space="0" w:color="auto"/>
            </w:tcBorders>
            <w:shd w:val="clear" w:color="auto" w:fill="auto"/>
            <w:vAlign w:val="center"/>
            <w:hideMark/>
          </w:tcPr>
          <w:p w14:paraId="03EA3F2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350,86</w:t>
            </w:r>
          </w:p>
        </w:tc>
        <w:tc>
          <w:tcPr>
            <w:tcW w:w="1445" w:type="dxa"/>
            <w:tcBorders>
              <w:top w:val="nil"/>
              <w:left w:val="nil"/>
              <w:bottom w:val="single" w:sz="4" w:space="0" w:color="auto"/>
              <w:right w:val="single" w:sz="4" w:space="0" w:color="auto"/>
            </w:tcBorders>
            <w:shd w:val="clear" w:color="auto" w:fill="auto"/>
            <w:vAlign w:val="center"/>
            <w:hideMark/>
          </w:tcPr>
          <w:p w14:paraId="4C84688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EAB8600"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54057E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5B5AE08C"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562935A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05FC591C"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3CF329F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350,86</w:t>
            </w:r>
          </w:p>
        </w:tc>
        <w:tc>
          <w:tcPr>
            <w:tcW w:w="1973" w:type="dxa"/>
            <w:tcBorders>
              <w:top w:val="nil"/>
              <w:left w:val="nil"/>
              <w:bottom w:val="single" w:sz="4" w:space="0" w:color="auto"/>
              <w:right w:val="single" w:sz="4" w:space="0" w:color="auto"/>
            </w:tcBorders>
            <w:shd w:val="clear" w:color="auto" w:fill="auto"/>
            <w:vAlign w:val="center"/>
            <w:hideMark/>
          </w:tcPr>
          <w:p w14:paraId="579CC0D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350,86</w:t>
            </w:r>
          </w:p>
        </w:tc>
        <w:tc>
          <w:tcPr>
            <w:tcW w:w="1445" w:type="dxa"/>
            <w:tcBorders>
              <w:top w:val="nil"/>
              <w:left w:val="nil"/>
              <w:bottom w:val="single" w:sz="4" w:space="0" w:color="auto"/>
              <w:right w:val="single" w:sz="4" w:space="0" w:color="auto"/>
            </w:tcBorders>
            <w:shd w:val="clear" w:color="auto" w:fill="auto"/>
            <w:vAlign w:val="center"/>
            <w:hideMark/>
          </w:tcPr>
          <w:p w14:paraId="339DE99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4C1733A0"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1245EF0"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503FBC7A"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865400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6F55952B"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2023 г</w:t>
            </w:r>
          </w:p>
        </w:tc>
        <w:tc>
          <w:tcPr>
            <w:tcW w:w="1889" w:type="dxa"/>
            <w:tcBorders>
              <w:top w:val="nil"/>
              <w:left w:val="nil"/>
              <w:bottom w:val="single" w:sz="4" w:space="0" w:color="auto"/>
              <w:right w:val="single" w:sz="4" w:space="0" w:color="auto"/>
            </w:tcBorders>
            <w:shd w:val="clear" w:color="auto" w:fill="auto"/>
            <w:vAlign w:val="center"/>
            <w:hideMark/>
          </w:tcPr>
          <w:p w14:paraId="414889E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350,86</w:t>
            </w:r>
          </w:p>
        </w:tc>
        <w:tc>
          <w:tcPr>
            <w:tcW w:w="1973" w:type="dxa"/>
            <w:tcBorders>
              <w:top w:val="nil"/>
              <w:left w:val="nil"/>
              <w:bottom w:val="single" w:sz="4" w:space="0" w:color="auto"/>
              <w:right w:val="single" w:sz="4" w:space="0" w:color="auto"/>
            </w:tcBorders>
            <w:shd w:val="clear" w:color="auto" w:fill="auto"/>
            <w:vAlign w:val="center"/>
            <w:hideMark/>
          </w:tcPr>
          <w:p w14:paraId="16DF69B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350,86</w:t>
            </w:r>
          </w:p>
        </w:tc>
        <w:tc>
          <w:tcPr>
            <w:tcW w:w="1445" w:type="dxa"/>
            <w:tcBorders>
              <w:top w:val="nil"/>
              <w:left w:val="nil"/>
              <w:bottom w:val="single" w:sz="4" w:space="0" w:color="auto"/>
              <w:right w:val="single" w:sz="4" w:space="0" w:color="auto"/>
            </w:tcBorders>
            <w:shd w:val="clear" w:color="auto" w:fill="auto"/>
            <w:vAlign w:val="center"/>
            <w:hideMark/>
          </w:tcPr>
          <w:p w14:paraId="13E7628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EBCA99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6C2F50D"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733C3248" w14:textId="77777777" w:rsidTr="00380CA7">
        <w:trPr>
          <w:trHeight w:val="990"/>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382E7C7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2.2.</w:t>
            </w:r>
          </w:p>
        </w:tc>
        <w:tc>
          <w:tcPr>
            <w:tcW w:w="1889" w:type="dxa"/>
            <w:tcBorders>
              <w:top w:val="nil"/>
              <w:left w:val="nil"/>
              <w:bottom w:val="single" w:sz="4" w:space="0" w:color="auto"/>
              <w:right w:val="single" w:sz="4" w:space="0" w:color="auto"/>
            </w:tcBorders>
            <w:shd w:val="clear" w:color="auto" w:fill="auto"/>
            <w:hideMark/>
          </w:tcPr>
          <w:p w14:paraId="6A69F3DD"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Организация эффективной санитарной очистки территорий поселка, сбор и вывоз ртутьсодержащих отходов</w:t>
            </w:r>
          </w:p>
        </w:tc>
        <w:tc>
          <w:tcPr>
            <w:tcW w:w="1889" w:type="dxa"/>
            <w:tcBorders>
              <w:top w:val="nil"/>
              <w:left w:val="nil"/>
              <w:bottom w:val="single" w:sz="4" w:space="0" w:color="auto"/>
              <w:right w:val="single" w:sz="4" w:space="0" w:color="auto"/>
            </w:tcBorders>
            <w:shd w:val="clear" w:color="auto" w:fill="auto"/>
            <w:vAlign w:val="center"/>
            <w:hideMark/>
          </w:tcPr>
          <w:p w14:paraId="7DBD512E"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359,92</w:t>
            </w:r>
          </w:p>
        </w:tc>
        <w:tc>
          <w:tcPr>
            <w:tcW w:w="1973" w:type="dxa"/>
            <w:tcBorders>
              <w:top w:val="nil"/>
              <w:left w:val="nil"/>
              <w:bottom w:val="single" w:sz="4" w:space="0" w:color="auto"/>
              <w:right w:val="single" w:sz="4" w:space="0" w:color="auto"/>
            </w:tcBorders>
            <w:shd w:val="clear" w:color="auto" w:fill="auto"/>
            <w:vAlign w:val="center"/>
            <w:hideMark/>
          </w:tcPr>
          <w:p w14:paraId="62E04121"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359,92</w:t>
            </w:r>
          </w:p>
        </w:tc>
        <w:tc>
          <w:tcPr>
            <w:tcW w:w="1445" w:type="dxa"/>
            <w:tcBorders>
              <w:top w:val="nil"/>
              <w:left w:val="nil"/>
              <w:bottom w:val="single" w:sz="4" w:space="0" w:color="auto"/>
              <w:right w:val="single" w:sz="4" w:space="0" w:color="auto"/>
            </w:tcBorders>
            <w:shd w:val="clear" w:color="auto" w:fill="auto"/>
            <w:vAlign w:val="center"/>
            <w:hideMark/>
          </w:tcPr>
          <w:p w14:paraId="502F6CB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466AD7F6"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BEBE1A5"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5B5A0AD8"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6761EEF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3319487B"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6BFE6CD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98,48</w:t>
            </w:r>
          </w:p>
        </w:tc>
        <w:tc>
          <w:tcPr>
            <w:tcW w:w="1973" w:type="dxa"/>
            <w:tcBorders>
              <w:top w:val="nil"/>
              <w:left w:val="nil"/>
              <w:bottom w:val="single" w:sz="4" w:space="0" w:color="auto"/>
              <w:right w:val="single" w:sz="4" w:space="0" w:color="auto"/>
            </w:tcBorders>
            <w:shd w:val="clear" w:color="auto" w:fill="auto"/>
            <w:vAlign w:val="center"/>
            <w:hideMark/>
          </w:tcPr>
          <w:p w14:paraId="1AA2BCB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98,48</w:t>
            </w:r>
          </w:p>
        </w:tc>
        <w:tc>
          <w:tcPr>
            <w:tcW w:w="1445" w:type="dxa"/>
            <w:tcBorders>
              <w:top w:val="nil"/>
              <w:left w:val="nil"/>
              <w:bottom w:val="single" w:sz="4" w:space="0" w:color="auto"/>
              <w:right w:val="single" w:sz="4" w:space="0" w:color="auto"/>
            </w:tcBorders>
            <w:shd w:val="clear" w:color="auto" w:fill="auto"/>
            <w:vAlign w:val="center"/>
            <w:hideMark/>
          </w:tcPr>
          <w:p w14:paraId="702D8F8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EE7A42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79146E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23C8B340"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85EF52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5DEEEC1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31E35CC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65,27</w:t>
            </w:r>
          </w:p>
        </w:tc>
        <w:tc>
          <w:tcPr>
            <w:tcW w:w="1973" w:type="dxa"/>
            <w:tcBorders>
              <w:top w:val="nil"/>
              <w:left w:val="nil"/>
              <w:bottom w:val="single" w:sz="4" w:space="0" w:color="auto"/>
              <w:right w:val="single" w:sz="4" w:space="0" w:color="auto"/>
            </w:tcBorders>
            <w:shd w:val="clear" w:color="auto" w:fill="auto"/>
            <w:vAlign w:val="center"/>
            <w:hideMark/>
          </w:tcPr>
          <w:p w14:paraId="7A6A5FB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65,27</w:t>
            </w:r>
          </w:p>
        </w:tc>
        <w:tc>
          <w:tcPr>
            <w:tcW w:w="1445" w:type="dxa"/>
            <w:tcBorders>
              <w:top w:val="nil"/>
              <w:left w:val="nil"/>
              <w:bottom w:val="single" w:sz="4" w:space="0" w:color="auto"/>
              <w:right w:val="single" w:sz="4" w:space="0" w:color="auto"/>
            </w:tcBorders>
            <w:shd w:val="clear" w:color="auto" w:fill="auto"/>
            <w:vAlign w:val="center"/>
            <w:hideMark/>
          </w:tcPr>
          <w:p w14:paraId="5DE7804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531A4BA"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C89212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6DF56BFA"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659163E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15B39ED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26E08D5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65,40</w:t>
            </w:r>
          </w:p>
        </w:tc>
        <w:tc>
          <w:tcPr>
            <w:tcW w:w="1973" w:type="dxa"/>
            <w:tcBorders>
              <w:top w:val="nil"/>
              <w:left w:val="nil"/>
              <w:bottom w:val="single" w:sz="4" w:space="0" w:color="auto"/>
              <w:right w:val="single" w:sz="4" w:space="0" w:color="auto"/>
            </w:tcBorders>
            <w:shd w:val="clear" w:color="auto" w:fill="auto"/>
            <w:vAlign w:val="center"/>
            <w:hideMark/>
          </w:tcPr>
          <w:p w14:paraId="0F9B458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65,40</w:t>
            </w:r>
          </w:p>
        </w:tc>
        <w:tc>
          <w:tcPr>
            <w:tcW w:w="1445" w:type="dxa"/>
            <w:tcBorders>
              <w:top w:val="nil"/>
              <w:left w:val="nil"/>
              <w:bottom w:val="single" w:sz="4" w:space="0" w:color="auto"/>
              <w:right w:val="single" w:sz="4" w:space="0" w:color="auto"/>
            </w:tcBorders>
            <w:shd w:val="clear" w:color="auto" w:fill="auto"/>
            <w:vAlign w:val="center"/>
            <w:hideMark/>
          </w:tcPr>
          <w:p w14:paraId="52C64C3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C66B87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BBF88F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1F22B391"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B3C3B4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50BAC42C"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28049A7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65,39</w:t>
            </w:r>
          </w:p>
        </w:tc>
        <w:tc>
          <w:tcPr>
            <w:tcW w:w="1973" w:type="dxa"/>
            <w:tcBorders>
              <w:top w:val="nil"/>
              <w:left w:val="nil"/>
              <w:bottom w:val="single" w:sz="4" w:space="0" w:color="auto"/>
              <w:right w:val="single" w:sz="4" w:space="0" w:color="auto"/>
            </w:tcBorders>
            <w:shd w:val="clear" w:color="auto" w:fill="auto"/>
            <w:vAlign w:val="center"/>
            <w:hideMark/>
          </w:tcPr>
          <w:p w14:paraId="53A574F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65,39</w:t>
            </w:r>
          </w:p>
        </w:tc>
        <w:tc>
          <w:tcPr>
            <w:tcW w:w="1445" w:type="dxa"/>
            <w:tcBorders>
              <w:top w:val="nil"/>
              <w:left w:val="nil"/>
              <w:bottom w:val="single" w:sz="4" w:space="0" w:color="auto"/>
              <w:right w:val="single" w:sz="4" w:space="0" w:color="auto"/>
            </w:tcBorders>
            <w:shd w:val="clear" w:color="auto" w:fill="auto"/>
            <w:vAlign w:val="center"/>
            <w:hideMark/>
          </w:tcPr>
          <w:p w14:paraId="0D85A72A"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B6AB1E6"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737B4E0"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76FD429D"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14F926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34AF386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2023 г</w:t>
            </w:r>
          </w:p>
        </w:tc>
        <w:tc>
          <w:tcPr>
            <w:tcW w:w="1889" w:type="dxa"/>
            <w:tcBorders>
              <w:top w:val="nil"/>
              <w:left w:val="nil"/>
              <w:bottom w:val="single" w:sz="4" w:space="0" w:color="auto"/>
              <w:right w:val="single" w:sz="4" w:space="0" w:color="auto"/>
            </w:tcBorders>
            <w:shd w:val="clear" w:color="auto" w:fill="auto"/>
            <w:vAlign w:val="center"/>
            <w:hideMark/>
          </w:tcPr>
          <w:p w14:paraId="4113A4D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65,39</w:t>
            </w:r>
          </w:p>
        </w:tc>
        <w:tc>
          <w:tcPr>
            <w:tcW w:w="1973" w:type="dxa"/>
            <w:tcBorders>
              <w:top w:val="nil"/>
              <w:left w:val="nil"/>
              <w:bottom w:val="single" w:sz="4" w:space="0" w:color="auto"/>
              <w:right w:val="single" w:sz="4" w:space="0" w:color="auto"/>
            </w:tcBorders>
            <w:shd w:val="clear" w:color="auto" w:fill="auto"/>
            <w:vAlign w:val="center"/>
            <w:hideMark/>
          </w:tcPr>
          <w:p w14:paraId="29A82C7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65,39</w:t>
            </w:r>
          </w:p>
        </w:tc>
        <w:tc>
          <w:tcPr>
            <w:tcW w:w="1445" w:type="dxa"/>
            <w:tcBorders>
              <w:top w:val="nil"/>
              <w:left w:val="nil"/>
              <w:bottom w:val="single" w:sz="4" w:space="0" w:color="auto"/>
              <w:right w:val="single" w:sz="4" w:space="0" w:color="auto"/>
            </w:tcBorders>
            <w:shd w:val="clear" w:color="auto" w:fill="auto"/>
            <w:vAlign w:val="center"/>
            <w:hideMark/>
          </w:tcPr>
          <w:p w14:paraId="33BDBE7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13FFBA0"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EA4E54A"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02CB2616" w14:textId="77777777" w:rsidTr="00380CA7">
        <w:trPr>
          <w:trHeight w:val="660"/>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6CF16F1A"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2.3.</w:t>
            </w:r>
          </w:p>
        </w:tc>
        <w:tc>
          <w:tcPr>
            <w:tcW w:w="1889" w:type="dxa"/>
            <w:tcBorders>
              <w:top w:val="nil"/>
              <w:left w:val="nil"/>
              <w:bottom w:val="single" w:sz="4" w:space="0" w:color="auto"/>
              <w:right w:val="single" w:sz="4" w:space="0" w:color="auto"/>
            </w:tcBorders>
            <w:shd w:val="clear" w:color="auto" w:fill="auto"/>
            <w:hideMark/>
          </w:tcPr>
          <w:p w14:paraId="05403235"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Сбор и вывоз ТБО (мусора) после проведения поселковых субботников прочие</w:t>
            </w:r>
          </w:p>
        </w:tc>
        <w:tc>
          <w:tcPr>
            <w:tcW w:w="1889" w:type="dxa"/>
            <w:tcBorders>
              <w:top w:val="nil"/>
              <w:left w:val="nil"/>
              <w:bottom w:val="single" w:sz="4" w:space="0" w:color="auto"/>
              <w:right w:val="single" w:sz="4" w:space="0" w:color="auto"/>
            </w:tcBorders>
            <w:shd w:val="clear" w:color="auto" w:fill="auto"/>
            <w:vAlign w:val="center"/>
            <w:hideMark/>
          </w:tcPr>
          <w:p w14:paraId="0AD2D52D"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584,92</w:t>
            </w:r>
          </w:p>
        </w:tc>
        <w:tc>
          <w:tcPr>
            <w:tcW w:w="1973" w:type="dxa"/>
            <w:tcBorders>
              <w:top w:val="nil"/>
              <w:left w:val="nil"/>
              <w:bottom w:val="single" w:sz="4" w:space="0" w:color="auto"/>
              <w:right w:val="single" w:sz="4" w:space="0" w:color="auto"/>
            </w:tcBorders>
            <w:shd w:val="clear" w:color="auto" w:fill="auto"/>
            <w:vAlign w:val="center"/>
            <w:hideMark/>
          </w:tcPr>
          <w:p w14:paraId="5548E27C"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584,92</w:t>
            </w:r>
          </w:p>
        </w:tc>
        <w:tc>
          <w:tcPr>
            <w:tcW w:w="1445" w:type="dxa"/>
            <w:tcBorders>
              <w:top w:val="nil"/>
              <w:left w:val="nil"/>
              <w:bottom w:val="single" w:sz="4" w:space="0" w:color="auto"/>
              <w:right w:val="single" w:sz="4" w:space="0" w:color="auto"/>
            </w:tcBorders>
            <w:shd w:val="clear" w:color="auto" w:fill="auto"/>
            <w:vAlign w:val="center"/>
            <w:hideMark/>
          </w:tcPr>
          <w:p w14:paraId="68257F4B"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1914EB2"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E84AC1A"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5D90320F"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680C14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5482BB5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365A22E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973" w:type="dxa"/>
            <w:tcBorders>
              <w:top w:val="nil"/>
              <w:left w:val="nil"/>
              <w:bottom w:val="single" w:sz="4" w:space="0" w:color="auto"/>
              <w:right w:val="single" w:sz="4" w:space="0" w:color="auto"/>
            </w:tcBorders>
            <w:shd w:val="clear" w:color="auto" w:fill="auto"/>
            <w:vAlign w:val="center"/>
            <w:hideMark/>
          </w:tcPr>
          <w:p w14:paraId="3AFA663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14:paraId="332F30F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3475E19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95C861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023F35B0"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FDD5B4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6A03162B"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1376612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115,36</w:t>
            </w:r>
          </w:p>
        </w:tc>
        <w:tc>
          <w:tcPr>
            <w:tcW w:w="1973" w:type="dxa"/>
            <w:tcBorders>
              <w:top w:val="nil"/>
              <w:left w:val="nil"/>
              <w:bottom w:val="single" w:sz="4" w:space="0" w:color="auto"/>
              <w:right w:val="single" w:sz="4" w:space="0" w:color="auto"/>
            </w:tcBorders>
            <w:shd w:val="clear" w:color="auto" w:fill="auto"/>
            <w:vAlign w:val="center"/>
            <w:hideMark/>
          </w:tcPr>
          <w:p w14:paraId="3F795CA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115,36</w:t>
            </w:r>
          </w:p>
        </w:tc>
        <w:tc>
          <w:tcPr>
            <w:tcW w:w="1445" w:type="dxa"/>
            <w:tcBorders>
              <w:top w:val="nil"/>
              <w:left w:val="nil"/>
              <w:bottom w:val="single" w:sz="4" w:space="0" w:color="auto"/>
              <w:right w:val="single" w:sz="4" w:space="0" w:color="auto"/>
            </w:tcBorders>
            <w:shd w:val="clear" w:color="auto" w:fill="auto"/>
            <w:vAlign w:val="center"/>
            <w:hideMark/>
          </w:tcPr>
          <w:p w14:paraId="2DE50DF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4755DAFB"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3BE9AA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421D4D9B"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DFB459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3BA911CA"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601C46C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156,52</w:t>
            </w:r>
          </w:p>
        </w:tc>
        <w:tc>
          <w:tcPr>
            <w:tcW w:w="1973" w:type="dxa"/>
            <w:tcBorders>
              <w:top w:val="nil"/>
              <w:left w:val="nil"/>
              <w:bottom w:val="single" w:sz="4" w:space="0" w:color="auto"/>
              <w:right w:val="single" w:sz="4" w:space="0" w:color="auto"/>
            </w:tcBorders>
            <w:shd w:val="clear" w:color="auto" w:fill="auto"/>
            <w:vAlign w:val="center"/>
            <w:hideMark/>
          </w:tcPr>
          <w:p w14:paraId="37D321D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156,52</w:t>
            </w:r>
          </w:p>
        </w:tc>
        <w:tc>
          <w:tcPr>
            <w:tcW w:w="1445" w:type="dxa"/>
            <w:tcBorders>
              <w:top w:val="nil"/>
              <w:left w:val="nil"/>
              <w:bottom w:val="single" w:sz="4" w:space="0" w:color="auto"/>
              <w:right w:val="single" w:sz="4" w:space="0" w:color="auto"/>
            </w:tcBorders>
            <w:shd w:val="clear" w:color="auto" w:fill="auto"/>
            <w:vAlign w:val="center"/>
            <w:hideMark/>
          </w:tcPr>
          <w:p w14:paraId="39C5489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607F61E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1DC0E4D"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0CF88681"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936FE8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4DCFB5B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347A451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156,52</w:t>
            </w:r>
          </w:p>
        </w:tc>
        <w:tc>
          <w:tcPr>
            <w:tcW w:w="1973" w:type="dxa"/>
            <w:tcBorders>
              <w:top w:val="nil"/>
              <w:left w:val="nil"/>
              <w:bottom w:val="single" w:sz="4" w:space="0" w:color="auto"/>
              <w:right w:val="single" w:sz="4" w:space="0" w:color="auto"/>
            </w:tcBorders>
            <w:shd w:val="clear" w:color="auto" w:fill="auto"/>
            <w:vAlign w:val="center"/>
            <w:hideMark/>
          </w:tcPr>
          <w:p w14:paraId="51B9F5A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156,52</w:t>
            </w:r>
          </w:p>
        </w:tc>
        <w:tc>
          <w:tcPr>
            <w:tcW w:w="1445" w:type="dxa"/>
            <w:tcBorders>
              <w:top w:val="nil"/>
              <w:left w:val="nil"/>
              <w:bottom w:val="single" w:sz="4" w:space="0" w:color="auto"/>
              <w:right w:val="single" w:sz="4" w:space="0" w:color="auto"/>
            </w:tcBorders>
            <w:shd w:val="clear" w:color="auto" w:fill="auto"/>
            <w:vAlign w:val="center"/>
            <w:hideMark/>
          </w:tcPr>
          <w:p w14:paraId="6612B1A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763662A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F72AA35"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62D0D94E"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354CAEC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59D9A65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2023 г</w:t>
            </w:r>
          </w:p>
        </w:tc>
        <w:tc>
          <w:tcPr>
            <w:tcW w:w="1889" w:type="dxa"/>
            <w:tcBorders>
              <w:top w:val="nil"/>
              <w:left w:val="nil"/>
              <w:bottom w:val="single" w:sz="4" w:space="0" w:color="auto"/>
              <w:right w:val="single" w:sz="4" w:space="0" w:color="auto"/>
            </w:tcBorders>
            <w:shd w:val="clear" w:color="auto" w:fill="auto"/>
            <w:vAlign w:val="center"/>
            <w:hideMark/>
          </w:tcPr>
          <w:p w14:paraId="0DCF2B3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156,52</w:t>
            </w:r>
          </w:p>
        </w:tc>
        <w:tc>
          <w:tcPr>
            <w:tcW w:w="1973" w:type="dxa"/>
            <w:tcBorders>
              <w:top w:val="nil"/>
              <w:left w:val="nil"/>
              <w:bottom w:val="single" w:sz="4" w:space="0" w:color="auto"/>
              <w:right w:val="single" w:sz="4" w:space="0" w:color="auto"/>
            </w:tcBorders>
            <w:shd w:val="clear" w:color="auto" w:fill="auto"/>
            <w:vAlign w:val="center"/>
            <w:hideMark/>
          </w:tcPr>
          <w:p w14:paraId="5FBA1ED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156,52</w:t>
            </w:r>
          </w:p>
        </w:tc>
        <w:tc>
          <w:tcPr>
            <w:tcW w:w="1445" w:type="dxa"/>
            <w:tcBorders>
              <w:top w:val="nil"/>
              <w:left w:val="nil"/>
              <w:bottom w:val="single" w:sz="4" w:space="0" w:color="auto"/>
              <w:right w:val="single" w:sz="4" w:space="0" w:color="auto"/>
            </w:tcBorders>
            <w:shd w:val="clear" w:color="auto" w:fill="auto"/>
            <w:vAlign w:val="center"/>
            <w:hideMark/>
          </w:tcPr>
          <w:p w14:paraId="023D347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1124200"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47AB725"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18BDBB8E" w14:textId="77777777" w:rsidTr="00380CA7">
        <w:trPr>
          <w:trHeight w:val="765"/>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12D6E5A"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2.4.</w:t>
            </w:r>
          </w:p>
        </w:tc>
        <w:tc>
          <w:tcPr>
            <w:tcW w:w="1889" w:type="dxa"/>
            <w:tcBorders>
              <w:top w:val="nil"/>
              <w:left w:val="nil"/>
              <w:bottom w:val="single" w:sz="4" w:space="0" w:color="auto"/>
              <w:right w:val="single" w:sz="4" w:space="0" w:color="auto"/>
            </w:tcBorders>
            <w:shd w:val="clear" w:color="auto" w:fill="auto"/>
            <w:hideMark/>
          </w:tcPr>
          <w:p w14:paraId="46EF28CB"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Размещение на полигоне ТКО мусора от сноса и разработки зданий (несортированный)</w:t>
            </w:r>
          </w:p>
        </w:tc>
        <w:tc>
          <w:tcPr>
            <w:tcW w:w="1889" w:type="dxa"/>
            <w:tcBorders>
              <w:top w:val="nil"/>
              <w:left w:val="nil"/>
              <w:bottom w:val="single" w:sz="4" w:space="0" w:color="auto"/>
              <w:right w:val="single" w:sz="4" w:space="0" w:color="auto"/>
            </w:tcBorders>
            <w:shd w:val="clear" w:color="auto" w:fill="auto"/>
            <w:vAlign w:val="center"/>
            <w:hideMark/>
          </w:tcPr>
          <w:p w14:paraId="5FFCD321"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222,00</w:t>
            </w:r>
          </w:p>
        </w:tc>
        <w:tc>
          <w:tcPr>
            <w:tcW w:w="1973" w:type="dxa"/>
            <w:tcBorders>
              <w:top w:val="nil"/>
              <w:left w:val="nil"/>
              <w:bottom w:val="single" w:sz="4" w:space="0" w:color="auto"/>
              <w:right w:val="single" w:sz="4" w:space="0" w:color="auto"/>
            </w:tcBorders>
            <w:shd w:val="clear" w:color="auto" w:fill="auto"/>
            <w:vAlign w:val="center"/>
            <w:hideMark/>
          </w:tcPr>
          <w:p w14:paraId="013C871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23,76</w:t>
            </w:r>
          </w:p>
        </w:tc>
        <w:tc>
          <w:tcPr>
            <w:tcW w:w="1445" w:type="dxa"/>
            <w:tcBorders>
              <w:top w:val="nil"/>
              <w:left w:val="nil"/>
              <w:bottom w:val="single" w:sz="4" w:space="0" w:color="auto"/>
              <w:right w:val="single" w:sz="4" w:space="0" w:color="auto"/>
            </w:tcBorders>
            <w:shd w:val="clear" w:color="auto" w:fill="auto"/>
            <w:vAlign w:val="center"/>
            <w:hideMark/>
          </w:tcPr>
          <w:p w14:paraId="0A161DC6"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xml:space="preserve">          198,24   </w:t>
            </w:r>
          </w:p>
        </w:tc>
        <w:tc>
          <w:tcPr>
            <w:tcW w:w="981" w:type="dxa"/>
            <w:tcBorders>
              <w:top w:val="nil"/>
              <w:left w:val="nil"/>
              <w:bottom w:val="single" w:sz="4" w:space="0" w:color="auto"/>
              <w:right w:val="single" w:sz="4" w:space="0" w:color="auto"/>
            </w:tcBorders>
            <w:shd w:val="clear" w:color="auto" w:fill="auto"/>
            <w:vAlign w:val="center"/>
            <w:hideMark/>
          </w:tcPr>
          <w:p w14:paraId="0D80E7D0"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549BBFE"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43C0C9DF"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1D1023A"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0A4F3FC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1D4E893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208,67</w:t>
            </w:r>
          </w:p>
        </w:tc>
        <w:tc>
          <w:tcPr>
            <w:tcW w:w="1973" w:type="dxa"/>
            <w:tcBorders>
              <w:top w:val="nil"/>
              <w:left w:val="nil"/>
              <w:bottom w:val="single" w:sz="4" w:space="0" w:color="auto"/>
              <w:right w:val="single" w:sz="4" w:space="0" w:color="auto"/>
            </w:tcBorders>
            <w:shd w:val="clear" w:color="auto" w:fill="auto"/>
            <w:vAlign w:val="center"/>
            <w:hideMark/>
          </w:tcPr>
          <w:p w14:paraId="68F2C73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10,43</w:t>
            </w:r>
          </w:p>
        </w:tc>
        <w:tc>
          <w:tcPr>
            <w:tcW w:w="1445" w:type="dxa"/>
            <w:tcBorders>
              <w:top w:val="nil"/>
              <w:left w:val="nil"/>
              <w:bottom w:val="single" w:sz="4" w:space="0" w:color="auto"/>
              <w:right w:val="single" w:sz="4" w:space="0" w:color="auto"/>
            </w:tcBorders>
            <w:shd w:val="clear" w:color="auto" w:fill="auto"/>
            <w:vAlign w:val="center"/>
            <w:hideMark/>
          </w:tcPr>
          <w:p w14:paraId="44D25B3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xml:space="preserve">          198,24   </w:t>
            </w:r>
          </w:p>
        </w:tc>
        <w:tc>
          <w:tcPr>
            <w:tcW w:w="981" w:type="dxa"/>
            <w:tcBorders>
              <w:top w:val="nil"/>
              <w:left w:val="nil"/>
              <w:bottom w:val="single" w:sz="4" w:space="0" w:color="auto"/>
              <w:right w:val="single" w:sz="4" w:space="0" w:color="auto"/>
            </w:tcBorders>
            <w:shd w:val="clear" w:color="auto" w:fill="auto"/>
            <w:vAlign w:val="center"/>
            <w:hideMark/>
          </w:tcPr>
          <w:p w14:paraId="5501D73F"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2AB614E"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7043CEA9"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560D565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58B70C45"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015E8EC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13,33</w:t>
            </w:r>
          </w:p>
        </w:tc>
        <w:tc>
          <w:tcPr>
            <w:tcW w:w="1973" w:type="dxa"/>
            <w:tcBorders>
              <w:top w:val="nil"/>
              <w:left w:val="nil"/>
              <w:bottom w:val="single" w:sz="4" w:space="0" w:color="auto"/>
              <w:right w:val="single" w:sz="4" w:space="0" w:color="auto"/>
            </w:tcBorders>
            <w:shd w:val="clear" w:color="auto" w:fill="auto"/>
            <w:vAlign w:val="center"/>
            <w:hideMark/>
          </w:tcPr>
          <w:p w14:paraId="23984EB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13,33</w:t>
            </w:r>
          </w:p>
        </w:tc>
        <w:tc>
          <w:tcPr>
            <w:tcW w:w="1445" w:type="dxa"/>
            <w:tcBorders>
              <w:top w:val="nil"/>
              <w:left w:val="nil"/>
              <w:bottom w:val="single" w:sz="4" w:space="0" w:color="auto"/>
              <w:right w:val="single" w:sz="4" w:space="0" w:color="auto"/>
            </w:tcBorders>
            <w:shd w:val="clear" w:color="auto" w:fill="auto"/>
            <w:vAlign w:val="center"/>
            <w:hideMark/>
          </w:tcPr>
          <w:p w14:paraId="2510CE4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xml:space="preserve">          253,32   </w:t>
            </w:r>
          </w:p>
        </w:tc>
        <w:tc>
          <w:tcPr>
            <w:tcW w:w="981" w:type="dxa"/>
            <w:tcBorders>
              <w:top w:val="nil"/>
              <w:left w:val="nil"/>
              <w:bottom w:val="single" w:sz="4" w:space="0" w:color="auto"/>
              <w:right w:val="single" w:sz="4" w:space="0" w:color="auto"/>
            </w:tcBorders>
            <w:shd w:val="clear" w:color="auto" w:fill="auto"/>
            <w:vAlign w:val="center"/>
            <w:hideMark/>
          </w:tcPr>
          <w:p w14:paraId="10C71CB5"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1A4F47A"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046577F2"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45C25E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0E27CABE"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2799A62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973" w:type="dxa"/>
            <w:tcBorders>
              <w:top w:val="nil"/>
              <w:left w:val="nil"/>
              <w:bottom w:val="single" w:sz="4" w:space="0" w:color="auto"/>
              <w:right w:val="single" w:sz="4" w:space="0" w:color="auto"/>
            </w:tcBorders>
            <w:shd w:val="clear" w:color="auto" w:fill="auto"/>
            <w:vAlign w:val="center"/>
            <w:hideMark/>
          </w:tcPr>
          <w:p w14:paraId="4C88ED4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14:paraId="3C04A4D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934042D"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B90FDCC"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1CCA3093"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3B723B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63E1915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2023 г</w:t>
            </w:r>
          </w:p>
        </w:tc>
        <w:tc>
          <w:tcPr>
            <w:tcW w:w="1889" w:type="dxa"/>
            <w:tcBorders>
              <w:top w:val="nil"/>
              <w:left w:val="nil"/>
              <w:bottom w:val="single" w:sz="4" w:space="0" w:color="auto"/>
              <w:right w:val="single" w:sz="4" w:space="0" w:color="auto"/>
            </w:tcBorders>
            <w:shd w:val="clear" w:color="auto" w:fill="auto"/>
            <w:vAlign w:val="center"/>
            <w:hideMark/>
          </w:tcPr>
          <w:p w14:paraId="5F91DED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973" w:type="dxa"/>
            <w:tcBorders>
              <w:top w:val="nil"/>
              <w:left w:val="nil"/>
              <w:bottom w:val="single" w:sz="4" w:space="0" w:color="auto"/>
              <w:right w:val="single" w:sz="4" w:space="0" w:color="auto"/>
            </w:tcBorders>
            <w:shd w:val="clear" w:color="auto" w:fill="auto"/>
            <w:vAlign w:val="center"/>
            <w:hideMark/>
          </w:tcPr>
          <w:p w14:paraId="7A1DEFC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14:paraId="6985CA0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4CA3D1FF"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3BBF59C"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54038B33" w14:textId="77777777" w:rsidTr="00380CA7">
        <w:trPr>
          <w:trHeight w:val="696"/>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3B63525"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2.5.</w:t>
            </w:r>
          </w:p>
        </w:tc>
        <w:tc>
          <w:tcPr>
            <w:tcW w:w="1889" w:type="dxa"/>
            <w:tcBorders>
              <w:top w:val="nil"/>
              <w:left w:val="nil"/>
              <w:bottom w:val="single" w:sz="4" w:space="0" w:color="auto"/>
              <w:right w:val="single" w:sz="4" w:space="0" w:color="auto"/>
            </w:tcBorders>
            <w:shd w:val="clear" w:color="auto" w:fill="auto"/>
            <w:hideMark/>
          </w:tcPr>
          <w:p w14:paraId="502199B1"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Заявка размещине строительного мусора на полигоне</w:t>
            </w:r>
          </w:p>
        </w:tc>
        <w:tc>
          <w:tcPr>
            <w:tcW w:w="1889" w:type="dxa"/>
            <w:tcBorders>
              <w:top w:val="nil"/>
              <w:left w:val="nil"/>
              <w:bottom w:val="single" w:sz="4" w:space="0" w:color="auto"/>
              <w:right w:val="single" w:sz="4" w:space="0" w:color="auto"/>
            </w:tcBorders>
            <w:shd w:val="clear" w:color="auto" w:fill="auto"/>
            <w:vAlign w:val="center"/>
            <w:hideMark/>
          </w:tcPr>
          <w:p w14:paraId="3411FF8E"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127,45</w:t>
            </w:r>
          </w:p>
        </w:tc>
        <w:tc>
          <w:tcPr>
            <w:tcW w:w="1973" w:type="dxa"/>
            <w:tcBorders>
              <w:top w:val="nil"/>
              <w:left w:val="nil"/>
              <w:bottom w:val="single" w:sz="4" w:space="0" w:color="auto"/>
              <w:right w:val="single" w:sz="4" w:space="0" w:color="auto"/>
            </w:tcBorders>
            <w:shd w:val="clear" w:color="auto" w:fill="auto"/>
            <w:vAlign w:val="center"/>
            <w:hideMark/>
          </w:tcPr>
          <w:p w14:paraId="3185C5C6"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127,45</w:t>
            </w:r>
          </w:p>
        </w:tc>
        <w:tc>
          <w:tcPr>
            <w:tcW w:w="1445" w:type="dxa"/>
            <w:tcBorders>
              <w:top w:val="nil"/>
              <w:left w:val="nil"/>
              <w:bottom w:val="single" w:sz="4" w:space="0" w:color="auto"/>
              <w:right w:val="single" w:sz="4" w:space="0" w:color="auto"/>
            </w:tcBorders>
            <w:shd w:val="clear" w:color="auto" w:fill="auto"/>
            <w:vAlign w:val="center"/>
            <w:hideMark/>
          </w:tcPr>
          <w:p w14:paraId="740118F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6926B17C"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C73DD75"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311D1964" w14:textId="77777777" w:rsidTr="00380CA7">
        <w:trPr>
          <w:trHeight w:val="312"/>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6FFF82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vAlign w:val="center"/>
            <w:hideMark/>
          </w:tcPr>
          <w:p w14:paraId="44DE99E0"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2020г</w:t>
            </w:r>
          </w:p>
        </w:tc>
        <w:tc>
          <w:tcPr>
            <w:tcW w:w="1889" w:type="dxa"/>
            <w:tcBorders>
              <w:top w:val="nil"/>
              <w:left w:val="nil"/>
              <w:bottom w:val="single" w:sz="4" w:space="0" w:color="auto"/>
              <w:right w:val="single" w:sz="4" w:space="0" w:color="auto"/>
            </w:tcBorders>
            <w:shd w:val="clear" w:color="auto" w:fill="auto"/>
            <w:vAlign w:val="center"/>
            <w:hideMark/>
          </w:tcPr>
          <w:p w14:paraId="2AC1ED5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127,45</w:t>
            </w:r>
          </w:p>
        </w:tc>
        <w:tc>
          <w:tcPr>
            <w:tcW w:w="1973" w:type="dxa"/>
            <w:tcBorders>
              <w:top w:val="nil"/>
              <w:left w:val="nil"/>
              <w:bottom w:val="single" w:sz="4" w:space="0" w:color="auto"/>
              <w:right w:val="single" w:sz="4" w:space="0" w:color="auto"/>
            </w:tcBorders>
            <w:shd w:val="clear" w:color="auto" w:fill="auto"/>
            <w:vAlign w:val="center"/>
            <w:hideMark/>
          </w:tcPr>
          <w:p w14:paraId="6CBAB03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127,45</w:t>
            </w:r>
          </w:p>
        </w:tc>
        <w:tc>
          <w:tcPr>
            <w:tcW w:w="1445" w:type="dxa"/>
            <w:tcBorders>
              <w:top w:val="nil"/>
              <w:left w:val="nil"/>
              <w:bottom w:val="single" w:sz="4" w:space="0" w:color="auto"/>
              <w:right w:val="single" w:sz="4" w:space="0" w:color="auto"/>
            </w:tcBorders>
            <w:shd w:val="clear" w:color="auto" w:fill="auto"/>
            <w:vAlign w:val="center"/>
            <w:hideMark/>
          </w:tcPr>
          <w:p w14:paraId="5108169C"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3E5841A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ADB7B7C"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0DB73C52" w14:textId="77777777" w:rsidTr="00380CA7">
        <w:trPr>
          <w:trHeight w:val="1212"/>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463E6E5"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3.</w:t>
            </w:r>
          </w:p>
        </w:tc>
        <w:tc>
          <w:tcPr>
            <w:tcW w:w="1889" w:type="dxa"/>
            <w:tcBorders>
              <w:top w:val="nil"/>
              <w:left w:val="nil"/>
              <w:bottom w:val="single" w:sz="4" w:space="0" w:color="auto"/>
              <w:right w:val="single" w:sz="4" w:space="0" w:color="auto"/>
            </w:tcBorders>
            <w:shd w:val="clear" w:color="auto" w:fill="auto"/>
            <w:hideMark/>
          </w:tcPr>
          <w:p w14:paraId="479DC9AA" w14:textId="77777777" w:rsidR="003D24EF" w:rsidRPr="003D24EF" w:rsidRDefault="003D24EF" w:rsidP="003D24EF">
            <w:pPr>
              <w:widowControl/>
              <w:autoSpaceDE/>
              <w:autoSpaceDN/>
              <w:adjustRightInd/>
              <w:rPr>
                <w:rFonts w:eastAsia="Times New Roman"/>
                <w:b/>
                <w:bCs/>
                <w:i/>
                <w:iCs/>
                <w:sz w:val="16"/>
                <w:szCs w:val="16"/>
              </w:rPr>
            </w:pPr>
            <w:r w:rsidRPr="003D24EF">
              <w:rPr>
                <w:rFonts w:eastAsia="Times New Roman"/>
                <w:b/>
                <w:bCs/>
                <w:i/>
                <w:iCs/>
                <w:sz w:val="16"/>
                <w:szCs w:val="16"/>
              </w:rPr>
              <w:t>Содержание и обслуживание памятных мест поселка, скверов и площадей, выполнение ремонтно-строительных работ</w:t>
            </w:r>
          </w:p>
        </w:tc>
        <w:tc>
          <w:tcPr>
            <w:tcW w:w="1889" w:type="dxa"/>
            <w:tcBorders>
              <w:top w:val="nil"/>
              <w:left w:val="nil"/>
              <w:bottom w:val="single" w:sz="4" w:space="0" w:color="auto"/>
              <w:right w:val="single" w:sz="4" w:space="0" w:color="auto"/>
            </w:tcBorders>
            <w:shd w:val="clear" w:color="auto" w:fill="auto"/>
            <w:vAlign w:val="center"/>
            <w:hideMark/>
          </w:tcPr>
          <w:p w14:paraId="0B4E5CDF"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26 800,71</w:t>
            </w:r>
          </w:p>
        </w:tc>
        <w:tc>
          <w:tcPr>
            <w:tcW w:w="1973" w:type="dxa"/>
            <w:tcBorders>
              <w:top w:val="nil"/>
              <w:left w:val="nil"/>
              <w:bottom w:val="single" w:sz="4" w:space="0" w:color="auto"/>
              <w:right w:val="single" w:sz="4" w:space="0" w:color="auto"/>
            </w:tcBorders>
            <w:shd w:val="clear" w:color="auto" w:fill="auto"/>
            <w:vAlign w:val="center"/>
            <w:hideMark/>
          </w:tcPr>
          <w:p w14:paraId="584D8FE2"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26 800,71</w:t>
            </w:r>
          </w:p>
        </w:tc>
        <w:tc>
          <w:tcPr>
            <w:tcW w:w="1445" w:type="dxa"/>
            <w:tcBorders>
              <w:top w:val="nil"/>
              <w:left w:val="nil"/>
              <w:bottom w:val="single" w:sz="4" w:space="0" w:color="auto"/>
              <w:right w:val="single" w:sz="4" w:space="0" w:color="auto"/>
            </w:tcBorders>
            <w:shd w:val="clear" w:color="auto" w:fill="auto"/>
            <w:vAlign w:val="center"/>
            <w:hideMark/>
          </w:tcPr>
          <w:p w14:paraId="3295A5C6"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32055A26" w14:textId="77777777" w:rsidR="003D24EF" w:rsidRPr="003D24EF" w:rsidRDefault="003D24EF" w:rsidP="003D24EF">
            <w:pPr>
              <w:widowControl/>
              <w:autoSpaceDE/>
              <w:autoSpaceDN/>
              <w:adjustRightInd/>
              <w:rPr>
                <w:rFonts w:eastAsia="Times New Roman"/>
                <w:b/>
                <w:bCs/>
                <w:i/>
                <w:iCs/>
                <w:sz w:val="16"/>
                <w:szCs w:val="16"/>
              </w:rPr>
            </w:pPr>
            <w:r w:rsidRPr="003D24EF">
              <w:rPr>
                <w:rFonts w:eastAsia="Times New Roman"/>
                <w:b/>
                <w:bCs/>
                <w:i/>
                <w:i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26026A5" w14:textId="77777777" w:rsidR="003D24EF" w:rsidRPr="003D24EF" w:rsidRDefault="003D24EF" w:rsidP="003D24EF">
            <w:pPr>
              <w:widowControl/>
              <w:autoSpaceDE/>
              <w:autoSpaceDN/>
              <w:adjustRightInd/>
              <w:rPr>
                <w:rFonts w:eastAsia="Times New Roman"/>
                <w:b/>
                <w:bCs/>
                <w:i/>
                <w:iCs/>
                <w:sz w:val="16"/>
                <w:szCs w:val="16"/>
              </w:rPr>
            </w:pPr>
            <w:r w:rsidRPr="003D24EF">
              <w:rPr>
                <w:rFonts w:eastAsia="Times New Roman"/>
                <w:b/>
                <w:bCs/>
                <w:i/>
                <w:iCs/>
                <w:sz w:val="16"/>
                <w:szCs w:val="16"/>
              </w:rPr>
              <w:t> </w:t>
            </w:r>
          </w:p>
        </w:tc>
      </w:tr>
      <w:tr w:rsidR="003D24EF" w:rsidRPr="003D24EF" w14:paraId="69F7304A"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991C7FE"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78B22992"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65F1BF1F"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5 154,28</w:t>
            </w:r>
          </w:p>
        </w:tc>
        <w:tc>
          <w:tcPr>
            <w:tcW w:w="1973" w:type="dxa"/>
            <w:tcBorders>
              <w:top w:val="nil"/>
              <w:left w:val="nil"/>
              <w:bottom w:val="single" w:sz="4" w:space="0" w:color="auto"/>
              <w:right w:val="single" w:sz="4" w:space="0" w:color="auto"/>
            </w:tcBorders>
            <w:shd w:val="clear" w:color="auto" w:fill="auto"/>
            <w:vAlign w:val="center"/>
            <w:hideMark/>
          </w:tcPr>
          <w:p w14:paraId="063DF67C"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5 154,28</w:t>
            </w:r>
          </w:p>
        </w:tc>
        <w:tc>
          <w:tcPr>
            <w:tcW w:w="1445" w:type="dxa"/>
            <w:tcBorders>
              <w:top w:val="nil"/>
              <w:left w:val="nil"/>
              <w:bottom w:val="single" w:sz="4" w:space="0" w:color="auto"/>
              <w:right w:val="single" w:sz="4" w:space="0" w:color="auto"/>
            </w:tcBorders>
            <w:shd w:val="clear" w:color="auto" w:fill="auto"/>
            <w:vAlign w:val="center"/>
            <w:hideMark/>
          </w:tcPr>
          <w:p w14:paraId="1225ADF2"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4A8EC78C"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28A2D42"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2A06F955"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B0475A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052166CD"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6D717A9F"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5 572,80</w:t>
            </w:r>
          </w:p>
        </w:tc>
        <w:tc>
          <w:tcPr>
            <w:tcW w:w="1973" w:type="dxa"/>
            <w:tcBorders>
              <w:top w:val="nil"/>
              <w:left w:val="nil"/>
              <w:bottom w:val="single" w:sz="4" w:space="0" w:color="auto"/>
              <w:right w:val="single" w:sz="4" w:space="0" w:color="auto"/>
            </w:tcBorders>
            <w:shd w:val="clear" w:color="auto" w:fill="auto"/>
            <w:vAlign w:val="center"/>
            <w:hideMark/>
          </w:tcPr>
          <w:p w14:paraId="357A0FC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5 572,80</w:t>
            </w:r>
          </w:p>
        </w:tc>
        <w:tc>
          <w:tcPr>
            <w:tcW w:w="1445" w:type="dxa"/>
            <w:tcBorders>
              <w:top w:val="nil"/>
              <w:left w:val="nil"/>
              <w:bottom w:val="single" w:sz="4" w:space="0" w:color="auto"/>
              <w:right w:val="single" w:sz="4" w:space="0" w:color="auto"/>
            </w:tcBorders>
            <w:shd w:val="clear" w:color="auto" w:fill="auto"/>
            <w:vAlign w:val="center"/>
            <w:hideMark/>
          </w:tcPr>
          <w:p w14:paraId="26BC6CC2"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5A5270B"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BD79F4C"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4F54CDF4"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6897F9BC"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2954828E"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2A215296"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5 141,63</w:t>
            </w:r>
          </w:p>
        </w:tc>
        <w:tc>
          <w:tcPr>
            <w:tcW w:w="1973" w:type="dxa"/>
            <w:tcBorders>
              <w:top w:val="nil"/>
              <w:left w:val="nil"/>
              <w:bottom w:val="single" w:sz="4" w:space="0" w:color="auto"/>
              <w:right w:val="single" w:sz="4" w:space="0" w:color="auto"/>
            </w:tcBorders>
            <w:shd w:val="clear" w:color="auto" w:fill="auto"/>
            <w:vAlign w:val="center"/>
            <w:hideMark/>
          </w:tcPr>
          <w:p w14:paraId="5B6A0587"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5 141,63</w:t>
            </w:r>
          </w:p>
        </w:tc>
        <w:tc>
          <w:tcPr>
            <w:tcW w:w="1445" w:type="dxa"/>
            <w:tcBorders>
              <w:top w:val="nil"/>
              <w:left w:val="nil"/>
              <w:bottom w:val="single" w:sz="4" w:space="0" w:color="auto"/>
              <w:right w:val="single" w:sz="4" w:space="0" w:color="auto"/>
            </w:tcBorders>
            <w:shd w:val="clear" w:color="auto" w:fill="auto"/>
            <w:vAlign w:val="center"/>
            <w:hideMark/>
          </w:tcPr>
          <w:p w14:paraId="0D62FF5C"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9EB34CE"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F558825"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50E672A0"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36DF3AB"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2C299B6C"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533C4FD5"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5 466,00</w:t>
            </w:r>
          </w:p>
        </w:tc>
        <w:tc>
          <w:tcPr>
            <w:tcW w:w="1973" w:type="dxa"/>
            <w:tcBorders>
              <w:top w:val="nil"/>
              <w:left w:val="nil"/>
              <w:bottom w:val="single" w:sz="4" w:space="0" w:color="auto"/>
              <w:right w:val="single" w:sz="4" w:space="0" w:color="auto"/>
            </w:tcBorders>
            <w:shd w:val="clear" w:color="auto" w:fill="auto"/>
            <w:vAlign w:val="center"/>
            <w:hideMark/>
          </w:tcPr>
          <w:p w14:paraId="4BCF70CD"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5 466,00</w:t>
            </w:r>
          </w:p>
        </w:tc>
        <w:tc>
          <w:tcPr>
            <w:tcW w:w="1445" w:type="dxa"/>
            <w:tcBorders>
              <w:top w:val="nil"/>
              <w:left w:val="nil"/>
              <w:bottom w:val="single" w:sz="4" w:space="0" w:color="auto"/>
              <w:right w:val="single" w:sz="4" w:space="0" w:color="auto"/>
            </w:tcBorders>
            <w:shd w:val="clear" w:color="auto" w:fill="auto"/>
            <w:vAlign w:val="center"/>
            <w:hideMark/>
          </w:tcPr>
          <w:p w14:paraId="70273AD1"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C0855AB"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6CB50C5"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27B92E24"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33C854E5"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276D96D5"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2023 г</w:t>
            </w:r>
          </w:p>
        </w:tc>
        <w:tc>
          <w:tcPr>
            <w:tcW w:w="1889" w:type="dxa"/>
            <w:tcBorders>
              <w:top w:val="nil"/>
              <w:left w:val="nil"/>
              <w:bottom w:val="single" w:sz="4" w:space="0" w:color="auto"/>
              <w:right w:val="single" w:sz="4" w:space="0" w:color="auto"/>
            </w:tcBorders>
            <w:shd w:val="clear" w:color="auto" w:fill="auto"/>
            <w:vAlign w:val="center"/>
            <w:hideMark/>
          </w:tcPr>
          <w:p w14:paraId="3240215A"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5 466,00</w:t>
            </w:r>
          </w:p>
        </w:tc>
        <w:tc>
          <w:tcPr>
            <w:tcW w:w="1973" w:type="dxa"/>
            <w:tcBorders>
              <w:top w:val="nil"/>
              <w:left w:val="nil"/>
              <w:bottom w:val="single" w:sz="4" w:space="0" w:color="auto"/>
              <w:right w:val="single" w:sz="4" w:space="0" w:color="auto"/>
            </w:tcBorders>
            <w:shd w:val="clear" w:color="auto" w:fill="auto"/>
            <w:vAlign w:val="center"/>
            <w:hideMark/>
          </w:tcPr>
          <w:p w14:paraId="614C4778"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5 466,00</w:t>
            </w:r>
          </w:p>
        </w:tc>
        <w:tc>
          <w:tcPr>
            <w:tcW w:w="1445" w:type="dxa"/>
            <w:tcBorders>
              <w:top w:val="nil"/>
              <w:left w:val="nil"/>
              <w:bottom w:val="single" w:sz="4" w:space="0" w:color="auto"/>
              <w:right w:val="single" w:sz="4" w:space="0" w:color="auto"/>
            </w:tcBorders>
            <w:shd w:val="clear" w:color="auto" w:fill="auto"/>
            <w:vAlign w:val="center"/>
            <w:hideMark/>
          </w:tcPr>
          <w:p w14:paraId="465EB543"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3A5CB00B"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0DA74A2"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66D31E98" w14:textId="77777777" w:rsidTr="00380CA7">
        <w:trPr>
          <w:trHeight w:val="888"/>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62BD2E7"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3.1.</w:t>
            </w:r>
          </w:p>
        </w:tc>
        <w:tc>
          <w:tcPr>
            <w:tcW w:w="1889" w:type="dxa"/>
            <w:tcBorders>
              <w:top w:val="nil"/>
              <w:left w:val="nil"/>
              <w:bottom w:val="single" w:sz="4" w:space="0" w:color="auto"/>
              <w:right w:val="single" w:sz="4" w:space="0" w:color="auto"/>
            </w:tcBorders>
            <w:shd w:val="clear" w:color="auto" w:fill="auto"/>
            <w:hideMark/>
          </w:tcPr>
          <w:p w14:paraId="5A46A7C1"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Содержание и обслуживание территорий общего пользования</w:t>
            </w:r>
          </w:p>
        </w:tc>
        <w:tc>
          <w:tcPr>
            <w:tcW w:w="1889" w:type="dxa"/>
            <w:tcBorders>
              <w:top w:val="nil"/>
              <w:left w:val="nil"/>
              <w:bottom w:val="single" w:sz="4" w:space="0" w:color="auto"/>
              <w:right w:val="single" w:sz="4" w:space="0" w:color="auto"/>
            </w:tcBorders>
            <w:shd w:val="clear" w:color="auto" w:fill="auto"/>
            <w:vAlign w:val="center"/>
            <w:hideMark/>
          </w:tcPr>
          <w:p w14:paraId="639E8E06"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10 073,77</w:t>
            </w:r>
          </w:p>
        </w:tc>
        <w:tc>
          <w:tcPr>
            <w:tcW w:w="1973" w:type="dxa"/>
            <w:tcBorders>
              <w:top w:val="nil"/>
              <w:left w:val="nil"/>
              <w:bottom w:val="single" w:sz="4" w:space="0" w:color="auto"/>
              <w:right w:val="single" w:sz="4" w:space="0" w:color="auto"/>
            </w:tcBorders>
            <w:shd w:val="clear" w:color="auto" w:fill="auto"/>
            <w:vAlign w:val="center"/>
            <w:hideMark/>
          </w:tcPr>
          <w:p w14:paraId="54BB6022"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10 073,77</w:t>
            </w:r>
          </w:p>
        </w:tc>
        <w:tc>
          <w:tcPr>
            <w:tcW w:w="1445" w:type="dxa"/>
            <w:tcBorders>
              <w:top w:val="nil"/>
              <w:left w:val="nil"/>
              <w:bottom w:val="single" w:sz="4" w:space="0" w:color="auto"/>
              <w:right w:val="single" w:sz="4" w:space="0" w:color="auto"/>
            </w:tcBorders>
            <w:shd w:val="clear" w:color="auto" w:fill="auto"/>
            <w:vAlign w:val="center"/>
            <w:hideMark/>
          </w:tcPr>
          <w:p w14:paraId="3363DE08"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9499F0B"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8671D12"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3468F5D1"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C498C0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3C8CD396"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019DF77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2 000,79</w:t>
            </w:r>
          </w:p>
        </w:tc>
        <w:tc>
          <w:tcPr>
            <w:tcW w:w="1973" w:type="dxa"/>
            <w:tcBorders>
              <w:top w:val="nil"/>
              <w:left w:val="nil"/>
              <w:bottom w:val="single" w:sz="4" w:space="0" w:color="auto"/>
              <w:right w:val="single" w:sz="4" w:space="0" w:color="auto"/>
            </w:tcBorders>
            <w:shd w:val="clear" w:color="auto" w:fill="auto"/>
            <w:vAlign w:val="center"/>
            <w:hideMark/>
          </w:tcPr>
          <w:p w14:paraId="242A444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2 000,79</w:t>
            </w:r>
          </w:p>
        </w:tc>
        <w:tc>
          <w:tcPr>
            <w:tcW w:w="1445" w:type="dxa"/>
            <w:tcBorders>
              <w:top w:val="nil"/>
              <w:left w:val="nil"/>
              <w:bottom w:val="single" w:sz="4" w:space="0" w:color="auto"/>
              <w:right w:val="single" w:sz="4" w:space="0" w:color="auto"/>
            </w:tcBorders>
            <w:shd w:val="clear" w:color="auto" w:fill="auto"/>
            <w:vAlign w:val="center"/>
            <w:hideMark/>
          </w:tcPr>
          <w:p w14:paraId="048A214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422C4D3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89B2F0E"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54184F4F"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39AB229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755A3E76"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221B25A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1 911,39</w:t>
            </w:r>
          </w:p>
        </w:tc>
        <w:tc>
          <w:tcPr>
            <w:tcW w:w="1973" w:type="dxa"/>
            <w:tcBorders>
              <w:top w:val="nil"/>
              <w:left w:val="nil"/>
              <w:bottom w:val="single" w:sz="4" w:space="0" w:color="auto"/>
              <w:right w:val="single" w:sz="4" w:space="0" w:color="auto"/>
            </w:tcBorders>
            <w:shd w:val="clear" w:color="auto" w:fill="auto"/>
            <w:vAlign w:val="center"/>
            <w:hideMark/>
          </w:tcPr>
          <w:p w14:paraId="067F9FE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1 911,39</w:t>
            </w:r>
          </w:p>
        </w:tc>
        <w:tc>
          <w:tcPr>
            <w:tcW w:w="1445" w:type="dxa"/>
            <w:tcBorders>
              <w:top w:val="nil"/>
              <w:left w:val="nil"/>
              <w:bottom w:val="single" w:sz="4" w:space="0" w:color="auto"/>
              <w:right w:val="single" w:sz="4" w:space="0" w:color="auto"/>
            </w:tcBorders>
            <w:shd w:val="clear" w:color="auto" w:fill="auto"/>
            <w:vAlign w:val="center"/>
            <w:hideMark/>
          </w:tcPr>
          <w:p w14:paraId="69272C6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EDF351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403E294"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79E0EC80"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3A77A2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lastRenderedPageBreak/>
              <w:t> </w:t>
            </w:r>
          </w:p>
        </w:tc>
        <w:tc>
          <w:tcPr>
            <w:tcW w:w="1889" w:type="dxa"/>
            <w:tcBorders>
              <w:top w:val="nil"/>
              <w:left w:val="nil"/>
              <w:bottom w:val="single" w:sz="4" w:space="0" w:color="auto"/>
              <w:right w:val="single" w:sz="4" w:space="0" w:color="auto"/>
            </w:tcBorders>
            <w:shd w:val="clear" w:color="auto" w:fill="auto"/>
            <w:hideMark/>
          </w:tcPr>
          <w:p w14:paraId="0B068FC0"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15C5813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2 061,59</w:t>
            </w:r>
          </w:p>
        </w:tc>
        <w:tc>
          <w:tcPr>
            <w:tcW w:w="1973" w:type="dxa"/>
            <w:tcBorders>
              <w:top w:val="nil"/>
              <w:left w:val="nil"/>
              <w:bottom w:val="single" w:sz="4" w:space="0" w:color="auto"/>
              <w:right w:val="single" w:sz="4" w:space="0" w:color="auto"/>
            </w:tcBorders>
            <w:shd w:val="clear" w:color="auto" w:fill="auto"/>
            <w:vAlign w:val="center"/>
            <w:hideMark/>
          </w:tcPr>
          <w:p w14:paraId="54FA9A8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2 061,59</w:t>
            </w:r>
          </w:p>
        </w:tc>
        <w:tc>
          <w:tcPr>
            <w:tcW w:w="1445" w:type="dxa"/>
            <w:tcBorders>
              <w:top w:val="nil"/>
              <w:left w:val="nil"/>
              <w:bottom w:val="single" w:sz="4" w:space="0" w:color="auto"/>
              <w:right w:val="single" w:sz="4" w:space="0" w:color="auto"/>
            </w:tcBorders>
            <w:shd w:val="clear" w:color="auto" w:fill="auto"/>
            <w:vAlign w:val="center"/>
            <w:hideMark/>
          </w:tcPr>
          <w:p w14:paraId="2D0729C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6DB618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9388F5F"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756B0E37" w14:textId="77777777" w:rsidTr="00380CA7">
        <w:trPr>
          <w:trHeight w:val="315"/>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4DDE52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0FAD16B6"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7E4CFC2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2 050,00</w:t>
            </w:r>
          </w:p>
        </w:tc>
        <w:tc>
          <w:tcPr>
            <w:tcW w:w="1973" w:type="dxa"/>
            <w:tcBorders>
              <w:top w:val="nil"/>
              <w:left w:val="nil"/>
              <w:bottom w:val="single" w:sz="4" w:space="0" w:color="auto"/>
              <w:right w:val="single" w:sz="4" w:space="0" w:color="auto"/>
            </w:tcBorders>
            <w:shd w:val="clear" w:color="auto" w:fill="auto"/>
            <w:vAlign w:val="center"/>
            <w:hideMark/>
          </w:tcPr>
          <w:p w14:paraId="6A72AC0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2 050,00</w:t>
            </w:r>
          </w:p>
        </w:tc>
        <w:tc>
          <w:tcPr>
            <w:tcW w:w="1445" w:type="dxa"/>
            <w:tcBorders>
              <w:top w:val="nil"/>
              <w:left w:val="nil"/>
              <w:bottom w:val="single" w:sz="4" w:space="0" w:color="auto"/>
              <w:right w:val="single" w:sz="4" w:space="0" w:color="auto"/>
            </w:tcBorders>
            <w:shd w:val="clear" w:color="auto" w:fill="auto"/>
            <w:vAlign w:val="center"/>
            <w:hideMark/>
          </w:tcPr>
          <w:p w14:paraId="4C3D669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6A96CDCE"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662553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52CBA7A6" w14:textId="77777777" w:rsidTr="00380CA7">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70D56E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45CADC2A"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2023 г</w:t>
            </w:r>
          </w:p>
        </w:tc>
        <w:tc>
          <w:tcPr>
            <w:tcW w:w="1889" w:type="dxa"/>
            <w:tcBorders>
              <w:top w:val="nil"/>
              <w:left w:val="nil"/>
              <w:bottom w:val="single" w:sz="4" w:space="0" w:color="auto"/>
              <w:right w:val="single" w:sz="4" w:space="0" w:color="auto"/>
            </w:tcBorders>
            <w:shd w:val="clear" w:color="auto" w:fill="auto"/>
            <w:vAlign w:val="center"/>
            <w:hideMark/>
          </w:tcPr>
          <w:p w14:paraId="126D1CB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2 050,00</w:t>
            </w:r>
          </w:p>
        </w:tc>
        <w:tc>
          <w:tcPr>
            <w:tcW w:w="1973" w:type="dxa"/>
            <w:tcBorders>
              <w:top w:val="nil"/>
              <w:left w:val="nil"/>
              <w:bottom w:val="single" w:sz="4" w:space="0" w:color="auto"/>
              <w:right w:val="single" w:sz="4" w:space="0" w:color="auto"/>
            </w:tcBorders>
            <w:shd w:val="clear" w:color="auto" w:fill="auto"/>
            <w:vAlign w:val="center"/>
            <w:hideMark/>
          </w:tcPr>
          <w:p w14:paraId="7EF349B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2 050,00</w:t>
            </w:r>
          </w:p>
        </w:tc>
        <w:tc>
          <w:tcPr>
            <w:tcW w:w="1445" w:type="dxa"/>
            <w:tcBorders>
              <w:top w:val="nil"/>
              <w:left w:val="nil"/>
              <w:bottom w:val="single" w:sz="4" w:space="0" w:color="auto"/>
              <w:right w:val="single" w:sz="4" w:space="0" w:color="auto"/>
            </w:tcBorders>
            <w:shd w:val="clear" w:color="auto" w:fill="auto"/>
            <w:vAlign w:val="center"/>
            <w:hideMark/>
          </w:tcPr>
          <w:p w14:paraId="565F8B8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A79A885"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842B94E"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712F1B34" w14:textId="77777777" w:rsidTr="00380CA7">
        <w:trPr>
          <w:trHeight w:val="645"/>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69EB5BA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3.2.</w:t>
            </w:r>
          </w:p>
        </w:tc>
        <w:tc>
          <w:tcPr>
            <w:tcW w:w="1889" w:type="dxa"/>
            <w:tcBorders>
              <w:top w:val="nil"/>
              <w:left w:val="nil"/>
              <w:bottom w:val="single" w:sz="4" w:space="0" w:color="auto"/>
              <w:right w:val="single" w:sz="4" w:space="0" w:color="auto"/>
            </w:tcBorders>
            <w:shd w:val="clear" w:color="auto" w:fill="auto"/>
            <w:hideMark/>
          </w:tcPr>
          <w:p w14:paraId="0526FE8B"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Обслуживание непридомовых территорий (трапы, лестницы)</w:t>
            </w:r>
          </w:p>
        </w:tc>
        <w:tc>
          <w:tcPr>
            <w:tcW w:w="1889" w:type="dxa"/>
            <w:tcBorders>
              <w:top w:val="nil"/>
              <w:left w:val="nil"/>
              <w:bottom w:val="single" w:sz="4" w:space="0" w:color="auto"/>
              <w:right w:val="single" w:sz="4" w:space="0" w:color="auto"/>
            </w:tcBorders>
            <w:shd w:val="clear" w:color="auto" w:fill="auto"/>
            <w:vAlign w:val="center"/>
            <w:hideMark/>
          </w:tcPr>
          <w:p w14:paraId="43FFBFCF"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16 693,80</w:t>
            </w:r>
          </w:p>
        </w:tc>
        <w:tc>
          <w:tcPr>
            <w:tcW w:w="1973" w:type="dxa"/>
            <w:tcBorders>
              <w:top w:val="nil"/>
              <w:left w:val="nil"/>
              <w:bottom w:val="single" w:sz="4" w:space="0" w:color="auto"/>
              <w:right w:val="single" w:sz="4" w:space="0" w:color="auto"/>
            </w:tcBorders>
            <w:shd w:val="clear" w:color="auto" w:fill="auto"/>
            <w:vAlign w:val="center"/>
            <w:hideMark/>
          </w:tcPr>
          <w:p w14:paraId="456E5392"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16 693,80</w:t>
            </w:r>
          </w:p>
        </w:tc>
        <w:tc>
          <w:tcPr>
            <w:tcW w:w="1445" w:type="dxa"/>
            <w:tcBorders>
              <w:top w:val="nil"/>
              <w:left w:val="nil"/>
              <w:bottom w:val="single" w:sz="4" w:space="0" w:color="auto"/>
              <w:right w:val="single" w:sz="4" w:space="0" w:color="auto"/>
            </w:tcBorders>
            <w:shd w:val="clear" w:color="auto" w:fill="auto"/>
            <w:vAlign w:val="center"/>
            <w:hideMark/>
          </w:tcPr>
          <w:p w14:paraId="3488ED0B"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3FA9325"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EEBA53E"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73539003"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3733985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51693F5D"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4DB0BE3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3 153,49</w:t>
            </w:r>
          </w:p>
        </w:tc>
        <w:tc>
          <w:tcPr>
            <w:tcW w:w="1973" w:type="dxa"/>
            <w:tcBorders>
              <w:top w:val="nil"/>
              <w:left w:val="nil"/>
              <w:bottom w:val="single" w:sz="4" w:space="0" w:color="auto"/>
              <w:right w:val="single" w:sz="4" w:space="0" w:color="auto"/>
            </w:tcBorders>
            <w:shd w:val="clear" w:color="auto" w:fill="auto"/>
            <w:vAlign w:val="center"/>
            <w:hideMark/>
          </w:tcPr>
          <w:p w14:paraId="107EC96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3 153,49</w:t>
            </w:r>
          </w:p>
        </w:tc>
        <w:tc>
          <w:tcPr>
            <w:tcW w:w="1445" w:type="dxa"/>
            <w:tcBorders>
              <w:top w:val="nil"/>
              <w:left w:val="nil"/>
              <w:bottom w:val="single" w:sz="4" w:space="0" w:color="auto"/>
              <w:right w:val="single" w:sz="4" w:space="0" w:color="auto"/>
            </w:tcBorders>
            <w:shd w:val="clear" w:color="auto" w:fill="auto"/>
            <w:vAlign w:val="center"/>
            <w:hideMark/>
          </w:tcPr>
          <w:p w14:paraId="6B016AC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306B3A60"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CAB511D"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052BBB67"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67C8B20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1963C3BE"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2358FEC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3 661,41</w:t>
            </w:r>
          </w:p>
        </w:tc>
        <w:tc>
          <w:tcPr>
            <w:tcW w:w="1973" w:type="dxa"/>
            <w:tcBorders>
              <w:top w:val="nil"/>
              <w:left w:val="nil"/>
              <w:bottom w:val="single" w:sz="4" w:space="0" w:color="auto"/>
              <w:right w:val="single" w:sz="4" w:space="0" w:color="auto"/>
            </w:tcBorders>
            <w:shd w:val="clear" w:color="auto" w:fill="auto"/>
            <w:vAlign w:val="center"/>
            <w:hideMark/>
          </w:tcPr>
          <w:p w14:paraId="2832FF5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3 661,41</w:t>
            </w:r>
          </w:p>
        </w:tc>
        <w:tc>
          <w:tcPr>
            <w:tcW w:w="1445" w:type="dxa"/>
            <w:tcBorders>
              <w:top w:val="nil"/>
              <w:left w:val="nil"/>
              <w:bottom w:val="single" w:sz="4" w:space="0" w:color="auto"/>
              <w:right w:val="single" w:sz="4" w:space="0" w:color="auto"/>
            </w:tcBorders>
            <w:shd w:val="clear" w:color="auto" w:fill="auto"/>
            <w:vAlign w:val="center"/>
            <w:hideMark/>
          </w:tcPr>
          <w:p w14:paraId="4779BD4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45E9054"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AD3A9F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7D7DE170"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9C1160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7F7668BF"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7C9D6AB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3 046,90</w:t>
            </w:r>
          </w:p>
        </w:tc>
        <w:tc>
          <w:tcPr>
            <w:tcW w:w="1973" w:type="dxa"/>
            <w:tcBorders>
              <w:top w:val="nil"/>
              <w:left w:val="nil"/>
              <w:bottom w:val="single" w:sz="4" w:space="0" w:color="auto"/>
              <w:right w:val="single" w:sz="4" w:space="0" w:color="auto"/>
            </w:tcBorders>
            <w:shd w:val="clear" w:color="auto" w:fill="auto"/>
            <w:vAlign w:val="center"/>
            <w:hideMark/>
          </w:tcPr>
          <w:p w14:paraId="3E14982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3 046,90</w:t>
            </w:r>
          </w:p>
        </w:tc>
        <w:tc>
          <w:tcPr>
            <w:tcW w:w="1445" w:type="dxa"/>
            <w:tcBorders>
              <w:top w:val="nil"/>
              <w:left w:val="nil"/>
              <w:bottom w:val="single" w:sz="4" w:space="0" w:color="auto"/>
              <w:right w:val="single" w:sz="4" w:space="0" w:color="auto"/>
            </w:tcBorders>
            <w:shd w:val="clear" w:color="auto" w:fill="auto"/>
            <w:vAlign w:val="center"/>
            <w:hideMark/>
          </w:tcPr>
          <w:p w14:paraId="371E9CC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C71ABD4"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FD9B19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32A5BD95"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613E76C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345EA7B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2E5452D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3 416,00</w:t>
            </w:r>
          </w:p>
        </w:tc>
        <w:tc>
          <w:tcPr>
            <w:tcW w:w="1973" w:type="dxa"/>
            <w:tcBorders>
              <w:top w:val="nil"/>
              <w:left w:val="nil"/>
              <w:bottom w:val="single" w:sz="4" w:space="0" w:color="auto"/>
              <w:right w:val="single" w:sz="4" w:space="0" w:color="auto"/>
            </w:tcBorders>
            <w:shd w:val="clear" w:color="auto" w:fill="auto"/>
            <w:vAlign w:val="center"/>
            <w:hideMark/>
          </w:tcPr>
          <w:p w14:paraId="73FB19F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3 416,00</w:t>
            </w:r>
          </w:p>
        </w:tc>
        <w:tc>
          <w:tcPr>
            <w:tcW w:w="1445" w:type="dxa"/>
            <w:tcBorders>
              <w:top w:val="nil"/>
              <w:left w:val="nil"/>
              <w:bottom w:val="single" w:sz="4" w:space="0" w:color="auto"/>
              <w:right w:val="single" w:sz="4" w:space="0" w:color="auto"/>
            </w:tcBorders>
            <w:shd w:val="clear" w:color="auto" w:fill="auto"/>
            <w:vAlign w:val="center"/>
            <w:hideMark/>
          </w:tcPr>
          <w:p w14:paraId="0320B98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979658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137BEF6"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4F9E4FEA"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B66CB4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51914DF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2023 г</w:t>
            </w:r>
          </w:p>
        </w:tc>
        <w:tc>
          <w:tcPr>
            <w:tcW w:w="1889" w:type="dxa"/>
            <w:tcBorders>
              <w:top w:val="nil"/>
              <w:left w:val="nil"/>
              <w:bottom w:val="single" w:sz="4" w:space="0" w:color="auto"/>
              <w:right w:val="single" w:sz="4" w:space="0" w:color="auto"/>
            </w:tcBorders>
            <w:shd w:val="clear" w:color="auto" w:fill="auto"/>
            <w:vAlign w:val="center"/>
            <w:hideMark/>
          </w:tcPr>
          <w:p w14:paraId="4E67E6A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3 416,00</w:t>
            </w:r>
          </w:p>
        </w:tc>
        <w:tc>
          <w:tcPr>
            <w:tcW w:w="1973" w:type="dxa"/>
            <w:tcBorders>
              <w:top w:val="nil"/>
              <w:left w:val="nil"/>
              <w:bottom w:val="single" w:sz="4" w:space="0" w:color="auto"/>
              <w:right w:val="single" w:sz="4" w:space="0" w:color="auto"/>
            </w:tcBorders>
            <w:shd w:val="clear" w:color="auto" w:fill="auto"/>
            <w:vAlign w:val="center"/>
            <w:hideMark/>
          </w:tcPr>
          <w:p w14:paraId="03084ED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3 416,00</w:t>
            </w:r>
          </w:p>
        </w:tc>
        <w:tc>
          <w:tcPr>
            <w:tcW w:w="1445" w:type="dxa"/>
            <w:tcBorders>
              <w:top w:val="nil"/>
              <w:left w:val="nil"/>
              <w:bottom w:val="single" w:sz="4" w:space="0" w:color="auto"/>
              <w:right w:val="single" w:sz="4" w:space="0" w:color="auto"/>
            </w:tcBorders>
            <w:shd w:val="clear" w:color="auto" w:fill="auto"/>
            <w:vAlign w:val="center"/>
            <w:hideMark/>
          </w:tcPr>
          <w:p w14:paraId="70C4599A"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37AE533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5BA857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26D9786C" w14:textId="77777777" w:rsidTr="00380CA7">
        <w:trPr>
          <w:trHeight w:val="372"/>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76C9443"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3.3.</w:t>
            </w:r>
          </w:p>
        </w:tc>
        <w:tc>
          <w:tcPr>
            <w:tcW w:w="1889" w:type="dxa"/>
            <w:tcBorders>
              <w:top w:val="nil"/>
              <w:left w:val="nil"/>
              <w:bottom w:val="single" w:sz="4" w:space="0" w:color="auto"/>
              <w:right w:val="single" w:sz="4" w:space="0" w:color="auto"/>
            </w:tcBorders>
            <w:shd w:val="clear" w:color="auto" w:fill="auto"/>
            <w:hideMark/>
          </w:tcPr>
          <w:p w14:paraId="6B80700E"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Содержание трапа магазин Мираж до ул. Бойко 1</w:t>
            </w:r>
          </w:p>
        </w:tc>
        <w:tc>
          <w:tcPr>
            <w:tcW w:w="1889" w:type="dxa"/>
            <w:tcBorders>
              <w:top w:val="nil"/>
              <w:left w:val="nil"/>
              <w:bottom w:val="single" w:sz="4" w:space="0" w:color="auto"/>
              <w:right w:val="single" w:sz="4" w:space="0" w:color="auto"/>
            </w:tcBorders>
            <w:shd w:val="clear" w:color="auto" w:fill="auto"/>
            <w:vAlign w:val="center"/>
            <w:hideMark/>
          </w:tcPr>
          <w:p w14:paraId="3957BF4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101,14</w:t>
            </w:r>
          </w:p>
        </w:tc>
        <w:tc>
          <w:tcPr>
            <w:tcW w:w="1973" w:type="dxa"/>
            <w:tcBorders>
              <w:top w:val="nil"/>
              <w:left w:val="nil"/>
              <w:bottom w:val="single" w:sz="4" w:space="0" w:color="auto"/>
              <w:right w:val="single" w:sz="4" w:space="0" w:color="auto"/>
            </w:tcBorders>
            <w:shd w:val="clear" w:color="auto" w:fill="auto"/>
            <w:vAlign w:val="center"/>
            <w:hideMark/>
          </w:tcPr>
          <w:p w14:paraId="7650BEF5"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101,14</w:t>
            </w:r>
          </w:p>
        </w:tc>
        <w:tc>
          <w:tcPr>
            <w:tcW w:w="1445" w:type="dxa"/>
            <w:tcBorders>
              <w:top w:val="nil"/>
              <w:left w:val="nil"/>
              <w:bottom w:val="single" w:sz="4" w:space="0" w:color="auto"/>
              <w:right w:val="single" w:sz="4" w:space="0" w:color="auto"/>
            </w:tcBorders>
            <w:shd w:val="clear" w:color="auto" w:fill="auto"/>
            <w:vAlign w:val="center"/>
            <w:hideMark/>
          </w:tcPr>
          <w:p w14:paraId="12BAAC8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E7868C5"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C57FEDF"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74EE782A" w14:textId="77777777" w:rsidTr="00380CA7">
        <w:trPr>
          <w:trHeight w:val="372"/>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FED7EAE"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5521C2EF"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2021г.</w:t>
            </w:r>
          </w:p>
        </w:tc>
        <w:tc>
          <w:tcPr>
            <w:tcW w:w="1889" w:type="dxa"/>
            <w:tcBorders>
              <w:top w:val="nil"/>
              <w:left w:val="nil"/>
              <w:bottom w:val="single" w:sz="4" w:space="0" w:color="auto"/>
              <w:right w:val="single" w:sz="4" w:space="0" w:color="auto"/>
            </w:tcBorders>
            <w:shd w:val="clear" w:color="auto" w:fill="auto"/>
            <w:vAlign w:val="center"/>
            <w:hideMark/>
          </w:tcPr>
          <w:p w14:paraId="0B40300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33,14</w:t>
            </w:r>
          </w:p>
        </w:tc>
        <w:tc>
          <w:tcPr>
            <w:tcW w:w="1973" w:type="dxa"/>
            <w:tcBorders>
              <w:top w:val="nil"/>
              <w:left w:val="nil"/>
              <w:bottom w:val="single" w:sz="4" w:space="0" w:color="auto"/>
              <w:right w:val="single" w:sz="4" w:space="0" w:color="auto"/>
            </w:tcBorders>
            <w:shd w:val="clear" w:color="auto" w:fill="auto"/>
            <w:vAlign w:val="center"/>
            <w:hideMark/>
          </w:tcPr>
          <w:p w14:paraId="38804BC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33,14</w:t>
            </w:r>
          </w:p>
        </w:tc>
        <w:tc>
          <w:tcPr>
            <w:tcW w:w="1445" w:type="dxa"/>
            <w:tcBorders>
              <w:top w:val="nil"/>
              <w:left w:val="nil"/>
              <w:bottom w:val="single" w:sz="4" w:space="0" w:color="auto"/>
              <w:right w:val="single" w:sz="4" w:space="0" w:color="auto"/>
            </w:tcBorders>
            <w:shd w:val="clear" w:color="auto" w:fill="auto"/>
            <w:vAlign w:val="center"/>
            <w:hideMark/>
          </w:tcPr>
          <w:p w14:paraId="2CE7B7B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08061BE"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832839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2824D0AE" w14:textId="77777777" w:rsidTr="00380CA7">
        <w:trPr>
          <w:trHeight w:val="360"/>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B84D452"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31D251BD"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6C96948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34,00</w:t>
            </w:r>
          </w:p>
        </w:tc>
        <w:tc>
          <w:tcPr>
            <w:tcW w:w="1973" w:type="dxa"/>
            <w:tcBorders>
              <w:top w:val="nil"/>
              <w:left w:val="nil"/>
              <w:bottom w:val="single" w:sz="4" w:space="0" w:color="auto"/>
              <w:right w:val="single" w:sz="4" w:space="0" w:color="auto"/>
            </w:tcBorders>
            <w:shd w:val="clear" w:color="auto" w:fill="auto"/>
            <w:vAlign w:val="center"/>
            <w:hideMark/>
          </w:tcPr>
          <w:p w14:paraId="67CDDDB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34,00</w:t>
            </w:r>
          </w:p>
        </w:tc>
        <w:tc>
          <w:tcPr>
            <w:tcW w:w="1445" w:type="dxa"/>
            <w:tcBorders>
              <w:top w:val="nil"/>
              <w:left w:val="nil"/>
              <w:bottom w:val="single" w:sz="4" w:space="0" w:color="auto"/>
              <w:right w:val="single" w:sz="4" w:space="0" w:color="auto"/>
            </w:tcBorders>
            <w:shd w:val="clear" w:color="auto" w:fill="auto"/>
            <w:vAlign w:val="center"/>
            <w:hideMark/>
          </w:tcPr>
          <w:p w14:paraId="5FBF459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47DD8DB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99299D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7435F002" w14:textId="77777777" w:rsidTr="00380CA7">
        <w:trPr>
          <w:trHeight w:val="348"/>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7667B8E"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219EAFFC"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2023 г.</w:t>
            </w:r>
          </w:p>
        </w:tc>
        <w:tc>
          <w:tcPr>
            <w:tcW w:w="1889" w:type="dxa"/>
            <w:tcBorders>
              <w:top w:val="nil"/>
              <w:left w:val="nil"/>
              <w:bottom w:val="single" w:sz="4" w:space="0" w:color="auto"/>
              <w:right w:val="single" w:sz="4" w:space="0" w:color="auto"/>
            </w:tcBorders>
            <w:shd w:val="clear" w:color="auto" w:fill="auto"/>
            <w:vAlign w:val="center"/>
            <w:hideMark/>
          </w:tcPr>
          <w:p w14:paraId="5FD20F4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34,00</w:t>
            </w:r>
          </w:p>
        </w:tc>
        <w:tc>
          <w:tcPr>
            <w:tcW w:w="1973" w:type="dxa"/>
            <w:tcBorders>
              <w:top w:val="nil"/>
              <w:left w:val="nil"/>
              <w:bottom w:val="single" w:sz="4" w:space="0" w:color="auto"/>
              <w:right w:val="single" w:sz="4" w:space="0" w:color="auto"/>
            </w:tcBorders>
            <w:shd w:val="clear" w:color="auto" w:fill="auto"/>
            <w:vAlign w:val="center"/>
            <w:hideMark/>
          </w:tcPr>
          <w:p w14:paraId="18A090C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34,00</w:t>
            </w:r>
          </w:p>
        </w:tc>
        <w:tc>
          <w:tcPr>
            <w:tcW w:w="1445" w:type="dxa"/>
            <w:tcBorders>
              <w:top w:val="nil"/>
              <w:left w:val="nil"/>
              <w:bottom w:val="single" w:sz="4" w:space="0" w:color="auto"/>
              <w:right w:val="single" w:sz="4" w:space="0" w:color="auto"/>
            </w:tcBorders>
            <w:shd w:val="clear" w:color="auto" w:fill="auto"/>
            <w:vAlign w:val="center"/>
            <w:hideMark/>
          </w:tcPr>
          <w:p w14:paraId="62DFCDE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3EEC0BE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091CB6E"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7F464A6D" w14:textId="77777777" w:rsidTr="00380CA7">
        <w:trPr>
          <w:trHeight w:val="3540"/>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54456DA5"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4.</w:t>
            </w:r>
          </w:p>
        </w:tc>
        <w:tc>
          <w:tcPr>
            <w:tcW w:w="1889" w:type="dxa"/>
            <w:tcBorders>
              <w:top w:val="nil"/>
              <w:left w:val="nil"/>
              <w:bottom w:val="single" w:sz="4" w:space="0" w:color="auto"/>
              <w:right w:val="single" w:sz="4" w:space="0" w:color="auto"/>
            </w:tcBorders>
            <w:shd w:val="clear" w:color="auto" w:fill="auto"/>
            <w:hideMark/>
          </w:tcPr>
          <w:p w14:paraId="068C2E22" w14:textId="77777777" w:rsidR="003D24EF" w:rsidRPr="003D24EF" w:rsidRDefault="003D24EF" w:rsidP="003D24EF">
            <w:pPr>
              <w:widowControl/>
              <w:autoSpaceDE/>
              <w:autoSpaceDN/>
              <w:adjustRightInd/>
              <w:rPr>
                <w:rFonts w:eastAsia="Times New Roman"/>
                <w:b/>
                <w:bCs/>
                <w:i/>
                <w:iCs/>
                <w:sz w:val="16"/>
                <w:szCs w:val="16"/>
              </w:rPr>
            </w:pPr>
            <w:r w:rsidRPr="003D24EF">
              <w:rPr>
                <w:rFonts w:eastAsia="Times New Roman"/>
                <w:b/>
                <w:bCs/>
                <w:i/>
                <w:iCs/>
                <w:sz w:val="16"/>
                <w:szCs w:val="16"/>
              </w:rPr>
              <w:t>Мероприятия по благоустройству внутриквартальных территорий и территорий общего пользования индивидуальной застройки:</w:t>
            </w:r>
            <w:r w:rsidRPr="003D24EF">
              <w:rPr>
                <w:rFonts w:eastAsia="Times New Roman"/>
                <w:b/>
                <w:bCs/>
                <w:i/>
                <w:iCs/>
                <w:sz w:val="16"/>
                <w:szCs w:val="16"/>
              </w:rPr>
              <w:br/>
              <w:t>- обустройство современных детских игровых и обучающих спортивных, оздоровительных площадок;</w:t>
            </w:r>
            <w:r w:rsidRPr="003D24EF">
              <w:rPr>
                <w:rFonts w:eastAsia="Times New Roman"/>
                <w:b/>
                <w:bCs/>
                <w:i/>
                <w:iCs/>
                <w:sz w:val="16"/>
                <w:szCs w:val="16"/>
              </w:rPr>
              <w:br/>
              <w:t>- обустройство территорий общего пользования парков, площадей; монументов, памятников</w:t>
            </w:r>
          </w:p>
        </w:tc>
        <w:tc>
          <w:tcPr>
            <w:tcW w:w="1889" w:type="dxa"/>
            <w:tcBorders>
              <w:top w:val="nil"/>
              <w:left w:val="nil"/>
              <w:bottom w:val="single" w:sz="4" w:space="0" w:color="auto"/>
              <w:right w:val="single" w:sz="4" w:space="0" w:color="auto"/>
            </w:tcBorders>
            <w:shd w:val="clear" w:color="auto" w:fill="auto"/>
            <w:vAlign w:val="center"/>
            <w:hideMark/>
          </w:tcPr>
          <w:p w14:paraId="4AD28400"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18 217,47</w:t>
            </w:r>
          </w:p>
        </w:tc>
        <w:tc>
          <w:tcPr>
            <w:tcW w:w="1973" w:type="dxa"/>
            <w:tcBorders>
              <w:top w:val="nil"/>
              <w:left w:val="nil"/>
              <w:bottom w:val="single" w:sz="4" w:space="0" w:color="auto"/>
              <w:right w:val="single" w:sz="4" w:space="0" w:color="auto"/>
            </w:tcBorders>
            <w:shd w:val="clear" w:color="auto" w:fill="auto"/>
            <w:vAlign w:val="center"/>
            <w:hideMark/>
          </w:tcPr>
          <w:p w14:paraId="091ECFF1"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17 031,89</w:t>
            </w:r>
          </w:p>
        </w:tc>
        <w:tc>
          <w:tcPr>
            <w:tcW w:w="1445" w:type="dxa"/>
            <w:tcBorders>
              <w:top w:val="nil"/>
              <w:left w:val="nil"/>
              <w:bottom w:val="single" w:sz="4" w:space="0" w:color="auto"/>
              <w:right w:val="single" w:sz="4" w:space="0" w:color="auto"/>
            </w:tcBorders>
            <w:shd w:val="clear" w:color="auto" w:fill="auto"/>
            <w:vAlign w:val="center"/>
            <w:hideMark/>
          </w:tcPr>
          <w:p w14:paraId="7E1BFF27"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 xml:space="preserve">  1 185,58   </w:t>
            </w:r>
          </w:p>
        </w:tc>
        <w:tc>
          <w:tcPr>
            <w:tcW w:w="981" w:type="dxa"/>
            <w:tcBorders>
              <w:top w:val="nil"/>
              <w:left w:val="nil"/>
              <w:bottom w:val="single" w:sz="4" w:space="0" w:color="auto"/>
              <w:right w:val="single" w:sz="4" w:space="0" w:color="auto"/>
            </w:tcBorders>
            <w:shd w:val="clear" w:color="auto" w:fill="auto"/>
            <w:vAlign w:val="center"/>
            <w:hideMark/>
          </w:tcPr>
          <w:p w14:paraId="13187AA0" w14:textId="77777777" w:rsidR="003D24EF" w:rsidRPr="003D24EF" w:rsidRDefault="003D24EF" w:rsidP="003D24EF">
            <w:pPr>
              <w:widowControl/>
              <w:autoSpaceDE/>
              <w:autoSpaceDN/>
              <w:adjustRightInd/>
              <w:rPr>
                <w:rFonts w:eastAsia="Times New Roman"/>
                <w:b/>
                <w:bCs/>
                <w:i/>
                <w:iCs/>
                <w:sz w:val="16"/>
                <w:szCs w:val="16"/>
              </w:rPr>
            </w:pPr>
            <w:r w:rsidRPr="003D24EF">
              <w:rPr>
                <w:rFonts w:eastAsia="Times New Roman"/>
                <w:b/>
                <w:bCs/>
                <w:i/>
                <w:i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D24FE8E"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2F23043E"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6A22452"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555826D8"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31D70A21"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4 299,84</w:t>
            </w:r>
          </w:p>
        </w:tc>
        <w:tc>
          <w:tcPr>
            <w:tcW w:w="1973" w:type="dxa"/>
            <w:tcBorders>
              <w:top w:val="nil"/>
              <w:left w:val="nil"/>
              <w:bottom w:val="single" w:sz="4" w:space="0" w:color="auto"/>
              <w:right w:val="single" w:sz="4" w:space="0" w:color="auto"/>
            </w:tcBorders>
            <w:shd w:val="clear" w:color="auto" w:fill="auto"/>
            <w:vAlign w:val="center"/>
            <w:hideMark/>
          </w:tcPr>
          <w:p w14:paraId="21AC6FC7"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4 099,44</w:t>
            </w:r>
          </w:p>
        </w:tc>
        <w:tc>
          <w:tcPr>
            <w:tcW w:w="1445" w:type="dxa"/>
            <w:tcBorders>
              <w:top w:val="nil"/>
              <w:left w:val="nil"/>
              <w:bottom w:val="single" w:sz="4" w:space="0" w:color="auto"/>
              <w:right w:val="single" w:sz="4" w:space="0" w:color="auto"/>
            </w:tcBorders>
            <w:shd w:val="clear" w:color="auto" w:fill="auto"/>
            <w:vAlign w:val="center"/>
            <w:hideMark/>
          </w:tcPr>
          <w:p w14:paraId="6F48EC53"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xml:space="preserve">          200,40   </w:t>
            </w:r>
          </w:p>
        </w:tc>
        <w:tc>
          <w:tcPr>
            <w:tcW w:w="981" w:type="dxa"/>
            <w:tcBorders>
              <w:top w:val="nil"/>
              <w:left w:val="nil"/>
              <w:bottom w:val="single" w:sz="4" w:space="0" w:color="auto"/>
              <w:right w:val="single" w:sz="4" w:space="0" w:color="auto"/>
            </w:tcBorders>
            <w:shd w:val="clear" w:color="auto" w:fill="auto"/>
            <w:vAlign w:val="center"/>
            <w:hideMark/>
          </w:tcPr>
          <w:p w14:paraId="5B9F0D7C"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FD52616"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1F334AD8"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6D6687E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117795E9"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33BED71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2 242,68</w:t>
            </w:r>
          </w:p>
        </w:tc>
        <w:tc>
          <w:tcPr>
            <w:tcW w:w="1973" w:type="dxa"/>
            <w:tcBorders>
              <w:top w:val="nil"/>
              <w:left w:val="nil"/>
              <w:bottom w:val="single" w:sz="4" w:space="0" w:color="auto"/>
              <w:right w:val="single" w:sz="4" w:space="0" w:color="auto"/>
            </w:tcBorders>
            <w:shd w:val="clear" w:color="auto" w:fill="auto"/>
            <w:vAlign w:val="center"/>
            <w:hideMark/>
          </w:tcPr>
          <w:p w14:paraId="3B4EB08D"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1 257,50</w:t>
            </w:r>
          </w:p>
        </w:tc>
        <w:tc>
          <w:tcPr>
            <w:tcW w:w="1445" w:type="dxa"/>
            <w:tcBorders>
              <w:top w:val="nil"/>
              <w:left w:val="nil"/>
              <w:bottom w:val="single" w:sz="4" w:space="0" w:color="auto"/>
              <w:right w:val="single" w:sz="4" w:space="0" w:color="auto"/>
            </w:tcBorders>
            <w:shd w:val="clear" w:color="auto" w:fill="auto"/>
            <w:vAlign w:val="center"/>
            <w:hideMark/>
          </w:tcPr>
          <w:p w14:paraId="54D7DC3A"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xml:space="preserve">          985,18   </w:t>
            </w:r>
          </w:p>
        </w:tc>
        <w:tc>
          <w:tcPr>
            <w:tcW w:w="981" w:type="dxa"/>
            <w:tcBorders>
              <w:top w:val="nil"/>
              <w:left w:val="nil"/>
              <w:bottom w:val="single" w:sz="4" w:space="0" w:color="auto"/>
              <w:right w:val="single" w:sz="4" w:space="0" w:color="auto"/>
            </w:tcBorders>
            <w:shd w:val="clear" w:color="auto" w:fill="auto"/>
            <w:vAlign w:val="center"/>
            <w:hideMark/>
          </w:tcPr>
          <w:p w14:paraId="78287016"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2610616"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6401F5F0"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DCAF393"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3DEEFD3C"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1475AE6E"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10 346,35</w:t>
            </w:r>
          </w:p>
        </w:tc>
        <w:tc>
          <w:tcPr>
            <w:tcW w:w="1973" w:type="dxa"/>
            <w:tcBorders>
              <w:top w:val="nil"/>
              <w:left w:val="nil"/>
              <w:bottom w:val="single" w:sz="4" w:space="0" w:color="auto"/>
              <w:right w:val="single" w:sz="4" w:space="0" w:color="auto"/>
            </w:tcBorders>
            <w:shd w:val="clear" w:color="auto" w:fill="auto"/>
            <w:vAlign w:val="center"/>
            <w:hideMark/>
          </w:tcPr>
          <w:p w14:paraId="01B17E51"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10 346,35</w:t>
            </w:r>
          </w:p>
        </w:tc>
        <w:tc>
          <w:tcPr>
            <w:tcW w:w="1445" w:type="dxa"/>
            <w:tcBorders>
              <w:top w:val="nil"/>
              <w:left w:val="nil"/>
              <w:bottom w:val="single" w:sz="4" w:space="0" w:color="auto"/>
              <w:right w:val="single" w:sz="4" w:space="0" w:color="auto"/>
            </w:tcBorders>
            <w:shd w:val="clear" w:color="auto" w:fill="auto"/>
            <w:vAlign w:val="center"/>
            <w:hideMark/>
          </w:tcPr>
          <w:p w14:paraId="1147A06D"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3E23585"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82BD11D"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68BAC4C0"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3A44DF11"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7F2E51B5"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2F01985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594,30</w:t>
            </w:r>
          </w:p>
        </w:tc>
        <w:tc>
          <w:tcPr>
            <w:tcW w:w="1973" w:type="dxa"/>
            <w:tcBorders>
              <w:top w:val="nil"/>
              <w:left w:val="nil"/>
              <w:bottom w:val="single" w:sz="4" w:space="0" w:color="auto"/>
              <w:right w:val="single" w:sz="4" w:space="0" w:color="auto"/>
            </w:tcBorders>
            <w:shd w:val="clear" w:color="auto" w:fill="auto"/>
            <w:vAlign w:val="center"/>
            <w:hideMark/>
          </w:tcPr>
          <w:p w14:paraId="6B3E5117"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594,30</w:t>
            </w:r>
          </w:p>
        </w:tc>
        <w:tc>
          <w:tcPr>
            <w:tcW w:w="1445" w:type="dxa"/>
            <w:tcBorders>
              <w:top w:val="nil"/>
              <w:left w:val="nil"/>
              <w:bottom w:val="single" w:sz="4" w:space="0" w:color="auto"/>
              <w:right w:val="single" w:sz="4" w:space="0" w:color="auto"/>
            </w:tcBorders>
            <w:shd w:val="clear" w:color="auto" w:fill="auto"/>
            <w:vAlign w:val="center"/>
            <w:hideMark/>
          </w:tcPr>
          <w:p w14:paraId="50B9D97D"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4D96D40"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440E5C0"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284C766F"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601AD6F6"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00B573B6"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2023 г</w:t>
            </w:r>
          </w:p>
        </w:tc>
        <w:tc>
          <w:tcPr>
            <w:tcW w:w="1889" w:type="dxa"/>
            <w:tcBorders>
              <w:top w:val="nil"/>
              <w:left w:val="nil"/>
              <w:bottom w:val="single" w:sz="4" w:space="0" w:color="auto"/>
              <w:right w:val="single" w:sz="4" w:space="0" w:color="auto"/>
            </w:tcBorders>
            <w:shd w:val="clear" w:color="auto" w:fill="auto"/>
            <w:vAlign w:val="center"/>
            <w:hideMark/>
          </w:tcPr>
          <w:p w14:paraId="4C24C683"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734,30</w:t>
            </w:r>
          </w:p>
        </w:tc>
        <w:tc>
          <w:tcPr>
            <w:tcW w:w="1973" w:type="dxa"/>
            <w:tcBorders>
              <w:top w:val="nil"/>
              <w:left w:val="nil"/>
              <w:bottom w:val="single" w:sz="4" w:space="0" w:color="auto"/>
              <w:right w:val="single" w:sz="4" w:space="0" w:color="auto"/>
            </w:tcBorders>
            <w:shd w:val="clear" w:color="auto" w:fill="auto"/>
            <w:vAlign w:val="center"/>
            <w:hideMark/>
          </w:tcPr>
          <w:p w14:paraId="39E06EAD"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734,30</w:t>
            </w:r>
          </w:p>
        </w:tc>
        <w:tc>
          <w:tcPr>
            <w:tcW w:w="1445" w:type="dxa"/>
            <w:tcBorders>
              <w:top w:val="nil"/>
              <w:left w:val="nil"/>
              <w:bottom w:val="single" w:sz="4" w:space="0" w:color="auto"/>
              <w:right w:val="single" w:sz="4" w:space="0" w:color="auto"/>
            </w:tcBorders>
            <w:shd w:val="clear" w:color="auto" w:fill="auto"/>
            <w:vAlign w:val="center"/>
            <w:hideMark/>
          </w:tcPr>
          <w:p w14:paraId="7202B50B"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6CE84ACC"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68A7237"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6C8E082B"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8683A9F"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4.1.</w:t>
            </w:r>
          </w:p>
        </w:tc>
        <w:tc>
          <w:tcPr>
            <w:tcW w:w="1889" w:type="dxa"/>
            <w:tcBorders>
              <w:top w:val="nil"/>
              <w:left w:val="nil"/>
              <w:bottom w:val="single" w:sz="4" w:space="0" w:color="auto"/>
              <w:right w:val="single" w:sz="4" w:space="0" w:color="auto"/>
            </w:tcBorders>
            <w:shd w:val="clear" w:color="auto" w:fill="auto"/>
            <w:hideMark/>
          </w:tcPr>
          <w:p w14:paraId="719DA560"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Демонтаж новогодних конструкций</w:t>
            </w:r>
          </w:p>
        </w:tc>
        <w:tc>
          <w:tcPr>
            <w:tcW w:w="1889" w:type="dxa"/>
            <w:tcBorders>
              <w:top w:val="nil"/>
              <w:left w:val="nil"/>
              <w:bottom w:val="single" w:sz="4" w:space="0" w:color="auto"/>
              <w:right w:val="single" w:sz="4" w:space="0" w:color="auto"/>
            </w:tcBorders>
            <w:shd w:val="clear" w:color="auto" w:fill="auto"/>
            <w:vAlign w:val="center"/>
            <w:hideMark/>
          </w:tcPr>
          <w:p w14:paraId="47DE35E2"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572,52</w:t>
            </w:r>
          </w:p>
        </w:tc>
        <w:tc>
          <w:tcPr>
            <w:tcW w:w="1973" w:type="dxa"/>
            <w:tcBorders>
              <w:top w:val="nil"/>
              <w:left w:val="nil"/>
              <w:bottom w:val="single" w:sz="4" w:space="0" w:color="auto"/>
              <w:right w:val="single" w:sz="4" w:space="0" w:color="auto"/>
            </w:tcBorders>
            <w:shd w:val="clear" w:color="auto" w:fill="auto"/>
            <w:vAlign w:val="center"/>
            <w:hideMark/>
          </w:tcPr>
          <w:p w14:paraId="32C5E90F"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572,52</w:t>
            </w:r>
          </w:p>
        </w:tc>
        <w:tc>
          <w:tcPr>
            <w:tcW w:w="1445" w:type="dxa"/>
            <w:tcBorders>
              <w:top w:val="nil"/>
              <w:left w:val="nil"/>
              <w:bottom w:val="single" w:sz="4" w:space="0" w:color="auto"/>
              <w:right w:val="single" w:sz="4" w:space="0" w:color="auto"/>
            </w:tcBorders>
            <w:shd w:val="clear" w:color="auto" w:fill="auto"/>
            <w:vAlign w:val="center"/>
            <w:hideMark/>
          </w:tcPr>
          <w:p w14:paraId="6D8AA2A3"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7A8E3E46"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DF7F565"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21116E40"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FDC49B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6104C12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0E71EC0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99,35</w:t>
            </w:r>
          </w:p>
        </w:tc>
        <w:tc>
          <w:tcPr>
            <w:tcW w:w="1973" w:type="dxa"/>
            <w:tcBorders>
              <w:top w:val="nil"/>
              <w:left w:val="nil"/>
              <w:bottom w:val="single" w:sz="4" w:space="0" w:color="auto"/>
              <w:right w:val="single" w:sz="4" w:space="0" w:color="auto"/>
            </w:tcBorders>
            <w:shd w:val="clear" w:color="auto" w:fill="auto"/>
            <w:vAlign w:val="center"/>
            <w:hideMark/>
          </w:tcPr>
          <w:p w14:paraId="4379792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99,35</w:t>
            </w:r>
          </w:p>
        </w:tc>
        <w:tc>
          <w:tcPr>
            <w:tcW w:w="1445" w:type="dxa"/>
            <w:tcBorders>
              <w:top w:val="nil"/>
              <w:left w:val="nil"/>
              <w:bottom w:val="single" w:sz="4" w:space="0" w:color="auto"/>
              <w:right w:val="single" w:sz="4" w:space="0" w:color="auto"/>
            </w:tcBorders>
            <w:shd w:val="clear" w:color="auto" w:fill="auto"/>
            <w:vAlign w:val="center"/>
            <w:hideMark/>
          </w:tcPr>
          <w:p w14:paraId="2628A8A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0D9E07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184DCA5"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39D92DC0"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34BF570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2B7B8AB4"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3D84F45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100,29</w:t>
            </w:r>
          </w:p>
        </w:tc>
        <w:tc>
          <w:tcPr>
            <w:tcW w:w="1973" w:type="dxa"/>
            <w:tcBorders>
              <w:top w:val="nil"/>
              <w:left w:val="nil"/>
              <w:bottom w:val="single" w:sz="4" w:space="0" w:color="auto"/>
              <w:right w:val="single" w:sz="4" w:space="0" w:color="auto"/>
            </w:tcBorders>
            <w:shd w:val="clear" w:color="auto" w:fill="auto"/>
            <w:vAlign w:val="center"/>
            <w:hideMark/>
          </w:tcPr>
          <w:p w14:paraId="309E2BA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100,29</w:t>
            </w:r>
          </w:p>
        </w:tc>
        <w:tc>
          <w:tcPr>
            <w:tcW w:w="1445" w:type="dxa"/>
            <w:tcBorders>
              <w:top w:val="nil"/>
              <w:left w:val="nil"/>
              <w:bottom w:val="single" w:sz="4" w:space="0" w:color="auto"/>
              <w:right w:val="single" w:sz="4" w:space="0" w:color="auto"/>
            </w:tcBorders>
            <w:shd w:val="clear" w:color="auto" w:fill="auto"/>
            <w:vAlign w:val="center"/>
            <w:hideMark/>
          </w:tcPr>
          <w:p w14:paraId="3EFDB08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5695B5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5E12870"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4BAADC00"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5BBCE92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7949652A"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0FBB00F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124,30</w:t>
            </w:r>
          </w:p>
        </w:tc>
        <w:tc>
          <w:tcPr>
            <w:tcW w:w="1973" w:type="dxa"/>
            <w:tcBorders>
              <w:top w:val="nil"/>
              <w:left w:val="nil"/>
              <w:bottom w:val="single" w:sz="4" w:space="0" w:color="auto"/>
              <w:right w:val="single" w:sz="4" w:space="0" w:color="auto"/>
            </w:tcBorders>
            <w:shd w:val="clear" w:color="auto" w:fill="auto"/>
            <w:vAlign w:val="center"/>
            <w:hideMark/>
          </w:tcPr>
          <w:p w14:paraId="142084D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124,30</w:t>
            </w:r>
          </w:p>
        </w:tc>
        <w:tc>
          <w:tcPr>
            <w:tcW w:w="1445" w:type="dxa"/>
            <w:tcBorders>
              <w:top w:val="nil"/>
              <w:left w:val="nil"/>
              <w:bottom w:val="single" w:sz="4" w:space="0" w:color="auto"/>
              <w:right w:val="single" w:sz="4" w:space="0" w:color="auto"/>
            </w:tcBorders>
            <w:shd w:val="clear" w:color="auto" w:fill="auto"/>
            <w:vAlign w:val="center"/>
            <w:hideMark/>
          </w:tcPr>
          <w:p w14:paraId="3E9594D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B7B8FF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E4EAF6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67424856"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4C6DBF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0BF094A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2782A38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124,29</w:t>
            </w:r>
          </w:p>
        </w:tc>
        <w:tc>
          <w:tcPr>
            <w:tcW w:w="1973" w:type="dxa"/>
            <w:tcBorders>
              <w:top w:val="nil"/>
              <w:left w:val="nil"/>
              <w:bottom w:val="single" w:sz="4" w:space="0" w:color="auto"/>
              <w:right w:val="single" w:sz="4" w:space="0" w:color="auto"/>
            </w:tcBorders>
            <w:shd w:val="clear" w:color="auto" w:fill="auto"/>
            <w:vAlign w:val="center"/>
            <w:hideMark/>
          </w:tcPr>
          <w:p w14:paraId="59C75C7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124,29</w:t>
            </w:r>
          </w:p>
        </w:tc>
        <w:tc>
          <w:tcPr>
            <w:tcW w:w="1445" w:type="dxa"/>
            <w:tcBorders>
              <w:top w:val="nil"/>
              <w:left w:val="nil"/>
              <w:bottom w:val="single" w:sz="4" w:space="0" w:color="auto"/>
              <w:right w:val="single" w:sz="4" w:space="0" w:color="auto"/>
            </w:tcBorders>
            <w:shd w:val="clear" w:color="auto" w:fill="auto"/>
            <w:vAlign w:val="center"/>
            <w:hideMark/>
          </w:tcPr>
          <w:p w14:paraId="5033EBF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72F06AA6"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C384F2E"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6C78B433"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4DE070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04C04DB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2023 г</w:t>
            </w:r>
          </w:p>
        </w:tc>
        <w:tc>
          <w:tcPr>
            <w:tcW w:w="1889" w:type="dxa"/>
            <w:tcBorders>
              <w:top w:val="nil"/>
              <w:left w:val="nil"/>
              <w:bottom w:val="single" w:sz="4" w:space="0" w:color="auto"/>
              <w:right w:val="single" w:sz="4" w:space="0" w:color="auto"/>
            </w:tcBorders>
            <w:shd w:val="clear" w:color="auto" w:fill="auto"/>
            <w:vAlign w:val="center"/>
            <w:hideMark/>
          </w:tcPr>
          <w:p w14:paraId="60724BE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124,29</w:t>
            </w:r>
          </w:p>
        </w:tc>
        <w:tc>
          <w:tcPr>
            <w:tcW w:w="1973" w:type="dxa"/>
            <w:tcBorders>
              <w:top w:val="nil"/>
              <w:left w:val="nil"/>
              <w:bottom w:val="single" w:sz="4" w:space="0" w:color="auto"/>
              <w:right w:val="single" w:sz="4" w:space="0" w:color="auto"/>
            </w:tcBorders>
            <w:shd w:val="clear" w:color="auto" w:fill="auto"/>
            <w:vAlign w:val="center"/>
            <w:hideMark/>
          </w:tcPr>
          <w:p w14:paraId="1BD6E8B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124,29</w:t>
            </w:r>
          </w:p>
        </w:tc>
        <w:tc>
          <w:tcPr>
            <w:tcW w:w="1445" w:type="dxa"/>
            <w:tcBorders>
              <w:top w:val="nil"/>
              <w:left w:val="nil"/>
              <w:bottom w:val="single" w:sz="4" w:space="0" w:color="auto"/>
              <w:right w:val="single" w:sz="4" w:space="0" w:color="auto"/>
            </w:tcBorders>
            <w:shd w:val="clear" w:color="auto" w:fill="auto"/>
            <w:vAlign w:val="center"/>
            <w:hideMark/>
          </w:tcPr>
          <w:p w14:paraId="1EAB4BE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C8B2A45"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1E154A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2E20DCCD"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6DA5F15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4.2.</w:t>
            </w:r>
          </w:p>
        </w:tc>
        <w:tc>
          <w:tcPr>
            <w:tcW w:w="1889" w:type="dxa"/>
            <w:tcBorders>
              <w:top w:val="nil"/>
              <w:left w:val="nil"/>
              <w:bottom w:val="single" w:sz="4" w:space="0" w:color="auto"/>
              <w:right w:val="single" w:sz="4" w:space="0" w:color="auto"/>
            </w:tcBorders>
            <w:shd w:val="clear" w:color="auto" w:fill="auto"/>
            <w:hideMark/>
          </w:tcPr>
          <w:p w14:paraId="1228E808"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xml:space="preserve">Монтаж новогодних  конструкций </w:t>
            </w:r>
          </w:p>
        </w:tc>
        <w:tc>
          <w:tcPr>
            <w:tcW w:w="1889" w:type="dxa"/>
            <w:tcBorders>
              <w:top w:val="nil"/>
              <w:left w:val="nil"/>
              <w:bottom w:val="single" w:sz="4" w:space="0" w:color="auto"/>
              <w:right w:val="single" w:sz="4" w:space="0" w:color="auto"/>
            </w:tcBorders>
            <w:shd w:val="clear" w:color="auto" w:fill="auto"/>
            <w:vAlign w:val="center"/>
            <w:hideMark/>
          </w:tcPr>
          <w:p w14:paraId="465A48C2"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1 168,02</w:t>
            </w:r>
          </w:p>
        </w:tc>
        <w:tc>
          <w:tcPr>
            <w:tcW w:w="1973" w:type="dxa"/>
            <w:tcBorders>
              <w:top w:val="nil"/>
              <w:left w:val="nil"/>
              <w:bottom w:val="single" w:sz="4" w:space="0" w:color="auto"/>
              <w:right w:val="single" w:sz="4" w:space="0" w:color="auto"/>
            </w:tcBorders>
            <w:shd w:val="clear" w:color="auto" w:fill="auto"/>
            <w:vAlign w:val="center"/>
            <w:hideMark/>
          </w:tcPr>
          <w:p w14:paraId="10A609C1"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1 127,28</w:t>
            </w:r>
          </w:p>
        </w:tc>
        <w:tc>
          <w:tcPr>
            <w:tcW w:w="1445" w:type="dxa"/>
            <w:tcBorders>
              <w:top w:val="nil"/>
              <w:left w:val="nil"/>
              <w:bottom w:val="single" w:sz="4" w:space="0" w:color="auto"/>
              <w:right w:val="single" w:sz="4" w:space="0" w:color="auto"/>
            </w:tcBorders>
            <w:shd w:val="clear" w:color="auto" w:fill="auto"/>
            <w:vAlign w:val="center"/>
            <w:hideMark/>
          </w:tcPr>
          <w:p w14:paraId="4CD0EB55"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5E0FAE4"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305BC98"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3B83229F"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3DC3662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0C33FE6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41B298E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383,76</w:t>
            </w:r>
          </w:p>
        </w:tc>
        <w:tc>
          <w:tcPr>
            <w:tcW w:w="1973" w:type="dxa"/>
            <w:tcBorders>
              <w:top w:val="nil"/>
              <w:left w:val="nil"/>
              <w:bottom w:val="single" w:sz="4" w:space="0" w:color="auto"/>
              <w:right w:val="single" w:sz="4" w:space="0" w:color="auto"/>
            </w:tcBorders>
            <w:shd w:val="clear" w:color="auto" w:fill="auto"/>
            <w:vAlign w:val="center"/>
            <w:hideMark/>
          </w:tcPr>
          <w:p w14:paraId="7BA051D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383,76</w:t>
            </w:r>
          </w:p>
        </w:tc>
        <w:tc>
          <w:tcPr>
            <w:tcW w:w="1445" w:type="dxa"/>
            <w:tcBorders>
              <w:top w:val="nil"/>
              <w:left w:val="nil"/>
              <w:bottom w:val="single" w:sz="4" w:space="0" w:color="auto"/>
              <w:right w:val="single" w:sz="4" w:space="0" w:color="auto"/>
            </w:tcBorders>
            <w:shd w:val="clear" w:color="auto" w:fill="auto"/>
            <w:vAlign w:val="center"/>
            <w:hideMark/>
          </w:tcPr>
          <w:p w14:paraId="5071B93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35DA7D45"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A048C3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31E46029"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30D3FA0A"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4F2C2806"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6C08589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364,01</w:t>
            </w:r>
          </w:p>
        </w:tc>
        <w:tc>
          <w:tcPr>
            <w:tcW w:w="1973" w:type="dxa"/>
            <w:tcBorders>
              <w:top w:val="nil"/>
              <w:left w:val="nil"/>
              <w:bottom w:val="single" w:sz="4" w:space="0" w:color="auto"/>
              <w:right w:val="single" w:sz="4" w:space="0" w:color="auto"/>
            </w:tcBorders>
            <w:shd w:val="clear" w:color="auto" w:fill="auto"/>
            <w:vAlign w:val="center"/>
            <w:hideMark/>
          </w:tcPr>
          <w:p w14:paraId="173AFCE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323,27</w:t>
            </w:r>
          </w:p>
        </w:tc>
        <w:tc>
          <w:tcPr>
            <w:tcW w:w="1445" w:type="dxa"/>
            <w:tcBorders>
              <w:top w:val="nil"/>
              <w:left w:val="nil"/>
              <w:bottom w:val="single" w:sz="4" w:space="0" w:color="auto"/>
              <w:right w:val="single" w:sz="4" w:space="0" w:color="auto"/>
            </w:tcBorders>
            <w:shd w:val="clear" w:color="auto" w:fill="auto"/>
            <w:vAlign w:val="center"/>
            <w:hideMark/>
          </w:tcPr>
          <w:p w14:paraId="4D0533B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B9DA86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A51743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430EEF71"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149DA3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29462BBB"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0408690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420,25</w:t>
            </w:r>
          </w:p>
        </w:tc>
        <w:tc>
          <w:tcPr>
            <w:tcW w:w="1973" w:type="dxa"/>
            <w:tcBorders>
              <w:top w:val="nil"/>
              <w:left w:val="nil"/>
              <w:bottom w:val="single" w:sz="4" w:space="0" w:color="auto"/>
              <w:right w:val="single" w:sz="4" w:space="0" w:color="auto"/>
            </w:tcBorders>
            <w:shd w:val="clear" w:color="auto" w:fill="auto"/>
            <w:vAlign w:val="center"/>
            <w:hideMark/>
          </w:tcPr>
          <w:p w14:paraId="51B2A91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420,25</w:t>
            </w:r>
          </w:p>
        </w:tc>
        <w:tc>
          <w:tcPr>
            <w:tcW w:w="1445" w:type="dxa"/>
            <w:tcBorders>
              <w:top w:val="nil"/>
              <w:left w:val="nil"/>
              <w:bottom w:val="single" w:sz="4" w:space="0" w:color="auto"/>
              <w:right w:val="single" w:sz="4" w:space="0" w:color="auto"/>
            </w:tcBorders>
            <w:shd w:val="clear" w:color="auto" w:fill="auto"/>
            <w:vAlign w:val="center"/>
            <w:hideMark/>
          </w:tcPr>
          <w:p w14:paraId="4E0E500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6218AAB"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FD17F5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1C2E2DEE"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F049CCA"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5EFFC9F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15F33D9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973" w:type="dxa"/>
            <w:tcBorders>
              <w:top w:val="nil"/>
              <w:left w:val="nil"/>
              <w:bottom w:val="single" w:sz="4" w:space="0" w:color="auto"/>
              <w:right w:val="single" w:sz="4" w:space="0" w:color="auto"/>
            </w:tcBorders>
            <w:shd w:val="clear" w:color="auto" w:fill="auto"/>
            <w:vAlign w:val="center"/>
            <w:hideMark/>
          </w:tcPr>
          <w:p w14:paraId="2F8E297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14:paraId="7BDA684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4DED9F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45C838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4ABCCC9F"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32A4C85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76A5C8DA"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2023 г</w:t>
            </w:r>
          </w:p>
        </w:tc>
        <w:tc>
          <w:tcPr>
            <w:tcW w:w="1889" w:type="dxa"/>
            <w:tcBorders>
              <w:top w:val="nil"/>
              <w:left w:val="nil"/>
              <w:bottom w:val="single" w:sz="4" w:space="0" w:color="auto"/>
              <w:right w:val="single" w:sz="4" w:space="0" w:color="auto"/>
            </w:tcBorders>
            <w:shd w:val="clear" w:color="auto" w:fill="auto"/>
            <w:vAlign w:val="center"/>
            <w:hideMark/>
          </w:tcPr>
          <w:p w14:paraId="511755F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973" w:type="dxa"/>
            <w:tcBorders>
              <w:top w:val="nil"/>
              <w:left w:val="nil"/>
              <w:bottom w:val="single" w:sz="4" w:space="0" w:color="auto"/>
              <w:right w:val="single" w:sz="4" w:space="0" w:color="auto"/>
            </w:tcBorders>
            <w:shd w:val="clear" w:color="auto" w:fill="auto"/>
            <w:vAlign w:val="center"/>
            <w:hideMark/>
          </w:tcPr>
          <w:p w14:paraId="0748FD6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14:paraId="162E461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8449D6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B5659B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214A9A2C" w14:textId="77777777" w:rsidTr="00380CA7">
        <w:trPr>
          <w:trHeight w:val="516"/>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802D55D"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4.3.</w:t>
            </w:r>
          </w:p>
        </w:tc>
        <w:tc>
          <w:tcPr>
            <w:tcW w:w="1889" w:type="dxa"/>
            <w:tcBorders>
              <w:top w:val="nil"/>
              <w:left w:val="nil"/>
              <w:bottom w:val="single" w:sz="4" w:space="0" w:color="auto"/>
              <w:right w:val="single" w:sz="4" w:space="0" w:color="auto"/>
            </w:tcBorders>
            <w:shd w:val="clear" w:color="auto" w:fill="auto"/>
            <w:hideMark/>
          </w:tcPr>
          <w:p w14:paraId="2FC03650"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Монтаж/демонтаж трибуны к 1 мая</w:t>
            </w:r>
          </w:p>
        </w:tc>
        <w:tc>
          <w:tcPr>
            <w:tcW w:w="1889" w:type="dxa"/>
            <w:tcBorders>
              <w:top w:val="nil"/>
              <w:left w:val="nil"/>
              <w:bottom w:val="single" w:sz="4" w:space="0" w:color="auto"/>
              <w:right w:val="single" w:sz="4" w:space="0" w:color="auto"/>
            </w:tcBorders>
            <w:shd w:val="clear" w:color="auto" w:fill="auto"/>
            <w:vAlign w:val="center"/>
            <w:hideMark/>
          </w:tcPr>
          <w:p w14:paraId="7BF0799E"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254,08</w:t>
            </w:r>
          </w:p>
        </w:tc>
        <w:tc>
          <w:tcPr>
            <w:tcW w:w="1973" w:type="dxa"/>
            <w:tcBorders>
              <w:top w:val="nil"/>
              <w:left w:val="nil"/>
              <w:bottom w:val="single" w:sz="4" w:space="0" w:color="auto"/>
              <w:right w:val="single" w:sz="4" w:space="0" w:color="auto"/>
            </w:tcBorders>
            <w:shd w:val="clear" w:color="auto" w:fill="auto"/>
            <w:vAlign w:val="center"/>
            <w:hideMark/>
          </w:tcPr>
          <w:p w14:paraId="5376AB71"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254,08</w:t>
            </w:r>
          </w:p>
        </w:tc>
        <w:tc>
          <w:tcPr>
            <w:tcW w:w="1445" w:type="dxa"/>
            <w:tcBorders>
              <w:top w:val="nil"/>
              <w:left w:val="nil"/>
              <w:bottom w:val="single" w:sz="4" w:space="0" w:color="auto"/>
              <w:right w:val="single" w:sz="4" w:space="0" w:color="auto"/>
            </w:tcBorders>
            <w:shd w:val="clear" w:color="auto" w:fill="auto"/>
            <w:vAlign w:val="center"/>
            <w:hideMark/>
          </w:tcPr>
          <w:p w14:paraId="0A9BF06F"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B6398C2"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6E81A6D"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518E90D7" w14:textId="77777777" w:rsidTr="00380CA7">
        <w:trPr>
          <w:trHeight w:val="336"/>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60943E7"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6C7EDE6A"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2019г</w:t>
            </w:r>
          </w:p>
        </w:tc>
        <w:tc>
          <w:tcPr>
            <w:tcW w:w="1889" w:type="dxa"/>
            <w:tcBorders>
              <w:top w:val="nil"/>
              <w:left w:val="nil"/>
              <w:bottom w:val="single" w:sz="4" w:space="0" w:color="auto"/>
              <w:right w:val="single" w:sz="4" w:space="0" w:color="auto"/>
            </w:tcBorders>
            <w:shd w:val="clear" w:color="auto" w:fill="auto"/>
            <w:vAlign w:val="center"/>
            <w:hideMark/>
          </w:tcPr>
          <w:p w14:paraId="5A277F1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95,46</w:t>
            </w:r>
          </w:p>
        </w:tc>
        <w:tc>
          <w:tcPr>
            <w:tcW w:w="1973" w:type="dxa"/>
            <w:tcBorders>
              <w:top w:val="nil"/>
              <w:left w:val="nil"/>
              <w:bottom w:val="single" w:sz="4" w:space="0" w:color="auto"/>
              <w:right w:val="single" w:sz="4" w:space="0" w:color="auto"/>
            </w:tcBorders>
            <w:shd w:val="clear" w:color="auto" w:fill="auto"/>
            <w:vAlign w:val="center"/>
            <w:hideMark/>
          </w:tcPr>
          <w:p w14:paraId="3844906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95,42</w:t>
            </w:r>
          </w:p>
        </w:tc>
        <w:tc>
          <w:tcPr>
            <w:tcW w:w="1445" w:type="dxa"/>
            <w:tcBorders>
              <w:top w:val="nil"/>
              <w:left w:val="nil"/>
              <w:bottom w:val="single" w:sz="4" w:space="0" w:color="auto"/>
              <w:right w:val="single" w:sz="4" w:space="0" w:color="auto"/>
            </w:tcBorders>
            <w:shd w:val="clear" w:color="auto" w:fill="auto"/>
            <w:vAlign w:val="center"/>
            <w:hideMark/>
          </w:tcPr>
          <w:p w14:paraId="39652FA4"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79E16717"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73CC641"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61C303A5"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6557712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lastRenderedPageBreak/>
              <w:t> </w:t>
            </w:r>
          </w:p>
        </w:tc>
        <w:tc>
          <w:tcPr>
            <w:tcW w:w="1889" w:type="dxa"/>
            <w:tcBorders>
              <w:top w:val="nil"/>
              <w:left w:val="nil"/>
              <w:bottom w:val="single" w:sz="4" w:space="0" w:color="auto"/>
              <w:right w:val="single" w:sz="4" w:space="0" w:color="auto"/>
            </w:tcBorders>
            <w:shd w:val="clear" w:color="auto" w:fill="auto"/>
            <w:hideMark/>
          </w:tcPr>
          <w:p w14:paraId="669CD855"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2A2415B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973" w:type="dxa"/>
            <w:tcBorders>
              <w:top w:val="nil"/>
              <w:left w:val="nil"/>
              <w:bottom w:val="single" w:sz="4" w:space="0" w:color="auto"/>
              <w:right w:val="single" w:sz="4" w:space="0" w:color="auto"/>
            </w:tcBorders>
            <w:shd w:val="clear" w:color="auto" w:fill="auto"/>
            <w:vAlign w:val="center"/>
            <w:hideMark/>
          </w:tcPr>
          <w:p w14:paraId="4560CE7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14:paraId="2DDE6B2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48C2680D"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51E983B"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71848248"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16FC69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0821FC5A"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1ADAC15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52,88</w:t>
            </w:r>
          </w:p>
        </w:tc>
        <w:tc>
          <w:tcPr>
            <w:tcW w:w="1973" w:type="dxa"/>
            <w:tcBorders>
              <w:top w:val="nil"/>
              <w:left w:val="nil"/>
              <w:bottom w:val="single" w:sz="4" w:space="0" w:color="auto"/>
              <w:right w:val="single" w:sz="4" w:space="0" w:color="auto"/>
            </w:tcBorders>
            <w:shd w:val="clear" w:color="auto" w:fill="auto"/>
            <w:vAlign w:val="center"/>
            <w:hideMark/>
          </w:tcPr>
          <w:p w14:paraId="55380CB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52,88</w:t>
            </w:r>
          </w:p>
        </w:tc>
        <w:tc>
          <w:tcPr>
            <w:tcW w:w="1445" w:type="dxa"/>
            <w:tcBorders>
              <w:top w:val="nil"/>
              <w:left w:val="nil"/>
              <w:bottom w:val="single" w:sz="4" w:space="0" w:color="auto"/>
              <w:right w:val="single" w:sz="4" w:space="0" w:color="auto"/>
            </w:tcBorders>
            <w:shd w:val="clear" w:color="auto" w:fill="auto"/>
            <w:vAlign w:val="center"/>
            <w:hideMark/>
          </w:tcPr>
          <w:p w14:paraId="624D51E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4B4AE67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377AF15"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16C16C9D"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386F33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6B2CCCDB"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30BBEBE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52,89</w:t>
            </w:r>
          </w:p>
        </w:tc>
        <w:tc>
          <w:tcPr>
            <w:tcW w:w="1973" w:type="dxa"/>
            <w:tcBorders>
              <w:top w:val="nil"/>
              <w:left w:val="nil"/>
              <w:bottom w:val="single" w:sz="4" w:space="0" w:color="auto"/>
              <w:right w:val="single" w:sz="4" w:space="0" w:color="auto"/>
            </w:tcBorders>
            <w:shd w:val="clear" w:color="auto" w:fill="auto"/>
            <w:vAlign w:val="center"/>
            <w:hideMark/>
          </w:tcPr>
          <w:p w14:paraId="345546E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52,89</w:t>
            </w:r>
          </w:p>
        </w:tc>
        <w:tc>
          <w:tcPr>
            <w:tcW w:w="1445" w:type="dxa"/>
            <w:tcBorders>
              <w:top w:val="nil"/>
              <w:left w:val="nil"/>
              <w:bottom w:val="single" w:sz="4" w:space="0" w:color="auto"/>
              <w:right w:val="single" w:sz="4" w:space="0" w:color="auto"/>
            </w:tcBorders>
            <w:shd w:val="clear" w:color="auto" w:fill="auto"/>
            <w:vAlign w:val="center"/>
            <w:hideMark/>
          </w:tcPr>
          <w:p w14:paraId="468D9A7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416B371F"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92E7814"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56BED289"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570723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15DB78A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2023 г</w:t>
            </w:r>
          </w:p>
        </w:tc>
        <w:tc>
          <w:tcPr>
            <w:tcW w:w="1889" w:type="dxa"/>
            <w:tcBorders>
              <w:top w:val="nil"/>
              <w:left w:val="nil"/>
              <w:bottom w:val="single" w:sz="4" w:space="0" w:color="auto"/>
              <w:right w:val="single" w:sz="4" w:space="0" w:color="auto"/>
            </w:tcBorders>
            <w:shd w:val="clear" w:color="auto" w:fill="auto"/>
            <w:vAlign w:val="center"/>
            <w:hideMark/>
          </w:tcPr>
          <w:p w14:paraId="1FAFBCF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52,89</w:t>
            </w:r>
          </w:p>
        </w:tc>
        <w:tc>
          <w:tcPr>
            <w:tcW w:w="1973" w:type="dxa"/>
            <w:tcBorders>
              <w:top w:val="nil"/>
              <w:left w:val="nil"/>
              <w:bottom w:val="single" w:sz="4" w:space="0" w:color="auto"/>
              <w:right w:val="single" w:sz="4" w:space="0" w:color="auto"/>
            </w:tcBorders>
            <w:shd w:val="clear" w:color="auto" w:fill="auto"/>
            <w:vAlign w:val="center"/>
            <w:hideMark/>
          </w:tcPr>
          <w:p w14:paraId="33F1089A"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52,89</w:t>
            </w:r>
          </w:p>
        </w:tc>
        <w:tc>
          <w:tcPr>
            <w:tcW w:w="1445" w:type="dxa"/>
            <w:tcBorders>
              <w:top w:val="nil"/>
              <w:left w:val="nil"/>
              <w:bottom w:val="single" w:sz="4" w:space="0" w:color="auto"/>
              <w:right w:val="single" w:sz="4" w:space="0" w:color="auto"/>
            </w:tcBorders>
            <w:shd w:val="clear" w:color="auto" w:fill="auto"/>
            <w:vAlign w:val="center"/>
            <w:hideMark/>
          </w:tcPr>
          <w:p w14:paraId="40E3D09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7EC6FA9D"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289423C"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085A37E2" w14:textId="77777777" w:rsidTr="00380CA7">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19FAA55"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xml:space="preserve">4.4. </w:t>
            </w:r>
          </w:p>
        </w:tc>
        <w:tc>
          <w:tcPr>
            <w:tcW w:w="1889" w:type="dxa"/>
            <w:tcBorders>
              <w:top w:val="nil"/>
              <w:left w:val="nil"/>
              <w:bottom w:val="single" w:sz="4" w:space="0" w:color="auto"/>
              <w:right w:val="single" w:sz="4" w:space="0" w:color="auto"/>
            </w:tcBorders>
            <w:shd w:val="clear" w:color="auto" w:fill="auto"/>
            <w:hideMark/>
          </w:tcPr>
          <w:p w14:paraId="1556738C"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Монтаж, демонтаж флагов в 1-9 мая</w:t>
            </w:r>
          </w:p>
        </w:tc>
        <w:tc>
          <w:tcPr>
            <w:tcW w:w="1889" w:type="dxa"/>
            <w:tcBorders>
              <w:top w:val="nil"/>
              <w:left w:val="nil"/>
              <w:bottom w:val="single" w:sz="4" w:space="0" w:color="auto"/>
              <w:right w:val="single" w:sz="4" w:space="0" w:color="auto"/>
            </w:tcBorders>
            <w:shd w:val="clear" w:color="auto" w:fill="auto"/>
            <w:vAlign w:val="center"/>
            <w:hideMark/>
          </w:tcPr>
          <w:p w14:paraId="309B6E4B"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228,25</w:t>
            </w:r>
          </w:p>
        </w:tc>
        <w:tc>
          <w:tcPr>
            <w:tcW w:w="1973" w:type="dxa"/>
            <w:tcBorders>
              <w:top w:val="nil"/>
              <w:left w:val="nil"/>
              <w:bottom w:val="single" w:sz="4" w:space="0" w:color="auto"/>
              <w:right w:val="single" w:sz="4" w:space="0" w:color="auto"/>
            </w:tcBorders>
            <w:shd w:val="clear" w:color="auto" w:fill="auto"/>
            <w:vAlign w:val="center"/>
            <w:hideMark/>
          </w:tcPr>
          <w:p w14:paraId="55E30212"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228,25</w:t>
            </w:r>
          </w:p>
        </w:tc>
        <w:tc>
          <w:tcPr>
            <w:tcW w:w="1445" w:type="dxa"/>
            <w:tcBorders>
              <w:top w:val="nil"/>
              <w:left w:val="nil"/>
              <w:bottom w:val="single" w:sz="4" w:space="0" w:color="auto"/>
              <w:right w:val="single" w:sz="4" w:space="0" w:color="auto"/>
            </w:tcBorders>
            <w:shd w:val="clear" w:color="auto" w:fill="auto"/>
            <w:vAlign w:val="center"/>
            <w:hideMark/>
          </w:tcPr>
          <w:p w14:paraId="00D349AE"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44BE4338"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2259F39"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32E37366"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81E9B5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193A21F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6635AD8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973" w:type="dxa"/>
            <w:tcBorders>
              <w:top w:val="nil"/>
              <w:left w:val="nil"/>
              <w:bottom w:val="single" w:sz="4" w:space="0" w:color="auto"/>
              <w:right w:val="single" w:sz="4" w:space="0" w:color="auto"/>
            </w:tcBorders>
            <w:shd w:val="clear" w:color="auto" w:fill="auto"/>
            <w:vAlign w:val="center"/>
            <w:hideMark/>
          </w:tcPr>
          <w:p w14:paraId="344F527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14:paraId="621A5B3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82A469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8E2E120"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3B91A47F"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5ACEE3C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4E04127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0D4557A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76,05</w:t>
            </w:r>
          </w:p>
        </w:tc>
        <w:tc>
          <w:tcPr>
            <w:tcW w:w="1973" w:type="dxa"/>
            <w:tcBorders>
              <w:top w:val="nil"/>
              <w:left w:val="nil"/>
              <w:bottom w:val="single" w:sz="4" w:space="0" w:color="auto"/>
              <w:right w:val="single" w:sz="4" w:space="0" w:color="auto"/>
            </w:tcBorders>
            <w:shd w:val="clear" w:color="auto" w:fill="auto"/>
            <w:vAlign w:val="center"/>
            <w:hideMark/>
          </w:tcPr>
          <w:p w14:paraId="3840047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76,05</w:t>
            </w:r>
          </w:p>
        </w:tc>
        <w:tc>
          <w:tcPr>
            <w:tcW w:w="1445" w:type="dxa"/>
            <w:tcBorders>
              <w:top w:val="nil"/>
              <w:left w:val="nil"/>
              <w:bottom w:val="single" w:sz="4" w:space="0" w:color="auto"/>
              <w:right w:val="single" w:sz="4" w:space="0" w:color="auto"/>
            </w:tcBorders>
            <w:shd w:val="clear" w:color="auto" w:fill="auto"/>
            <w:vAlign w:val="center"/>
            <w:hideMark/>
          </w:tcPr>
          <w:p w14:paraId="0AF7696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0933BAE"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B6562F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23907AC3"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5D607A0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5936028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080B164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76,10</w:t>
            </w:r>
          </w:p>
        </w:tc>
        <w:tc>
          <w:tcPr>
            <w:tcW w:w="1973" w:type="dxa"/>
            <w:tcBorders>
              <w:top w:val="nil"/>
              <w:left w:val="nil"/>
              <w:bottom w:val="single" w:sz="4" w:space="0" w:color="auto"/>
              <w:right w:val="single" w:sz="4" w:space="0" w:color="auto"/>
            </w:tcBorders>
            <w:shd w:val="clear" w:color="auto" w:fill="auto"/>
            <w:vAlign w:val="center"/>
            <w:hideMark/>
          </w:tcPr>
          <w:p w14:paraId="2C61C46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76,10</w:t>
            </w:r>
          </w:p>
        </w:tc>
        <w:tc>
          <w:tcPr>
            <w:tcW w:w="1445" w:type="dxa"/>
            <w:tcBorders>
              <w:top w:val="nil"/>
              <w:left w:val="nil"/>
              <w:bottom w:val="single" w:sz="4" w:space="0" w:color="auto"/>
              <w:right w:val="single" w:sz="4" w:space="0" w:color="auto"/>
            </w:tcBorders>
            <w:shd w:val="clear" w:color="auto" w:fill="auto"/>
            <w:vAlign w:val="center"/>
            <w:hideMark/>
          </w:tcPr>
          <w:p w14:paraId="3DB9A3BA"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5CAE26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35C360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19E98CC2"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8C25FB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53DF816B"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2023 г</w:t>
            </w:r>
          </w:p>
        </w:tc>
        <w:tc>
          <w:tcPr>
            <w:tcW w:w="1889" w:type="dxa"/>
            <w:tcBorders>
              <w:top w:val="nil"/>
              <w:left w:val="nil"/>
              <w:bottom w:val="single" w:sz="4" w:space="0" w:color="auto"/>
              <w:right w:val="single" w:sz="4" w:space="0" w:color="auto"/>
            </w:tcBorders>
            <w:shd w:val="clear" w:color="auto" w:fill="auto"/>
            <w:vAlign w:val="center"/>
            <w:hideMark/>
          </w:tcPr>
          <w:p w14:paraId="4074C2B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76,10</w:t>
            </w:r>
          </w:p>
        </w:tc>
        <w:tc>
          <w:tcPr>
            <w:tcW w:w="1973" w:type="dxa"/>
            <w:tcBorders>
              <w:top w:val="nil"/>
              <w:left w:val="nil"/>
              <w:bottom w:val="single" w:sz="4" w:space="0" w:color="auto"/>
              <w:right w:val="single" w:sz="4" w:space="0" w:color="auto"/>
            </w:tcBorders>
            <w:shd w:val="clear" w:color="auto" w:fill="auto"/>
            <w:vAlign w:val="center"/>
            <w:hideMark/>
          </w:tcPr>
          <w:p w14:paraId="5A5E759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76,10</w:t>
            </w:r>
          </w:p>
        </w:tc>
        <w:tc>
          <w:tcPr>
            <w:tcW w:w="1445" w:type="dxa"/>
            <w:tcBorders>
              <w:top w:val="nil"/>
              <w:left w:val="nil"/>
              <w:bottom w:val="single" w:sz="4" w:space="0" w:color="auto"/>
              <w:right w:val="single" w:sz="4" w:space="0" w:color="auto"/>
            </w:tcBorders>
            <w:shd w:val="clear" w:color="auto" w:fill="auto"/>
            <w:vAlign w:val="center"/>
            <w:hideMark/>
          </w:tcPr>
          <w:p w14:paraId="74D2FC6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D29B244"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3A8B30C"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1956AB73"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FC9A733"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4.5.</w:t>
            </w:r>
          </w:p>
        </w:tc>
        <w:tc>
          <w:tcPr>
            <w:tcW w:w="1889" w:type="dxa"/>
            <w:tcBorders>
              <w:top w:val="nil"/>
              <w:left w:val="nil"/>
              <w:bottom w:val="single" w:sz="4" w:space="0" w:color="auto"/>
              <w:right w:val="single" w:sz="4" w:space="0" w:color="auto"/>
            </w:tcBorders>
            <w:shd w:val="clear" w:color="auto" w:fill="auto"/>
            <w:hideMark/>
          </w:tcPr>
          <w:p w14:paraId="66201642"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Монтаж светодиодных кронштейнов</w:t>
            </w:r>
          </w:p>
        </w:tc>
        <w:tc>
          <w:tcPr>
            <w:tcW w:w="1889" w:type="dxa"/>
            <w:tcBorders>
              <w:top w:val="nil"/>
              <w:left w:val="nil"/>
              <w:bottom w:val="single" w:sz="4" w:space="0" w:color="auto"/>
              <w:right w:val="single" w:sz="4" w:space="0" w:color="auto"/>
            </w:tcBorders>
            <w:shd w:val="clear" w:color="auto" w:fill="auto"/>
            <w:vAlign w:val="center"/>
            <w:hideMark/>
          </w:tcPr>
          <w:p w14:paraId="7802CDCC"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296,12</w:t>
            </w:r>
          </w:p>
        </w:tc>
        <w:tc>
          <w:tcPr>
            <w:tcW w:w="1973" w:type="dxa"/>
            <w:tcBorders>
              <w:top w:val="nil"/>
              <w:left w:val="nil"/>
              <w:bottom w:val="single" w:sz="4" w:space="0" w:color="auto"/>
              <w:right w:val="single" w:sz="4" w:space="0" w:color="auto"/>
            </w:tcBorders>
            <w:shd w:val="clear" w:color="auto" w:fill="auto"/>
            <w:vAlign w:val="center"/>
            <w:hideMark/>
          </w:tcPr>
          <w:p w14:paraId="1E9DF39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296,12</w:t>
            </w:r>
          </w:p>
        </w:tc>
        <w:tc>
          <w:tcPr>
            <w:tcW w:w="1445" w:type="dxa"/>
            <w:tcBorders>
              <w:top w:val="nil"/>
              <w:left w:val="nil"/>
              <w:bottom w:val="single" w:sz="4" w:space="0" w:color="auto"/>
              <w:right w:val="single" w:sz="4" w:space="0" w:color="auto"/>
            </w:tcBorders>
            <w:shd w:val="clear" w:color="auto" w:fill="auto"/>
            <w:vAlign w:val="center"/>
            <w:hideMark/>
          </w:tcPr>
          <w:p w14:paraId="2C9596E2"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1CA1F17"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21777AB"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27816214"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CFC1A7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5E903034"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5C96271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296,12</w:t>
            </w:r>
          </w:p>
        </w:tc>
        <w:tc>
          <w:tcPr>
            <w:tcW w:w="1973" w:type="dxa"/>
            <w:tcBorders>
              <w:top w:val="nil"/>
              <w:left w:val="nil"/>
              <w:bottom w:val="single" w:sz="4" w:space="0" w:color="auto"/>
              <w:right w:val="single" w:sz="4" w:space="0" w:color="auto"/>
            </w:tcBorders>
            <w:shd w:val="clear" w:color="auto" w:fill="auto"/>
            <w:vAlign w:val="center"/>
            <w:hideMark/>
          </w:tcPr>
          <w:p w14:paraId="07665BE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296,12</w:t>
            </w:r>
          </w:p>
        </w:tc>
        <w:tc>
          <w:tcPr>
            <w:tcW w:w="1445" w:type="dxa"/>
            <w:tcBorders>
              <w:top w:val="nil"/>
              <w:left w:val="nil"/>
              <w:bottom w:val="single" w:sz="4" w:space="0" w:color="auto"/>
              <w:right w:val="single" w:sz="4" w:space="0" w:color="auto"/>
            </w:tcBorders>
            <w:shd w:val="clear" w:color="auto" w:fill="auto"/>
            <w:vAlign w:val="center"/>
            <w:hideMark/>
          </w:tcPr>
          <w:p w14:paraId="7CE139E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67777CEE"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E0095D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3397C507"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99C4E3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6C72641B"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7B7759D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973" w:type="dxa"/>
            <w:tcBorders>
              <w:top w:val="nil"/>
              <w:left w:val="nil"/>
              <w:bottom w:val="single" w:sz="4" w:space="0" w:color="auto"/>
              <w:right w:val="single" w:sz="4" w:space="0" w:color="auto"/>
            </w:tcBorders>
            <w:shd w:val="clear" w:color="auto" w:fill="auto"/>
            <w:vAlign w:val="center"/>
            <w:hideMark/>
          </w:tcPr>
          <w:p w14:paraId="2CBF6F7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14:paraId="47231B2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8D50CCC"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058A3FC"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4CC1DA21"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606E662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06519A06"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038E7FF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973" w:type="dxa"/>
            <w:tcBorders>
              <w:top w:val="nil"/>
              <w:left w:val="nil"/>
              <w:bottom w:val="single" w:sz="4" w:space="0" w:color="auto"/>
              <w:right w:val="single" w:sz="4" w:space="0" w:color="auto"/>
            </w:tcBorders>
            <w:shd w:val="clear" w:color="auto" w:fill="auto"/>
            <w:vAlign w:val="center"/>
            <w:hideMark/>
          </w:tcPr>
          <w:p w14:paraId="0CD011E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14:paraId="254AB4D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3E085640"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0E1AD4A"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1C80EFE8"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3DA138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202D1A2F"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2023 г</w:t>
            </w:r>
          </w:p>
        </w:tc>
        <w:tc>
          <w:tcPr>
            <w:tcW w:w="1889" w:type="dxa"/>
            <w:tcBorders>
              <w:top w:val="nil"/>
              <w:left w:val="nil"/>
              <w:bottom w:val="single" w:sz="4" w:space="0" w:color="auto"/>
              <w:right w:val="single" w:sz="4" w:space="0" w:color="auto"/>
            </w:tcBorders>
            <w:shd w:val="clear" w:color="auto" w:fill="auto"/>
            <w:vAlign w:val="center"/>
            <w:hideMark/>
          </w:tcPr>
          <w:p w14:paraId="7D52509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973" w:type="dxa"/>
            <w:tcBorders>
              <w:top w:val="nil"/>
              <w:left w:val="nil"/>
              <w:bottom w:val="single" w:sz="4" w:space="0" w:color="auto"/>
              <w:right w:val="single" w:sz="4" w:space="0" w:color="auto"/>
            </w:tcBorders>
            <w:shd w:val="clear" w:color="auto" w:fill="auto"/>
            <w:vAlign w:val="center"/>
            <w:hideMark/>
          </w:tcPr>
          <w:p w14:paraId="59EBAB8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14:paraId="4120CDE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2892CE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38B928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3C590D52"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98046DD"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4.6.</w:t>
            </w:r>
          </w:p>
        </w:tc>
        <w:tc>
          <w:tcPr>
            <w:tcW w:w="1889" w:type="dxa"/>
            <w:tcBorders>
              <w:top w:val="nil"/>
              <w:left w:val="nil"/>
              <w:bottom w:val="single" w:sz="4" w:space="0" w:color="auto"/>
              <w:right w:val="single" w:sz="4" w:space="0" w:color="auto"/>
            </w:tcBorders>
            <w:shd w:val="clear" w:color="auto" w:fill="auto"/>
            <w:hideMark/>
          </w:tcPr>
          <w:p w14:paraId="692B4CDF"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Обслуживание туалетов в летний период (праздничные мероприятия)</w:t>
            </w:r>
          </w:p>
        </w:tc>
        <w:tc>
          <w:tcPr>
            <w:tcW w:w="1889" w:type="dxa"/>
            <w:tcBorders>
              <w:top w:val="nil"/>
              <w:left w:val="nil"/>
              <w:bottom w:val="single" w:sz="4" w:space="0" w:color="auto"/>
              <w:right w:val="single" w:sz="4" w:space="0" w:color="auto"/>
            </w:tcBorders>
            <w:shd w:val="clear" w:color="auto" w:fill="auto"/>
            <w:vAlign w:val="center"/>
            <w:hideMark/>
          </w:tcPr>
          <w:p w14:paraId="3D30F6E1"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150,43</w:t>
            </w:r>
          </w:p>
        </w:tc>
        <w:tc>
          <w:tcPr>
            <w:tcW w:w="1973" w:type="dxa"/>
            <w:tcBorders>
              <w:top w:val="nil"/>
              <w:left w:val="nil"/>
              <w:bottom w:val="single" w:sz="4" w:space="0" w:color="auto"/>
              <w:right w:val="single" w:sz="4" w:space="0" w:color="auto"/>
            </w:tcBorders>
            <w:shd w:val="clear" w:color="auto" w:fill="auto"/>
            <w:vAlign w:val="center"/>
            <w:hideMark/>
          </w:tcPr>
          <w:p w14:paraId="1A7BF6D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150,43</w:t>
            </w:r>
          </w:p>
        </w:tc>
        <w:tc>
          <w:tcPr>
            <w:tcW w:w="1445" w:type="dxa"/>
            <w:tcBorders>
              <w:top w:val="nil"/>
              <w:left w:val="nil"/>
              <w:bottom w:val="single" w:sz="4" w:space="0" w:color="auto"/>
              <w:right w:val="single" w:sz="4" w:space="0" w:color="auto"/>
            </w:tcBorders>
            <w:shd w:val="clear" w:color="auto" w:fill="auto"/>
            <w:vAlign w:val="center"/>
            <w:hideMark/>
          </w:tcPr>
          <w:p w14:paraId="20B9A5E5"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D1E0B7A"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4AAED28"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5EA56321"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3F60CAF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7F567CAD"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33FA061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9,39</w:t>
            </w:r>
          </w:p>
        </w:tc>
        <w:tc>
          <w:tcPr>
            <w:tcW w:w="1973" w:type="dxa"/>
            <w:tcBorders>
              <w:top w:val="nil"/>
              <w:left w:val="nil"/>
              <w:bottom w:val="single" w:sz="4" w:space="0" w:color="auto"/>
              <w:right w:val="single" w:sz="4" w:space="0" w:color="auto"/>
            </w:tcBorders>
            <w:shd w:val="clear" w:color="auto" w:fill="auto"/>
            <w:vAlign w:val="center"/>
            <w:hideMark/>
          </w:tcPr>
          <w:p w14:paraId="19C862F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9,39</w:t>
            </w:r>
          </w:p>
        </w:tc>
        <w:tc>
          <w:tcPr>
            <w:tcW w:w="1445" w:type="dxa"/>
            <w:tcBorders>
              <w:top w:val="nil"/>
              <w:left w:val="nil"/>
              <w:bottom w:val="single" w:sz="4" w:space="0" w:color="auto"/>
              <w:right w:val="single" w:sz="4" w:space="0" w:color="auto"/>
            </w:tcBorders>
            <w:shd w:val="clear" w:color="auto" w:fill="auto"/>
            <w:vAlign w:val="center"/>
            <w:hideMark/>
          </w:tcPr>
          <w:p w14:paraId="378989E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327D2E0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75B8FB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524FE42F"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9D8C84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5C88E73F"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0B1C3B5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973" w:type="dxa"/>
            <w:tcBorders>
              <w:top w:val="nil"/>
              <w:left w:val="nil"/>
              <w:bottom w:val="single" w:sz="4" w:space="0" w:color="auto"/>
              <w:right w:val="single" w:sz="4" w:space="0" w:color="auto"/>
            </w:tcBorders>
            <w:shd w:val="clear" w:color="auto" w:fill="auto"/>
            <w:vAlign w:val="center"/>
            <w:hideMark/>
          </w:tcPr>
          <w:p w14:paraId="551D888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14:paraId="690C13B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F5D177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1591A3A"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7B65204F"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5DF1B2F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1C6CB05D"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10B69D7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47,00</w:t>
            </w:r>
          </w:p>
        </w:tc>
        <w:tc>
          <w:tcPr>
            <w:tcW w:w="1973" w:type="dxa"/>
            <w:tcBorders>
              <w:top w:val="nil"/>
              <w:left w:val="nil"/>
              <w:bottom w:val="single" w:sz="4" w:space="0" w:color="auto"/>
              <w:right w:val="single" w:sz="4" w:space="0" w:color="auto"/>
            </w:tcBorders>
            <w:shd w:val="clear" w:color="auto" w:fill="auto"/>
            <w:vAlign w:val="center"/>
            <w:hideMark/>
          </w:tcPr>
          <w:p w14:paraId="48C3316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47,00</w:t>
            </w:r>
          </w:p>
        </w:tc>
        <w:tc>
          <w:tcPr>
            <w:tcW w:w="1445" w:type="dxa"/>
            <w:tcBorders>
              <w:top w:val="nil"/>
              <w:left w:val="nil"/>
              <w:bottom w:val="single" w:sz="4" w:space="0" w:color="auto"/>
              <w:right w:val="single" w:sz="4" w:space="0" w:color="auto"/>
            </w:tcBorders>
            <w:shd w:val="clear" w:color="auto" w:fill="auto"/>
            <w:vAlign w:val="center"/>
            <w:hideMark/>
          </w:tcPr>
          <w:p w14:paraId="034BE49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18E0F7D"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1F4E796"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16283D40"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195671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0BA0C8E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32472C6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47,02</w:t>
            </w:r>
          </w:p>
        </w:tc>
        <w:tc>
          <w:tcPr>
            <w:tcW w:w="1973" w:type="dxa"/>
            <w:tcBorders>
              <w:top w:val="nil"/>
              <w:left w:val="nil"/>
              <w:bottom w:val="single" w:sz="4" w:space="0" w:color="auto"/>
              <w:right w:val="single" w:sz="4" w:space="0" w:color="auto"/>
            </w:tcBorders>
            <w:shd w:val="clear" w:color="auto" w:fill="auto"/>
            <w:vAlign w:val="center"/>
            <w:hideMark/>
          </w:tcPr>
          <w:p w14:paraId="6F7ECB3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47,02</w:t>
            </w:r>
          </w:p>
        </w:tc>
        <w:tc>
          <w:tcPr>
            <w:tcW w:w="1445" w:type="dxa"/>
            <w:tcBorders>
              <w:top w:val="nil"/>
              <w:left w:val="nil"/>
              <w:bottom w:val="single" w:sz="4" w:space="0" w:color="auto"/>
              <w:right w:val="single" w:sz="4" w:space="0" w:color="auto"/>
            </w:tcBorders>
            <w:shd w:val="clear" w:color="auto" w:fill="auto"/>
            <w:vAlign w:val="center"/>
            <w:hideMark/>
          </w:tcPr>
          <w:p w14:paraId="6E46395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711D7E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293AB8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16084A4A"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0C2869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61B2D7A6"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2023 г</w:t>
            </w:r>
          </w:p>
        </w:tc>
        <w:tc>
          <w:tcPr>
            <w:tcW w:w="1889" w:type="dxa"/>
            <w:tcBorders>
              <w:top w:val="nil"/>
              <w:left w:val="nil"/>
              <w:bottom w:val="single" w:sz="4" w:space="0" w:color="auto"/>
              <w:right w:val="single" w:sz="4" w:space="0" w:color="auto"/>
            </w:tcBorders>
            <w:shd w:val="clear" w:color="auto" w:fill="auto"/>
            <w:vAlign w:val="center"/>
            <w:hideMark/>
          </w:tcPr>
          <w:p w14:paraId="2507F85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47,02</w:t>
            </w:r>
          </w:p>
        </w:tc>
        <w:tc>
          <w:tcPr>
            <w:tcW w:w="1973" w:type="dxa"/>
            <w:tcBorders>
              <w:top w:val="nil"/>
              <w:left w:val="nil"/>
              <w:bottom w:val="single" w:sz="4" w:space="0" w:color="auto"/>
              <w:right w:val="single" w:sz="4" w:space="0" w:color="auto"/>
            </w:tcBorders>
            <w:shd w:val="clear" w:color="auto" w:fill="auto"/>
            <w:vAlign w:val="center"/>
            <w:hideMark/>
          </w:tcPr>
          <w:p w14:paraId="3DCFC15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47,02</w:t>
            </w:r>
          </w:p>
        </w:tc>
        <w:tc>
          <w:tcPr>
            <w:tcW w:w="1445" w:type="dxa"/>
            <w:tcBorders>
              <w:top w:val="nil"/>
              <w:left w:val="nil"/>
              <w:bottom w:val="single" w:sz="4" w:space="0" w:color="auto"/>
              <w:right w:val="single" w:sz="4" w:space="0" w:color="auto"/>
            </w:tcBorders>
            <w:shd w:val="clear" w:color="auto" w:fill="auto"/>
            <w:vAlign w:val="center"/>
            <w:hideMark/>
          </w:tcPr>
          <w:p w14:paraId="6638A08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5738CA0"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CE69C55"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5A4E8AE4" w14:textId="77777777" w:rsidTr="00380CA7">
        <w:trPr>
          <w:trHeight w:val="360"/>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5716B174"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4.7.</w:t>
            </w:r>
          </w:p>
        </w:tc>
        <w:tc>
          <w:tcPr>
            <w:tcW w:w="1889" w:type="dxa"/>
            <w:tcBorders>
              <w:top w:val="nil"/>
              <w:left w:val="nil"/>
              <w:bottom w:val="single" w:sz="4" w:space="0" w:color="auto"/>
              <w:right w:val="single" w:sz="4" w:space="0" w:color="auto"/>
            </w:tcBorders>
            <w:shd w:val="clear" w:color="auto" w:fill="auto"/>
            <w:hideMark/>
          </w:tcPr>
          <w:p w14:paraId="1CA28E4D"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xml:space="preserve">Закуп флагов к 1, 9 мая, </w:t>
            </w:r>
          </w:p>
        </w:tc>
        <w:tc>
          <w:tcPr>
            <w:tcW w:w="1889" w:type="dxa"/>
            <w:tcBorders>
              <w:top w:val="nil"/>
              <w:left w:val="nil"/>
              <w:bottom w:val="single" w:sz="4" w:space="0" w:color="auto"/>
              <w:right w:val="single" w:sz="4" w:space="0" w:color="auto"/>
            </w:tcBorders>
            <w:shd w:val="clear" w:color="auto" w:fill="auto"/>
            <w:vAlign w:val="center"/>
            <w:hideMark/>
          </w:tcPr>
          <w:p w14:paraId="2339EDAD"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93,28</w:t>
            </w:r>
          </w:p>
        </w:tc>
        <w:tc>
          <w:tcPr>
            <w:tcW w:w="1973" w:type="dxa"/>
            <w:tcBorders>
              <w:top w:val="nil"/>
              <w:left w:val="nil"/>
              <w:bottom w:val="single" w:sz="4" w:space="0" w:color="auto"/>
              <w:right w:val="single" w:sz="4" w:space="0" w:color="auto"/>
            </w:tcBorders>
            <w:shd w:val="clear" w:color="auto" w:fill="auto"/>
            <w:vAlign w:val="center"/>
            <w:hideMark/>
          </w:tcPr>
          <w:p w14:paraId="005FC73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93,28</w:t>
            </w:r>
          </w:p>
        </w:tc>
        <w:tc>
          <w:tcPr>
            <w:tcW w:w="1445" w:type="dxa"/>
            <w:tcBorders>
              <w:top w:val="nil"/>
              <w:left w:val="nil"/>
              <w:bottom w:val="single" w:sz="4" w:space="0" w:color="auto"/>
              <w:right w:val="single" w:sz="4" w:space="0" w:color="auto"/>
            </w:tcBorders>
            <w:shd w:val="clear" w:color="auto" w:fill="auto"/>
            <w:vAlign w:val="center"/>
            <w:hideMark/>
          </w:tcPr>
          <w:p w14:paraId="75693EE5"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619EDBD0"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663B61F"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31E560E8" w14:textId="77777777" w:rsidTr="00380CA7">
        <w:trPr>
          <w:trHeight w:val="339"/>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2333F8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531994DB"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17707BD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38,64</w:t>
            </w:r>
          </w:p>
        </w:tc>
        <w:tc>
          <w:tcPr>
            <w:tcW w:w="1973" w:type="dxa"/>
            <w:tcBorders>
              <w:top w:val="nil"/>
              <w:left w:val="nil"/>
              <w:bottom w:val="single" w:sz="4" w:space="0" w:color="auto"/>
              <w:right w:val="single" w:sz="4" w:space="0" w:color="auto"/>
            </w:tcBorders>
            <w:shd w:val="clear" w:color="auto" w:fill="auto"/>
            <w:vAlign w:val="center"/>
            <w:hideMark/>
          </w:tcPr>
          <w:p w14:paraId="514B984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38,64</w:t>
            </w:r>
          </w:p>
        </w:tc>
        <w:tc>
          <w:tcPr>
            <w:tcW w:w="1445" w:type="dxa"/>
            <w:tcBorders>
              <w:top w:val="nil"/>
              <w:left w:val="nil"/>
              <w:bottom w:val="single" w:sz="4" w:space="0" w:color="auto"/>
              <w:right w:val="single" w:sz="4" w:space="0" w:color="auto"/>
            </w:tcBorders>
            <w:shd w:val="clear" w:color="auto" w:fill="auto"/>
            <w:vAlign w:val="center"/>
            <w:hideMark/>
          </w:tcPr>
          <w:p w14:paraId="5C1CFBC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EF51A40"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BFCF23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5D1B36F0" w14:textId="77777777" w:rsidTr="00380CA7">
        <w:trPr>
          <w:trHeight w:val="288"/>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7C362D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2DB3EC0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6A71E60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54,64</w:t>
            </w:r>
          </w:p>
        </w:tc>
        <w:tc>
          <w:tcPr>
            <w:tcW w:w="1973" w:type="dxa"/>
            <w:tcBorders>
              <w:top w:val="nil"/>
              <w:left w:val="nil"/>
              <w:bottom w:val="single" w:sz="4" w:space="0" w:color="auto"/>
              <w:right w:val="single" w:sz="4" w:space="0" w:color="auto"/>
            </w:tcBorders>
            <w:shd w:val="clear" w:color="auto" w:fill="auto"/>
            <w:vAlign w:val="center"/>
            <w:hideMark/>
          </w:tcPr>
          <w:p w14:paraId="2E91E06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54,64</w:t>
            </w:r>
          </w:p>
        </w:tc>
        <w:tc>
          <w:tcPr>
            <w:tcW w:w="1445" w:type="dxa"/>
            <w:tcBorders>
              <w:top w:val="nil"/>
              <w:left w:val="nil"/>
              <w:bottom w:val="single" w:sz="4" w:space="0" w:color="auto"/>
              <w:right w:val="single" w:sz="4" w:space="0" w:color="auto"/>
            </w:tcBorders>
            <w:shd w:val="clear" w:color="auto" w:fill="auto"/>
            <w:vAlign w:val="center"/>
            <w:hideMark/>
          </w:tcPr>
          <w:p w14:paraId="2D5A84B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4A159C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CFD510D"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23E492E1" w14:textId="77777777" w:rsidTr="00380CA7">
        <w:trPr>
          <w:trHeight w:val="408"/>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8177F82"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4.8.</w:t>
            </w:r>
          </w:p>
        </w:tc>
        <w:tc>
          <w:tcPr>
            <w:tcW w:w="1889" w:type="dxa"/>
            <w:tcBorders>
              <w:top w:val="nil"/>
              <w:left w:val="nil"/>
              <w:bottom w:val="single" w:sz="4" w:space="0" w:color="auto"/>
              <w:right w:val="single" w:sz="4" w:space="0" w:color="auto"/>
            </w:tcBorders>
            <w:shd w:val="clear" w:color="auto" w:fill="auto"/>
            <w:hideMark/>
          </w:tcPr>
          <w:p w14:paraId="388394C4"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Приобретение растяжки на 9 мая</w:t>
            </w:r>
          </w:p>
        </w:tc>
        <w:tc>
          <w:tcPr>
            <w:tcW w:w="1889" w:type="dxa"/>
            <w:tcBorders>
              <w:top w:val="nil"/>
              <w:left w:val="nil"/>
              <w:bottom w:val="single" w:sz="4" w:space="0" w:color="auto"/>
              <w:right w:val="single" w:sz="4" w:space="0" w:color="auto"/>
            </w:tcBorders>
            <w:shd w:val="clear" w:color="auto" w:fill="auto"/>
            <w:vAlign w:val="center"/>
            <w:hideMark/>
          </w:tcPr>
          <w:p w14:paraId="2AEEE478"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0,00</w:t>
            </w:r>
          </w:p>
        </w:tc>
        <w:tc>
          <w:tcPr>
            <w:tcW w:w="1973" w:type="dxa"/>
            <w:tcBorders>
              <w:top w:val="nil"/>
              <w:left w:val="nil"/>
              <w:bottom w:val="single" w:sz="4" w:space="0" w:color="auto"/>
              <w:right w:val="single" w:sz="4" w:space="0" w:color="auto"/>
            </w:tcBorders>
            <w:shd w:val="clear" w:color="auto" w:fill="auto"/>
            <w:vAlign w:val="center"/>
            <w:hideMark/>
          </w:tcPr>
          <w:p w14:paraId="29BF8B17"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14:paraId="3447AD6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3CD3024F"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60C60A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3988DB4E"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2E37BA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3C0BC58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2AA5C2A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973" w:type="dxa"/>
            <w:tcBorders>
              <w:top w:val="nil"/>
              <w:left w:val="nil"/>
              <w:bottom w:val="single" w:sz="4" w:space="0" w:color="auto"/>
              <w:right w:val="single" w:sz="4" w:space="0" w:color="auto"/>
            </w:tcBorders>
            <w:shd w:val="clear" w:color="auto" w:fill="auto"/>
            <w:vAlign w:val="center"/>
            <w:hideMark/>
          </w:tcPr>
          <w:p w14:paraId="34296F1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14:paraId="34987B5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8C056E0"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5D1B7E6"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4596D5CC"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525216A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4.9.</w:t>
            </w:r>
          </w:p>
        </w:tc>
        <w:tc>
          <w:tcPr>
            <w:tcW w:w="1889" w:type="dxa"/>
            <w:tcBorders>
              <w:top w:val="nil"/>
              <w:left w:val="nil"/>
              <w:bottom w:val="single" w:sz="4" w:space="0" w:color="auto"/>
              <w:right w:val="single" w:sz="4" w:space="0" w:color="auto"/>
            </w:tcBorders>
            <w:shd w:val="clear" w:color="auto" w:fill="auto"/>
            <w:hideMark/>
          </w:tcPr>
          <w:p w14:paraId="323AE96B"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Ремонт монументов</w:t>
            </w:r>
          </w:p>
        </w:tc>
        <w:tc>
          <w:tcPr>
            <w:tcW w:w="1889" w:type="dxa"/>
            <w:tcBorders>
              <w:top w:val="nil"/>
              <w:left w:val="nil"/>
              <w:bottom w:val="single" w:sz="4" w:space="0" w:color="auto"/>
              <w:right w:val="single" w:sz="4" w:space="0" w:color="auto"/>
            </w:tcBorders>
            <w:shd w:val="clear" w:color="auto" w:fill="auto"/>
            <w:vAlign w:val="center"/>
            <w:hideMark/>
          </w:tcPr>
          <w:p w14:paraId="191979ED"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224,15</w:t>
            </w:r>
          </w:p>
        </w:tc>
        <w:tc>
          <w:tcPr>
            <w:tcW w:w="1973" w:type="dxa"/>
            <w:tcBorders>
              <w:top w:val="nil"/>
              <w:left w:val="nil"/>
              <w:bottom w:val="single" w:sz="4" w:space="0" w:color="auto"/>
              <w:right w:val="single" w:sz="4" w:space="0" w:color="auto"/>
            </w:tcBorders>
            <w:shd w:val="clear" w:color="auto" w:fill="auto"/>
            <w:vAlign w:val="center"/>
            <w:hideMark/>
          </w:tcPr>
          <w:p w14:paraId="01673A97"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224,15</w:t>
            </w:r>
          </w:p>
        </w:tc>
        <w:tc>
          <w:tcPr>
            <w:tcW w:w="1445" w:type="dxa"/>
            <w:tcBorders>
              <w:top w:val="nil"/>
              <w:left w:val="nil"/>
              <w:bottom w:val="single" w:sz="4" w:space="0" w:color="auto"/>
              <w:right w:val="single" w:sz="4" w:space="0" w:color="auto"/>
            </w:tcBorders>
            <w:shd w:val="clear" w:color="auto" w:fill="auto"/>
            <w:vAlign w:val="center"/>
            <w:hideMark/>
          </w:tcPr>
          <w:p w14:paraId="703F5CE3"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49DB6CD9"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1EB93EE"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764BD77E"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694BFC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538D85B6"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774F8A3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224,15</w:t>
            </w:r>
          </w:p>
        </w:tc>
        <w:tc>
          <w:tcPr>
            <w:tcW w:w="1973" w:type="dxa"/>
            <w:tcBorders>
              <w:top w:val="nil"/>
              <w:left w:val="nil"/>
              <w:bottom w:val="single" w:sz="4" w:space="0" w:color="auto"/>
              <w:right w:val="single" w:sz="4" w:space="0" w:color="auto"/>
            </w:tcBorders>
            <w:shd w:val="clear" w:color="auto" w:fill="auto"/>
            <w:vAlign w:val="center"/>
            <w:hideMark/>
          </w:tcPr>
          <w:p w14:paraId="4175ED1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224,15</w:t>
            </w:r>
          </w:p>
        </w:tc>
        <w:tc>
          <w:tcPr>
            <w:tcW w:w="1445" w:type="dxa"/>
            <w:tcBorders>
              <w:top w:val="nil"/>
              <w:left w:val="nil"/>
              <w:bottom w:val="single" w:sz="4" w:space="0" w:color="auto"/>
              <w:right w:val="single" w:sz="4" w:space="0" w:color="auto"/>
            </w:tcBorders>
            <w:shd w:val="clear" w:color="auto" w:fill="auto"/>
            <w:vAlign w:val="center"/>
            <w:hideMark/>
          </w:tcPr>
          <w:p w14:paraId="6415837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8614C9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7C406F6"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18D21CDA"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5696EB97"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4.10.</w:t>
            </w:r>
          </w:p>
        </w:tc>
        <w:tc>
          <w:tcPr>
            <w:tcW w:w="1889" w:type="dxa"/>
            <w:tcBorders>
              <w:top w:val="nil"/>
              <w:left w:val="nil"/>
              <w:bottom w:val="single" w:sz="4" w:space="0" w:color="auto"/>
              <w:right w:val="single" w:sz="4" w:space="0" w:color="auto"/>
            </w:tcBorders>
            <w:shd w:val="clear" w:color="auto" w:fill="auto"/>
            <w:hideMark/>
          </w:tcPr>
          <w:p w14:paraId="76D8F291"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Замена септика</w:t>
            </w:r>
          </w:p>
        </w:tc>
        <w:tc>
          <w:tcPr>
            <w:tcW w:w="1889" w:type="dxa"/>
            <w:tcBorders>
              <w:top w:val="nil"/>
              <w:left w:val="nil"/>
              <w:bottom w:val="single" w:sz="4" w:space="0" w:color="auto"/>
              <w:right w:val="single" w:sz="4" w:space="0" w:color="auto"/>
            </w:tcBorders>
            <w:shd w:val="clear" w:color="auto" w:fill="auto"/>
            <w:vAlign w:val="center"/>
            <w:hideMark/>
          </w:tcPr>
          <w:p w14:paraId="7BDEA865"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220,28</w:t>
            </w:r>
          </w:p>
        </w:tc>
        <w:tc>
          <w:tcPr>
            <w:tcW w:w="1973" w:type="dxa"/>
            <w:tcBorders>
              <w:top w:val="nil"/>
              <w:left w:val="nil"/>
              <w:bottom w:val="single" w:sz="4" w:space="0" w:color="auto"/>
              <w:right w:val="single" w:sz="4" w:space="0" w:color="auto"/>
            </w:tcBorders>
            <w:shd w:val="clear" w:color="auto" w:fill="auto"/>
            <w:vAlign w:val="center"/>
            <w:hideMark/>
          </w:tcPr>
          <w:p w14:paraId="27EF377C"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220,28</w:t>
            </w:r>
          </w:p>
        </w:tc>
        <w:tc>
          <w:tcPr>
            <w:tcW w:w="1445" w:type="dxa"/>
            <w:tcBorders>
              <w:top w:val="nil"/>
              <w:left w:val="nil"/>
              <w:bottom w:val="single" w:sz="4" w:space="0" w:color="auto"/>
              <w:right w:val="single" w:sz="4" w:space="0" w:color="auto"/>
            </w:tcBorders>
            <w:shd w:val="clear" w:color="auto" w:fill="auto"/>
            <w:vAlign w:val="center"/>
            <w:hideMark/>
          </w:tcPr>
          <w:p w14:paraId="1F304F37"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B5BA92E"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6760608"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006FB537"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FA996A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3805A57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4BA9986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220,28</w:t>
            </w:r>
          </w:p>
        </w:tc>
        <w:tc>
          <w:tcPr>
            <w:tcW w:w="1973" w:type="dxa"/>
            <w:tcBorders>
              <w:top w:val="nil"/>
              <w:left w:val="nil"/>
              <w:bottom w:val="single" w:sz="4" w:space="0" w:color="auto"/>
              <w:right w:val="single" w:sz="4" w:space="0" w:color="auto"/>
            </w:tcBorders>
            <w:shd w:val="clear" w:color="auto" w:fill="auto"/>
            <w:vAlign w:val="center"/>
            <w:hideMark/>
          </w:tcPr>
          <w:p w14:paraId="4449716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220,28</w:t>
            </w:r>
          </w:p>
        </w:tc>
        <w:tc>
          <w:tcPr>
            <w:tcW w:w="1445" w:type="dxa"/>
            <w:tcBorders>
              <w:top w:val="nil"/>
              <w:left w:val="nil"/>
              <w:bottom w:val="single" w:sz="4" w:space="0" w:color="auto"/>
              <w:right w:val="single" w:sz="4" w:space="0" w:color="auto"/>
            </w:tcBorders>
            <w:shd w:val="clear" w:color="auto" w:fill="auto"/>
            <w:vAlign w:val="center"/>
            <w:hideMark/>
          </w:tcPr>
          <w:p w14:paraId="5090542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4BF97745"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C616BC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382028B1"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5887BA3F"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4.11.</w:t>
            </w:r>
          </w:p>
        </w:tc>
        <w:tc>
          <w:tcPr>
            <w:tcW w:w="1889" w:type="dxa"/>
            <w:tcBorders>
              <w:top w:val="nil"/>
              <w:left w:val="nil"/>
              <w:bottom w:val="single" w:sz="4" w:space="0" w:color="auto"/>
              <w:right w:val="single" w:sz="4" w:space="0" w:color="auto"/>
            </w:tcBorders>
            <w:shd w:val="clear" w:color="auto" w:fill="auto"/>
            <w:hideMark/>
          </w:tcPr>
          <w:p w14:paraId="6A00F6BA"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Демонтаж трапа деревянного</w:t>
            </w:r>
          </w:p>
        </w:tc>
        <w:tc>
          <w:tcPr>
            <w:tcW w:w="1889" w:type="dxa"/>
            <w:tcBorders>
              <w:top w:val="nil"/>
              <w:left w:val="nil"/>
              <w:bottom w:val="single" w:sz="4" w:space="0" w:color="auto"/>
              <w:right w:val="single" w:sz="4" w:space="0" w:color="auto"/>
            </w:tcBorders>
            <w:shd w:val="clear" w:color="auto" w:fill="auto"/>
            <w:vAlign w:val="center"/>
            <w:hideMark/>
          </w:tcPr>
          <w:p w14:paraId="42061BD5"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65,05</w:t>
            </w:r>
          </w:p>
        </w:tc>
        <w:tc>
          <w:tcPr>
            <w:tcW w:w="1973" w:type="dxa"/>
            <w:tcBorders>
              <w:top w:val="nil"/>
              <w:left w:val="nil"/>
              <w:bottom w:val="single" w:sz="4" w:space="0" w:color="auto"/>
              <w:right w:val="single" w:sz="4" w:space="0" w:color="auto"/>
            </w:tcBorders>
            <w:shd w:val="clear" w:color="auto" w:fill="auto"/>
            <w:vAlign w:val="center"/>
            <w:hideMark/>
          </w:tcPr>
          <w:p w14:paraId="7F66812F"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65,05</w:t>
            </w:r>
          </w:p>
        </w:tc>
        <w:tc>
          <w:tcPr>
            <w:tcW w:w="1445" w:type="dxa"/>
            <w:tcBorders>
              <w:top w:val="nil"/>
              <w:left w:val="nil"/>
              <w:bottom w:val="single" w:sz="4" w:space="0" w:color="auto"/>
              <w:right w:val="single" w:sz="4" w:space="0" w:color="auto"/>
            </w:tcBorders>
            <w:shd w:val="clear" w:color="auto" w:fill="auto"/>
            <w:vAlign w:val="center"/>
            <w:hideMark/>
          </w:tcPr>
          <w:p w14:paraId="1A76DADE"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CB7349D"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B6A4D30"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68D17350"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4C5EAB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77C93A5A"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7DD0756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65,05</w:t>
            </w:r>
          </w:p>
        </w:tc>
        <w:tc>
          <w:tcPr>
            <w:tcW w:w="1973" w:type="dxa"/>
            <w:tcBorders>
              <w:top w:val="nil"/>
              <w:left w:val="nil"/>
              <w:bottom w:val="single" w:sz="4" w:space="0" w:color="auto"/>
              <w:right w:val="single" w:sz="4" w:space="0" w:color="auto"/>
            </w:tcBorders>
            <w:shd w:val="clear" w:color="auto" w:fill="auto"/>
            <w:vAlign w:val="center"/>
            <w:hideMark/>
          </w:tcPr>
          <w:p w14:paraId="41358B4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65,05</w:t>
            </w:r>
          </w:p>
        </w:tc>
        <w:tc>
          <w:tcPr>
            <w:tcW w:w="1445" w:type="dxa"/>
            <w:tcBorders>
              <w:top w:val="nil"/>
              <w:left w:val="nil"/>
              <w:bottom w:val="single" w:sz="4" w:space="0" w:color="auto"/>
              <w:right w:val="single" w:sz="4" w:space="0" w:color="auto"/>
            </w:tcBorders>
            <w:shd w:val="clear" w:color="auto" w:fill="auto"/>
            <w:vAlign w:val="center"/>
            <w:hideMark/>
          </w:tcPr>
          <w:p w14:paraId="3E2CCA9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7647AE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4CC331B"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656E0CD4"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641C277"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4.12.</w:t>
            </w:r>
          </w:p>
        </w:tc>
        <w:tc>
          <w:tcPr>
            <w:tcW w:w="1889" w:type="dxa"/>
            <w:tcBorders>
              <w:top w:val="nil"/>
              <w:left w:val="nil"/>
              <w:bottom w:val="single" w:sz="4" w:space="0" w:color="auto"/>
              <w:right w:val="single" w:sz="4" w:space="0" w:color="auto"/>
            </w:tcBorders>
            <w:shd w:val="clear" w:color="auto" w:fill="auto"/>
            <w:hideMark/>
          </w:tcPr>
          <w:p w14:paraId="63CE397A"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Ремонтводоотводной канавы</w:t>
            </w:r>
          </w:p>
        </w:tc>
        <w:tc>
          <w:tcPr>
            <w:tcW w:w="1889" w:type="dxa"/>
            <w:tcBorders>
              <w:top w:val="nil"/>
              <w:left w:val="nil"/>
              <w:bottom w:val="single" w:sz="4" w:space="0" w:color="auto"/>
              <w:right w:val="single" w:sz="4" w:space="0" w:color="auto"/>
            </w:tcBorders>
            <w:shd w:val="clear" w:color="auto" w:fill="auto"/>
            <w:vAlign w:val="center"/>
            <w:hideMark/>
          </w:tcPr>
          <w:p w14:paraId="797FECE3"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975,92</w:t>
            </w:r>
          </w:p>
        </w:tc>
        <w:tc>
          <w:tcPr>
            <w:tcW w:w="1973" w:type="dxa"/>
            <w:tcBorders>
              <w:top w:val="nil"/>
              <w:left w:val="nil"/>
              <w:bottom w:val="single" w:sz="4" w:space="0" w:color="auto"/>
              <w:right w:val="single" w:sz="4" w:space="0" w:color="auto"/>
            </w:tcBorders>
            <w:shd w:val="clear" w:color="auto" w:fill="auto"/>
            <w:vAlign w:val="center"/>
            <w:hideMark/>
          </w:tcPr>
          <w:p w14:paraId="3BAFAC1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975,92</w:t>
            </w:r>
          </w:p>
        </w:tc>
        <w:tc>
          <w:tcPr>
            <w:tcW w:w="1445" w:type="dxa"/>
            <w:tcBorders>
              <w:top w:val="nil"/>
              <w:left w:val="nil"/>
              <w:bottom w:val="single" w:sz="4" w:space="0" w:color="auto"/>
              <w:right w:val="single" w:sz="4" w:space="0" w:color="auto"/>
            </w:tcBorders>
            <w:shd w:val="clear" w:color="auto" w:fill="auto"/>
            <w:vAlign w:val="center"/>
            <w:hideMark/>
          </w:tcPr>
          <w:p w14:paraId="5D68B55B"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5025235"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5186F2F"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4BDC2735"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9EF080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72145E7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1278FE9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975,92</w:t>
            </w:r>
          </w:p>
        </w:tc>
        <w:tc>
          <w:tcPr>
            <w:tcW w:w="1973" w:type="dxa"/>
            <w:tcBorders>
              <w:top w:val="nil"/>
              <w:left w:val="nil"/>
              <w:bottom w:val="single" w:sz="4" w:space="0" w:color="auto"/>
              <w:right w:val="single" w:sz="4" w:space="0" w:color="auto"/>
            </w:tcBorders>
            <w:shd w:val="clear" w:color="auto" w:fill="auto"/>
            <w:vAlign w:val="center"/>
            <w:hideMark/>
          </w:tcPr>
          <w:p w14:paraId="46CB5DA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975,92</w:t>
            </w:r>
          </w:p>
        </w:tc>
        <w:tc>
          <w:tcPr>
            <w:tcW w:w="1445" w:type="dxa"/>
            <w:tcBorders>
              <w:top w:val="nil"/>
              <w:left w:val="nil"/>
              <w:bottom w:val="single" w:sz="4" w:space="0" w:color="auto"/>
              <w:right w:val="single" w:sz="4" w:space="0" w:color="auto"/>
            </w:tcBorders>
            <w:shd w:val="clear" w:color="auto" w:fill="auto"/>
            <w:vAlign w:val="center"/>
            <w:hideMark/>
          </w:tcPr>
          <w:p w14:paraId="02D4294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0416F2D"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952E30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19212F3B"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57D907C6"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4.13.</w:t>
            </w:r>
          </w:p>
        </w:tc>
        <w:tc>
          <w:tcPr>
            <w:tcW w:w="1889" w:type="dxa"/>
            <w:tcBorders>
              <w:top w:val="nil"/>
              <w:left w:val="nil"/>
              <w:bottom w:val="single" w:sz="4" w:space="0" w:color="auto"/>
              <w:right w:val="single" w:sz="4" w:space="0" w:color="auto"/>
            </w:tcBorders>
            <w:shd w:val="clear" w:color="auto" w:fill="auto"/>
            <w:hideMark/>
          </w:tcPr>
          <w:p w14:paraId="3C0C29DF"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Закуп праздничных консолей</w:t>
            </w:r>
          </w:p>
        </w:tc>
        <w:tc>
          <w:tcPr>
            <w:tcW w:w="1889" w:type="dxa"/>
            <w:tcBorders>
              <w:top w:val="nil"/>
              <w:left w:val="nil"/>
              <w:bottom w:val="single" w:sz="4" w:space="0" w:color="auto"/>
              <w:right w:val="single" w:sz="4" w:space="0" w:color="auto"/>
            </w:tcBorders>
            <w:shd w:val="clear" w:color="auto" w:fill="auto"/>
            <w:vAlign w:val="center"/>
            <w:hideMark/>
          </w:tcPr>
          <w:p w14:paraId="39AF1BEA"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1 247,98</w:t>
            </w:r>
          </w:p>
        </w:tc>
        <w:tc>
          <w:tcPr>
            <w:tcW w:w="1973" w:type="dxa"/>
            <w:tcBorders>
              <w:top w:val="nil"/>
              <w:left w:val="nil"/>
              <w:bottom w:val="single" w:sz="4" w:space="0" w:color="auto"/>
              <w:right w:val="single" w:sz="4" w:space="0" w:color="auto"/>
            </w:tcBorders>
            <w:shd w:val="clear" w:color="auto" w:fill="auto"/>
            <w:vAlign w:val="center"/>
            <w:hideMark/>
          </w:tcPr>
          <w:p w14:paraId="0DCEB9ED"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62,40</w:t>
            </w:r>
          </w:p>
        </w:tc>
        <w:tc>
          <w:tcPr>
            <w:tcW w:w="1445" w:type="dxa"/>
            <w:tcBorders>
              <w:top w:val="nil"/>
              <w:left w:val="nil"/>
              <w:bottom w:val="single" w:sz="4" w:space="0" w:color="auto"/>
              <w:right w:val="single" w:sz="4" w:space="0" w:color="auto"/>
            </w:tcBorders>
            <w:shd w:val="clear" w:color="auto" w:fill="auto"/>
            <w:vAlign w:val="center"/>
            <w:hideMark/>
          </w:tcPr>
          <w:p w14:paraId="4EBF6B6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xml:space="preserve">       1 185,58   </w:t>
            </w:r>
          </w:p>
        </w:tc>
        <w:tc>
          <w:tcPr>
            <w:tcW w:w="981" w:type="dxa"/>
            <w:tcBorders>
              <w:top w:val="nil"/>
              <w:left w:val="nil"/>
              <w:bottom w:val="single" w:sz="4" w:space="0" w:color="auto"/>
              <w:right w:val="single" w:sz="4" w:space="0" w:color="auto"/>
            </w:tcBorders>
            <w:shd w:val="clear" w:color="auto" w:fill="auto"/>
            <w:vAlign w:val="center"/>
            <w:hideMark/>
          </w:tcPr>
          <w:p w14:paraId="20871725"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98FB50A"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686BDFC2"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91DA1C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70D53E9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3FCF102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210,95</w:t>
            </w:r>
          </w:p>
        </w:tc>
        <w:tc>
          <w:tcPr>
            <w:tcW w:w="1973" w:type="dxa"/>
            <w:tcBorders>
              <w:top w:val="nil"/>
              <w:left w:val="nil"/>
              <w:bottom w:val="single" w:sz="4" w:space="0" w:color="auto"/>
              <w:right w:val="single" w:sz="4" w:space="0" w:color="auto"/>
            </w:tcBorders>
            <w:shd w:val="clear" w:color="auto" w:fill="auto"/>
            <w:vAlign w:val="center"/>
            <w:hideMark/>
          </w:tcPr>
          <w:p w14:paraId="05AAA3C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10,55</w:t>
            </w:r>
          </w:p>
        </w:tc>
        <w:tc>
          <w:tcPr>
            <w:tcW w:w="1445" w:type="dxa"/>
            <w:tcBorders>
              <w:top w:val="nil"/>
              <w:left w:val="nil"/>
              <w:bottom w:val="single" w:sz="4" w:space="0" w:color="auto"/>
              <w:right w:val="single" w:sz="4" w:space="0" w:color="auto"/>
            </w:tcBorders>
            <w:shd w:val="clear" w:color="auto" w:fill="auto"/>
            <w:vAlign w:val="center"/>
            <w:hideMark/>
          </w:tcPr>
          <w:p w14:paraId="7E5997FA"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xml:space="preserve">          200,40   </w:t>
            </w:r>
          </w:p>
        </w:tc>
        <w:tc>
          <w:tcPr>
            <w:tcW w:w="981" w:type="dxa"/>
            <w:tcBorders>
              <w:top w:val="nil"/>
              <w:left w:val="nil"/>
              <w:bottom w:val="single" w:sz="4" w:space="0" w:color="auto"/>
              <w:right w:val="single" w:sz="4" w:space="0" w:color="auto"/>
            </w:tcBorders>
            <w:shd w:val="clear" w:color="auto" w:fill="auto"/>
            <w:vAlign w:val="center"/>
            <w:hideMark/>
          </w:tcPr>
          <w:p w14:paraId="4E2842BD"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9951C4E"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2BA8DA5E"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D74066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37262044"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4CB0A6C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1 037,03</w:t>
            </w:r>
          </w:p>
        </w:tc>
        <w:tc>
          <w:tcPr>
            <w:tcW w:w="1973" w:type="dxa"/>
            <w:tcBorders>
              <w:top w:val="nil"/>
              <w:left w:val="nil"/>
              <w:bottom w:val="single" w:sz="4" w:space="0" w:color="auto"/>
              <w:right w:val="single" w:sz="4" w:space="0" w:color="auto"/>
            </w:tcBorders>
            <w:shd w:val="clear" w:color="auto" w:fill="auto"/>
            <w:vAlign w:val="center"/>
            <w:hideMark/>
          </w:tcPr>
          <w:p w14:paraId="2FFBAEA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51,85</w:t>
            </w:r>
          </w:p>
        </w:tc>
        <w:tc>
          <w:tcPr>
            <w:tcW w:w="1445" w:type="dxa"/>
            <w:tcBorders>
              <w:top w:val="nil"/>
              <w:left w:val="nil"/>
              <w:bottom w:val="single" w:sz="4" w:space="0" w:color="auto"/>
              <w:right w:val="single" w:sz="4" w:space="0" w:color="auto"/>
            </w:tcBorders>
            <w:shd w:val="clear" w:color="auto" w:fill="auto"/>
            <w:vAlign w:val="center"/>
            <w:hideMark/>
          </w:tcPr>
          <w:p w14:paraId="6567647A"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xml:space="preserve">          985,18   </w:t>
            </w:r>
          </w:p>
        </w:tc>
        <w:tc>
          <w:tcPr>
            <w:tcW w:w="981" w:type="dxa"/>
            <w:tcBorders>
              <w:top w:val="nil"/>
              <w:left w:val="nil"/>
              <w:bottom w:val="single" w:sz="4" w:space="0" w:color="auto"/>
              <w:right w:val="single" w:sz="4" w:space="0" w:color="auto"/>
            </w:tcBorders>
            <w:shd w:val="clear" w:color="auto" w:fill="auto"/>
            <w:vAlign w:val="center"/>
            <w:hideMark/>
          </w:tcPr>
          <w:p w14:paraId="4A867E2D"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4A366BB"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69C6A020"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7CE181A"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087F49A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16396BF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973" w:type="dxa"/>
            <w:tcBorders>
              <w:top w:val="nil"/>
              <w:left w:val="nil"/>
              <w:bottom w:val="single" w:sz="4" w:space="0" w:color="auto"/>
              <w:right w:val="single" w:sz="4" w:space="0" w:color="auto"/>
            </w:tcBorders>
            <w:shd w:val="clear" w:color="auto" w:fill="auto"/>
            <w:vAlign w:val="center"/>
            <w:hideMark/>
          </w:tcPr>
          <w:p w14:paraId="33EF32C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14:paraId="7A7BCC8A"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7A62B89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84FD5B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07D30268"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3F9D2E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221BC0C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1DBE7CB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973" w:type="dxa"/>
            <w:tcBorders>
              <w:top w:val="nil"/>
              <w:left w:val="nil"/>
              <w:bottom w:val="single" w:sz="4" w:space="0" w:color="auto"/>
              <w:right w:val="single" w:sz="4" w:space="0" w:color="auto"/>
            </w:tcBorders>
            <w:shd w:val="clear" w:color="auto" w:fill="auto"/>
            <w:vAlign w:val="center"/>
            <w:hideMark/>
          </w:tcPr>
          <w:p w14:paraId="2FC4233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14:paraId="1287FCE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5FDF06E"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9FD5C8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21E3F4BF"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5100A2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136240C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2023 г</w:t>
            </w:r>
          </w:p>
        </w:tc>
        <w:tc>
          <w:tcPr>
            <w:tcW w:w="1889" w:type="dxa"/>
            <w:tcBorders>
              <w:top w:val="nil"/>
              <w:left w:val="nil"/>
              <w:bottom w:val="single" w:sz="4" w:space="0" w:color="auto"/>
              <w:right w:val="single" w:sz="4" w:space="0" w:color="auto"/>
            </w:tcBorders>
            <w:shd w:val="clear" w:color="auto" w:fill="auto"/>
            <w:vAlign w:val="center"/>
            <w:hideMark/>
          </w:tcPr>
          <w:p w14:paraId="3B5AE3A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973" w:type="dxa"/>
            <w:tcBorders>
              <w:top w:val="nil"/>
              <w:left w:val="nil"/>
              <w:bottom w:val="single" w:sz="4" w:space="0" w:color="auto"/>
              <w:right w:val="single" w:sz="4" w:space="0" w:color="auto"/>
            </w:tcBorders>
            <w:shd w:val="clear" w:color="auto" w:fill="auto"/>
            <w:vAlign w:val="center"/>
            <w:hideMark/>
          </w:tcPr>
          <w:p w14:paraId="28DBAE8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14:paraId="0EC3EB8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D2F7C8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1C807E6"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486013FB" w14:textId="77777777" w:rsidTr="00380CA7">
        <w:trPr>
          <w:trHeight w:val="396"/>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1311655"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4.14.</w:t>
            </w:r>
          </w:p>
        </w:tc>
        <w:tc>
          <w:tcPr>
            <w:tcW w:w="1889" w:type="dxa"/>
            <w:tcBorders>
              <w:top w:val="nil"/>
              <w:left w:val="nil"/>
              <w:bottom w:val="single" w:sz="4" w:space="0" w:color="auto"/>
              <w:right w:val="single" w:sz="4" w:space="0" w:color="auto"/>
            </w:tcBorders>
            <w:shd w:val="clear" w:color="auto" w:fill="auto"/>
            <w:hideMark/>
          </w:tcPr>
          <w:p w14:paraId="133297A5"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Экспертиза сметной документации, геодезия</w:t>
            </w:r>
          </w:p>
        </w:tc>
        <w:tc>
          <w:tcPr>
            <w:tcW w:w="1889" w:type="dxa"/>
            <w:tcBorders>
              <w:top w:val="nil"/>
              <w:left w:val="nil"/>
              <w:bottom w:val="single" w:sz="4" w:space="0" w:color="auto"/>
              <w:right w:val="single" w:sz="4" w:space="0" w:color="auto"/>
            </w:tcBorders>
            <w:shd w:val="clear" w:color="auto" w:fill="auto"/>
            <w:vAlign w:val="center"/>
            <w:hideMark/>
          </w:tcPr>
          <w:p w14:paraId="16F0437A"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262,54</w:t>
            </w:r>
          </w:p>
        </w:tc>
        <w:tc>
          <w:tcPr>
            <w:tcW w:w="1973" w:type="dxa"/>
            <w:tcBorders>
              <w:top w:val="nil"/>
              <w:left w:val="nil"/>
              <w:bottom w:val="single" w:sz="4" w:space="0" w:color="auto"/>
              <w:right w:val="single" w:sz="4" w:space="0" w:color="auto"/>
            </w:tcBorders>
            <w:shd w:val="clear" w:color="auto" w:fill="auto"/>
            <w:vAlign w:val="center"/>
            <w:hideMark/>
          </w:tcPr>
          <w:p w14:paraId="1A594B15"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262,54</w:t>
            </w:r>
          </w:p>
        </w:tc>
        <w:tc>
          <w:tcPr>
            <w:tcW w:w="1445" w:type="dxa"/>
            <w:tcBorders>
              <w:top w:val="nil"/>
              <w:left w:val="nil"/>
              <w:bottom w:val="single" w:sz="4" w:space="0" w:color="auto"/>
              <w:right w:val="single" w:sz="4" w:space="0" w:color="auto"/>
            </w:tcBorders>
            <w:shd w:val="clear" w:color="auto" w:fill="auto"/>
            <w:vAlign w:val="center"/>
            <w:hideMark/>
          </w:tcPr>
          <w:p w14:paraId="6EA21B1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BF6904E"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D0AF4DA"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38E58E4D"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8EB544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670D2EA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7FC407C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242,54</w:t>
            </w:r>
          </w:p>
        </w:tc>
        <w:tc>
          <w:tcPr>
            <w:tcW w:w="1973" w:type="dxa"/>
            <w:tcBorders>
              <w:top w:val="nil"/>
              <w:left w:val="nil"/>
              <w:bottom w:val="single" w:sz="4" w:space="0" w:color="auto"/>
              <w:right w:val="single" w:sz="4" w:space="0" w:color="auto"/>
            </w:tcBorders>
            <w:shd w:val="clear" w:color="auto" w:fill="auto"/>
            <w:vAlign w:val="center"/>
            <w:hideMark/>
          </w:tcPr>
          <w:p w14:paraId="1E6C075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242,54</w:t>
            </w:r>
          </w:p>
        </w:tc>
        <w:tc>
          <w:tcPr>
            <w:tcW w:w="1445" w:type="dxa"/>
            <w:tcBorders>
              <w:top w:val="nil"/>
              <w:left w:val="nil"/>
              <w:bottom w:val="single" w:sz="4" w:space="0" w:color="auto"/>
              <w:right w:val="single" w:sz="4" w:space="0" w:color="auto"/>
            </w:tcBorders>
            <w:shd w:val="clear" w:color="auto" w:fill="auto"/>
            <w:vAlign w:val="center"/>
            <w:hideMark/>
          </w:tcPr>
          <w:p w14:paraId="31631DC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427A2E7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455568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5A8E2A0D"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5990F33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28CF7D9E"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3B12DAC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20,00</w:t>
            </w:r>
          </w:p>
        </w:tc>
        <w:tc>
          <w:tcPr>
            <w:tcW w:w="1973" w:type="dxa"/>
            <w:tcBorders>
              <w:top w:val="nil"/>
              <w:left w:val="nil"/>
              <w:bottom w:val="single" w:sz="4" w:space="0" w:color="auto"/>
              <w:right w:val="single" w:sz="4" w:space="0" w:color="auto"/>
            </w:tcBorders>
            <w:shd w:val="clear" w:color="auto" w:fill="auto"/>
            <w:vAlign w:val="center"/>
            <w:hideMark/>
          </w:tcPr>
          <w:p w14:paraId="5D610AD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20,00</w:t>
            </w:r>
          </w:p>
        </w:tc>
        <w:tc>
          <w:tcPr>
            <w:tcW w:w="1445" w:type="dxa"/>
            <w:tcBorders>
              <w:top w:val="nil"/>
              <w:left w:val="nil"/>
              <w:bottom w:val="single" w:sz="4" w:space="0" w:color="auto"/>
              <w:right w:val="single" w:sz="4" w:space="0" w:color="auto"/>
            </w:tcBorders>
            <w:shd w:val="clear" w:color="auto" w:fill="auto"/>
            <w:vAlign w:val="center"/>
            <w:hideMark/>
          </w:tcPr>
          <w:p w14:paraId="6EE8E90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7840FACC"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FE2601D"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2200A7D7"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AF015C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077F6F9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3EE8017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973" w:type="dxa"/>
            <w:tcBorders>
              <w:top w:val="nil"/>
              <w:left w:val="nil"/>
              <w:bottom w:val="single" w:sz="4" w:space="0" w:color="auto"/>
              <w:right w:val="single" w:sz="4" w:space="0" w:color="auto"/>
            </w:tcBorders>
            <w:shd w:val="clear" w:color="auto" w:fill="auto"/>
            <w:vAlign w:val="center"/>
            <w:hideMark/>
          </w:tcPr>
          <w:p w14:paraId="658C17E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14:paraId="4A7CE5A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34844756"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1B1832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58375EEC"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E33999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6C979EA0"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0FAD547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973" w:type="dxa"/>
            <w:tcBorders>
              <w:top w:val="nil"/>
              <w:left w:val="nil"/>
              <w:bottom w:val="single" w:sz="4" w:space="0" w:color="auto"/>
              <w:right w:val="single" w:sz="4" w:space="0" w:color="auto"/>
            </w:tcBorders>
            <w:shd w:val="clear" w:color="auto" w:fill="auto"/>
            <w:vAlign w:val="center"/>
            <w:hideMark/>
          </w:tcPr>
          <w:p w14:paraId="078F1CB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14:paraId="184CB7FA"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23AA71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F29232E"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6AD4E35B"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5F415AF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694B069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2023 г</w:t>
            </w:r>
          </w:p>
        </w:tc>
        <w:tc>
          <w:tcPr>
            <w:tcW w:w="1889" w:type="dxa"/>
            <w:tcBorders>
              <w:top w:val="nil"/>
              <w:left w:val="nil"/>
              <w:bottom w:val="single" w:sz="4" w:space="0" w:color="auto"/>
              <w:right w:val="single" w:sz="4" w:space="0" w:color="auto"/>
            </w:tcBorders>
            <w:shd w:val="clear" w:color="auto" w:fill="auto"/>
            <w:vAlign w:val="center"/>
            <w:hideMark/>
          </w:tcPr>
          <w:p w14:paraId="7E49121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973" w:type="dxa"/>
            <w:tcBorders>
              <w:top w:val="nil"/>
              <w:left w:val="nil"/>
              <w:bottom w:val="single" w:sz="4" w:space="0" w:color="auto"/>
              <w:right w:val="single" w:sz="4" w:space="0" w:color="auto"/>
            </w:tcBorders>
            <w:shd w:val="clear" w:color="auto" w:fill="auto"/>
            <w:vAlign w:val="center"/>
            <w:hideMark/>
          </w:tcPr>
          <w:p w14:paraId="5448F06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14:paraId="0D3A66D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489443E"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10BC015"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5F228234"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423127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lastRenderedPageBreak/>
              <w:t>4.15.</w:t>
            </w:r>
          </w:p>
        </w:tc>
        <w:tc>
          <w:tcPr>
            <w:tcW w:w="1889" w:type="dxa"/>
            <w:tcBorders>
              <w:top w:val="nil"/>
              <w:left w:val="nil"/>
              <w:bottom w:val="single" w:sz="4" w:space="0" w:color="auto"/>
              <w:right w:val="single" w:sz="4" w:space="0" w:color="auto"/>
            </w:tcBorders>
            <w:shd w:val="clear" w:color="auto" w:fill="auto"/>
            <w:hideMark/>
          </w:tcPr>
          <w:p w14:paraId="50885B89"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Установка светодиодных гирлянд</w:t>
            </w:r>
          </w:p>
        </w:tc>
        <w:tc>
          <w:tcPr>
            <w:tcW w:w="1889" w:type="dxa"/>
            <w:tcBorders>
              <w:top w:val="nil"/>
              <w:left w:val="nil"/>
              <w:bottom w:val="single" w:sz="4" w:space="0" w:color="auto"/>
              <w:right w:val="single" w:sz="4" w:space="0" w:color="auto"/>
            </w:tcBorders>
            <w:shd w:val="clear" w:color="auto" w:fill="auto"/>
            <w:vAlign w:val="center"/>
            <w:hideMark/>
          </w:tcPr>
          <w:p w14:paraId="1A2C7DB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40,75</w:t>
            </w:r>
          </w:p>
        </w:tc>
        <w:tc>
          <w:tcPr>
            <w:tcW w:w="1973" w:type="dxa"/>
            <w:tcBorders>
              <w:top w:val="nil"/>
              <w:left w:val="nil"/>
              <w:bottom w:val="single" w:sz="4" w:space="0" w:color="auto"/>
              <w:right w:val="single" w:sz="4" w:space="0" w:color="auto"/>
            </w:tcBorders>
            <w:shd w:val="clear" w:color="auto" w:fill="auto"/>
            <w:vAlign w:val="center"/>
            <w:hideMark/>
          </w:tcPr>
          <w:p w14:paraId="37DFEBB6"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40,75</w:t>
            </w:r>
          </w:p>
        </w:tc>
        <w:tc>
          <w:tcPr>
            <w:tcW w:w="1445" w:type="dxa"/>
            <w:tcBorders>
              <w:top w:val="nil"/>
              <w:left w:val="nil"/>
              <w:bottom w:val="single" w:sz="4" w:space="0" w:color="auto"/>
              <w:right w:val="single" w:sz="4" w:space="0" w:color="auto"/>
            </w:tcBorders>
            <w:shd w:val="clear" w:color="auto" w:fill="auto"/>
            <w:vAlign w:val="center"/>
            <w:hideMark/>
          </w:tcPr>
          <w:p w14:paraId="2462863A"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72C42221"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95E3BA1"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0AC8BAEB" w14:textId="77777777" w:rsidTr="00380CA7">
        <w:trPr>
          <w:trHeight w:val="312"/>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9E9E24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2C99978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1B56ED9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40,75</w:t>
            </w:r>
          </w:p>
        </w:tc>
        <w:tc>
          <w:tcPr>
            <w:tcW w:w="1973" w:type="dxa"/>
            <w:tcBorders>
              <w:top w:val="nil"/>
              <w:left w:val="nil"/>
              <w:bottom w:val="single" w:sz="4" w:space="0" w:color="auto"/>
              <w:right w:val="single" w:sz="4" w:space="0" w:color="auto"/>
            </w:tcBorders>
            <w:shd w:val="clear" w:color="auto" w:fill="auto"/>
            <w:vAlign w:val="center"/>
            <w:hideMark/>
          </w:tcPr>
          <w:p w14:paraId="70E466C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40,75</w:t>
            </w:r>
          </w:p>
        </w:tc>
        <w:tc>
          <w:tcPr>
            <w:tcW w:w="1445" w:type="dxa"/>
            <w:tcBorders>
              <w:top w:val="nil"/>
              <w:left w:val="nil"/>
              <w:bottom w:val="single" w:sz="4" w:space="0" w:color="auto"/>
              <w:right w:val="single" w:sz="4" w:space="0" w:color="auto"/>
            </w:tcBorders>
            <w:shd w:val="clear" w:color="auto" w:fill="auto"/>
            <w:vAlign w:val="center"/>
            <w:hideMark/>
          </w:tcPr>
          <w:p w14:paraId="0547ECB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3350C4E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C9DBF8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3C4ADB4E" w14:textId="77777777" w:rsidTr="00380CA7">
        <w:trPr>
          <w:trHeight w:val="66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51B770EF"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4.16.</w:t>
            </w:r>
          </w:p>
        </w:tc>
        <w:tc>
          <w:tcPr>
            <w:tcW w:w="1889" w:type="dxa"/>
            <w:tcBorders>
              <w:top w:val="nil"/>
              <w:left w:val="nil"/>
              <w:bottom w:val="single" w:sz="4" w:space="0" w:color="auto"/>
              <w:right w:val="single" w:sz="4" w:space="0" w:color="auto"/>
            </w:tcBorders>
            <w:shd w:val="clear" w:color="auto" w:fill="auto"/>
            <w:hideMark/>
          </w:tcPr>
          <w:p w14:paraId="05745712"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xml:space="preserve">Приобретение строительных материалов </w:t>
            </w:r>
          </w:p>
        </w:tc>
        <w:tc>
          <w:tcPr>
            <w:tcW w:w="1889" w:type="dxa"/>
            <w:tcBorders>
              <w:top w:val="nil"/>
              <w:left w:val="nil"/>
              <w:bottom w:val="single" w:sz="4" w:space="0" w:color="auto"/>
              <w:right w:val="single" w:sz="4" w:space="0" w:color="auto"/>
            </w:tcBorders>
            <w:shd w:val="clear" w:color="auto" w:fill="auto"/>
            <w:noWrap/>
            <w:vAlign w:val="center"/>
            <w:hideMark/>
          </w:tcPr>
          <w:p w14:paraId="5B3D03A3"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633,00</w:t>
            </w:r>
          </w:p>
        </w:tc>
        <w:tc>
          <w:tcPr>
            <w:tcW w:w="1973" w:type="dxa"/>
            <w:tcBorders>
              <w:top w:val="nil"/>
              <w:left w:val="nil"/>
              <w:bottom w:val="single" w:sz="4" w:space="0" w:color="auto"/>
              <w:right w:val="single" w:sz="4" w:space="0" w:color="auto"/>
            </w:tcBorders>
            <w:shd w:val="clear" w:color="auto" w:fill="auto"/>
            <w:noWrap/>
            <w:vAlign w:val="center"/>
            <w:hideMark/>
          </w:tcPr>
          <w:p w14:paraId="4EC1639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633,00</w:t>
            </w:r>
          </w:p>
        </w:tc>
        <w:tc>
          <w:tcPr>
            <w:tcW w:w="1445" w:type="dxa"/>
            <w:tcBorders>
              <w:top w:val="nil"/>
              <w:left w:val="nil"/>
              <w:bottom w:val="single" w:sz="4" w:space="0" w:color="auto"/>
              <w:right w:val="single" w:sz="4" w:space="0" w:color="auto"/>
            </w:tcBorders>
            <w:shd w:val="clear" w:color="auto" w:fill="auto"/>
            <w:noWrap/>
            <w:vAlign w:val="bottom"/>
            <w:hideMark/>
          </w:tcPr>
          <w:p w14:paraId="6C16C72F"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14:paraId="40E457C6"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130830F5"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6DD533B3" w14:textId="77777777" w:rsidTr="00380CA7">
        <w:trPr>
          <w:trHeight w:val="372"/>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1ECC10E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15B27340"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г(гирлянда)</w:t>
            </w:r>
          </w:p>
        </w:tc>
        <w:tc>
          <w:tcPr>
            <w:tcW w:w="1889" w:type="dxa"/>
            <w:tcBorders>
              <w:top w:val="nil"/>
              <w:left w:val="nil"/>
              <w:bottom w:val="single" w:sz="4" w:space="0" w:color="auto"/>
              <w:right w:val="single" w:sz="4" w:space="0" w:color="auto"/>
            </w:tcBorders>
            <w:shd w:val="clear" w:color="auto" w:fill="auto"/>
            <w:noWrap/>
            <w:vAlign w:val="center"/>
            <w:hideMark/>
          </w:tcPr>
          <w:p w14:paraId="79FC0A3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1,40</w:t>
            </w:r>
          </w:p>
        </w:tc>
        <w:tc>
          <w:tcPr>
            <w:tcW w:w="1973" w:type="dxa"/>
            <w:tcBorders>
              <w:top w:val="nil"/>
              <w:left w:val="nil"/>
              <w:bottom w:val="single" w:sz="4" w:space="0" w:color="auto"/>
              <w:right w:val="single" w:sz="4" w:space="0" w:color="auto"/>
            </w:tcBorders>
            <w:shd w:val="clear" w:color="auto" w:fill="auto"/>
            <w:noWrap/>
            <w:vAlign w:val="center"/>
            <w:hideMark/>
          </w:tcPr>
          <w:p w14:paraId="55216B2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1,40</w:t>
            </w:r>
          </w:p>
        </w:tc>
        <w:tc>
          <w:tcPr>
            <w:tcW w:w="1445" w:type="dxa"/>
            <w:tcBorders>
              <w:top w:val="nil"/>
              <w:left w:val="nil"/>
              <w:bottom w:val="single" w:sz="4" w:space="0" w:color="auto"/>
              <w:right w:val="single" w:sz="4" w:space="0" w:color="auto"/>
            </w:tcBorders>
            <w:shd w:val="clear" w:color="auto" w:fill="auto"/>
            <w:noWrap/>
            <w:vAlign w:val="bottom"/>
            <w:hideMark/>
          </w:tcPr>
          <w:p w14:paraId="7E196CF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14:paraId="30774FB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6C395094"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08251D18" w14:textId="77777777" w:rsidTr="00380CA7">
        <w:trPr>
          <w:trHeight w:val="372"/>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272D56A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11616164"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 (фанера)</w:t>
            </w:r>
          </w:p>
        </w:tc>
        <w:tc>
          <w:tcPr>
            <w:tcW w:w="1889" w:type="dxa"/>
            <w:tcBorders>
              <w:top w:val="nil"/>
              <w:left w:val="nil"/>
              <w:bottom w:val="single" w:sz="4" w:space="0" w:color="auto"/>
              <w:right w:val="single" w:sz="4" w:space="0" w:color="auto"/>
            </w:tcBorders>
            <w:shd w:val="clear" w:color="auto" w:fill="auto"/>
            <w:noWrap/>
            <w:vAlign w:val="center"/>
            <w:hideMark/>
          </w:tcPr>
          <w:p w14:paraId="5FE1F95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11,60</w:t>
            </w:r>
          </w:p>
        </w:tc>
        <w:tc>
          <w:tcPr>
            <w:tcW w:w="1973" w:type="dxa"/>
            <w:tcBorders>
              <w:top w:val="nil"/>
              <w:left w:val="nil"/>
              <w:bottom w:val="single" w:sz="4" w:space="0" w:color="auto"/>
              <w:right w:val="single" w:sz="4" w:space="0" w:color="auto"/>
            </w:tcBorders>
            <w:shd w:val="clear" w:color="auto" w:fill="auto"/>
            <w:noWrap/>
            <w:vAlign w:val="center"/>
            <w:hideMark/>
          </w:tcPr>
          <w:p w14:paraId="7B2676E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11,60</w:t>
            </w:r>
          </w:p>
        </w:tc>
        <w:tc>
          <w:tcPr>
            <w:tcW w:w="1445" w:type="dxa"/>
            <w:tcBorders>
              <w:top w:val="nil"/>
              <w:left w:val="nil"/>
              <w:bottom w:val="single" w:sz="4" w:space="0" w:color="auto"/>
              <w:right w:val="single" w:sz="4" w:space="0" w:color="auto"/>
            </w:tcBorders>
            <w:shd w:val="clear" w:color="auto" w:fill="auto"/>
            <w:noWrap/>
            <w:vAlign w:val="bottom"/>
            <w:hideMark/>
          </w:tcPr>
          <w:p w14:paraId="0DACA45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14:paraId="332A1D7D"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71BA037F"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44D94188" w14:textId="77777777" w:rsidTr="00380CA7">
        <w:trPr>
          <w:trHeight w:val="56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12D9E23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4BC8DA55"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 г (строительные, лакокрасочные материалы, хоз товары)</w:t>
            </w:r>
          </w:p>
        </w:tc>
        <w:tc>
          <w:tcPr>
            <w:tcW w:w="1889" w:type="dxa"/>
            <w:tcBorders>
              <w:top w:val="nil"/>
              <w:left w:val="nil"/>
              <w:bottom w:val="single" w:sz="4" w:space="0" w:color="auto"/>
              <w:right w:val="single" w:sz="4" w:space="0" w:color="auto"/>
            </w:tcBorders>
            <w:shd w:val="clear" w:color="auto" w:fill="auto"/>
            <w:noWrap/>
            <w:vAlign w:val="center"/>
            <w:hideMark/>
          </w:tcPr>
          <w:p w14:paraId="736CD41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360,00</w:t>
            </w:r>
          </w:p>
        </w:tc>
        <w:tc>
          <w:tcPr>
            <w:tcW w:w="1973" w:type="dxa"/>
            <w:tcBorders>
              <w:top w:val="nil"/>
              <w:left w:val="nil"/>
              <w:bottom w:val="single" w:sz="4" w:space="0" w:color="auto"/>
              <w:right w:val="single" w:sz="4" w:space="0" w:color="auto"/>
            </w:tcBorders>
            <w:shd w:val="clear" w:color="auto" w:fill="auto"/>
            <w:noWrap/>
            <w:vAlign w:val="center"/>
            <w:hideMark/>
          </w:tcPr>
          <w:p w14:paraId="3111F8D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360,00</w:t>
            </w:r>
          </w:p>
        </w:tc>
        <w:tc>
          <w:tcPr>
            <w:tcW w:w="1445" w:type="dxa"/>
            <w:tcBorders>
              <w:top w:val="nil"/>
              <w:left w:val="nil"/>
              <w:bottom w:val="single" w:sz="4" w:space="0" w:color="auto"/>
              <w:right w:val="single" w:sz="4" w:space="0" w:color="auto"/>
            </w:tcBorders>
            <w:shd w:val="clear" w:color="auto" w:fill="auto"/>
            <w:noWrap/>
            <w:vAlign w:val="bottom"/>
            <w:hideMark/>
          </w:tcPr>
          <w:p w14:paraId="1984DCE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14:paraId="191A45C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1FF2E8CA"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152642F8" w14:textId="77777777" w:rsidTr="00380CA7">
        <w:trPr>
          <w:trHeight w:val="336"/>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5DB3E86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59E89E9F"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2022 г</w:t>
            </w:r>
          </w:p>
        </w:tc>
        <w:tc>
          <w:tcPr>
            <w:tcW w:w="1889" w:type="dxa"/>
            <w:tcBorders>
              <w:top w:val="nil"/>
              <w:left w:val="nil"/>
              <w:bottom w:val="single" w:sz="4" w:space="0" w:color="auto"/>
              <w:right w:val="single" w:sz="4" w:space="0" w:color="auto"/>
            </w:tcBorders>
            <w:shd w:val="clear" w:color="auto" w:fill="auto"/>
            <w:noWrap/>
            <w:vAlign w:val="center"/>
            <w:hideMark/>
          </w:tcPr>
          <w:p w14:paraId="4C1A31B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60,00</w:t>
            </w:r>
          </w:p>
        </w:tc>
        <w:tc>
          <w:tcPr>
            <w:tcW w:w="1973" w:type="dxa"/>
            <w:tcBorders>
              <w:top w:val="nil"/>
              <w:left w:val="nil"/>
              <w:bottom w:val="single" w:sz="4" w:space="0" w:color="auto"/>
              <w:right w:val="single" w:sz="4" w:space="0" w:color="auto"/>
            </w:tcBorders>
            <w:shd w:val="clear" w:color="auto" w:fill="auto"/>
            <w:noWrap/>
            <w:vAlign w:val="center"/>
            <w:hideMark/>
          </w:tcPr>
          <w:p w14:paraId="23F258A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60,00</w:t>
            </w:r>
          </w:p>
        </w:tc>
        <w:tc>
          <w:tcPr>
            <w:tcW w:w="1445" w:type="dxa"/>
            <w:tcBorders>
              <w:top w:val="nil"/>
              <w:left w:val="nil"/>
              <w:bottom w:val="single" w:sz="4" w:space="0" w:color="auto"/>
              <w:right w:val="single" w:sz="4" w:space="0" w:color="auto"/>
            </w:tcBorders>
            <w:shd w:val="clear" w:color="auto" w:fill="auto"/>
            <w:noWrap/>
            <w:vAlign w:val="bottom"/>
            <w:hideMark/>
          </w:tcPr>
          <w:p w14:paraId="233EEAD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14:paraId="3FC3DF1F"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585377C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78432298" w14:textId="77777777" w:rsidTr="00380CA7">
        <w:trPr>
          <w:trHeight w:val="348"/>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14:paraId="77E3D06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79BDDA1F"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2023 г</w:t>
            </w:r>
          </w:p>
        </w:tc>
        <w:tc>
          <w:tcPr>
            <w:tcW w:w="1889" w:type="dxa"/>
            <w:tcBorders>
              <w:top w:val="nil"/>
              <w:left w:val="nil"/>
              <w:bottom w:val="single" w:sz="4" w:space="0" w:color="auto"/>
              <w:right w:val="single" w:sz="4" w:space="0" w:color="auto"/>
            </w:tcBorders>
            <w:shd w:val="clear" w:color="auto" w:fill="auto"/>
            <w:noWrap/>
            <w:vAlign w:val="center"/>
            <w:hideMark/>
          </w:tcPr>
          <w:p w14:paraId="0365E32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200,00</w:t>
            </w:r>
          </w:p>
        </w:tc>
        <w:tc>
          <w:tcPr>
            <w:tcW w:w="1973" w:type="dxa"/>
            <w:tcBorders>
              <w:top w:val="nil"/>
              <w:left w:val="nil"/>
              <w:bottom w:val="single" w:sz="4" w:space="0" w:color="auto"/>
              <w:right w:val="single" w:sz="4" w:space="0" w:color="auto"/>
            </w:tcBorders>
            <w:shd w:val="clear" w:color="auto" w:fill="auto"/>
            <w:noWrap/>
            <w:vAlign w:val="center"/>
            <w:hideMark/>
          </w:tcPr>
          <w:p w14:paraId="76C82DC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200,00</w:t>
            </w:r>
          </w:p>
        </w:tc>
        <w:tc>
          <w:tcPr>
            <w:tcW w:w="1445" w:type="dxa"/>
            <w:tcBorders>
              <w:top w:val="nil"/>
              <w:left w:val="nil"/>
              <w:bottom w:val="single" w:sz="4" w:space="0" w:color="auto"/>
              <w:right w:val="single" w:sz="4" w:space="0" w:color="auto"/>
            </w:tcBorders>
            <w:shd w:val="clear" w:color="auto" w:fill="auto"/>
            <w:noWrap/>
            <w:vAlign w:val="bottom"/>
            <w:hideMark/>
          </w:tcPr>
          <w:p w14:paraId="7891FB1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noWrap/>
            <w:vAlign w:val="bottom"/>
            <w:hideMark/>
          </w:tcPr>
          <w:p w14:paraId="135BB29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3FDF656F"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17E9CA80"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293282A"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4.17.</w:t>
            </w:r>
          </w:p>
        </w:tc>
        <w:tc>
          <w:tcPr>
            <w:tcW w:w="1889" w:type="dxa"/>
            <w:tcBorders>
              <w:top w:val="nil"/>
              <w:left w:val="nil"/>
              <w:bottom w:val="single" w:sz="4" w:space="0" w:color="auto"/>
              <w:right w:val="single" w:sz="4" w:space="0" w:color="auto"/>
            </w:tcBorders>
            <w:shd w:val="clear" w:color="auto" w:fill="auto"/>
            <w:hideMark/>
          </w:tcPr>
          <w:p w14:paraId="2278B258"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Материаллы для проведения сан очистки поселка и подержание в чистоте (трудовой отряд, студенческий отряд)</w:t>
            </w:r>
          </w:p>
        </w:tc>
        <w:tc>
          <w:tcPr>
            <w:tcW w:w="1889" w:type="dxa"/>
            <w:tcBorders>
              <w:top w:val="nil"/>
              <w:left w:val="nil"/>
              <w:bottom w:val="single" w:sz="4" w:space="0" w:color="auto"/>
              <w:right w:val="single" w:sz="4" w:space="0" w:color="auto"/>
            </w:tcBorders>
            <w:shd w:val="clear" w:color="auto" w:fill="auto"/>
            <w:vAlign w:val="center"/>
            <w:hideMark/>
          </w:tcPr>
          <w:p w14:paraId="0B5EA0B4"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1 049,50</w:t>
            </w:r>
          </w:p>
        </w:tc>
        <w:tc>
          <w:tcPr>
            <w:tcW w:w="1973" w:type="dxa"/>
            <w:tcBorders>
              <w:top w:val="nil"/>
              <w:left w:val="nil"/>
              <w:bottom w:val="single" w:sz="4" w:space="0" w:color="auto"/>
              <w:right w:val="single" w:sz="4" w:space="0" w:color="auto"/>
            </w:tcBorders>
            <w:shd w:val="clear" w:color="auto" w:fill="auto"/>
            <w:vAlign w:val="center"/>
            <w:hideMark/>
          </w:tcPr>
          <w:p w14:paraId="4847DED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1 049,50</w:t>
            </w:r>
          </w:p>
        </w:tc>
        <w:tc>
          <w:tcPr>
            <w:tcW w:w="1445" w:type="dxa"/>
            <w:tcBorders>
              <w:top w:val="nil"/>
              <w:left w:val="nil"/>
              <w:bottom w:val="single" w:sz="4" w:space="0" w:color="auto"/>
              <w:right w:val="single" w:sz="4" w:space="0" w:color="auto"/>
            </w:tcBorders>
            <w:shd w:val="clear" w:color="auto" w:fill="auto"/>
            <w:vAlign w:val="center"/>
            <w:hideMark/>
          </w:tcPr>
          <w:p w14:paraId="083D134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A1992F0"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226DC9A"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341E77FC"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F0A601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4C148EFF"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4BBE9B3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412,96</w:t>
            </w:r>
          </w:p>
        </w:tc>
        <w:tc>
          <w:tcPr>
            <w:tcW w:w="1973" w:type="dxa"/>
            <w:tcBorders>
              <w:top w:val="nil"/>
              <w:left w:val="nil"/>
              <w:bottom w:val="single" w:sz="4" w:space="0" w:color="auto"/>
              <w:right w:val="single" w:sz="4" w:space="0" w:color="auto"/>
            </w:tcBorders>
            <w:shd w:val="clear" w:color="auto" w:fill="auto"/>
            <w:vAlign w:val="center"/>
            <w:hideMark/>
          </w:tcPr>
          <w:p w14:paraId="6A563B6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412,96</w:t>
            </w:r>
          </w:p>
        </w:tc>
        <w:tc>
          <w:tcPr>
            <w:tcW w:w="1445" w:type="dxa"/>
            <w:tcBorders>
              <w:top w:val="nil"/>
              <w:left w:val="nil"/>
              <w:bottom w:val="single" w:sz="4" w:space="0" w:color="auto"/>
              <w:right w:val="single" w:sz="4" w:space="0" w:color="auto"/>
            </w:tcBorders>
            <w:shd w:val="clear" w:color="auto" w:fill="auto"/>
            <w:vAlign w:val="center"/>
            <w:hideMark/>
          </w:tcPr>
          <w:p w14:paraId="0931491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42CCCD9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5F71CF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7E5697CD"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FEDD2F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31C428F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4D63C17A"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236,54</w:t>
            </w:r>
          </w:p>
        </w:tc>
        <w:tc>
          <w:tcPr>
            <w:tcW w:w="1973" w:type="dxa"/>
            <w:tcBorders>
              <w:top w:val="nil"/>
              <w:left w:val="nil"/>
              <w:bottom w:val="single" w:sz="4" w:space="0" w:color="auto"/>
              <w:right w:val="single" w:sz="4" w:space="0" w:color="auto"/>
            </w:tcBorders>
            <w:shd w:val="clear" w:color="auto" w:fill="auto"/>
            <w:vAlign w:val="center"/>
            <w:hideMark/>
          </w:tcPr>
          <w:p w14:paraId="07023EF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236,54</w:t>
            </w:r>
          </w:p>
        </w:tc>
        <w:tc>
          <w:tcPr>
            <w:tcW w:w="1445" w:type="dxa"/>
            <w:tcBorders>
              <w:top w:val="nil"/>
              <w:left w:val="nil"/>
              <w:bottom w:val="single" w:sz="4" w:space="0" w:color="auto"/>
              <w:right w:val="single" w:sz="4" w:space="0" w:color="auto"/>
            </w:tcBorders>
            <w:shd w:val="clear" w:color="auto" w:fill="auto"/>
            <w:vAlign w:val="center"/>
            <w:hideMark/>
          </w:tcPr>
          <w:p w14:paraId="7C3539F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0FD2B65"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B768EF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665BE691" w14:textId="77777777" w:rsidTr="00380CA7">
        <w:trPr>
          <w:trHeight w:val="360"/>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5B0A950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4003E344"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70328A9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973" w:type="dxa"/>
            <w:tcBorders>
              <w:top w:val="nil"/>
              <w:left w:val="nil"/>
              <w:bottom w:val="single" w:sz="4" w:space="0" w:color="auto"/>
              <w:right w:val="single" w:sz="4" w:space="0" w:color="auto"/>
            </w:tcBorders>
            <w:shd w:val="clear" w:color="auto" w:fill="auto"/>
            <w:vAlign w:val="center"/>
            <w:hideMark/>
          </w:tcPr>
          <w:p w14:paraId="5DFC538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14:paraId="341CEED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50423B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ADB33B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3F8A443F"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6EA948E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6F5DB16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786BE2A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200,00</w:t>
            </w:r>
          </w:p>
        </w:tc>
        <w:tc>
          <w:tcPr>
            <w:tcW w:w="1973" w:type="dxa"/>
            <w:tcBorders>
              <w:top w:val="nil"/>
              <w:left w:val="nil"/>
              <w:bottom w:val="single" w:sz="4" w:space="0" w:color="auto"/>
              <w:right w:val="single" w:sz="4" w:space="0" w:color="auto"/>
            </w:tcBorders>
            <w:shd w:val="clear" w:color="auto" w:fill="auto"/>
            <w:vAlign w:val="center"/>
            <w:hideMark/>
          </w:tcPr>
          <w:p w14:paraId="5DE42FC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200,00</w:t>
            </w:r>
          </w:p>
        </w:tc>
        <w:tc>
          <w:tcPr>
            <w:tcW w:w="1445" w:type="dxa"/>
            <w:tcBorders>
              <w:top w:val="nil"/>
              <w:left w:val="nil"/>
              <w:bottom w:val="single" w:sz="4" w:space="0" w:color="auto"/>
              <w:right w:val="single" w:sz="4" w:space="0" w:color="auto"/>
            </w:tcBorders>
            <w:shd w:val="clear" w:color="auto" w:fill="auto"/>
            <w:vAlign w:val="center"/>
            <w:hideMark/>
          </w:tcPr>
          <w:p w14:paraId="160B091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4069937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D4B5F0D"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580D99E2"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36690C8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7711DF7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2023 г.</w:t>
            </w:r>
          </w:p>
        </w:tc>
        <w:tc>
          <w:tcPr>
            <w:tcW w:w="1889" w:type="dxa"/>
            <w:tcBorders>
              <w:top w:val="nil"/>
              <w:left w:val="nil"/>
              <w:bottom w:val="single" w:sz="4" w:space="0" w:color="auto"/>
              <w:right w:val="single" w:sz="4" w:space="0" w:color="auto"/>
            </w:tcBorders>
            <w:shd w:val="clear" w:color="auto" w:fill="auto"/>
            <w:vAlign w:val="center"/>
            <w:hideMark/>
          </w:tcPr>
          <w:p w14:paraId="03B5FAC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200,00</w:t>
            </w:r>
          </w:p>
        </w:tc>
        <w:tc>
          <w:tcPr>
            <w:tcW w:w="1973" w:type="dxa"/>
            <w:tcBorders>
              <w:top w:val="nil"/>
              <w:left w:val="nil"/>
              <w:bottom w:val="single" w:sz="4" w:space="0" w:color="auto"/>
              <w:right w:val="single" w:sz="4" w:space="0" w:color="auto"/>
            </w:tcBorders>
            <w:shd w:val="clear" w:color="auto" w:fill="auto"/>
            <w:vAlign w:val="center"/>
            <w:hideMark/>
          </w:tcPr>
          <w:p w14:paraId="77632A9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200,00</w:t>
            </w:r>
          </w:p>
        </w:tc>
        <w:tc>
          <w:tcPr>
            <w:tcW w:w="1445" w:type="dxa"/>
            <w:tcBorders>
              <w:top w:val="nil"/>
              <w:left w:val="nil"/>
              <w:bottom w:val="single" w:sz="4" w:space="0" w:color="auto"/>
              <w:right w:val="single" w:sz="4" w:space="0" w:color="auto"/>
            </w:tcBorders>
            <w:shd w:val="clear" w:color="auto" w:fill="auto"/>
            <w:vAlign w:val="center"/>
            <w:hideMark/>
          </w:tcPr>
          <w:p w14:paraId="3266C65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BD2DFE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3E3750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115D5CAB"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CD5551C"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4.18.</w:t>
            </w:r>
          </w:p>
        </w:tc>
        <w:tc>
          <w:tcPr>
            <w:tcW w:w="1889" w:type="dxa"/>
            <w:tcBorders>
              <w:top w:val="nil"/>
              <w:left w:val="nil"/>
              <w:bottom w:val="single" w:sz="4" w:space="0" w:color="auto"/>
              <w:right w:val="single" w:sz="4" w:space="0" w:color="auto"/>
            </w:tcBorders>
            <w:shd w:val="clear" w:color="auto" w:fill="auto"/>
            <w:hideMark/>
          </w:tcPr>
          <w:p w14:paraId="3F2EDD20"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Закуп пластиковых  спусков</w:t>
            </w:r>
          </w:p>
        </w:tc>
        <w:tc>
          <w:tcPr>
            <w:tcW w:w="1889" w:type="dxa"/>
            <w:tcBorders>
              <w:top w:val="nil"/>
              <w:left w:val="nil"/>
              <w:bottom w:val="single" w:sz="4" w:space="0" w:color="auto"/>
              <w:right w:val="single" w:sz="4" w:space="0" w:color="auto"/>
            </w:tcBorders>
            <w:shd w:val="clear" w:color="auto" w:fill="auto"/>
            <w:vAlign w:val="center"/>
            <w:hideMark/>
          </w:tcPr>
          <w:p w14:paraId="03E5F92F"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510,65</w:t>
            </w:r>
          </w:p>
        </w:tc>
        <w:tc>
          <w:tcPr>
            <w:tcW w:w="1973" w:type="dxa"/>
            <w:tcBorders>
              <w:top w:val="nil"/>
              <w:left w:val="nil"/>
              <w:bottom w:val="single" w:sz="4" w:space="0" w:color="auto"/>
              <w:right w:val="single" w:sz="4" w:space="0" w:color="auto"/>
            </w:tcBorders>
            <w:shd w:val="clear" w:color="auto" w:fill="auto"/>
            <w:vAlign w:val="center"/>
            <w:hideMark/>
          </w:tcPr>
          <w:p w14:paraId="28952A6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510,65</w:t>
            </w:r>
          </w:p>
        </w:tc>
        <w:tc>
          <w:tcPr>
            <w:tcW w:w="1445" w:type="dxa"/>
            <w:tcBorders>
              <w:top w:val="nil"/>
              <w:left w:val="nil"/>
              <w:bottom w:val="single" w:sz="4" w:space="0" w:color="auto"/>
              <w:right w:val="single" w:sz="4" w:space="0" w:color="auto"/>
            </w:tcBorders>
            <w:shd w:val="clear" w:color="auto" w:fill="auto"/>
            <w:vAlign w:val="center"/>
            <w:hideMark/>
          </w:tcPr>
          <w:p w14:paraId="7D88C9AB"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3ADA8ED"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8362CB1"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3200D7F3"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5B8C1D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5BF15E5F"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55BE59B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510,65</w:t>
            </w:r>
          </w:p>
        </w:tc>
        <w:tc>
          <w:tcPr>
            <w:tcW w:w="1973" w:type="dxa"/>
            <w:tcBorders>
              <w:top w:val="nil"/>
              <w:left w:val="nil"/>
              <w:bottom w:val="single" w:sz="4" w:space="0" w:color="auto"/>
              <w:right w:val="single" w:sz="4" w:space="0" w:color="auto"/>
            </w:tcBorders>
            <w:shd w:val="clear" w:color="auto" w:fill="auto"/>
            <w:vAlign w:val="center"/>
            <w:hideMark/>
          </w:tcPr>
          <w:p w14:paraId="0284E7A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510,65</w:t>
            </w:r>
          </w:p>
        </w:tc>
        <w:tc>
          <w:tcPr>
            <w:tcW w:w="1445" w:type="dxa"/>
            <w:tcBorders>
              <w:top w:val="nil"/>
              <w:left w:val="nil"/>
              <w:bottom w:val="single" w:sz="4" w:space="0" w:color="auto"/>
              <w:right w:val="single" w:sz="4" w:space="0" w:color="auto"/>
            </w:tcBorders>
            <w:shd w:val="clear" w:color="auto" w:fill="auto"/>
            <w:vAlign w:val="center"/>
            <w:hideMark/>
          </w:tcPr>
          <w:p w14:paraId="3FB886A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51388D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975A9D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251A00C6" w14:textId="77777777" w:rsidTr="00380CA7">
        <w:trPr>
          <w:trHeight w:val="288"/>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6569461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12B2BEC5"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6E4D39F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973" w:type="dxa"/>
            <w:tcBorders>
              <w:top w:val="nil"/>
              <w:left w:val="nil"/>
              <w:bottom w:val="single" w:sz="4" w:space="0" w:color="auto"/>
              <w:right w:val="single" w:sz="4" w:space="0" w:color="auto"/>
            </w:tcBorders>
            <w:shd w:val="clear" w:color="auto" w:fill="auto"/>
            <w:vAlign w:val="center"/>
            <w:hideMark/>
          </w:tcPr>
          <w:p w14:paraId="23B4E37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14:paraId="6D870B1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70C180C4"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A75D284"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0D265B49" w14:textId="77777777" w:rsidTr="00380CA7">
        <w:trPr>
          <w:trHeight w:val="384"/>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19C7834"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4.19.</w:t>
            </w:r>
          </w:p>
        </w:tc>
        <w:tc>
          <w:tcPr>
            <w:tcW w:w="1889" w:type="dxa"/>
            <w:tcBorders>
              <w:top w:val="nil"/>
              <w:left w:val="nil"/>
              <w:bottom w:val="single" w:sz="4" w:space="0" w:color="auto"/>
              <w:right w:val="single" w:sz="4" w:space="0" w:color="auto"/>
            </w:tcBorders>
            <w:shd w:val="clear" w:color="auto" w:fill="auto"/>
            <w:hideMark/>
          </w:tcPr>
          <w:p w14:paraId="1ABC5FA6"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Установка ДИК, МАФ</w:t>
            </w:r>
          </w:p>
        </w:tc>
        <w:tc>
          <w:tcPr>
            <w:tcW w:w="1889" w:type="dxa"/>
            <w:tcBorders>
              <w:top w:val="nil"/>
              <w:left w:val="nil"/>
              <w:bottom w:val="single" w:sz="4" w:space="0" w:color="auto"/>
              <w:right w:val="single" w:sz="4" w:space="0" w:color="auto"/>
            </w:tcBorders>
            <w:shd w:val="clear" w:color="auto" w:fill="auto"/>
            <w:vAlign w:val="center"/>
            <w:hideMark/>
          </w:tcPr>
          <w:p w14:paraId="47AE276A"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142,28</w:t>
            </w:r>
          </w:p>
        </w:tc>
        <w:tc>
          <w:tcPr>
            <w:tcW w:w="1973" w:type="dxa"/>
            <w:tcBorders>
              <w:top w:val="nil"/>
              <w:left w:val="nil"/>
              <w:bottom w:val="single" w:sz="4" w:space="0" w:color="auto"/>
              <w:right w:val="single" w:sz="4" w:space="0" w:color="auto"/>
            </w:tcBorders>
            <w:shd w:val="clear" w:color="auto" w:fill="auto"/>
            <w:vAlign w:val="center"/>
            <w:hideMark/>
          </w:tcPr>
          <w:p w14:paraId="7F2AEB9D"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142,28</w:t>
            </w:r>
          </w:p>
        </w:tc>
        <w:tc>
          <w:tcPr>
            <w:tcW w:w="1445" w:type="dxa"/>
            <w:tcBorders>
              <w:top w:val="nil"/>
              <w:left w:val="nil"/>
              <w:bottom w:val="single" w:sz="4" w:space="0" w:color="auto"/>
              <w:right w:val="single" w:sz="4" w:space="0" w:color="auto"/>
            </w:tcBorders>
            <w:shd w:val="clear" w:color="auto" w:fill="auto"/>
            <w:vAlign w:val="center"/>
            <w:hideMark/>
          </w:tcPr>
          <w:p w14:paraId="2C9DEBA2"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41657A98"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D1D03C4"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479E8D4F"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388B45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7E7B6FFA"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6083CC1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142,28</w:t>
            </w:r>
          </w:p>
        </w:tc>
        <w:tc>
          <w:tcPr>
            <w:tcW w:w="1973" w:type="dxa"/>
            <w:tcBorders>
              <w:top w:val="nil"/>
              <w:left w:val="nil"/>
              <w:bottom w:val="single" w:sz="4" w:space="0" w:color="auto"/>
              <w:right w:val="single" w:sz="4" w:space="0" w:color="auto"/>
            </w:tcBorders>
            <w:shd w:val="clear" w:color="auto" w:fill="auto"/>
            <w:vAlign w:val="center"/>
            <w:hideMark/>
          </w:tcPr>
          <w:p w14:paraId="3B3A964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142,28</w:t>
            </w:r>
          </w:p>
        </w:tc>
        <w:tc>
          <w:tcPr>
            <w:tcW w:w="1445" w:type="dxa"/>
            <w:tcBorders>
              <w:top w:val="nil"/>
              <w:left w:val="nil"/>
              <w:bottom w:val="single" w:sz="4" w:space="0" w:color="auto"/>
              <w:right w:val="single" w:sz="4" w:space="0" w:color="auto"/>
            </w:tcBorders>
            <w:shd w:val="clear" w:color="auto" w:fill="auto"/>
            <w:vAlign w:val="center"/>
            <w:hideMark/>
          </w:tcPr>
          <w:p w14:paraId="51A50E6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44260D4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2D8862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0E70159C" w14:textId="77777777" w:rsidTr="00380CA7">
        <w:trPr>
          <w:trHeight w:val="324"/>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289FEA11"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4.20.</w:t>
            </w:r>
          </w:p>
        </w:tc>
        <w:tc>
          <w:tcPr>
            <w:tcW w:w="1889" w:type="dxa"/>
            <w:tcBorders>
              <w:top w:val="nil"/>
              <w:left w:val="nil"/>
              <w:bottom w:val="single" w:sz="4" w:space="0" w:color="auto"/>
              <w:right w:val="single" w:sz="4" w:space="0" w:color="auto"/>
            </w:tcBorders>
            <w:shd w:val="clear" w:color="auto" w:fill="auto"/>
            <w:hideMark/>
          </w:tcPr>
          <w:p w14:paraId="19E35AE8"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Закуп и установка урн, скамеек</w:t>
            </w:r>
          </w:p>
        </w:tc>
        <w:tc>
          <w:tcPr>
            <w:tcW w:w="1889" w:type="dxa"/>
            <w:tcBorders>
              <w:top w:val="nil"/>
              <w:left w:val="nil"/>
              <w:bottom w:val="single" w:sz="4" w:space="0" w:color="auto"/>
              <w:right w:val="single" w:sz="4" w:space="0" w:color="auto"/>
            </w:tcBorders>
            <w:shd w:val="clear" w:color="auto" w:fill="auto"/>
            <w:vAlign w:val="center"/>
            <w:hideMark/>
          </w:tcPr>
          <w:p w14:paraId="422329C2"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546,86</w:t>
            </w:r>
          </w:p>
        </w:tc>
        <w:tc>
          <w:tcPr>
            <w:tcW w:w="1973" w:type="dxa"/>
            <w:tcBorders>
              <w:top w:val="nil"/>
              <w:left w:val="nil"/>
              <w:bottom w:val="single" w:sz="4" w:space="0" w:color="auto"/>
              <w:right w:val="single" w:sz="4" w:space="0" w:color="auto"/>
            </w:tcBorders>
            <w:shd w:val="clear" w:color="auto" w:fill="auto"/>
            <w:vAlign w:val="center"/>
            <w:hideMark/>
          </w:tcPr>
          <w:p w14:paraId="5A05C926"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546,86</w:t>
            </w:r>
          </w:p>
        </w:tc>
        <w:tc>
          <w:tcPr>
            <w:tcW w:w="1445" w:type="dxa"/>
            <w:tcBorders>
              <w:top w:val="nil"/>
              <w:left w:val="nil"/>
              <w:bottom w:val="single" w:sz="4" w:space="0" w:color="auto"/>
              <w:right w:val="single" w:sz="4" w:space="0" w:color="auto"/>
            </w:tcBorders>
            <w:shd w:val="clear" w:color="auto" w:fill="auto"/>
            <w:vAlign w:val="center"/>
            <w:hideMark/>
          </w:tcPr>
          <w:p w14:paraId="2B029032"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C629C64"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E167416"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6214424B"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7CF9BC3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13B5785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33D5B76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546,86</w:t>
            </w:r>
          </w:p>
        </w:tc>
        <w:tc>
          <w:tcPr>
            <w:tcW w:w="1973" w:type="dxa"/>
            <w:tcBorders>
              <w:top w:val="nil"/>
              <w:left w:val="nil"/>
              <w:bottom w:val="single" w:sz="4" w:space="0" w:color="auto"/>
              <w:right w:val="single" w:sz="4" w:space="0" w:color="auto"/>
            </w:tcBorders>
            <w:shd w:val="clear" w:color="auto" w:fill="auto"/>
            <w:vAlign w:val="center"/>
            <w:hideMark/>
          </w:tcPr>
          <w:p w14:paraId="28EAE86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546,86</w:t>
            </w:r>
          </w:p>
        </w:tc>
        <w:tc>
          <w:tcPr>
            <w:tcW w:w="1445" w:type="dxa"/>
            <w:tcBorders>
              <w:top w:val="nil"/>
              <w:left w:val="nil"/>
              <w:bottom w:val="single" w:sz="4" w:space="0" w:color="auto"/>
              <w:right w:val="single" w:sz="4" w:space="0" w:color="auto"/>
            </w:tcBorders>
            <w:shd w:val="clear" w:color="auto" w:fill="auto"/>
            <w:vAlign w:val="center"/>
            <w:hideMark/>
          </w:tcPr>
          <w:p w14:paraId="56E2916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4CF12264"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9C1277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3B8CBA86" w14:textId="77777777" w:rsidTr="00380CA7">
        <w:trPr>
          <w:trHeight w:val="66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3E402252"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4.21.</w:t>
            </w:r>
          </w:p>
        </w:tc>
        <w:tc>
          <w:tcPr>
            <w:tcW w:w="1889" w:type="dxa"/>
            <w:tcBorders>
              <w:top w:val="nil"/>
              <w:left w:val="nil"/>
              <w:bottom w:val="single" w:sz="4" w:space="0" w:color="auto"/>
              <w:right w:val="single" w:sz="4" w:space="0" w:color="auto"/>
            </w:tcBorders>
            <w:shd w:val="clear" w:color="auto" w:fill="auto"/>
            <w:hideMark/>
          </w:tcPr>
          <w:p w14:paraId="3D716CEB"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Закуп и поставка информационных табличек для детских игровых площадок</w:t>
            </w:r>
          </w:p>
        </w:tc>
        <w:tc>
          <w:tcPr>
            <w:tcW w:w="1889" w:type="dxa"/>
            <w:tcBorders>
              <w:top w:val="nil"/>
              <w:left w:val="nil"/>
              <w:bottom w:val="single" w:sz="4" w:space="0" w:color="auto"/>
              <w:right w:val="single" w:sz="4" w:space="0" w:color="auto"/>
            </w:tcBorders>
            <w:shd w:val="clear" w:color="auto" w:fill="auto"/>
            <w:vAlign w:val="center"/>
            <w:hideMark/>
          </w:tcPr>
          <w:p w14:paraId="436C580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246,60</w:t>
            </w:r>
          </w:p>
        </w:tc>
        <w:tc>
          <w:tcPr>
            <w:tcW w:w="1973" w:type="dxa"/>
            <w:tcBorders>
              <w:top w:val="nil"/>
              <w:left w:val="nil"/>
              <w:bottom w:val="single" w:sz="4" w:space="0" w:color="auto"/>
              <w:right w:val="single" w:sz="4" w:space="0" w:color="auto"/>
            </w:tcBorders>
            <w:shd w:val="clear" w:color="auto" w:fill="auto"/>
            <w:vAlign w:val="center"/>
            <w:hideMark/>
          </w:tcPr>
          <w:p w14:paraId="2E78CFAB"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246,20</w:t>
            </w:r>
          </w:p>
        </w:tc>
        <w:tc>
          <w:tcPr>
            <w:tcW w:w="1445" w:type="dxa"/>
            <w:tcBorders>
              <w:top w:val="nil"/>
              <w:left w:val="nil"/>
              <w:bottom w:val="single" w:sz="4" w:space="0" w:color="auto"/>
              <w:right w:val="single" w:sz="4" w:space="0" w:color="auto"/>
            </w:tcBorders>
            <w:shd w:val="clear" w:color="auto" w:fill="auto"/>
            <w:vAlign w:val="center"/>
            <w:hideMark/>
          </w:tcPr>
          <w:p w14:paraId="6BC39A8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4A0C0ADA"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B0936EB"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67EC10EE"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20DC88C3"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477771C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4C54264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246,20</w:t>
            </w:r>
          </w:p>
        </w:tc>
        <w:tc>
          <w:tcPr>
            <w:tcW w:w="1973" w:type="dxa"/>
            <w:tcBorders>
              <w:top w:val="nil"/>
              <w:left w:val="nil"/>
              <w:bottom w:val="single" w:sz="4" w:space="0" w:color="auto"/>
              <w:right w:val="single" w:sz="4" w:space="0" w:color="auto"/>
            </w:tcBorders>
            <w:shd w:val="clear" w:color="auto" w:fill="auto"/>
            <w:vAlign w:val="center"/>
            <w:hideMark/>
          </w:tcPr>
          <w:p w14:paraId="534D1C8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246,20</w:t>
            </w:r>
          </w:p>
        </w:tc>
        <w:tc>
          <w:tcPr>
            <w:tcW w:w="1445" w:type="dxa"/>
            <w:tcBorders>
              <w:top w:val="nil"/>
              <w:left w:val="nil"/>
              <w:bottom w:val="single" w:sz="4" w:space="0" w:color="auto"/>
              <w:right w:val="single" w:sz="4" w:space="0" w:color="auto"/>
            </w:tcBorders>
            <w:shd w:val="clear" w:color="auto" w:fill="auto"/>
            <w:vAlign w:val="center"/>
            <w:hideMark/>
          </w:tcPr>
          <w:p w14:paraId="504B48D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73375BD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DCB363A"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7C7B05E6" w14:textId="77777777" w:rsidTr="00380CA7">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66526DB3"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4.22.</w:t>
            </w:r>
          </w:p>
        </w:tc>
        <w:tc>
          <w:tcPr>
            <w:tcW w:w="1889" w:type="dxa"/>
            <w:tcBorders>
              <w:top w:val="nil"/>
              <w:left w:val="nil"/>
              <w:bottom w:val="single" w:sz="4" w:space="0" w:color="auto"/>
              <w:right w:val="single" w:sz="4" w:space="0" w:color="auto"/>
            </w:tcBorders>
            <w:shd w:val="clear" w:color="auto" w:fill="auto"/>
            <w:hideMark/>
          </w:tcPr>
          <w:p w14:paraId="034753CF"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Приобретение светодиодных гирлянд, стяжек нейлоновых</w:t>
            </w:r>
          </w:p>
        </w:tc>
        <w:tc>
          <w:tcPr>
            <w:tcW w:w="1889" w:type="dxa"/>
            <w:tcBorders>
              <w:top w:val="nil"/>
              <w:left w:val="nil"/>
              <w:bottom w:val="single" w:sz="4" w:space="0" w:color="auto"/>
              <w:right w:val="single" w:sz="4" w:space="0" w:color="auto"/>
            </w:tcBorders>
            <w:shd w:val="clear" w:color="auto" w:fill="auto"/>
            <w:vAlign w:val="center"/>
            <w:hideMark/>
          </w:tcPr>
          <w:p w14:paraId="6266CF44"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122,45</w:t>
            </w:r>
          </w:p>
        </w:tc>
        <w:tc>
          <w:tcPr>
            <w:tcW w:w="1973" w:type="dxa"/>
            <w:tcBorders>
              <w:top w:val="nil"/>
              <w:left w:val="nil"/>
              <w:bottom w:val="single" w:sz="4" w:space="0" w:color="auto"/>
              <w:right w:val="single" w:sz="4" w:space="0" w:color="auto"/>
            </w:tcBorders>
            <w:shd w:val="clear" w:color="auto" w:fill="auto"/>
            <w:vAlign w:val="center"/>
            <w:hideMark/>
          </w:tcPr>
          <w:p w14:paraId="1D2A3DD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122,45</w:t>
            </w:r>
          </w:p>
        </w:tc>
        <w:tc>
          <w:tcPr>
            <w:tcW w:w="1445" w:type="dxa"/>
            <w:tcBorders>
              <w:top w:val="nil"/>
              <w:left w:val="nil"/>
              <w:bottom w:val="single" w:sz="4" w:space="0" w:color="auto"/>
              <w:right w:val="single" w:sz="4" w:space="0" w:color="auto"/>
            </w:tcBorders>
            <w:shd w:val="clear" w:color="auto" w:fill="auto"/>
            <w:vAlign w:val="center"/>
            <w:hideMark/>
          </w:tcPr>
          <w:p w14:paraId="789365A7"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49AF9DDF"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148448F"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56D39143" w14:textId="77777777" w:rsidTr="00380CA7">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169E54C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5325F78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7295F59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122,45</w:t>
            </w:r>
          </w:p>
        </w:tc>
        <w:tc>
          <w:tcPr>
            <w:tcW w:w="1973" w:type="dxa"/>
            <w:tcBorders>
              <w:top w:val="nil"/>
              <w:left w:val="nil"/>
              <w:bottom w:val="single" w:sz="4" w:space="0" w:color="auto"/>
              <w:right w:val="single" w:sz="4" w:space="0" w:color="auto"/>
            </w:tcBorders>
            <w:shd w:val="clear" w:color="auto" w:fill="auto"/>
            <w:vAlign w:val="center"/>
            <w:hideMark/>
          </w:tcPr>
          <w:p w14:paraId="7DFAC1B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122,45</w:t>
            </w:r>
          </w:p>
        </w:tc>
        <w:tc>
          <w:tcPr>
            <w:tcW w:w="1445" w:type="dxa"/>
            <w:tcBorders>
              <w:top w:val="nil"/>
              <w:left w:val="nil"/>
              <w:bottom w:val="single" w:sz="4" w:space="0" w:color="auto"/>
              <w:right w:val="single" w:sz="4" w:space="0" w:color="auto"/>
            </w:tcBorders>
            <w:shd w:val="clear" w:color="auto" w:fill="auto"/>
            <w:vAlign w:val="center"/>
            <w:hideMark/>
          </w:tcPr>
          <w:p w14:paraId="17E6AE67"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7BD50F4"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4D76893"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60F2F8C3" w14:textId="77777777" w:rsidTr="00380CA7">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0D78AA95"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4.23.</w:t>
            </w:r>
          </w:p>
        </w:tc>
        <w:tc>
          <w:tcPr>
            <w:tcW w:w="1889" w:type="dxa"/>
            <w:tcBorders>
              <w:top w:val="nil"/>
              <w:left w:val="nil"/>
              <w:bottom w:val="single" w:sz="4" w:space="0" w:color="auto"/>
              <w:right w:val="single" w:sz="4" w:space="0" w:color="auto"/>
            </w:tcBorders>
            <w:shd w:val="clear" w:color="auto" w:fill="auto"/>
            <w:hideMark/>
          </w:tcPr>
          <w:p w14:paraId="6934D78A"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Разработка схемы водоснабжения</w:t>
            </w:r>
          </w:p>
        </w:tc>
        <w:tc>
          <w:tcPr>
            <w:tcW w:w="1889" w:type="dxa"/>
            <w:tcBorders>
              <w:top w:val="nil"/>
              <w:left w:val="nil"/>
              <w:bottom w:val="single" w:sz="4" w:space="0" w:color="auto"/>
              <w:right w:val="single" w:sz="4" w:space="0" w:color="auto"/>
            </w:tcBorders>
            <w:shd w:val="clear" w:color="auto" w:fill="auto"/>
            <w:vAlign w:val="center"/>
            <w:hideMark/>
          </w:tcPr>
          <w:p w14:paraId="2B3DB8ED"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721,28</w:t>
            </w:r>
          </w:p>
        </w:tc>
        <w:tc>
          <w:tcPr>
            <w:tcW w:w="1973" w:type="dxa"/>
            <w:tcBorders>
              <w:top w:val="nil"/>
              <w:left w:val="nil"/>
              <w:bottom w:val="single" w:sz="4" w:space="0" w:color="auto"/>
              <w:right w:val="single" w:sz="4" w:space="0" w:color="auto"/>
            </w:tcBorders>
            <w:shd w:val="clear" w:color="auto" w:fill="auto"/>
            <w:vAlign w:val="center"/>
            <w:hideMark/>
          </w:tcPr>
          <w:p w14:paraId="79EC363C"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721,28</w:t>
            </w:r>
          </w:p>
        </w:tc>
        <w:tc>
          <w:tcPr>
            <w:tcW w:w="1445" w:type="dxa"/>
            <w:tcBorders>
              <w:top w:val="nil"/>
              <w:left w:val="nil"/>
              <w:bottom w:val="single" w:sz="4" w:space="0" w:color="auto"/>
              <w:right w:val="single" w:sz="4" w:space="0" w:color="auto"/>
            </w:tcBorders>
            <w:shd w:val="clear" w:color="auto" w:fill="auto"/>
            <w:vAlign w:val="center"/>
            <w:hideMark/>
          </w:tcPr>
          <w:p w14:paraId="75E98957"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B46BE07"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3F4C9EB"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5DD285D6" w14:textId="77777777" w:rsidTr="00380CA7">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643E3A1D"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42484C3E"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2021г</w:t>
            </w:r>
          </w:p>
        </w:tc>
        <w:tc>
          <w:tcPr>
            <w:tcW w:w="1889" w:type="dxa"/>
            <w:tcBorders>
              <w:top w:val="nil"/>
              <w:left w:val="nil"/>
              <w:bottom w:val="single" w:sz="4" w:space="0" w:color="auto"/>
              <w:right w:val="single" w:sz="4" w:space="0" w:color="auto"/>
            </w:tcBorders>
            <w:shd w:val="clear" w:color="auto" w:fill="auto"/>
            <w:vAlign w:val="center"/>
            <w:hideMark/>
          </w:tcPr>
          <w:p w14:paraId="6AA1BAF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721,28</w:t>
            </w:r>
          </w:p>
        </w:tc>
        <w:tc>
          <w:tcPr>
            <w:tcW w:w="1973" w:type="dxa"/>
            <w:tcBorders>
              <w:top w:val="nil"/>
              <w:left w:val="nil"/>
              <w:bottom w:val="single" w:sz="4" w:space="0" w:color="auto"/>
              <w:right w:val="single" w:sz="4" w:space="0" w:color="auto"/>
            </w:tcBorders>
            <w:shd w:val="clear" w:color="auto" w:fill="auto"/>
            <w:vAlign w:val="center"/>
            <w:hideMark/>
          </w:tcPr>
          <w:p w14:paraId="598E8AC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721,28</w:t>
            </w:r>
          </w:p>
        </w:tc>
        <w:tc>
          <w:tcPr>
            <w:tcW w:w="1445" w:type="dxa"/>
            <w:tcBorders>
              <w:top w:val="nil"/>
              <w:left w:val="nil"/>
              <w:bottom w:val="single" w:sz="4" w:space="0" w:color="auto"/>
              <w:right w:val="single" w:sz="4" w:space="0" w:color="auto"/>
            </w:tcBorders>
            <w:shd w:val="clear" w:color="auto" w:fill="auto"/>
            <w:vAlign w:val="center"/>
            <w:hideMark/>
          </w:tcPr>
          <w:p w14:paraId="4C6E76C4"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44CF16D1"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7AB330E"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218ECFA2" w14:textId="77777777" w:rsidTr="00380CA7">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70655634"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4.24</w:t>
            </w:r>
          </w:p>
        </w:tc>
        <w:tc>
          <w:tcPr>
            <w:tcW w:w="1889" w:type="dxa"/>
            <w:tcBorders>
              <w:top w:val="nil"/>
              <w:left w:val="nil"/>
              <w:bottom w:val="single" w:sz="4" w:space="0" w:color="auto"/>
              <w:right w:val="single" w:sz="4" w:space="0" w:color="auto"/>
            </w:tcBorders>
            <w:shd w:val="clear" w:color="auto" w:fill="auto"/>
            <w:hideMark/>
          </w:tcPr>
          <w:p w14:paraId="7AA90591"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Актуализация схемы теплоснабжения</w:t>
            </w:r>
          </w:p>
        </w:tc>
        <w:tc>
          <w:tcPr>
            <w:tcW w:w="1889" w:type="dxa"/>
            <w:tcBorders>
              <w:top w:val="nil"/>
              <w:left w:val="nil"/>
              <w:bottom w:val="single" w:sz="4" w:space="0" w:color="auto"/>
              <w:right w:val="single" w:sz="4" w:space="0" w:color="auto"/>
            </w:tcBorders>
            <w:shd w:val="clear" w:color="auto" w:fill="auto"/>
            <w:vAlign w:val="center"/>
            <w:hideMark/>
          </w:tcPr>
          <w:p w14:paraId="41479578"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174,00</w:t>
            </w:r>
          </w:p>
        </w:tc>
        <w:tc>
          <w:tcPr>
            <w:tcW w:w="1973" w:type="dxa"/>
            <w:tcBorders>
              <w:top w:val="nil"/>
              <w:left w:val="nil"/>
              <w:bottom w:val="single" w:sz="4" w:space="0" w:color="auto"/>
              <w:right w:val="single" w:sz="4" w:space="0" w:color="auto"/>
            </w:tcBorders>
            <w:shd w:val="clear" w:color="auto" w:fill="auto"/>
            <w:vAlign w:val="center"/>
            <w:hideMark/>
          </w:tcPr>
          <w:p w14:paraId="723DF7EE"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174,00</w:t>
            </w:r>
          </w:p>
        </w:tc>
        <w:tc>
          <w:tcPr>
            <w:tcW w:w="1445" w:type="dxa"/>
            <w:tcBorders>
              <w:top w:val="nil"/>
              <w:left w:val="nil"/>
              <w:bottom w:val="single" w:sz="4" w:space="0" w:color="auto"/>
              <w:right w:val="single" w:sz="4" w:space="0" w:color="auto"/>
            </w:tcBorders>
            <w:shd w:val="clear" w:color="auto" w:fill="auto"/>
            <w:vAlign w:val="center"/>
            <w:hideMark/>
          </w:tcPr>
          <w:p w14:paraId="4E5D4F6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6CBC42FD"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D62C791"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61D8AC48" w14:textId="77777777" w:rsidTr="00380CA7">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7EC0380A"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2F32CEB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2021г</w:t>
            </w:r>
          </w:p>
        </w:tc>
        <w:tc>
          <w:tcPr>
            <w:tcW w:w="1889" w:type="dxa"/>
            <w:tcBorders>
              <w:top w:val="nil"/>
              <w:left w:val="nil"/>
              <w:bottom w:val="single" w:sz="4" w:space="0" w:color="auto"/>
              <w:right w:val="single" w:sz="4" w:space="0" w:color="auto"/>
            </w:tcBorders>
            <w:shd w:val="clear" w:color="auto" w:fill="auto"/>
            <w:vAlign w:val="center"/>
            <w:hideMark/>
          </w:tcPr>
          <w:p w14:paraId="4B304E4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174,00</w:t>
            </w:r>
          </w:p>
        </w:tc>
        <w:tc>
          <w:tcPr>
            <w:tcW w:w="1973" w:type="dxa"/>
            <w:tcBorders>
              <w:top w:val="nil"/>
              <w:left w:val="nil"/>
              <w:bottom w:val="single" w:sz="4" w:space="0" w:color="auto"/>
              <w:right w:val="single" w:sz="4" w:space="0" w:color="auto"/>
            </w:tcBorders>
            <w:shd w:val="clear" w:color="auto" w:fill="auto"/>
            <w:vAlign w:val="center"/>
            <w:hideMark/>
          </w:tcPr>
          <w:p w14:paraId="17376B1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174,00</w:t>
            </w:r>
          </w:p>
        </w:tc>
        <w:tc>
          <w:tcPr>
            <w:tcW w:w="1445" w:type="dxa"/>
            <w:tcBorders>
              <w:top w:val="nil"/>
              <w:left w:val="nil"/>
              <w:bottom w:val="single" w:sz="4" w:space="0" w:color="auto"/>
              <w:right w:val="single" w:sz="4" w:space="0" w:color="auto"/>
            </w:tcBorders>
            <w:shd w:val="clear" w:color="auto" w:fill="auto"/>
            <w:vAlign w:val="center"/>
            <w:hideMark/>
          </w:tcPr>
          <w:p w14:paraId="4414D3EF"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6E134B97"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547E2E7"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583190DC" w14:textId="77777777" w:rsidTr="00380CA7">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50562371"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4.25</w:t>
            </w:r>
          </w:p>
        </w:tc>
        <w:tc>
          <w:tcPr>
            <w:tcW w:w="1889" w:type="dxa"/>
            <w:tcBorders>
              <w:top w:val="nil"/>
              <w:left w:val="nil"/>
              <w:bottom w:val="single" w:sz="4" w:space="0" w:color="auto"/>
              <w:right w:val="single" w:sz="4" w:space="0" w:color="auto"/>
            </w:tcBorders>
            <w:shd w:val="clear" w:color="auto" w:fill="auto"/>
            <w:hideMark/>
          </w:tcPr>
          <w:p w14:paraId="139A855D"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Экономия по торгам</w:t>
            </w:r>
          </w:p>
        </w:tc>
        <w:tc>
          <w:tcPr>
            <w:tcW w:w="1889" w:type="dxa"/>
            <w:tcBorders>
              <w:top w:val="nil"/>
              <w:left w:val="nil"/>
              <w:bottom w:val="single" w:sz="4" w:space="0" w:color="auto"/>
              <w:right w:val="single" w:sz="4" w:space="0" w:color="auto"/>
            </w:tcBorders>
            <w:shd w:val="clear" w:color="auto" w:fill="auto"/>
            <w:vAlign w:val="center"/>
            <w:hideMark/>
          </w:tcPr>
          <w:p w14:paraId="29FAF61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120,23</w:t>
            </w:r>
          </w:p>
        </w:tc>
        <w:tc>
          <w:tcPr>
            <w:tcW w:w="1973" w:type="dxa"/>
            <w:tcBorders>
              <w:top w:val="nil"/>
              <w:left w:val="nil"/>
              <w:bottom w:val="single" w:sz="4" w:space="0" w:color="auto"/>
              <w:right w:val="single" w:sz="4" w:space="0" w:color="auto"/>
            </w:tcBorders>
            <w:shd w:val="clear" w:color="auto" w:fill="auto"/>
            <w:vAlign w:val="center"/>
            <w:hideMark/>
          </w:tcPr>
          <w:p w14:paraId="1BBE7CE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120,23</w:t>
            </w:r>
          </w:p>
        </w:tc>
        <w:tc>
          <w:tcPr>
            <w:tcW w:w="1445" w:type="dxa"/>
            <w:tcBorders>
              <w:top w:val="nil"/>
              <w:left w:val="nil"/>
              <w:bottom w:val="single" w:sz="4" w:space="0" w:color="auto"/>
              <w:right w:val="single" w:sz="4" w:space="0" w:color="auto"/>
            </w:tcBorders>
            <w:shd w:val="clear" w:color="auto" w:fill="auto"/>
            <w:vAlign w:val="center"/>
            <w:hideMark/>
          </w:tcPr>
          <w:p w14:paraId="75CAB9DA"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7D48DDC6"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F70DF40"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524A8938" w14:textId="77777777" w:rsidTr="00380CA7">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008F3672"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112863D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2019г</w:t>
            </w:r>
          </w:p>
        </w:tc>
        <w:tc>
          <w:tcPr>
            <w:tcW w:w="1889" w:type="dxa"/>
            <w:tcBorders>
              <w:top w:val="nil"/>
              <w:left w:val="nil"/>
              <w:bottom w:val="single" w:sz="4" w:space="0" w:color="auto"/>
              <w:right w:val="single" w:sz="4" w:space="0" w:color="auto"/>
            </w:tcBorders>
            <w:shd w:val="clear" w:color="auto" w:fill="auto"/>
            <w:vAlign w:val="center"/>
            <w:hideMark/>
          </w:tcPr>
          <w:p w14:paraId="558A2FC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120,23</w:t>
            </w:r>
          </w:p>
        </w:tc>
        <w:tc>
          <w:tcPr>
            <w:tcW w:w="1973" w:type="dxa"/>
            <w:tcBorders>
              <w:top w:val="nil"/>
              <w:left w:val="nil"/>
              <w:bottom w:val="single" w:sz="4" w:space="0" w:color="auto"/>
              <w:right w:val="single" w:sz="4" w:space="0" w:color="auto"/>
            </w:tcBorders>
            <w:shd w:val="clear" w:color="auto" w:fill="auto"/>
            <w:vAlign w:val="center"/>
            <w:hideMark/>
          </w:tcPr>
          <w:p w14:paraId="3158BFE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120,23</w:t>
            </w:r>
          </w:p>
        </w:tc>
        <w:tc>
          <w:tcPr>
            <w:tcW w:w="1445" w:type="dxa"/>
            <w:tcBorders>
              <w:top w:val="nil"/>
              <w:left w:val="nil"/>
              <w:bottom w:val="single" w:sz="4" w:space="0" w:color="auto"/>
              <w:right w:val="single" w:sz="4" w:space="0" w:color="auto"/>
            </w:tcBorders>
            <w:shd w:val="clear" w:color="auto" w:fill="auto"/>
            <w:vAlign w:val="center"/>
            <w:hideMark/>
          </w:tcPr>
          <w:p w14:paraId="34C5C1DA"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1AA9AFE"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908D11A"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62EB9CF3" w14:textId="77777777" w:rsidTr="00380CA7">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107EFAB8"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4.26</w:t>
            </w:r>
          </w:p>
        </w:tc>
        <w:tc>
          <w:tcPr>
            <w:tcW w:w="1889" w:type="dxa"/>
            <w:tcBorders>
              <w:top w:val="nil"/>
              <w:left w:val="nil"/>
              <w:bottom w:val="single" w:sz="4" w:space="0" w:color="auto"/>
              <w:right w:val="single" w:sz="4" w:space="0" w:color="auto"/>
            </w:tcBorders>
            <w:shd w:val="clear" w:color="auto" w:fill="auto"/>
            <w:hideMark/>
          </w:tcPr>
          <w:p w14:paraId="7265225B"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Благоустройство детских площадок и площади</w:t>
            </w:r>
          </w:p>
        </w:tc>
        <w:tc>
          <w:tcPr>
            <w:tcW w:w="1889" w:type="dxa"/>
            <w:tcBorders>
              <w:top w:val="nil"/>
              <w:left w:val="nil"/>
              <w:bottom w:val="single" w:sz="4" w:space="0" w:color="auto"/>
              <w:right w:val="single" w:sz="4" w:space="0" w:color="auto"/>
            </w:tcBorders>
            <w:shd w:val="clear" w:color="auto" w:fill="auto"/>
            <w:vAlign w:val="center"/>
            <w:hideMark/>
          </w:tcPr>
          <w:p w14:paraId="2CE40222"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6 948,76</w:t>
            </w:r>
          </w:p>
        </w:tc>
        <w:tc>
          <w:tcPr>
            <w:tcW w:w="1973" w:type="dxa"/>
            <w:tcBorders>
              <w:top w:val="nil"/>
              <w:left w:val="nil"/>
              <w:bottom w:val="single" w:sz="4" w:space="0" w:color="auto"/>
              <w:right w:val="single" w:sz="4" w:space="0" w:color="auto"/>
            </w:tcBorders>
            <w:shd w:val="clear" w:color="auto" w:fill="auto"/>
            <w:vAlign w:val="center"/>
            <w:hideMark/>
          </w:tcPr>
          <w:p w14:paraId="42329C9B"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6 948,76</w:t>
            </w:r>
          </w:p>
        </w:tc>
        <w:tc>
          <w:tcPr>
            <w:tcW w:w="1445" w:type="dxa"/>
            <w:tcBorders>
              <w:top w:val="nil"/>
              <w:left w:val="nil"/>
              <w:bottom w:val="single" w:sz="4" w:space="0" w:color="auto"/>
              <w:right w:val="single" w:sz="4" w:space="0" w:color="auto"/>
            </w:tcBorders>
            <w:shd w:val="clear" w:color="auto" w:fill="auto"/>
            <w:vAlign w:val="center"/>
            <w:hideMark/>
          </w:tcPr>
          <w:p w14:paraId="2AAEC06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D16E318"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212B662"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0C01BECC" w14:textId="77777777" w:rsidTr="00380CA7">
        <w:trPr>
          <w:trHeight w:val="732"/>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03F0FDD5"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4F4688E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2021г (ул. Юбилейная д.13, Юбилейнаяд.14, пл."Фонтанная", Советская д.9)</w:t>
            </w:r>
          </w:p>
        </w:tc>
        <w:tc>
          <w:tcPr>
            <w:tcW w:w="1889" w:type="dxa"/>
            <w:tcBorders>
              <w:top w:val="nil"/>
              <w:left w:val="nil"/>
              <w:bottom w:val="single" w:sz="4" w:space="0" w:color="auto"/>
              <w:right w:val="single" w:sz="4" w:space="0" w:color="auto"/>
            </w:tcBorders>
            <w:shd w:val="clear" w:color="auto" w:fill="auto"/>
            <w:vAlign w:val="center"/>
            <w:hideMark/>
          </w:tcPr>
          <w:p w14:paraId="5FFEEC6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6 948,76</w:t>
            </w:r>
          </w:p>
        </w:tc>
        <w:tc>
          <w:tcPr>
            <w:tcW w:w="1973" w:type="dxa"/>
            <w:tcBorders>
              <w:top w:val="nil"/>
              <w:left w:val="nil"/>
              <w:bottom w:val="single" w:sz="4" w:space="0" w:color="auto"/>
              <w:right w:val="single" w:sz="4" w:space="0" w:color="auto"/>
            </w:tcBorders>
            <w:shd w:val="clear" w:color="auto" w:fill="auto"/>
            <w:vAlign w:val="center"/>
            <w:hideMark/>
          </w:tcPr>
          <w:p w14:paraId="51C0B14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6 948,76</w:t>
            </w:r>
          </w:p>
        </w:tc>
        <w:tc>
          <w:tcPr>
            <w:tcW w:w="1445" w:type="dxa"/>
            <w:tcBorders>
              <w:top w:val="nil"/>
              <w:left w:val="nil"/>
              <w:bottom w:val="single" w:sz="4" w:space="0" w:color="auto"/>
              <w:right w:val="single" w:sz="4" w:space="0" w:color="auto"/>
            </w:tcBorders>
            <w:shd w:val="clear" w:color="auto" w:fill="auto"/>
            <w:vAlign w:val="center"/>
            <w:hideMark/>
          </w:tcPr>
          <w:p w14:paraId="685E5DB7"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73E1CA9"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4DE3770"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0115F97D" w14:textId="77777777" w:rsidTr="00380CA7">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3A015C5F"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lastRenderedPageBreak/>
              <w:t>4.27</w:t>
            </w:r>
          </w:p>
        </w:tc>
        <w:tc>
          <w:tcPr>
            <w:tcW w:w="1889" w:type="dxa"/>
            <w:tcBorders>
              <w:top w:val="nil"/>
              <w:left w:val="nil"/>
              <w:bottom w:val="single" w:sz="4" w:space="0" w:color="auto"/>
              <w:right w:val="single" w:sz="4" w:space="0" w:color="auto"/>
            </w:tcBorders>
            <w:shd w:val="clear" w:color="auto" w:fill="auto"/>
            <w:hideMark/>
          </w:tcPr>
          <w:p w14:paraId="61416E31"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Остаток по благоустройству детских площадок</w:t>
            </w:r>
          </w:p>
        </w:tc>
        <w:tc>
          <w:tcPr>
            <w:tcW w:w="1889" w:type="dxa"/>
            <w:tcBorders>
              <w:top w:val="nil"/>
              <w:left w:val="nil"/>
              <w:bottom w:val="single" w:sz="4" w:space="0" w:color="auto"/>
              <w:right w:val="single" w:sz="4" w:space="0" w:color="auto"/>
            </w:tcBorders>
            <w:shd w:val="clear" w:color="auto" w:fill="auto"/>
            <w:vAlign w:val="center"/>
            <w:hideMark/>
          </w:tcPr>
          <w:p w14:paraId="262D4B28"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899,39</w:t>
            </w:r>
          </w:p>
        </w:tc>
        <w:tc>
          <w:tcPr>
            <w:tcW w:w="1973" w:type="dxa"/>
            <w:tcBorders>
              <w:top w:val="nil"/>
              <w:left w:val="nil"/>
              <w:bottom w:val="single" w:sz="4" w:space="0" w:color="auto"/>
              <w:right w:val="single" w:sz="4" w:space="0" w:color="auto"/>
            </w:tcBorders>
            <w:shd w:val="clear" w:color="auto" w:fill="auto"/>
            <w:vAlign w:val="center"/>
            <w:hideMark/>
          </w:tcPr>
          <w:p w14:paraId="32A912F3"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899,39</w:t>
            </w:r>
          </w:p>
        </w:tc>
        <w:tc>
          <w:tcPr>
            <w:tcW w:w="1445" w:type="dxa"/>
            <w:tcBorders>
              <w:top w:val="nil"/>
              <w:left w:val="nil"/>
              <w:bottom w:val="single" w:sz="4" w:space="0" w:color="auto"/>
              <w:right w:val="single" w:sz="4" w:space="0" w:color="auto"/>
            </w:tcBorders>
            <w:shd w:val="clear" w:color="auto" w:fill="auto"/>
            <w:vAlign w:val="center"/>
            <w:hideMark/>
          </w:tcPr>
          <w:p w14:paraId="1B48D0D1"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37FA1EA"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2736C7E"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4E5BE650" w14:textId="77777777" w:rsidTr="00380CA7">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4310F07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7BE6376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2021г</w:t>
            </w:r>
          </w:p>
        </w:tc>
        <w:tc>
          <w:tcPr>
            <w:tcW w:w="1889" w:type="dxa"/>
            <w:tcBorders>
              <w:top w:val="nil"/>
              <w:left w:val="nil"/>
              <w:bottom w:val="single" w:sz="4" w:space="0" w:color="auto"/>
              <w:right w:val="single" w:sz="4" w:space="0" w:color="auto"/>
            </w:tcBorders>
            <w:shd w:val="clear" w:color="auto" w:fill="auto"/>
            <w:vAlign w:val="center"/>
            <w:hideMark/>
          </w:tcPr>
          <w:p w14:paraId="49E89A3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899,39</w:t>
            </w:r>
          </w:p>
        </w:tc>
        <w:tc>
          <w:tcPr>
            <w:tcW w:w="1973" w:type="dxa"/>
            <w:tcBorders>
              <w:top w:val="nil"/>
              <w:left w:val="nil"/>
              <w:bottom w:val="single" w:sz="4" w:space="0" w:color="auto"/>
              <w:right w:val="single" w:sz="4" w:space="0" w:color="auto"/>
            </w:tcBorders>
            <w:shd w:val="clear" w:color="auto" w:fill="auto"/>
            <w:vAlign w:val="center"/>
            <w:hideMark/>
          </w:tcPr>
          <w:p w14:paraId="7B70757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899,39</w:t>
            </w:r>
          </w:p>
        </w:tc>
        <w:tc>
          <w:tcPr>
            <w:tcW w:w="1445" w:type="dxa"/>
            <w:tcBorders>
              <w:top w:val="nil"/>
              <w:left w:val="nil"/>
              <w:bottom w:val="single" w:sz="4" w:space="0" w:color="auto"/>
              <w:right w:val="single" w:sz="4" w:space="0" w:color="auto"/>
            </w:tcBorders>
            <w:shd w:val="clear" w:color="auto" w:fill="auto"/>
            <w:vAlign w:val="center"/>
            <w:hideMark/>
          </w:tcPr>
          <w:p w14:paraId="24570F07"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3AE84D65"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CEDEAF6"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7DF005F8" w14:textId="77777777" w:rsidTr="00380CA7">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369F6A26"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4.28</w:t>
            </w:r>
          </w:p>
        </w:tc>
        <w:tc>
          <w:tcPr>
            <w:tcW w:w="1889" w:type="dxa"/>
            <w:tcBorders>
              <w:top w:val="nil"/>
              <w:left w:val="nil"/>
              <w:bottom w:val="single" w:sz="4" w:space="0" w:color="auto"/>
              <w:right w:val="single" w:sz="4" w:space="0" w:color="auto"/>
            </w:tcBorders>
            <w:shd w:val="clear" w:color="auto" w:fill="auto"/>
            <w:hideMark/>
          </w:tcPr>
          <w:p w14:paraId="1CB7FA8A"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Закуп и поставка фотозоны</w:t>
            </w:r>
          </w:p>
        </w:tc>
        <w:tc>
          <w:tcPr>
            <w:tcW w:w="1889" w:type="dxa"/>
            <w:tcBorders>
              <w:top w:val="nil"/>
              <w:left w:val="nil"/>
              <w:bottom w:val="single" w:sz="4" w:space="0" w:color="auto"/>
              <w:right w:val="single" w:sz="4" w:space="0" w:color="auto"/>
            </w:tcBorders>
            <w:shd w:val="clear" w:color="auto" w:fill="auto"/>
            <w:vAlign w:val="center"/>
            <w:hideMark/>
          </w:tcPr>
          <w:p w14:paraId="59134597"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235,50</w:t>
            </w:r>
          </w:p>
        </w:tc>
        <w:tc>
          <w:tcPr>
            <w:tcW w:w="1973" w:type="dxa"/>
            <w:tcBorders>
              <w:top w:val="nil"/>
              <w:left w:val="nil"/>
              <w:bottom w:val="single" w:sz="4" w:space="0" w:color="auto"/>
              <w:right w:val="single" w:sz="4" w:space="0" w:color="auto"/>
            </w:tcBorders>
            <w:shd w:val="clear" w:color="auto" w:fill="auto"/>
            <w:vAlign w:val="center"/>
            <w:hideMark/>
          </w:tcPr>
          <w:p w14:paraId="53619A4E"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235,50</w:t>
            </w:r>
          </w:p>
        </w:tc>
        <w:tc>
          <w:tcPr>
            <w:tcW w:w="1445" w:type="dxa"/>
            <w:tcBorders>
              <w:top w:val="nil"/>
              <w:left w:val="nil"/>
              <w:bottom w:val="single" w:sz="4" w:space="0" w:color="auto"/>
              <w:right w:val="single" w:sz="4" w:space="0" w:color="auto"/>
            </w:tcBorders>
            <w:shd w:val="clear" w:color="auto" w:fill="auto"/>
            <w:vAlign w:val="center"/>
            <w:hideMark/>
          </w:tcPr>
          <w:p w14:paraId="6269841E"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4FE4E51"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B0F1D9E"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71B73B49" w14:textId="77777777" w:rsidTr="00380CA7">
        <w:trPr>
          <w:trHeight w:val="42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7C21F78C"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3E22AAD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2021г</w:t>
            </w:r>
          </w:p>
        </w:tc>
        <w:tc>
          <w:tcPr>
            <w:tcW w:w="1889" w:type="dxa"/>
            <w:tcBorders>
              <w:top w:val="nil"/>
              <w:left w:val="nil"/>
              <w:bottom w:val="single" w:sz="4" w:space="0" w:color="auto"/>
              <w:right w:val="single" w:sz="4" w:space="0" w:color="auto"/>
            </w:tcBorders>
            <w:shd w:val="clear" w:color="auto" w:fill="auto"/>
            <w:vAlign w:val="center"/>
            <w:hideMark/>
          </w:tcPr>
          <w:p w14:paraId="530028F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235,50</w:t>
            </w:r>
          </w:p>
        </w:tc>
        <w:tc>
          <w:tcPr>
            <w:tcW w:w="1973" w:type="dxa"/>
            <w:tcBorders>
              <w:top w:val="nil"/>
              <w:left w:val="nil"/>
              <w:bottom w:val="single" w:sz="4" w:space="0" w:color="auto"/>
              <w:right w:val="single" w:sz="4" w:space="0" w:color="auto"/>
            </w:tcBorders>
            <w:shd w:val="clear" w:color="auto" w:fill="auto"/>
            <w:vAlign w:val="center"/>
            <w:hideMark/>
          </w:tcPr>
          <w:p w14:paraId="483023B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235,50</w:t>
            </w:r>
          </w:p>
        </w:tc>
        <w:tc>
          <w:tcPr>
            <w:tcW w:w="1445" w:type="dxa"/>
            <w:tcBorders>
              <w:top w:val="nil"/>
              <w:left w:val="nil"/>
              <w:bottom w:val="single" w:sz="4" w:space="0" w:color="auto"/>
              <w:right w:val="single" w:sz="4" w:space="0" w:color="auto"/>
            </w:tcBorders>
            <w:shd w:val="clear" w:color="auto" w:fill="auto"/>
            <w:vAlign w:val="center"/>
            <w:hideMark/>
          </w:tcPr>
          <w:p w14:paraId="79D6B563"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3CF9809D"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AC7E55F"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7580AF28" w14:textId="77777777" w:rsidTr="00380CA7">
        <w:trPr>
          <w:trHeight w:val="78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1D6A4E31"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5.</w:t>
            </w:r>
          </w:p>
        </w:tc>
        <w:tc>
          <w:tcPr>
            <w:tcW w:w="1889" w:type="dxa"/>
            <w:tcBorders>
              <w:top w:val="nil"/>
              <w:left w:val="nil"/>
              <w:bottom w:val="single" w:sz="4" w:space="0" w:color="auto"/>
              <w:right w:val="single" w:sz="4" w:space="0" w:color="auto"/>
            </w:tcBorders>
            <w:shd w:val="clear" w:color="auto" w:fill="auto"/>
            <w:hideMark/>
          </w:tcPr>
          <w:p w14:paraId="12466C38" w14:textId="77777777" w:rsidR="003D24EF" w:rsidRPr="003D24EF" w:rsidRDefault="003D24EF" w:rsidP="003D24EF">
            <w:pPr>
              <w:widowControl/>
              <w:autoSpaceDE/>
              <w:autoSpaceDN/>
              <w:adjustRightInd/>
              <w:rPr>
                <w:rFonts w:eastAsia="Times New Roman"/>
                <w:b/>
                <w:bCs/>
                <w:i/>
                <w:iCs/>
                <w:sz w:val="16"/>
                <w:szCs w:val="16"/>
              </w:rPr>
            </w:pPr>
            <w:r w:rsidRPr="003D24EF">
              <w:rPr>
                <w:rFonts w:eastAsia="Times New Roman"/>
                <w:b/>
                <w:bCs/>
                <w:i/>
                <w:iCs/>
                <w:sz w:val="16"/>
                <w:szCs w:val="16"/>
              </w:rPr>
              <w:t>Выполнение работ по обустройству мест общего пользования по  ППМИ</w:t>
            </w:r>
          </w:p>
        </w:tc>
        <w:tc>
          <w:tcPr>
            <w:tcW w:w="1889" w:type="dxa"/>
            <w:tcBorders>
              <w:top w:val="nil"/>
              <w:left w:val="nil"/>
              <w:bottom w:val="single" w:sz="4" w:space="0" w:color="auto"/>
              <w:right w:val="single" w:sz="4" w:space="0" w:color="auto"/>
            </w:tcBorders>
            <w:shd w:val="clear" w:color="auto" w:fill="auto"/>
            <w:vAlign w:val="center"/>
            <w:hideMark/>
          </w:tcPr>
          <w:p w14:paraId="32B25F96"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2 450,16</w:t>
            </w:r>
          </w:p>
        </w:tc>
        <w:tc>
          <w:tcPr>
            <w:tcW w:w="1973" w:type="dxa"/>
            <w:tcBorders>
              <w:top w:val="nil"/>
              <w:left w:val="nil"/>
              <w:bottom w:val="single" w:sz="4" w:space="0" w:color="auto"/>
              <w:right w:val="single" w:sz="4" w:space="0" w:color="auto"/>
            </w:tcBorders>
            <w:shd w:val="clear" w:color="auto" w:fill="auto"/>
            <w:vAlign w:val="center"/>
            <w:hideMark/>
          </w:tcPr>
          <w:p w14:paraId="0009BCA9"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390,16</w:t>
            </w:r>
          </w:p>
        </w:tc>
        <w:tc>
          <w:tcPr>
            <w:tcW w:w="1445" w:type="dxa"/>
            <w:tcBorders>
              <w:top w:val="nil"/>
              <w:left w:val="nil"/>
              <w:bottom w:val="single" w:sz="4" w:space="0" w:color="auto"/>
              <w:right w:val="single" w:sz="4" w:space="0" w:color="auto"/>
            </w:tcBorders>
            <w:shd w:val="clear" w:color="auto" w:fill="auto"/>
            <w:vAlign w:val="center"/>
            <w:hideMark/>
          </w:tcPr>
          <w:p w14:paraId="10975798"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9081E8A" w14:textId="77777777" w:rsidR="003D24EF" w:rsidRPr="003D24EF" w:rsidRDefault="003D24EF" w:rsidP="003D24EF">
            <w:pPr>
              <w:widowControl/>
              <w:autoSpaceDE/>
              <w:autoSpaceDN/>
              <w:adjustRightInd/>
              <w:rPr>
                <w:rFonts w:eastAsia="Times New Roman"/>
                <w:b/>
                <w:bCs/>
                <w:i/>
                <w:iCs/>
                <w:sz w:val="16"/>
                <w:szCs w:val="16"/>
              </w:rPr>
            </w:pPr>
            <w:r w:rsidRPr="003D24EF">
              <w:rPr>
                <w:rFonts w:eastAsia="Times New Roman"/>
                <w:b/>
                <w:bCs/>
                <w:i/>
                <w:iCs/>
                <w:sz w:val="16"/>
                <w:szCs w:val="16"/>
              </w:rPr>
              <w:t xml:space="preserve">   2 000,00   </w:t>
            </w:r>
          </w:p>
        </w:tc>
        <w:tc>
          <w:tcPr>
            <w:tcW w:w="1843" w:type="dxa"/>
            <w:tcBorders>
              <w:top w:val="nil"/>
              <w:left w:val="nil"/>
              <w:bottom w:val="single" w:sz="4" w:space="0" w:color="auto"/>
              <w:right w:val="single" w:sz="4" w:space="0" w:color="auto"/>
            </w:tcBorders>
            <w:shd w:val="clear" w:color="auto" w:fill="auto"/>
            <w:vAlign w:val="center"/>
            <w:hideMark/>
          </w:tcPr>
          <w:p w14:paraId="67885DBB" w14:textId="77777777" w:rsidR="003D24EF" w:rsidRPr="003D24EF" w:rsidRDefault="003D24EF" w:rsidP="003D24EF">
            <w:pPr>
              <w:widowControl/>
              <w:autoSpaceDE/>
              <w:autoSpaceDN/>
              <w:adjustRightInd/>
              <w:rPr>
                <w:rFonts w:eastAsia="Times New Roman"/>
                <w:b/>
                <w:bCs/>
                <w:i/>
                <w:iCs/>
                <w:sz w:val="16"/>
                <w:szCs w:val="16"/>
              </w:rPr>
            </w:pPr>
            <w:r w:rsidRPr="003D24EF">
              <w:rPr>
                <w:rFonts w:eastAsia="Times New Roman"/>
                <w:b/>
                <w:bCs/>
                <w:i/>
                <w:iCs/>
                <w:sz w:val="16"/>
                <w:szCs w:val="16"/>
              </w:rPr>
              <w:t xml:space="preserve">      60,00   </w:t>
            </w:r>
          </w:p>
        </w:tc>
      </w:tr>
      <w:tr w:rsidR="003D24EF" w:rsidRPr="003D24EF" w14:paraId="6987144A" w14:textId="77777777" w:rsidTr="00380CA7">
        <w:trPr>
          <w:trHeight w:val="708"/>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64CC928E"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5.1.</w:t>
            </w:r>
          </w:p>
        </w:tc>
        <w:tc>
          <w:tcPr>
            <w:tcW w:w="1889" w:type="dxa"/>
            <w:tcBorders>
              <w:top w:val="nil"/>
              <w:left w:val="nil"/>
              <w:bottom w:val="single" w:sz="4" w:space="0" w:color="auto"/>
              <w:right w:val="single" w:sz="4" w:space="0" w:color="auto"/>
            </w:tcBorders>
            <w:shd w:val="clear" w:color="auto" w:fill="auto"/>
            <w:hideMark/>
          </w:tcPr>
          <w:p w14:paraId="171F49B3"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Устройство опор уличного освещения ул.Спортивная</w:t>
            </w:r>
          </w:p>
        </w:tc>
        <w:tc>
          <w:tcPr>
            <w:tcW w:w="1889" w:type="dxa"/>
            <w:tcBorders>
              <w:top w:val="nil"/>
              <w:left w:val="nil"/>
              <w:bottom w:val="single" w:sz="4" w:space="0" w:color="auto"/>
              <w:right w:val="single" w:sz="4" w:space="0" w:color="auto"/>
            </w:tcBorders>
            <w:shd w:val="clear" w:color="auto" w:fill="auto"/>
            <w:vAlign w:val="center"/>
            <w:hideMark/>
          </w:tcPr>
          <w:p w14:paraId="265B1206"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541,32</w:t>
            </w:r>
          </w:p>
        </w:tc>
        <w:tc>
          <w:tcPr>
            <w:tcW w:w="1973" w:type="dxa"/>
            <w:tcBorders>
              <w:top w:val="nil"/>
              <w:left w:val="nil"/>
              <w:bottom w:val="single" w:sz="4" w:space="0" w:color="auto"/>
              <w:right w:val="single" w:sz="4" w:space="0" w:color="auto"/>
            </w:tcBorders>
            <w:shd w:val="clear" w:color="auto" w:fill="auto"/>
            <w:vAlign w:val="center"/>
            <w:hideMark/>
          </w:tcPr>
          <w:p w14:paraId="0ECF3A4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26,32</w:t>
            </w:r>
          </w:p>
        </w:tc>
        <w:tc>
          <w:tcPr>
            <w:tcW w:w="1445" w:type="dxa"/>
            <w:tcBorders>
              <w:top w:val="nil"/>
              <w:left w:val="nil"/>
              <w:bottom w:val="single" w:sz="4" w:space="0" w:color="auto"/>
              <w:right w:val="single" w:sz="4" w:space="0" w:color="auto"/>
            </w:tcBorders>
            <w:shd w:val="clear" w:color="auto" w:fill="auto"/>
            <w:vAlign w:val="center"/>
            <w:hideMark/>
          </w:tcPr>
          <w:p w14:paraId="3EFBCEA6"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D337EC2"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xml:space="preserve">          500,00   </w:t>
            </w:r>
          </w:p>
        </w:tc>
        <w:tc>
          <w:tcPr>
            <w:tcW w:w="1843" w:type="dxa"/>
            <w:tcBorders>
              <w:top w:val="nil"/>
              <w:left w:val="nil"/>
              <w:bottom w:val="single" w:sz="4" w:space="0" w:color="auto"/>
              <w:right w:val="single" w:sz="4" w:space="0" w:color="auto"/>
            </w:tcBorders>
            <w:shd w:val="clear" w:color="auto" w:fill="auto"/>
            <w:vAlign w:val="center"/>
            <w:hideMark/>
          </w:tcPr>
          <w:p w14:paraId="1B92CB1F"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xml:space="preserve">          15,00   </w:t>
            </w:r>
          </w:p>
        </w:tc>
      </w:tr>
      <w:tr w:rsidR="003D24EF" w:rsidRPr="003D24EF" w14:paraId="41B88C63" w14:textId="77777777" w:rsidTr="00380CA7">
        <w:trPr>
          <w:trHeight w:val="324"/>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7E224547"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03C8B24D"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456CF10A"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541,32</w:t>
            </w:r>
          </w:p>
        </w:tc>
        <w:tc>
          <w:tcPr>
            <w:tcW w:w="1973" w:type="dxa"/>
            <w:tcBorders>
              <w:top w:val="nil"/>
              <w:left w:val="nil"/>
              <w:bottom w:val="single" w:sz="4" w:space="0" w:color="auto"/>
              <w:right w:val="single" w:sz="4" w:space="0" w:color="auto"/>
            </w:tcBorders>
            <w:shd w:val="clear" w:color="auto" w:fill="auto"/>
            <w:vAlign w:val="center"/>
            <w:hideMark/>
          </w:tcPr>
          <w:p w14:paraId="7F67E7E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26,32</w:t>
            </w:r>
          </w:p>
        </w:tc>
        <w:tc>
          <w:tcPr>
            <w:tcW w:w="1445" w:type="dxa"/>
            <w:tcBorders>
              <w:top w:val="nil"/>
              <w:left w:val="nil"/>
              <w:bottom w:val="single" w:sz="4" w:space="0" w:color="auto"/>
              <w:right w:val="single" w:sz="4" w:space="0" w:color="auto"/>
            </w:tcBorders>
            <w:shd w:val="clear" w:color="auto" w:fill="auto"/>
            <w:vAlign w:val="center"/>
            <w:hideMark/>
          </w:tcPr>
          <w:p w14:paraId="50381F2C"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410B2E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xml:space="preserve">          500,00   </w:t>
            </w:r>
          </w:p>
        </w:tc>
        <w:tc>
          <w:tcPr>
            <w:tcW w:w="1843" w:type="dxa"/>
            <w:tcBorders>
              <w:top w:val="nil"/>
              <w:left w:val="nil"/>
              <w:bottom w:val="single" w:sz="4" w:space="0" w:color="auto"/>
              <w:right w:val="single" w:sz="4" w:space="0" w:color="auto"/>
            </w:tcBorders>
            <w:shd w:val="clear" w:color="auto" w:fill="auto"/>
            <w:vAlign w:val="center"/>
            <w:hideMark/>
          </w:tcPr>
          <w:p w14:paraId="5FAB17AF"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xml:space="preserve">          15,00   </w:t>
            </w:r>
          </w:p>
        </w:tc>
      </w:tr>
      <w:tr w:rsidR="003D24EF" w:rsidRPr="003D24EF" w14:paraId="2A32B439" w14:textId="77777777" w:rsidTr="00380CA7">
        <w:trPr>
          <w:trHeight w:val="519"/>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5FEE7673"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5.2</w:t>
            </w:r>
          </w:p>
        </w:tc>
        <w:tc>
          <w:tcPr>
            <w:tcW w:w="1889" w:type="dxa"/>
            <w:tcBorders>
              <w:top w:val="nil"/>
              <w:left w:val="nil"/>
              <w:bottom w:val="single" w:sz="4" w:space="0" w:color="auto"/>
              <w:right w:val="single" w:sz="4" w:space="0" w:color="auto"/>
            </w:tcBorders>
            <w:shd w:val="clear" w:color="auto" w:fill="auto"/>
            <w:hideMark/>
          </w:tcPr>
          <w:p w14:paraId="5A42F45D"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Благоустройство монумента 30 лет Победы</w:t>
            </w:r>
          </w:p>
        </w:tc>
        <w:tc>
          <w:tcPr>
            <w:tcW w:w="1889" w:type="dxa"/>
            <w:tcBorders>
              <w:top w:val="nil"/>
              <w:left w:val="nil"/>
              <w:bottom w:val="single" w:sz="4" w:space="0" w:color="auto"/>
              <w:right w:val="single" w:sz="4" w:space="0" w:color="auto"/>
            </w:tcBorders>
            <w:shd w:val="clear" w:color="auto" w:fill="auto"/>
            <w:vAlign w:val="center"/>
            <w:hideMark/>
          </w:tcPr>
          <w:p w14:paraId="55A584C7"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1 908,84</w:t>
            </w:r>
          </w:p>
        </w:tc>
        <w:tc>
          <w:tcPr>
            <w:tcW w:w="1973" w:type="dxa"/>
            <w:tcBorders>
              <w:top w:val="nil"/>
              <w:left w:val="nil"/>
              <w:bottom w:val="single" w:sz="4" w:space="0" w:color="auto"/>
              <w:right w:val="single" w:sz="4" w:space="0" w:color="auto"/>
            </w:tcBorders>
            <w:shd w:val="clear" w:color="auto" w:fill="auto"/>
            <w:vAlign w:val="center"/>
            <w:hideMark/>
          </w:tcPr>
          <w:p w14:paraId="49E39CD6"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363,84</w:t>
            </w:r>
          </w:p>
        </w:tc>
        <w:tc>
          <w:tcPr>
            <w:tcW w:w="1445" w:type="dxa"/>
            <w:tcBorders>
              <w:top w:val="nil"/>
              <w:left w:val="nil"/>
              <w:bottom w:val="single" w:sz="4" w:space="0" w:color="auto"/>
              <w:right w:val="single" w:sz="4" w:space="0" w:color="auto"/>
            </w:tcBorders>
            <w:shd w:val="clear" w:color="auto" w:fill="auto"/>
            <w:vAlign w:val="center"/>
            <w:hideMark/>
          </w:tcPr>
          <w:p w14:paraId="3C048FB7"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60A2E62"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xml:space="preserve">       1 500,00   </w:t>
            </w:r>
          </w:p>
        </w:tc>
        <w:tc>
          <w:tcPr>
            <w:tcW w:w="1843" w:type="dxa"/>
            <w:tcBorders>
              <w:top w:val="nil"/>
              <w:left w:val="nil"/>
              <w:bottom w:val="single" w:sz="4" w:space="0" w:color="auto"/>
              <w:right w:val="single" w:sz="4" w:space="0" w:color="auto"/>
            </w:tcBorders>
            <w:shd w:val="clear" w:color="auto" w:fill="auto"/>
            <w:vAlign w:val="center"/>
            <w:hideMark/>
          </w:tcPr>
          <w:p w14:paraId="1FA22358"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xml:space="preserve">          45,00   </w:t>
            </w:r>
          </w:p>
        </w:tc>
      </w:tr>
      <w:tr w:rsidR="003D24EF" w:rsidRPr="003D24EF" w14:paraId="35ABFAD9" w14:textId="77777777" w:rsidTr="00380CA7">
        <w:trPr>
          <w:trHeight w:val="288"/>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638AC98"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774244C4"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445515A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1 908,84</w:t>
            </w:r>
          </w:p>
        </w:tc>
        <w:tc>
          <w:tcPr>
            <w:tcW w:w="1973" w:type="dxa"/>
            <w:tcBorders>
              <w:top w:val="nil"/>
              <w:left w:val="nil"/>
              <w:bottom w:val="single" w:sz="4" w:space="0" w:color="auto"/>
              <w:right w:val="single" w:sz="4" w:space="0" w:color="auto"/>
            </w:tcBorders>
            <w:shd w:val="clear" w:color="auto" w:fill="auto"/>
            <w:vAlign w:val="center"/>
            <w:hideMark/>
          </w:tcPr>
          <w:p w14:paraId="0F2C8AA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363,84</w:t>
            </w:r>
          </w:p>
        </w:tc>
        <w:tc>
          <w:tcPr>
            <w:tcW w:w="1445" w:type="dxa"/>
            <w:tcBorders>
              <w:top w:val="nil"/>
              <w:left w:val="nil"/>
              <w:bottom w:val="single" w:sz="4" w:space="0" w:color="auto"/>
              <w:right w:val="single" w:sz="4" w:space="0" w:color="auto"/>
            </w:tcBorders>
            <w:shd w:val="clear" w:color="auto" w:fill="auto"/>
            <w:vAlign w:val="center"/>
            <w:hideMark/>
          </w:tcPr>
          <w:p w14:paraId="3ACFDA1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2EFAC9B"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xml:space="preserve">       1 500,00   </w:t>
            </w:r>
          </w:p>
        </w:tc>
        <w:tc>
          <w:tcPr>
            <w:tcW w:w="1843" w:type="dxa"/>
            <w:tcBorders>
              <w:top w:val="nil"/>
              <w:left w:val="nil"/>
              <w:bottom w:val="single" w:sz="4" w:space="0" w:color="auto"/>
              <w:right w:val="single" w:sz="4" w:space="0" w:color="auto"/>
            </w:tcBorders>
            <w:shd w:val="clear" w:color="auto" w:fill="auto"/>
            <w:vAlign w:val="center"/>
            <w:hideMark/>
          </w:tcPr>
          <w:p w14:paraId="4FBD8BE0"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xml:space="preserve">          45,00   </w:t>
            </w:r>
          </w:p>
        </w:tc>
      </w:tr>
      <w:tr w:rsidR="003D24EF" w:rsidRPr="003D24EF" w14:paraId="7375C021" w14:textId="77777777" w:rsidTr="00380CA7">
        <w:trPr>
          <w:trHeight w:val="1092"/>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1C334F2"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6.</w:t>
            </w:r>
          </w:p>
        </w:tc>
        <w:tc>
          <w:tcPr>
            <w:tcW w:w="1889" w:type="dxa"/>
            <w:tcBorders>
              <w:top w:val="nil"/>
              <w:left w:val="nil"/>
              <w:bottom w:val="single" w:sz="4" w:space="0" w:color="auto"/>
              <w:right w:val="single" w:sz="4" w:space="0" w:color="auto"/>
            </w:tcBorders>
            <w:shd w:val="clear" w:color="auto" w:fill="auto"/>
            <w:hideMark/>
          </w:tcPr>
          <w:p w14:paraId="58D2E0C9" w14:textId="77777777" w:rsidR="003D24EF" w:rsidRPr="003D24EF" w:rsidRDefault="003D24EF" w:rsidP="003D24EF">
            <w:pPr>
              <w:widowControl/>
              <w:autoSpaceDE/>
              <w:autoSpaceDN/>
              <w:adjustRightInd/>
              <w:rPr>
                <w:rFonts w:eastAsia="Times New Roman"/>
                <w:b/>
                <w:bCs/>
                <w:i/>
                <w:iCs/>
                <w:sz w:val="16"/>
                <w:szCs w:val="16"/>
              </w:rPr>
            </w:pPr>
            <w:r w:rsidRPr="003D24EF">
              <w:rPr>
                <w:rFonts w:eastAsia="Times New Roman"/>
                <w:b/>
                <w:bCs/>
                <w:i/>
                <w:iCs/>
                <w:sz w:val="16"/>
                <w:szCs w:val="16"/>
              </w:rPr>
              <w:t>Предоставление грантов по благоустройству летний и зимний период</w:t>
            </w:r>
          </w:p>
        </w:tc>
        <w:tc>
          <w:tcPr>
            <w:tcW w:w="1889" w:type="dxa"/>
            <w:tcBorders>
              <w:top w:val="nil"/>
              <w:left w:val="nil"/>
              <w:bottom w:val="single" w:sz="4" w:space="0" w:color="auto"/>
              <w:right w:val="single" w:sz="4" w:space="0" w:color="auto"/>
            </w:tcBorders>
            <w:shd w:val="clear" w:color="auto" w:fill="auto"/>
            <w:vAlign w:val="center"/>
            <w:hideMark/>
          </w:tcPr>
          <w:p w14:paraId="2D0653B1"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100,00</w:t>
            </w:r>
          </w:p>
        </w:tc>
        <w:tc>
          <w:tcPr>
            <w:tcW w:w="1973" w:type="dxa"/>
            <w:tcBorders>
              <w:top w:val="nil"/>
              <w:left w:val="nil"/>
              <w:bottom w:val="single" w:sz="4" w:space="0" w:color="auto"/>
              <w:right w:val="single" w:sz="4" w:space="0" w:color="auto"/>
            </w:tcBorders>
            <w:shd w:val="clear" w:color="auto" w:fill="auto"/>
            <w:vAlign w:val="center"/>
            <w:hideMark/>
          </w:tcPr>
          <w:p w14:paraId="66C56A84"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100,00</w:t>
            </w:r>
          </w:p>
        </w:tc>
        <w:tc>
          <w:tcPr>
            <w:tcW w:w="1445" w:type="dxa"/>
            <w:tcBorders>
              <w:top w:val="nil"/>
              <w:left w:val="nil"/>
              <w:bottom w:val="single" w:sz="4" w:space="0" w:color="auto"/>
              <w:right w:val="single" w:sz="4" w:space="0" w:color="auto"/>
            </w:tcBorders>
            <w:shd w:val="clear" w:color="auto" w:fill="auto"/>
            <w:vAlign w:val="center"/>
            <w:hideMark/>
          </w:tcPr>
          <w:p w14:paraId="3E943327"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67B39E8" w14:textId="77777777" w:rsidR="003D24EF" w:rsidRPr="003D24EF" w:rsidRDefault="003D24EF" w:rsidP="003D24EF">
            <w:pPr>
              <w:widowControl/>
              <w:autoSpaceDE/>
              <w:autoSpaceDN/>
              <w:adjustRightInd/>
              <w:rPr>
                <w:rFonts w:eastAsia="Times New Roman"/>
                <w:b/>
                <w:bCs/>
                <w:i/>
                <w:iCs/>
                <w:sz w:val="16"/>
                <w:szCs w:val="16"/>
              </w:rPr>
            </w:pPr>
            <w:r w:rsidRPr="003D24EF">
              <w:rPr>
                <w:rFonts w:eastAsia="Times New Roman"/>
                <w:b/>
                <w:bCs/>
                <w:i/>
                <w:i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06951D9" w14:textId="77777777" w:rsidR="003D24EF" w:rsidRPr="003D24EF" w:rsidRDefault="003D24EF" w:rsidP="003D24EF">
            <w:pPr>
              <w:widowControl/>
              <w:autoSpaceDE/>
              <w:autoSpaceDN/>
              <w:adjustRightInd/>
              <w:rPr>
                <w:rFonts w:eastAsia="Times New Roman"/>
                <w:b/>
                <w:bCs/>
                <w:i/>
                <w:iCs/>
                <w:sz w:val="16"/>
                <w:szCs w:val="16"/>
              </w:rPr>
            </w:pPr>
            <w:r w:rsidRPr="003D24EF">
              <w:rPr>
                <w:rFonts w:eastAsia="Times New Roman"/>
                <w:b/>
                <w:bCs/>
                <w:i/>
                <w:iCs/>
                <w:sz w:val="16"/>
                <w:szCs w:val="16"/>
              </w:rPr>
              <w:t> </w:t>
            </w:r>
          </w:p>
        </w:tc>
      </w:tr>
      <w:tr w:rsidR="003D24EF" w:rsidRPr="003D24EF" w14:paraId="77246D77" w14:textId="77777777" w:rsidTr="00380CA7">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758AB1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6FA7BFC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117456B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50,00</w:t>
            </w:r>
          </w:p>
        </w:tc>
        <w:tc>
          <w:tcPr>
            <w:tcW w:w="1973" w:type="dxa"/>
            <w:tcBorders>
              <w:top w:val="nil"/>
              <w:left w:val="nil"/>
              <w:bottom w:val="single" w:sz="4" w:space="0" w:color="auto"/>
              <w:right w:val="single" w:sz="4" w:space="0" w:color="auto"/>
            </w:tcBorders>
            <w:shd w:val="clear" w:color="auto" w:fill="auto"/>
            <w:vAlign w:val="center"/>
            <w:hideMark/>
          </w:tcPr>
          <w:p w14:paraId="37303B7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50,00</w:t>
            </w:r>
          </w:p>
        </w:tc>
        <w:tc>
          <w:tcPr>
            <w:tcW w:w="1445" w:type="dxa"/>
            <w:tcBorders>
              <w:top w:val="nil"/>
              <w:left w:val="nil"/>
              <w:bottom w:val="single" w:sz="4" w:space="0" w:color="auto"/>
              <w:right w:val="single" w:sz="4" w:space="0" w:color="auto"/>
            </w:tcBorders>
            <w:shd w:val="clear" w:color="auto" w:fill="auto"/>
            <w:vAlign w:val="center"/>
            <w:hideMark/>
          </w:tcPr>
          <w:p w14:paraId="5065536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A3CE80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D9E90C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6A1353D1" w14:textId="77777777" w:rsidTr="00380CA7">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B886C5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4BB0EDB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5D9B7FF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50,00</w:t>
            </w:r>
          </w:p>
        </w:tc>
        <w:tc>
          <w:tcPr>
            <w:tcW w:w="1973" w:type="dxa"/>
            <w:tcBorders>
              <w:top w:val="nil"/>
              <w:left w:val="nil"/>
              <w:bottom w:val="single" w:sz="4" w:space="0" w:color="auto"/>
              <w:right w:val="single" w:sz="4" w:space="0" w:color="auto"/>
            </w:tcBorders>
            <w:shd w:val="clear" w:color="auto" w:fill="auto"/>
            <w:vAlign w:val="center"/>
            <w:hideMark/>
          </w:tcPr>
          <w:p w14:paraId="3188BFF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50,00</w:t>
            </w:r>
          </w:p>
        </w:tc>
        <w:tc>
          <w:tcPr>
            <w:tcW w:w="1445" w:type="dxa"/>
            <w:tcBorders>
              <w:top w:val="nil"/>
              <w:left w:val="nil"/>
              <w:bottom w:val="single" w:sz="4" w:space="0" w:color="auto"/>
              <w:right w:val="single" w:sz="4" w:space="0" w:color="auto"/>
            </w:tcBorders>
            <w:shd w:val="clear" w:color="auto" w:fill="auto"/>
            <w:vAlign w:val="center"/>
            <w:hideMark/>
          </w:tcPr>
          <w:p w14:paraId="6639E23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5A73BC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BAC3FAC"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5C644CFE" w14:textId="77777777" w:rsidTr="00380CA7">
        <w:trPr>
          <w:trHeight w:val="855"/>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2836AD2"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7.</w:t>
            </w:r>
          </w:p>
        </w:tc>
        <w:tc>
          <w:tcPr>
            <w:tcW w:w="1889" w:type="dxa"/>
            <w:tcBorders>
              <w:top w:val="nil"/>
              <w:left w:val="nil"/>
              <w:bottom w:val="single" w:sz="4" w:space="0" w:color="auto"/>
              <w:right w:val="single" w:sz="4" w:space="0" w:color="auto"/>
            </w:tcBorders>
            <w:shd w:val="clear" w:color="auto" w:fill="auto"/>
            <w:hideMark/>
          </w:tcPr>
          <w:p w14:paraId="06A5B15D" w14:textId="77777777" w:rsidR="003D24EF" w:rsidRPr="003D24EF" w:rsidRDefault="003D24EF" w:rsidP="003D24EF">
            <w:pPr>
              <w:widowControl/>
              <w:autoSpaceDE/>
              <w:autoSpaceDN/>
              <w:adjustRightInd/>
              <w:rPr>
                <w:rFonts w:eastAsia="Times New Roman"/>
                <w:b/>
                <w:bCs/>
                <w:i/>
                <w:iCs/>
                <w:sz w:val="16"/>
                <w:szCs w:val="16"/>
              </w:rPr>
            </w:pPr>
            <w:r w:rsidRPr="003D24EF">
              <w:rPr>
                <w:rFonts w:eastAsia="Times New Roman"/>
                <w:b/>
                <w:bCs/>
                <w:i/>
                <w:iCs/>
                <w:sz w:val="16"/>
                <w:szCs w:val="16"/>
              </w:rPr>
              <w:t xml:space="preserve"> Реконструкция и ремонт уличного освещения</w:t>
            </w:r>
          </w:p>
        </w:tc>
        <w:tc>
          <w:tcPr>
            <w:tcW w:w="1889" w:type="dxa"/>
            <w:tcBorders>
              <w:top w:val="nil"/>
              <w:left w:val="nil"/>
              <w:bottom w:val="single" w:sz="4" w:space="0" w:color="auto"/>
              <w:right w:val="single" w:sz="4" w:space="0" w:color="auto"/>
            </w:tcBorders>
            <w:shd w:val="clear" w:color="auto" w:fill="auto"/>
            <w:vAlign w:val="center"/>
            <w:hideMark/>
          </w:tcPr>
          <w:p w14:paraId="1D9203AC"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17 841,93</w:t>
            </w:r>
          </w:p>
        </w:tc>
        <w:tc>
          <w:tcPr>
            <w:tcW w:w="1973" w:type="dxa"/>
            <w:tcBorders>
              <w:top w:val="nil"/>
              <w:left w:val="nil"/>
              <w:bottom w:val="single" w:sz="4" w:space="0" w:color="auto"/>
              <w:right w:val="single" w:sz="4" w:space="0" w:color="auto"/>
            </w:tcBorders>
            <w:shd w:val="clear" w:color="auto" w:fill="auto"/>
            <w:vAlign w:val="center"/>
            <w:hideMark/>
          </w:tcPr>
          <w:p w14:paraId="05A3A184"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17 841,93</w:t>
            </w:r>
          </w:p>
        </w:tc>
        <w:tc>
          <w:tcPr>
            <w:tcW w:w="1445" w:type="dxa"/>
            <w:tcBorders>
              <w:top w:val="nil"/>
              <w:left w:val="nil"/>
              <w:bottom w:val="single" w:sz="4" w:space="0" w:color="auto"/>
              <w:right w:val="single" w:sz="4" w:space="0" w:color="auto"/>
            </w:tcBorders>
            <w:shd w:val="clear" w:color="auto" w:fill="auto"/>
            <w:vAlign w:val="center"/>
            <w:hideMark/>
          </w:tcPr>
          <w:p w14:paraId="7177E67B"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FD1F49C" w14:textId="77777777" w:rsidR="003D24EF" w:rsidRPr="003D24EF" w:rsidRDefault="003D24EF" w:rsidP="003D24EF">
            <w:pPr>
              <w:widowControl/>
              <w:autoSpaceDE/>
              <w:autoSpaceDN/>
              <w:adjustRightInd/>
              <w:rPr>
                <w:rFonts w:eastAsia="Times New Roman"/>
                <w:b/>
                <w:bCs/>
                <w:i/>
                <w:iCs/>
                <w:sz w:val="16"/>
                <w:szCs w:val="16"/>
              </w:rPr>
            </w:pPr>
            <w:r w:rsidRPr="003D24EF">
              <w:rPr>
                <w:rFonts w:eastAsia="Times New Roman"/>
                <w:b/>
                <w:bCs/>
                <w:i/>
                <w:i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4A1C08A" w14:textId="77777777" w:rsidR="003D24EF" w:rsidRPr="003D24EF" w:rsidRDefault="003D24EF" w:rsidP="003D24EF">
            <w:pPr>
              <w:widowControl/>
              <w:autoSpaceDE/>
              <w:autoSpaceDN/>
              <w:adjustRightInd/>
              <w:rPr>
                <w:rFonts w:eastAsia="Times New Roman"/>
                <w:b/>
                <w:bCs/>
                <w:i/>
                <w:iCs/>
                <w:sz w:val="16"/>
                <w:szCs w:val="16"/>
              </w:rPr>
            </w:pPr>
            <w:r w:rsidRPr="003D24EF">
              <w:rPr>
                <w:rFonts w:eastAsia="Times New Roman"/>
                <w:b/>
                <w:bCs/>
                <w:i/>
                <w:iCs/>
                <w:sz w:val="16"/>
                <w:szCs w:val="16"/>
              </w:rPr>
              <w:t> </w:t>
            </w:r>
          </w:p>
        </w:tc>
      </w:tr>
      <w:tr w:rsidR="003D24EF" w:rsidRPr="003D24EF" w14:paraId="20FDAE5F"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EEA8478"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55E89B0D"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5791290C"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4 022,80</w:t>
            </w:r>
          </w:p>
        </w:tc>
        <w:tc>
          <w:tcPr>
            <w:tcW w:w="1973" w:type="dxa"/>
            <w:tcBorders>
              <w:top w:val="nil"/>
              <w:left w:val="nil"/>
              <w:bottom w:val="single" w:sz="4" w:space="0" w:color="auto"/>
              <w:right w:val="single" w:sz="4" w:space="0" w:color="auto"/>
            </w:tcBorders>
            <w:shd w:val="clear" w:color="auto" w:fill="auto"/>
            <w:vAlign w:val="center"/>
            <w:hideMark/>
          </w:tcPr>
          <w:p w14:paraId="76E09DB4"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4 022,80</w:t>
            </w:r>
          </w:p>
        </w:tc>
        <w:tc>
          <w:tcPr>
            <w:tcW w:w="1445" w:type="dxa"/>
            <w:tcBorders>
              <w:top w:val="nil"/>
              <w:left w:val="nil"/>
              <w:bottom w:val="single" w:sz="4" w:space="0" w:color="auto"/>
              <w:right w:val="single" w:sz="4" w:space="0" w:color="auto"/>
            </w:tcBorders>
            <w:shd w:val="clear" w:color="auto" w:fill="auto"/>
            <w:vAlign w:val="center"/>
            <w:hideMark/>
          </w:tcPr>
          <w:p w14:paraId="220EF542"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32E3A9FD"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2FD0D8C"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0B8249DB"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3F17255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75FF4DBE"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5E56708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3 382,00</w:t>
            </w:r>
          </w:p>
        </w:tc>
        <w:tc>
          <w:tcPr>
            <w:tcW w:w="1973" w:type="dxa"/>
            <w:tcBorders>
              <w:top w:val="nil"/>
              <w:left w:val="nil"/>
              <w:bottom w:val="single" w:sz="4" w:space="0" w:color="auto"/>
              <w:right w:val="single" w:sz="4" w:space="0" w:color="auto"/>
            </w:tcBorders>
            <w:shd w:val="clear" w:color="auto" w:fill="auto"/>
            <w:vAlign w:val="center"/>
            <w:hideMark/>
          </w:tcPr>
          <w:p w14:paraId="3526CFB8"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3 382,00</w:t>
            </w:r>
          </w:p>
        </w:tc>
        <w:tc>
          <w:tcPr>
            <w:tcW w:w="1445" w:type="dxa"/>
            <w:tcBorders>
              <w:top w:val="nil"/>
              <w:left w:val="nil"/>
              <w:bottom w:val="single" w:sz="4" w:space="0" w:color="auto"/>
              <w:right w:val="single" w:sz="4" w:space="0" w:color="auto"/>
            </w:tcBorders>
            <w:shd w:val="clear" w:color="auto" w:fill="auto"/>
            <w:vAlign w:val="center"/>
            <w:hideMark/>
          </w:tcPr>
          <w:p w14:paraId="2CFB8AEE"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490D9212"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8A98C90"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38A7B7C3"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0580C5C"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6CDEE8EE"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3E9AE58D"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4 083,75</w:t>
            </w:r>
          </w:p>
        </w:tc>
        <w:tc>
          <w:tcPr>
            <w:tcW w:w="1973" w:type="dxa"/>
            <w:tcBorders>
              <w:top w:val="nil"/>
              <w:left w:val="nil"/>
              <w:bottom w:val="single" w:sz="4" w:space="0" w:color="auto"/>
              <w:right w:val="single" w:sz="4" w:space="0" w:color="auto"/>
            </w:tcBorders>
            <w:shd w:val="clear" w:color="auto" w:fill="auto"/>
            <w:vAlign w:val="center"/>
            <w:hideMark/>
          </w:tcPr>
          <w:p w14:paraId="57652C1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4 083,75</w:t>
            </w:r>
          </w:p>
        </w:tc>
        <w:tc>
          <w:tcPr>
            <w:tcW w:w="1445" w:type="dxa"/>
            <w:tcBorders>
              <w:top w:val="nil"/>
              <w:left w:val="nil"/>
              <w:bottom w:val="single" w:sz="4" w:space="0" w:color="auto"/>
              <w:right w:val="single" w:sz="4" w:space="0" w:color="auto"/>
            </w:tcBorders>
            <w:shd w:val="clear" w:color="auto" w:fill="auto"/>
            <w:vAlign w:val="center"/>
            <w:hideMark/>
          </w:tcPr>
          <w:p w14:paraId="5F58337C"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5BBF56F"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26C397EA"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49B867C7"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5417FD2"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0CD155D0"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55D5BAB8"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3 176,69</w:t>
            </w:r>
          </w:p>
        </w:tc>
        <w:tc>
          <w:tcPr>
            <w:tcW w:w="1973" w:type="dxa"/>
            <w:tcBorders>
              <w:top w:val="nil"/>
              <w:left w:val="nil"/>
              <w:bottom w:val="single" w:sz="4" w:space="0" w:color="auto"/>
              <w:right w:val="single" w:sz="4" w:space="0" w:color="auto"/>
            </w:tcBorders>
            <w:shd w:val="clear" w:color="auto" w:fill="auto"/>
            <w:vAlign w:val="center"/>
            <w:hideMark/>
          </w:tcPr>
          <w:p w14:paraId="0368FA7E"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3 176,69</w:t>
            </w:r>
          </w:p>
        </w:tc>
        <w:tc>
          <w:tcPr>
            <w:tcW w:w="1445" w:type="dxa"/>
            <w:tcBorders>
              <w:top w:val="nil"/>
              <w:left w:val="nil"/>
              <w:bottom w:val="single" w:sz="4" w:space="0" w:color="auto"/>
              <w:right w:val="single" w:sz="4" w:space="0" w:color="auto"/>
            </w:tcBorders>
            <w:shd w:val="clear" w:color="auto" w:fill="auto"/>
            <w:vAlign w:val="center"/>
            <w:hideMark/>
          </w:tcPr>
          <w:p w14:paraId="6D5E587C"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7758D66"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3BE61BD"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1FA17503"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2720826"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2BAF5EE4"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2023 г</w:t>
            </w:r>
          </w:p>
        </w:tc>
        <w:tc>
          <w:tcPr>
            <w:tcW w:w="1889" w:type="dxa"/>
            <w:tcBorders>
              <w:top w:val="nil"/>
              <w:left w:val="nil"/>
              <w:bottom w:val="single" w:sz="4" w:space="0" w:color="auto"/>
              <w:right w:val="single" w:sz="4" w:space="0" w:color="auto"/>
            </w:tcBorders>
            <w:shd w:val="clear" w:color="auto" w:fill="auto"/>
            <w:vAlign w:val="center"/>
            <w:hideMark/>
          </w:tcPr>
          <w:p w14:paraId="01D81671"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3 176,69</w:t>
            </w:r>
          </w:p>
        </w:tc>
        <w:tc>
          <w:tcPr>
            <w:tcW w:w="1973" w:type="dxa"/>
            <w:tcBorders>
              <w:top w:val="nil"/>
              <w:left w:val="nil"/>
              <w:bottom w:val="single" w:sz="4" w:space="0" w:color="auto"/>
              <w:right w:val="single" w:sz="4" w:space="0" w:color="auto"/>
            </w:tcBorders>
            <w:shd w:val="clear" w:color="auto" w:fill="auto"/>
            <w:vAlign w:val="center"/>
            <w:hideMark/>
          </w:tcPr>
          <w:p w14:paraId="59E196B6"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3 176,69</w:t>
            </w:r>
          </w:p>
        </w:tc>
        <w:tc>
          <w:tcPr>
            <w:tcW w:w="1445" w:type="dxa"/>
            <w:tcBorders>
              <w:top w:val="nil"/>
              <w:left w:val="nil"/>
              <w:bottom w:val="single" w:sz="4" w:space="0" w:color="auto"/>
              <w:right w:val="single" w:sz="4" w:space="0" w:color="auto"/>
            </w:tcBorders>
            <w:shd w:val="clear" w:color="auto" w:fill="auto"/>
            <w:vAlign w:val="center"/>
            <w:hideMark/>
          </w:tcPr>
          <w:p w14:paraId="3E5F9DA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75302931"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3A943F8"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239DFE61" w14:textId="77777777" w:rsidTr="00380CA7">
        <w:trPr>
          <w:trHeight w:val="504"/>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012A77E"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7.1.</w:t>
            </w:r>
          </w:p>
        </w:tc>
        <w:tc>
          <w:tcPr>
            <w:tcW w:w="1889" w:type="dxa"/>
            <w:tcBorders>
              <w:top w:val="nil"/>
              <w:left w:val="nil"/>
              <w:bottom w:val="single" w:sz="4" w:space="0" w:color="auto"/>
              <w:right w:val="single" w:sz="4" w:space="0" w:color="auto"/>
            </w:tcBorders>
            <w:shd w:val="clear" w:color="auto" w:fill="auto"/>
            <w:hideMark/>
          </w:tcPr>
          <w:p w14:paraId="36B0577A"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Содержание уличного освещения</w:t>
            </w:r>
          </w:p>
        </w:tc>
        <w:tc>
          <w:tcPr>
            <w:tcW w:w="1889" w:type="dxa"/>
            <w:tcBorders>
              <w:top w:val="nil"/>
              <w:left w:val="nil"/>
              <w:bottom w:val="single" w:sz="4" w:space="0" w:color="auto"/>
              <w:right w:val="single" w:sz="4" w:space="0" w:color="auto"/>
            </w:tcBorders>
            <w:shd w:val="clear" w:color="auto" w:fill="auto"/>
            <w:vAlign w:val="center"/>
            <w:hideMark/>
          </w:tcPr>
          <w:p w14:paraId="2618C0D5"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8 726,88</w:t>
            </w:r>
          </w:p>
        </w:tc>
        <w:tc>
          <w:tcPr>
            <w:tcW w:w="1973" w:type="dxa"/>
            <w:tcBorders>
              <w:top w:val="nil"/>
              <w:left w:val="nil"/>
              <w:bottom w:val="single" w:sz="4" w:space="0" w:color="auto"/>
              <w:right w:val="single" w:sz="4" w:space="0" w:color="auto"/>
            </w:tcBorders>
            <w:shd w:val="clear" w:color="auto" w:fill="auto"/>
            <w:vAlign w:val="center"/>
            <w:hideMark/>
          </w:tcPr>
          <w:p w14:paraId="1EAA793B"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8 726,88</w:t>
            </w:r>
          </w:p>
        </w:tc>
        <w:tc>
          <w:tcPr>
            <w:tcW w:w="1445" w:type="dxa"/>
            <w:tcBorders>
              <w:top w:val="nil"/>
              <w:left w:val="nil"/>
              <w:bottom w:val="single" w:sz="4" w:space="0" w:color="auto"/>
              <w:right w:val="single" w:sz="4" w:space="0" w:color="auto"/>
            </w:tcBorders>
            <w:shd w:val="clear" w:color="auto" w:fill="auto"/>
            <w:vAlign w:val="center"/>
            <w:hideMark/>
          </w:tcPr>
          <w:p w14:paraId="0CF99BB6"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ED74F56"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50B7541"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5DD250AE"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F3498D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1FD7720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273D4F6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2 399,62</w:t>
            </w:r>
          </w:p>
        </w:tc>
        <w:tc>
          <w:tcPr>
            <w:tcW w:w="1973" w:type="dxa"/>
            <w:tcBorders>
              <w:top w:val="nil"/>
              <w:left w:val="nil"/>
              <w:bottom w:val="single" w:sz="4" w:space="0" w:color="auto"/>
              <w:right w:val="single" w:sz="4" w:space="0" w:color="auto"/>
            </w:tcBorders>
            <w:shd w:val="clear" w:color="auto" w:fill="auto"/>
            <w:vAlign w:val="center"/>
            <w:hideMark/>
          </w:tcPr>
          <w:p w14:paraId="761B0CD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2 399,62</w:t>
            </w:r>
          </w:p>
        </w:tc>
        <w:tc>
          <w:tcPr>
            <w:tcW w:w="1445" w:type="dxa"/>
            <w:tcBorders>
              <w:top w:val="nil"/>
              <w:left w:val="nil"/>
              <w:bottom w:val="single" w:sz="4" w:space="0" w:color="auto"/>
              <w:right w:val="single" w:sz="4" w:space="0" w:color="auto"/>
            </w:tcBorders>
            <w:shd w:val="clear" w:color="auto" w:fill="auto"/>
            <w:vAlign w:val="center"/>
            <w:hideMark/>
          </w:tcPr>
          <w:p w14:paraId="06C93ED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717CC61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AC8A0EB"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437D1E41"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686DFFF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5F01C85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626FF6D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1 610,38</w:t>
            </w:r>
          </w:p>
        </w:tc>
        <w:tc>
          <w:tcPr>
            <w:tcW w:w="1973" w:type="dxa"/>
            <w:tcBorders>
              <w:top w:val="nil"/>
              <w:left w:val="nil"/>
              <w:bottom w:val="single" w:sz="4" w:space="0" w:color="auto"/>
              <w:right w:val="single" w:sz="4" w:space="0" w:color="auto"/>
            </w:tcBorders>
            <w:shd w:val="clear" w:color="auto" w:fill="auto"/>
            <w:vAlign w:val="center"/>
            <w:hideMark/>
          </w:tcPr>
          <w:p w14:paraId="7C5C8CC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1 610,38</w:t>
            </w:r>
          </w:p>
        </w:tc>
        <w:tc>
          <w:tcPr>
            <w:tcW w:w="1445" w:type="dxa"/>
            <w:tcBorders>
              <w:top w:val="nil"/>
              <w:left w:val="nil"/>
              <w:bottom w:val="single" w:sz="4" w:space="0" w:color="auto"/>
              <w:right w:val="single" w:sz="4" w:space="0" w:color="auto"/>
            </w:tcBorders>
            <w:shd w:val="clear" w:color="auto" w:fill="auto"/>
            <w:vAlign w:val="center"/>
            <w:hideMark/>
          </w:tcPr>
          <w:p w14:paraId="0590F0B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46EF78B"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01B544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62FD4205"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31FE841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0C1F714E"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2D4A813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1 716,88</w:t>
            </w:r>
          </w:p>
        </w:tc>
        <w:tc>
          <w:tcPr>
            <w:tcW w:w="1973" w:type="dxa"/>
            <w:tcBorders>
              <w:top w:val="nil"/>
              <w:left w:val="nil"/>
              <w:bottom w:val="single" w:sz="4" w:space="0" w:color="auto"/>
              <w:right w:val="single" w:sz="4" w:space="0" w:color="auto"/>
            </w:tcBorders>
            <w:shd w:val="clear" w:color="auto" w:fill="auto"/>
            <w:vAlign w:val="center"/>
            <w:hideMark/>
          </w:tcPr>
          <w:p w14:paraId="1E4C30EA"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1 716,88</w:t>
            </w:r>
          </w:p>
        </w:tc>
        <w:tc>
          <w:tcPr>
            <w:tcW w:w="1445" w:type="dxa"/>
            <w:tcBorders>
              <w:top w:val="nil"/>
              <w:left w:val="nil"/>
              <w:bottom w:val="single" w:sz="4" w:space="0" w:color="auto"/>
              <w:right w:val="single" w:sz="4" w:space="0" w:color="auto"/>
            </w:tcBorders>
            <w:shd w:val="clear" w:color="auto" w:fill="auto"/>
            <w:vAlign w:val="center"/>
            <w:hideMark/>
          </w:tcPr>
          <w:p w14:paraId="6BFD463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6E7C8C1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B165665"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6CB2143F"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8DAB82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69D746B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02C0F48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1 500,00</w:t>
            </w:r>
          </w:p>
        </w:tc>
        <w:tc>
          <w:tcPr>
            <w:tcW w:w="1973" w:type="dxa"/>
            <w:tcBorders>
              <w:top w:val="nil"/>
              <w:left w:val="nil"/>
              <w:bottom w:val="single" w:sz="4" w:space="0" w:color="auto"/>
              <w:right w:val="single" w:sz="4" w:space="0" w:color="auto"/>
            </w:tcBorders>
            <w:shd w:val="clear" w:color="auto" w:fill="auto"/>
            <w:vAlign w:val="center"/>
            <w:hideMark/>
          </w:tcPr>
          <w:p w14:paraId="3F71F0A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1 500,00</w:t>
            </w:r>
          </w:p>
        </w:tc>
        <w:tc>
          <w:tcPr>
            <w:tcW w:w="1445" w:type="dxa"/>
            <w:tcBorders>
              <w:top w:val="nil"/>
              <w:left w:val="nil"/>
              <w:bottom w:val="single" w:sz="4" w:space="0" w:color="auto"/>
              <w:right w:val="single" w:sz="4" w:space="0" w:color="auto"/>
            </w:tcBorders>
            <w:shd w:val="clear" w:color="auto" w:fill="auto"/>
            <w:vAlign w:val="center"/>
            <w:hideMark/>
          </w:tcPr>
          <w:p w14:paraId="1129278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72DF65F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F57F72A"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5EA5AB40"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6BF96D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7F09B95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2023 г</w:t>
            </w:r>
          </w:p>
        </w:tc>
        <w:tc>
          <w:tcPr>
            <w:tcW w:w="1889" w:type="dxa"/>
            <w:tcBorders>
              <w:top w:val="nil"/>
              <w:left w:val="nil"/>
              <w:bottom w:val="single" w:sz="4" w:space="0" w:color="auto"/>
              <w:right w:val="single" w:sz="4" w:space="0" w:color="auto"/>
            </w:tcBorders>
            <w:shd w:val="clear" w:color="auto" w:fill="auto"/>
            <w:vAlign w:val="center"/>
            <w:hideMark/>
          </w:tcPr>
          <w:p w14:paraId="33187AFA"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1 500,00</w:t>
            </w:r>
          </w:p>
        </w:tc>
        <w:tc>
          <w:tcPr>
            <w:tcW w:w="1973" w:type="dxa"/>
            <w:tcBorders>
              <w:top w:val="nil"/>
              <w:left w:val="nil"/>
              <w:bottom w:val="single" w:sz="4" w:space="0" w:color="auto"/>
              <w:right w:val="single" w:sz="4" w:space="0" w:color="auto"/>
            </w:tcBorders>
            <w:shd w:val="clear" w:color="auto" w:fill="auto"/>
            <w:vAlign w:val="center"/>
            <w:hideMark/>
          </w:tcPr>
          <w:p w14:paraId="4D32952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1 500,00</w:t>
            </w:r>
          </w:p>
        </w:tc>
        <w:tc>
          <w:tcPr>
            <w:tcW w:w="1445" w:type="dxa"/>
            <w:tcBorders>
              <w:top w:val="nil"/>
              <w:left w:val="nil"/>
              <w:bottom w:val="single" w:sz="4" w:space="0" w:color="auto"/>
              <w:right w:val="single" w:sz="4" w:space="0" w:color="auto"/>
            </w:tcBorders>
            <w:shd w:val="clear" w:color="auto" w:fill="auto"/>
            <w:vAlign w:val="center"/>
            <w:hideMark/>
          </w:tcPr>
          <w:p w14:paraId="2891965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7441943E"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2E10C6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49ED82F6" w14:textId="77777777" w:rsidTr="00380CA7">
        <w:trPr>
          <w:trHeight w:val="492"/>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4A79C4E"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7.2.</w:t>
            </w:r>
          </w:p>
        </w:tc>
        <w:tc>
          <w:tcPr>
            <w:tcW w:w="1889" w:type="dxa"/>
            <w:tcBorders>
              <w:top w:val="nil"/>
              <w:left w:val="nil"/>
              <w:bottom w:val="single" w:sz="4" w:space="0" w:color="auto"/>
              <w:right w:val="single" w:sz="4" w:space="0" w:color="auto"/>
            </w:tcBorders>
            <w:shd w:val="clear" w:color="auto" w:fill="auto"/>
            <w:hideMark/>
          </w:tcPr>
          <w:p w14:paraId="7D241EF2"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Оплата уличного освещения</w:t>
            </w:r>
          </w:p>
        </w:tc>
        <w:tc>
          <w:tcPr>
            <w:tcW w:w="1889" w:type="dxa"/>
            <w:tcBorders>
              <w:top w:val="nil"/>
              <w:left w:val="nil"/>
              <w:bottom w:val="single" w:sz="4" w:space="0" w:color="auto"/>
              <w:right w:val="single" w:sz="4" w:space="0" w:color="auto"/>
            </w:tcBorders>
            <w:shd w:val="clear" w:color="auto" w:fill="auto"/>
            <w:vAlign w:val="center"/>
            <w:hideMark/>
          </w:tcPr>
          <w:p w14:paraId="6DC4161C"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9 053,64</w:t>
            </w:r>
          </w:p>
        </w:tc>
        <w:tc>
          <w:tcPr>
            <w:tcW w:w="1973" w:type="dxa"/>
            <w:tcBorders>
              <w:top w:val="nil"/>
              <w:left w:val="nil"/>
              <w:bottom w:val="single" w:sz="4" w:space="0" w:color="auto"/>
              <w:right w:val="single" w:sz="4" w:space="0" w:color="auto"/>
            </w:tcBorders>
            <w:shd w:val="clear" w:color="auto" w:fill="auto"/>
            <w:vAlign w:val="center"/>
            <w:hideMark/>
          </w:tcPr>
          <w:p w14:paraId="1691151A"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9 053,64</w:t>
            </w:r>
          </w:p>
        </w:tc>
        <w:tc>
          <w:tcPr>
            <w:tcW w:w="1445" w:type="dxa"/>
            <w:tcBorders>
              <w:top w:val="nil"/>
              <w:left w:val="nil"/>
              <w:bottom w:val="single" w:sz="4" w:space="0" w:color="auto"/>
              <w:right w:val="single" w:sz="4" w:space="0" w:color="auto"/>
            </w:tcBorders>
            <w:shd w:val="clear" w:color="auto" w:fill="auto"/>
            <w:vAlign w:val="center"/>
            <w:hideMark/>
          </w:tcPr>
          <w:p w14:paraId="56E353B2"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6A0EB7EA"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1B28D8F"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4FD33B9A"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37C5F34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4013CC4E"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5291A56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1 623,18</w:t>
            </w:r>
          </w:p>
        </w:tc>
        <w:tc>
          <w:tcPr>
            <w:tcW w:w="1973" w:type="dxa"/>
            <w:tcBorders>
              <w:top w:val="nil"/>
              <w:left w:val="nil"/>
              <w:bottom w:val="single" w:sz="4" w:space="0" w:color="auto"/>
              <w:right w:val="single" w:sz="4" w:space="0" w:color="auto"/>
            </w:tcBorders>
            <w:shd w:val="clear" w:color="auto" w:fill="auto"/>
            <w:vAlign w:val="center"/>
            <w:hideMark/>
          </w:tcPr>
          <w:p w14:paraId="38841F5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1 623,18</w:t>
            </w:r>
          </w:p>
        </w:tc>
        <w:tc>
          <w:tcPr>
            <w:tcW w:w="1445" w:type="dxa"/>
            <w:tcBorders>
              <w:top w:val="nil"/>
              <w:left w:val="nil"/>
              <w:bottom w:val="single" w:sz="4" w:space="0" w:color="auto"/>
              <w:right w:val="single" w:sz="4" w:space="0" w:color="auto"/>
            </w:tcBorders>
            <w:shd w:val="clear" w:color="auto" w:fill="auto"/>
            <w:vAlign w:val="center"/>
            <w:hideMark/>
          </w:tcPr>
          <w:p w14:paraId="3FB21C4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EF48074"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4F0AABE"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0A43CE13"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5A2511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6F0DF0DD"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04DE44E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1 710,21</w:t>
            </w:r>
          </w:p>
        </w:tc>
        <w:tc>
          <w:tcPr>
            <w:tcW w:w="1973" w:type="dxa"/>
            <w:tcBorders>
              <w:top w:val="nil"/>
              <w:left w:val="nil"/>
              <w:bottom w:val="single" w:sz="4" w:space="0" w:color="auto"/>
              <w:right w:val="single" w:sz="4" w:space="0" w:color="auto"/>
            </w:tcBorders>
            <w:shd w:val="clear" w:color="auto" w:fill="auto"/>
            <w:vAlign w:val="center"/>
            <w:hideMark/>
          </w:tcPr>
          <w:p w14:paraId="5E05F3B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1 710,21</w:t>
            </w:r>
          </w:p>
        </w:tc>
        <w:tc>
          <w:tcPr>
            <w:tcW w:w="1445" w:type="dxa"/>
            <w:tcBorders>
              <w:top w:val="nil"/>
              <w:left w:val="nil"/>
              <w:bottom w:val="single" w:sz="4" w:space="0" w:color="auto"/>
              <w:right w:val="single" w:sz="4" w:space="0" w:color="auto"/>
            </w:tcBorders>
            <w:shd w:val="clear" w:color="auto" w:fill="auto"/>
            <w:vAlign w:val="center"/>
            <w:hideMark/>
          </w:tcPr>
          <w:p w14:paraId="256363E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70FBBBFA"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4674EB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65EB4DC0"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6645719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11237AA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19255FD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2 366,87</w:t>
            </w:r>
          </w:p>
        </w:tc>
        <w:tc>
          <w:tcPr>
            <w:tcW w:w="1973" w:type="dxa"/>
            <w:tcBorders>
              <w:top w:val="nil"/>
              <w:left w:val="nil"/>
              <w:bottom w:val="single" w:sz="4" w:space="0" w:color="auto"/>
              <w:right w:val="single" w:sz="4" w:space="0" w:color="auto"/>
            </w:tcBorders>
            <w:shd w:val="clear" w:color="auto" w:fill="auto"/>
            <w:vAlign w:val="center"/>
            <w:hideMark/>
          </w:tcPr>
          <w:p w14:paraId="49DA88A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2 366,87</w:t>
            </w:r>
          </w:p>
        </w:tc>
        <w:tc>
          <w:tcPr>
            <w:tcW w:w="1445" w:type="dxa"/>
            <w:tcBorders>
              <w:top w:val="nil"/>
              <w:left w:val="nil"/>
              <w:bottom w:val="single" w:sz="4" w:space="0" w:color="auto"/>
              <w:right w:val="single" w:sz="4" w:space="0" w:color="auto"/>
            </w:tcBorders>
            <w:shd w:val="clear" w:color="auto" w:fill="auto"/>
            <w:vAlign w:val="center"/>
            <w:hideMark/>
          </w:tcPr>
          <w:p w14:paraId="5FB96EC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67DC52D0"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A61D314"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5435E1C6"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F12B46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5B9F1A8C"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01CA4BD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1 676,69</w:t>
            </w:r>
          </w:p>
        </w:tc>
        <w:tc>
          <w:tcPr>
            <w:tcW w:w="1973" w:type="dxa"/>
            <w:tcBorders>
              <w:top w:val="nil"/>
              <w:left w:val="nil"/>
              <w:bottom w:val="single" w:sz="4" w:space="0" w:color="auto"/>
              <w:right w:val="single" w:sz="4" w:space="0" w:color="auto"/>
            </w:tcBorders>
            <w:shd w:val="clear" w:color="auto" w:fill="auto"/>
            <w:vAlign w:val="center"/>
            <w:hideMark/>
          </w:tcPr>
          <w:p w14:paraId="48CD69C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1 676,69</w:t>
            </w:r>
          </w:p>
        </w:tc>
        <w:tc>
          <w:tcPr>
            <w:tcW w:w="1445" w:type="dxa"/>
            <w:tcBorders>
              <w:top w:val="nil"/>
              <w:left w:val="nil"/>
              <w:bottom w:val="single" w:sz="4" w:space="0" w:color="auto"/>
              <w:right w:val="single" w:sz="4" w:space="0" w:color="auto"/>
            </w:tcBorders>
            <w:shd w:val="clear" w:color="auto" w:fill="auto"/>
            <w:vAlign w:val="center"/>
            <w:hideMark/>
          </w:tcPr>
          <w:p w14:paraId="0B5FC0E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73772A16"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D969098"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1C8BE81A"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3223388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0C3B82F6"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2023 г</w:t>
            </w:r>
          </w:p>
        </w:tc>
        <w:tc>
          <w:tcPr>
            <w:tcW w:w="1889" w:type="dxa"/>
            <w:tcBorders>
              <w:top w:val="nil"/>
              <w:left w:val="nil"/>
              <w:bottom w:val="single" w:sz="4" w:space="0" w:color="auto"/>
              <w:right w:val="single" w:sz="4" w:space="0" w:color="auto"/>
            </w:tcBorders>
            <w:shd w:val="clear" w:color="auto" w:fill="auto"/>
            <w:vAlign w:val="center"/>
            <w:hideMark/>
          </w:tcPr>
          <w:p w14:paraId="621BBF8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1 676,69</w:t>
            </w:r>
          </w:p>
        </w:tc>
        <w:tc>
          <w:tcPr>
            <w:tcW w:w="1973" w:type="dxa"/>
            <w:tcBorders>
              <w:top w:val="nil"/>
              <w:left w:val="nil"/>
              <w:bottom w:val="single" w:sz="4" w:space="0" w:color="auto"/>
              <w:right w:val="single" w:sz="4" w:space="0" w:color="auto"/>
            </w:tcBorders>
            <w:shd w:val="clear" w:color="auto" w:fill="auto"/>
            <w:vAlign w:val="center"/>
            <w:hideMark/>
          </w:tcPr>
          <w:p w14:paraId="5D8F85A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1 676,69</w:t>
            </w:r>
          </w:p>
        </w:tc>
        <w:tc>
          <w:tcPr>
            <w:tcW w:w="1445" w:type="dxa"/>
            <w:tcBorders>
              <w:top w:val="nil"/>
              <w:left w:val="nil"/>
              <w:bottom w:val="single" w:sz="4" w:space="0" w:color="auto"/>
              <w:right w:val="single" w:sz="4" w:space="0" w:color="auto"/>
            </w:tcBorders>
            <w:shd w:val="clear" w:color="auto" w:fill="auto"/>
            <w:vAlign w:val="center"/>
            <w:hideMark/>
          </w:tcPr>
          <w:p w14:paraId="6607D2FA"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535A333"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5C2C854"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49A3C7DA" w14:textId="77777777" w:rsidTr="00380CA7">
        <w:trPr>
          <w:trHeight w:val="624"/>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3E540004"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7.3.</w:t>
            </w:r>
          </w:p>
        </w:tc>
        <w:tc>
          <w:tcPr>
            <w:tcW w:w="1889" w:type="dxa"/>
            <w:tcBorders>
              <w:top w:val="nil"/>
              <w:left w:val="nil"/>
              <w:bottom w:val="single" w:sz="4" w:space="0" w:color="auto"/>
              <w:right w:val="single" w:sz="4" w:space="0" w:color="auto"/>
            </w:tcBorders>
            <w:shd w:val="clear" w:color="auto" w:fill="auto"/>
            <w:hideMark/>
          </w:tcPr>
          <w:p w14:paraId="379179BD"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Демонтаж металлоконструкций с опор уличного освещен</w:t>
            </w:r>
          </w:p>
        </w:tc>
        <w:tc>
          <w:tcPr>
            <w:tcW w:w="1889" w:type="dxa"/>
            <w:tcBorders>
              <w:top w:val="nil"/>
              <w:left w:val="nil"/>
              <w:bottom w:val="single" w:sz="4" w:space="0" w:color="auto"/>
              <w:right w:val="single" w:sz="4" w:space="0" w:color="auto"/>
            </w:tcBorders>
            <w:shd w:val="clear" w:color="auto" w:fill="auto"/>
            <w:vAlign w:val="center"/>
            <w:hideMark/>
          </w:tcPr>
          <w:p w14:paraId="62F80ACB"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49,41</w:t>
            </w:r>
          </w:p>
        </w:tc>
        <w:tc>
          <w:tcPr>
            <w:tcW w:w="1973" w:type="dxa"/>
            <w:tcBorders>
              <w:top w:val="nil"/>
              <w:left w:val="nil"/>
              <w:bottom w:val="single" w:sz="4" w:space="0" w:color="auto"/>
              <w:right w:val="single" w:sz="4" w:space="0" w:color="auto"/>
            </w:tcBorders>
            <w:shd w:val="clear" w:color="auto" w:fill="auto"/>
            <w:vAlign w:val="center"/>
            <w:hideMark/>
          </w:tcPr>
          <w:p w14:paraId="60C3045B"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49,41</w:t>
            </w:r>
          </w:p>
        </w:tc>
        <w:tc>
          <w:tcPr>
            <w:tcW w:w="1445" w:type="dxa"/>
            <w:tcBorders>
              <w:top w:val="nil"/>
              <w:left w:val="nil"/>
              <w:bottom w:val="single" w:sz="4" w:space="0" w:color="auto"/>
              <w:right w:val="single" w:sz="4" w:space="0" w:color="auto"/>
            </w:tcBorders>
            <w:shd w:val="clear" w:color="auto" w:fill="auto"/>
            <w:vAlign w:val="center"/>
            <w:hideMark/>
          </w:tcPr>
          <w:p w14:paraId="348B0581"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45EF5A9"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A033F64"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7AE1247E" w14:textId="77777777" w:rsidTr="00380CA7">
        <w:trPr>
          <w:trHeight w:val="279"/>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2B36DEF2"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7313C134"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57E7D92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49,41</w:t>
            </w:r>
          </w:p>
        </w:tc>
        <w:tc>
          <w:tcPr>
            <w:tcW w:w="1973" w:type="dxa"/>
            <w:tcBorders>
              <w:top w:val="nil"/>
              <w:left w:val="nil"/>
              <w:bottom w:val="single" w:sz="4" w:space="0" w:color="auto"/>
              <w:right w:val="single" w:sz="4" w:space="0" w:color="auto"/>
            </w:tcBorders>
            <w:shd w:val="clear" w:color="auto" w:fill="auto"/>
            <w:vAlign w:val="center"/>
            <w:hideMark/>
          </w:tcPr>
          <w:p w14:paraId="7483AC2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49,41</w:t>
            </w:r>
          </w:p>
        </w:tc>
        <w:tc>
          <w:tcPr>
            <w:tcW w:w="1445" w:type="dxa"/>
            <w:tcBorders>
              <w:top w:val="nil"/>
              <w:left w:val="nil"/>
              <w:bottom w:val="single" w:sz="4" w:space="0" w:color="auto"/>
              <w:right w:val="single" w:sz="4" w:space="0" w:color="auto"/>
            </w:tcBorders>
            <w:shd w:val="clear" w:color="auto" w:fill="auto"/>
            <w:vAlign w:val="center"/>
            <w:hideMark/>
          </w:tcPr>
          <w:p w14:paraId="7A6F2F7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67D2BDF"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B08C7AD"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4D6A474D" w14:textId="77777777" w:rsidTr="00380CA7">
        <w:trPr>
          <w:trHeight w:val="360"/>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A41DE26"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7.4</w:t>
            </w:r>
          </w:p>
        </w:tc>
        <w:tc>
          <w:tcPr>
            <w:tcW w:w="1889" w:type="dxa"/>
            <w:tcBorders>
              <w:top w:val="nil"/>
              <w:left w:val="nil"/>
              <w:bottom w:val="single" w:sz="4" w:space="0" w:color="auto"/>
              <w:right w:val="single" w:sz="4" w:space="0" w:color="auto"/>
            </w:tcBorders>
            <w:shd w:val="clear" w:color="auto" w:fill="auto"/>
            <w:hideMark/>
          </w:tcPr>
          <w:p w14:paraId="3BF432B1"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Приобретение светодиодных ламп</w:t>
            </w:r>
          </w:p>
        </w:tc>
        <w:tc>
          <w:tcPr>
            <w:tcW w:w="1889" w:type="dxa"/>
            <w:tcBorders>
              <w:top w:val="nil"/>
              <w:left w:val="nil"/>
              <w:bottom w:val="single" w:sz="4" w:space="0" w:color="auto"/>
              <w:right w:val="single" w:sz="4" w:space="0" w:color="auto"/>
            </w:tcBorders>
            <w:shd w:val="clear" w:color="auto" w:fill="auto"/>
            <w:vAlign w:val="center"/>
            <w:hideMark/>
          </w:tcPr>
          <w:p w14:paraId="224996CE"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12,00</w:t>
            </w:r>
          </w:p>
        </w:tc>
        <w:tc>
          <w:tcPr>
            <w:tcW w:w="1973" w:type="dxa"/>
            <w:tcBorders>
              <w:top w:val="nil"/>
              <w:left w:val="nil"/>
              <w:bottom w:val="single" w:sz="4" w:space="0" w:color="auto"/>
              <w:right w:val="single" w:sz="4" w:space="0" w:color="auto"/>
            </w:tcBorders>
            <w:shd w:val="clear" w:color="auto" w:fill="auto"/>
            <w:vAlign w:val="center"/>
            <w:hideMark/>
          </w:tcPr>
          <w:p w14:paraId="7C2B22E4"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12,00</w:t>
            </w:r>
          </w:p>
        </w:tc>
        <w:tc>
          <w:tcPr>
            <w:tcW w:w="1445" w:type="dxa"/>
            <w:tcBorders>
              <w:top w:val="nil"/>
              <w:left w:val="nil"/>
              <w:bottom w:val="single" w:sz="4" w:space="0" w:color="auto"/>
              <w:right w:val="single" w:sz="4" w:space="0" w:color="auto"/>
            </w:tcBorders>
            <w:shd w:val="clear" w:color="auto" w:fill="auto"/>
            <w:vAlign w:val="center"/>
            <w:hideMark/>
          </w:tcPr>
          <w:p w14:paraId="1DE67EAA"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E9600B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BA67F3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23E14F03" w14:textId="77777777" w:rsidTr="00380CA7">
        <w:trPr>
          <w:trHeight w:val="372"/>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13E404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4C34751A"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2020г</w:t>
            </w:r>
          </w:p>
        </w:tc>
        <w:tc>
          <w:tcPr>
            <w:tcW w:w="1889" w:type="dxa"/>
            <w:tcBorders>
              <w:top w:val="nil"/>
              <w:left w:val="nil"/>
              <w:bottom w:val="single" w:sz="4" w:space="0" w:color="auto"/>
              <w:right w:val="single" w:sz="4" w:space="0" w:color="auto"/>
            </w:tcBorders>
            <w:shd w:val="clear" w:color="auto" w:fill="auto"/>
            <w:vAlign w:val="center"/>
            <w:hideMark/>
          </w:tcPr>
          <w:p w14:paraId="137D3EB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12,00</w:t>
            </w:r>
          </w:p>
        </w:tc>
        <w:tc>
          <w:tcPr>
            <w:tcW w:w="1973" w:type="dxa"/>
            <w:tcBorders>
              <w:top w:val="nil"/>
              <w:left w:val="nil"/>
              <w:bottom w:val="single" w:sz="4" w:space="0" w:color="auto"/>
              <w:right w:val="single" w:sz="4" w:space="0" w:color="auto"/>
            </w:tcBorders>
            <w:shd w:val="clear" w:color="auto" w:fill="auto"/>
            <w:vAlign w:val="center"/>
            <w:hideMark/>
          </w:tcPr>
          <w:p w14:paraId="46DBB05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12,00</w:t>
            </w:r>
          </w:p>
        </w:tc>
        <w:tc>
          <w:tcPr>
            <w:tcW w:w="1445" w:type="dxa"/>
            <w:tcBorders>
              <w:top w:val="nil"/>
              <w:left w:val="nil"/>
              <w:bottom w:val="single" w:sz="4" w:space="0" w:color="auto"/>
              <w:right w:val="single" w:sz="4" w:space="0" w:color="auto"/>
            </w:tcBorders>
            <w:shd w:val="clear" w:color="auto" w:fill="auto"/>
            <w:vAlign w:val="center"/>
            <w:hideMark/>
          </w:tcPr>
          <w:p w14:paraId="750A07B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CD63A0B"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17D6D9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5CC1A479" w14:textId="77777777" w:rsidTr="00380CA7">
        <w:trPr>
          <w:trHeight w:val="1320"/>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5A0D8D2"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lastRenderedPageBreak/>
              <w:t>8</w:t>
            </w:r>
          </w:p>
        </w:tc>
        <w:tc>
          <w:tcPr>
            <w:tcW w:w="1889" w:type="dxa"/>
            <w:tcBorders>
              <w:top w:val="nil"/>
              <w:left w:val="nil"/>
              <w:bottom w:val="single" w:sz="4" w:space="0" w:color="auto"/>
              <w:right w:val="single" w:sz="4" w:space="0" w:color="auto"/>
            </w:tcBorders>
            <w:shd w:val="clear" w:color="auto" w:fill="auto"/>
            <w:hideMark/>
          </w:tcPr>
          <w:p w14:paraId="56AAA2A4" w14:textId="77777777" w:rsidR="003D24EF" w:rsidRPr="003D24EF" w:rsidRDefault="003D24EF" w:rsidP="003D24EF">
            <w:pPr>
              <w:widowControl/>
              <w:autoSpaceDE/>
              <w:autoSpaceDN/>
              <w:adjustRightInd/>
              <w:rPr>
                <w:rFonts w:eastAsia="Times New Roman"/>
                <w:b/>
                <w:bCs/>
                <w:i/>
                <w:iCs/>
                <w:sz w:val="16"/>
                <w:szCs w:val="16"/>
              </w:rPr>
            </w:pPr>
            <w:r w:rsidRPr="003D24EF">
              <w:rPr>
                <w:rFonts w:eastAsia="Times New Roman"/>
                <w:b/>
                <w:bCs/>
                <w:i/>
                <w:iCs/>
                <w:sz w:val="16"/>
                <w:szCs w:val="16"/>
              </w:rPr>
              <w:t>Организация работы по захоронению безродных граждан и содержание мест захоронений</w:t>
            </w:r>
          </w:p>
        </w:tc>
        <w:tc>
          <w:tcPr>
            <w:tcW w:w="1889" w:type="dxa"/>
            <w:tcBorders>
              <w:top w:val="nil"/>
              <w:left w:val="nil"/>
              <w:bottom w:val="single" w:sz="4" w:space="0" w:color="auto"/>
              <w:right w:val="single" w:sz="4" w:space="0" w:color="auto"/>
            </w:tcBorders>
            <w:shd w:val="clear" w:color="auto" w:fill="auto"/>
            <w:vAlign w:val="center"/>
            <w:hideMark/>
          </w:tcPr>
          <w:p w14:paraId="6B2E49D0"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2 993,22</w:t>
            </w:r>
          </w:p>
        </w:tc>
        <w:tc>
          <w:tcPr>
            <w:tcW w:w="1973" w:type="dxa"/>
            <w:tcBorders>
              <w:top w:val="nil"/>
              <w:left w:val="nil"/>
              <w:bottom w:val="single" w:sz="4" w:space="0" w:color="auto"/>
              <w:right w:val="single" w:sz="4" w:space="0" w:color="auto"/>
            </w:tcBorders>
            <w:shd w:val="clear" w:color="auto" w:fill="auto"/>
            <w:vAlign w:val="center"/>
            <w:hideMark/>
          </w:tcPr>
          <w:p w14:paraId="69D2A167"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2 993,22</w:t>
            </w:r>
          </w:p>
        </w:tc>
        <w:tc>
          <w:tcPr>
            <w:tcW w:w="1445" w:type="dxa"/>
            <w:tcBorders>
              <w:top w:val="nil"/>
              <w:left w:val="nil"/>
              <w:bottom w:val="single" w:sz="4" w:space="0" w:color="auto"/>
              <w:right w:val="single" w:sz="4" w:space="0" w:color="auto"/>
            </w:tcBorders>
            <w:shd w:val="clear" w:color="auto" w:fill="auto"/>
            <w:vAlign w:val="center"/>
            <w:hideMark/>
          </w:tcPr>
          <w:p w14:paraId="5086DB89" w14:textId="77777777" w:rsidR="003D24EF" w:rsidRPr="003D24EF" w:rsidRDefault="003D24EF" w:rsidP="003D24EF">
            <w:pPr>
              <w:widowControl/>
              <w:autoSpaceDE/>
              <w:autoSpaceDN/>
              <w:adjustRightInd/>
              <w:jc w:val="center"/>
              <w:rPr>
                <w:rFonts w:eastAsia="Times New Roman"/>
                <w:b/>
                <w:bCs/>
                <w:i/>
                <w:iCs/>
                <w:sz w:val="16"/>
                <w:szCs w:val="16"/>
              </w:rPr>
            </w:pPr>
            <w:r w:rsidRPr="003D24EF">
              <w:rPr>
                <w:rFonts w:eastAsia="Times New Roman"/>
                <w:b/>
                <w:bCs/>
                <w:i/>
                <w:i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60A0FEEB" w14:textId="77777777" w:rsidR="003D24EF" w:rsidRPr="003D24EF" w:rsidRDefault="003D24EF" w:rsidP="003D24EF">
            <w:pPr>
              <w:widowControl/>
              <w:autoSpaceDE/>
              <w:autoSpaceDN/>
              <w:adjustRightInd/>
              <w:rPr>
                <w:rFonts w:eastAsia="Times New Roman"/>
                <w:b/>
                <w:bCs/>
                <w:i/>
                <w:iCs/>
                <w:sz w:val="16"/>
                <w:szCs w:val="16"/>
              </w:rPr>
            </w:pPr>
            <w:r w:rsidRPr="003D24EF">
              <w:rPr>
                <w:rFonts w:eastAsia="Times New Roman"/>
                <w:b/>
                <w:bCs/>
                <w:i/>
                <w:i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B6069A5" w14:textId="77777777" w:rsidR="003D24EF" w:rsidRPr="003D24EF" w:rsidRDefault="003D24EF" w:rsidP="003D24EF">
            <w:pPr>
              <w:widowControl/>
              <w:autoSpaceDE/>
              <w:autoSpaceDN/>
              <w:adjustRightInd/>
              <w:rPr>
                <w:rFonts w:eastAsia="Times New Roman"/>
                <w:b/>
                <w:bCs/>
                <w:i/>
                <w:iCs/>
                <w:sz w:val="16"/>
                <w:szCs w:val="16"/>
              </w:rPr>
            </w:pPr>
            <w:r w:rsidRPr="003D24EF">
              <w:rPr>
                <w:rFonts w:eastAsia="Times New Roman"/>
                <w:b/>
                <w:bCs/>
                <w:i/>
                <w:iCs/>
                <w:sz w:val="16"/>
                <w:szCs w:val="16"/>
              </w:rPr>
              <w:t> </w:t>
            </w:r>
          </w:p>
        </w:tc>
      </w:tr>
      <w:tr w:rsidR="003D24EF" w:rsidRPr="003D24EF" w14:paraId="62F976FE"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BCFA561"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38083189"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2D61308F"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775,16</w:t>
            </w:r>
          </w:p>
        </w:tc>
        <w:tc>
          <w:tcPr>
            <w:tcW w:w="1973" w:type="dxa"/>
            <w:tcBorders>
              <w:top w:val="nil"/>
              <w:left w:val="nil"/>
              <w:bottom w:val="single" w:sz="4" w:space="0" w:color="auto"/>
              <w:right w:val="single" w:sz="4" w:space="0" w:color="auto"/>
            </w:tcBorders>
            <w:shd w:val="clear" w:color="auto" w:fill="auto"/>
            <w:vAlign w:val="center"/>
            <w:hideMark/>
          </w:tcPr>
          <w:p w14:paraId="0490A4FC"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775,16</w:t>
            </w:r>
          </w:p>
        </w:tc>
        <w:tc>
          <w:tcPr>
            <w:tcW w:w="1445" w:type="dxa"/>
            <w:tcBorders>
              <w:top w:val="nil"/>
              <w:left w:val="nil"/>
              <w:bottom w:val="single" w:sz="4" w:space="0" w:color="auto"/>
              <w:right w:val="single" w:sz="4" w:space="0" w:color="auto"/>
            </w:tcBorders>
            <w:shd w:val="clear" w:color="auto" w:fill="auto"/>
            <w:vAlign w:val="center"/>
            <w:hideMark/>
          </w:tcPr>
          <w:p w14:paraId="3C161284"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35D129EB"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441FFA7"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4C251850"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756D98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79E2B433"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09280B48"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739,67</w:t>
            </w:r>
          </w:p>
        </w:tc>
        <w:tc>
          <w:tcPr>
            <w:tcW w:w="1973" w:type="dxa"/>
            <w:tcBorders>
              <w:top w:val="nil"/>
              <w:left w:val="nil"/>
              <w:bottom w:val="single" w:sz="4" w:space="0" w:color="auto"/>
              <w:right w:val="single" w:sz="4" w:space="0" w:color="auto"/>
            </w:tcBorders>
            <w:shd w:val="clear" w:color="auto" w:fill="auto"/>
            <w:vAlign w:val="center"/>
            <w:hideMark/>
          </w:tcPr>
          <w:p w14:paraId="60457B48"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739,67</w:t>
            </w:r>
          </w:p>
        </w:tc>
        <w:tc>
          <w:tcPr>
            <w:tcW w:w="1445" w:type="dxa"/>
            <w:tcBorders>
              <w:top w:val="nil"/>
              <w:left w:val="nil"/>
              <w:bottom w:val="single" w:sz="4" w:space="0" w:color="auto"/>
              <w:right w:val="single" w:sz="4" w:space="0" w:color="auto"/>
            </w:tcBorders>
            <w:shd w:val="clear" w:color="auto" w:fill="auto"/>
            <w:vAlign w:val="center"/>
            <w:hideMark/>
          </w:tcPr>
          <w:p w14:paraId="649766D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1F51900A"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70F971E"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3FFC3C48"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6229AAA"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38945149"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2CFF3C15"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478,39</w:t>
            </w:r>
          </w:p>
        </w:tc>
        <w:tc>
          <w:tcPr>
            <w:tcW w:w="1973" w:type="dxa"/>
            <w:tcBorders>
              <w:top w:val="nil"/>
              <w:left w:val="nil"/>
              <w:bottom w:val="single" w:sz="4" w:space="0" w:color="auto"/>
              <w:right w:val="single" w:sz="4" w:space="0" w:color="auto"/>
            </w:tcBorders>
            <w:shd w:val="clear" w:color="auto" w:fill="auto"/>
            <w:vAlign w:val="center"/>
            <w:hideMark/>
          </w:tcPr>
          <w:p w14:paraId="56B0ADF2"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478,39</w:t>
            </w:r>
          </w:p>
        </w:tc>
        <w:tc>
          <w:tcPr>
            <w:tcW w:w="1445" w:type="dxa"/>
            <w:tcBorders>
              <w:top w:val="nil"/>
              <w:left w:val="nil"/>
              <w:bottom w:val="single" w:sz="4" w:space="0" w:color="auto"/>
              <w:right w:val="single" w:sz="4" w:space="0" w:color="auto"/>
            </w:tcBorders>
            <w:shd w:val="clear" w:color="auto" w:fill="auto"/>
            <w:vAlign w:val="center"/>
            <w:hideMark/>
          </w:tcPr>
          <w:p w14:paraId="530DFF38"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5B04ED2C"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70B850D"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23AF3560"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AA179F6"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2FD0AA1C"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731AC28B"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500,00</w:t>
            </w:r>
          </w:p>
        </w:tc>
        <w:tc>
          <w:tcPr>
            <w:tcW w:w="1973" w:type="dxa"/>
            <w:tcBorders>
              <w:top w:val="nil"/>
              <w:left w:val="nil"/>
              <w:bottom w:val="single" w:sz="4" w:space="0" w:color="auto"/>
              <w:right w:val="single" w:sz="4" w:space="0" w:color="auto"/>
            </w:tcBorders>
            <w:shd w:val="clear" w:color="auto" w:fill="auto"/>
            <w:vAlign w:val="center"/>
            <w:hideMark/>
          </w:tcPr>
          <w:p w14:paraId="64A64E8C"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500,00</w:t>
            </w:r>
          </w:p>
        </w:tc>
        <w:tc>
          <w:tcPr>
            <w:tcW w:w="1445" w:type="dxa"/>
            <w:tcBorders>
              <w:top w:val="nil"/>
              <w:left w:val="nil"/>
              <w:bottom w:val="single" w:sz="4" w:space="0" w:color="auto"/>
              <w:right w:val="single" w:sz="4" w:space="0" w:color="auto"/>
            </w:tcBorders>
            <w:shd w:val="clear" w:color="auto" w:fill="auto"/>
            <w:vAlign w:val="center"/>
            <w:hideMark/>
          </w:tcPr>
          <w:p w14:paraId="5B203B08"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7E858A81"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41F6694"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3B249D0E"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39F7626"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1889" w:type="dxa"/>
            <w:tcBorders>
              <w:top w:val="nil"/>
              <w:left w:val="nil"/>
              <w:bottom w:val="single" w:sz="4" w:space="0" w:color="auto"/>
              <w:right w:val="single" w:sz="4" w:space="0" w:color="auto"/>
            </w:tcBorders>
            <w:shd w:val="clear" w:color="auto" w:fill="auto"/>
            <w:hideMark/>
          </w:tcPr>
          <w:p w14:paraId="67845436"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2023 г</w:t>
            </w:r>
          </w:p>
        </w:tc>
        <w:tc>
          <w:tcPr>
            <w:tcW w:w="1889" w:type="dxa"/>
            <w:tcBorders>
              <w:top w:val="nil"/>
              <w:left w:val="nil"/>
              <w:bottom w:val="single" w:sz="4" w:space="0" w:color="auto"/>
              <w:right w:val="single" w:sz="4" w:space="0" w:color="auto"/>
            </w:tcBorders>
            <w:shd w:val="clear" w:color="auto" w:fill="auto"/>
            <w:vAlign w:val="center"/>
            <w:hideMark/>
          </w:tcPr>
          <w:p w14:paraId="5A9F959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500,00</w:t>
            </w:r>
          </w:p>
        </w:tc>
        <w:tc>
          <w:tcPr>
            <w:tcW w:w="1973" w:type="dxa"/>
            <w:tcBorders>
              <w:top w:val="nil"/>
              <w:left w:val="nil"/>
              <w:bottom w:val="single" w:sz="4" w:space="0" w:color="auto"/>
              <w:right w:val="single" w:sz="4" w:space="0" w:color="auto"/>
            </w:tcBorders>
            <w:shd w:val="clear" w:color="auto" w:fill="auto"/>
            <w:vAlign w:val="center"/>
            <w:hideMark/>
          </w:tcPr>
          <w:p w14:paraId="373B03B2"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500,00</w:t>
            </w:r>
          </w:p>
        </w:tc>
        <w:tc>
          <w:tcPr>
            <w:tcW w:w="1445" w:type="dxa"/>
            <w:tcBorders>
              <w:top w:val="nil"/>
              <w:left w:val="nil"/>
              <w:bottom w:val="single" w:sz="4" w:space="0" w:color="auto"/>
              <w:right w:val="single" w:sz="4" w:space="0" w:color="auto"/>
            </w:tcBorders>
            <w:shd w:val="clear" w:color="auto" w:fill="auto"/>
            <w:vAlign w:val="center"/>
            <w:hideMark/>
          </w:tcPr>
          <w:p w14:paraId="6E0999D4"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15F55E0"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16E2F97"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273A6F50" w14:textId="77777777" w:rsidTr="00380CA7">
        <w:trPr>
          <w:trHeight w:val="708"/>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6AA084B"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8.1.</w:t>
            </w:r>
          </w:p>
        </w:tc>
        <w:tc>
          <w:tcPr>
            <w:tcW w:w="1889" w:type="dxa"/>
            <w:tcBorders>
              <w:top w:val="nil"/>
              <w:left w:val="nil"/>
              <w:bottom w:val="single" w:sz="4" w:space="0" w:color="auto"/>
              <w:right w:val="single" w:sz="4" w:space="0" w:color="auto"/>
            </w:tcBorders>
            <w:shd w:val="clear" w:color="auto" w:fill="auto"/>
            <w:hideMark/>
          </w:tcPr>
          <w:p w14:paraId="440CCF6E"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Содержание мест захоронения.</w:t>
            </w:r>
          </w:p>
        </w:tc>
        <w:tc>
          <w:tcPr>
            <w:tcW w:w="1889" w:type="dxa"/>
            <w:tcBorders>
              <w:top w:val="nil"/>
              <w:left w:val="nil"/>
              <w:bottom w:val="single" w:sz="4" w:space="0" w:color="auto"/>
              <w:right w:val="single" w:sz="4" w:space="0" w:color="auto"/>
            </w:tcBorders>
            <w:shd w:val="clear" w:color="auto" w:fill="auto"/>
            <w:vAlign w:val="center"/>
            <w:hideMark/>
          </w:tcPr>
          <w:p w14:paraId="3A7E92EA"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2 489,60</w:t>
            </w:r>
          </w:p>
        </w:tc>
        <w:tc>
          <w:tcPr>
            <w:tcW w:w="1973" w:type="dxa"/>
            <w:tcBorders>
              <w:top w:val="nil"/>
              <w:left w:val="nil"/>
              <w:bottom w:val="single" w:sz="4" w:space="0" w:color="auto"/>
              <w:right w:val="single" w:sz="4" w:space="0" w:color="auto"/>
            </w:tcBorders>
            <w:shd w:val="clear" w:color="auto" w:fill="auto"/>
            <w:vAlign w:val="center"/>
            <w:hideMark/>
          </w:tcPr>
          <w:p w14:paraId="24D700B0"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2 489,60</w:t>
            </w:r>
          </w:p>
        </w:tc>
        <w:tc>
          <w:tcPr>
            <w:tcW w:w="1445" w:type="dxa"/>
            <w:tcBorders>
              <w:top w:val="nil"/>
              <w:left w:val="nil"/>
              <w:bottom w:val="single" w:sz="4" w:space="0" w:color="auto"/>
              <w:right w:val="single" w:sz="4" w:space="0" w:color="auto"/>
            </w:tcBorders>
            <w:shd w:val="clear" w:color="auto" w:fill="auto"/>
            <w:vAlign w:val="center"/>
            <w:hideMark/>
          </w:tcPr>
          <w:p w14:paraId="67422611"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6FBB5AFA"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19E0BE1"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3BD2CF5E"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7CD08D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5FD9B91F"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3E9FD09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498,12</w:t>
            </w:r>
          </w:p>
        </w:tc>
        <w:tc>
          <w:tcPr>
            <w:tcW w:w="1973" w:type="dxa"/>
            <w:tcBorders>
              <w:top w:val="nil"/>
              <w:left w:val="nil"/>
              <w:bottom w:val="single" w:sz="4" w:space="0" w:color="auto"/>
              <w:right w:val="single" w:sz="4" w:space="0" w:color="auto"/>
            </w:tcBorders>
            <w:shd w:val="clear" w:color="auto" w:fill="auto"/>
            <w:vAlign w:val="center"/>
            <w:hideMark/>
          </w:tcPr>
          <w:p w14:paraId="1412D9E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498,12</w:t>
            </w:r>
          </w:p>
        </w:tc>
        <w:tc>
          <w:tcPr>
            <w:tcW w:w="1445" w:type="dxa"/>
            <w:tcBorders>
              <w:top w:val="nil"/>
              <w:left w:val="nil"/>
              <w:bottom w:val="single" w:sz="4" w:space="0" w:color="auto"/>
              <w:right w:val="single" w:sz="4" w:space="0" w:color="auto"/>
            </w:tcBorders>
            <w:shd w:val="clear" w:color="auto" w:fill="auto"/>
            <w:vAlign w:val="center"/>
            <w:hideMark/>
          </w:tcPr>
          <w:p w14:paraId="323D1AC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6D381050"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AD6C1BA"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4F328233"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16A17FA"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7E26889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2753009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513,09</w:t>
            </w:r>
          </w:p>
        </w:tc>
        <w:tc>
          <w:tcPr>
            <w:tcW w:w="1973" w:type="dxa"/>
            <w:tcBorders>
              <w:top w:val="nil"/>
              <w:left w:val="nil"/>
              <w:bottom w:val="single" w:sz="4" w:space="0" w:color="auto"/>
              <w:right w:val="single" w:sz="4" w:space="0" w:color="auto"/>
            </w:tcBorders>
            <w:shd w:val="clear" w:color="auto" w:fill="auto"/>
            <w:vAlign w:val="center"/>
            <w:hideMark/>
          </w:tcPr>
          <w:p w14:paraId="364A84E3"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513,09</w:t>
            </w:r>
          </w:p>
        </w:tc>
        <w:tc>
          <w:tcPr>
            <w:tcW w:w="1445" w:type="dxa"/>
            <w:tcBorders>
              <w:top w:val="nil"/>
              <w:left w:val="nil"/>
              <w:bottom w:val="single" w:sz="4" w:space="0" w:color="auto"/>
              <w:right w:val="single" w:sz="4" w:space="0" w:color="auto"/>
            </w:tcBorders>
            <w:shd w:val="clear" w:color="auto" w:fill="auto"/>
            <w:vAlign w:val="center"/>
            <w:hideMark/>
          </w:tcPr>
          <w:p w14:paraId="63D8BEBF"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D1A8DC4"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EBD4CA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189EFAD2"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5FB9CF1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7649B8A2"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053D098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478,39</w:t>
            </w:r>
          </w:p>
        </w:tc>
        <w:tc>
          <w:tcPr>
            <w:tcW w:w="1973" w:type="dxa"/>
            <w:tcBorders>
              <w:top w:val="nil"/>
              <w:left w:val="nil"/>
              <w:bottom w:val="single" w:sz="4" w:space="0" w:color="auto"/>
              <w:right w:val="single" w:sz="4" w:space="0" w:color="auto"/>
            </w:tcBorders>
            <w:shd w:val="clear" w:color="auto" w:fill="auto"/>
            <w:vAlign w:val="center"/>
            <w:hideMark/>
          </w:tcPr>
          <w:p w14:paraId="11A432E1"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478,39</w:t>
            </w:r>
          </w:p>
        </w:tc>
        <w:tc>
          <w:tcPr>
            <w:tcW w:w="1445" w:type="dxa"/>
            <w:tcBorders>
              <w:top w:val="nil"/>
              <w:left w:val="nil"/>
              <w:bottom w:val="single" w:sz="4" w:space="0" w:color="auto"/>
              <w:right w:val="single" w:sz="4" w:space="0" w:color="auto"/>
            </w:tcBorders>
            <w:shd w:val="clear" w:color="auto" w:fill="auto"/>
            <w:vAlign w:val="center"/>
            <w:hideMark/>
          </w:tcPr>
          <w:p w14:paraId="63408E3E"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3E9DDCAE"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927D83A"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0A9C8F00"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609044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42F62EA0"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79677C4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500,00</w:t>
            </w:r>
          </w:p>
        </w:tc>
        <w:tc>
          <w:tcPr>
            <w:tcW w:w="1973" w:type="dxa"/>
            <w:tcBorders>
              <w:top w:val="nil"/>
              <w:left w:val="nil"/>
              <w:bottom w:val="single" w:sz="4" w:space="0" w:color="auto"/>
              <w:right w:val="single" w:sz="4" w:space="0" w:color="auto"/>
            </w:tcBorders>
            <w:shd w:val="clear" w:color="auto" w:fill="auto"/>
            <w:vAlign w:val="center"/>
            <w:hideMark/>
          </w:tcPr>
          <w:p w14:paraId="1216921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500,00</w:t>
            </w:r>
          </w:p>
        </w:tc>
        <w:tc>
          <w:tcPr>
            <w:tcW w:w="1445" w:type="dxa"/>
            <w:tcBorders>
              <w:top w:val="nil"/>
              <w:left w:val="nil"/>
              <w:bottom w:val="single" w:sz="4" w:space="0" w:color="auto"/>
              <w:right w:val="single" w:sz="4" w:space="0" w:color="auto"/>
            </w:tcBorders>
            <w:shd w:val="clear" w:color="auto" w:fill="auto"/>
            <w:vAlign w:val="center"/>
            <w:hideMark/>
          </w:tcPr>
          <w:p w14:paraId="06EE88E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806703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7A0AC7B6"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3C053C81"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3326AC7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6DB35DA5"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2023 г</w:t>
            </w:r>
          </w:p>
        </w:tc>
        <w:tc>
          <w:tcPr>
            <w:tcW w:w="1889" w:type="dxa"/>
            <w:tcBorders>
              <w:top w:val="nil"/>
              <w:left w:val="nil"/>
              <w:bottom w:val="single" w:sz="4" w:space="0" w:color="auto"/>
              <w:right w:val="single" w:sz="4" w:space="0" w:color="auto"/>
            </w:tcBorders>
            <w:shd w:val="clear" w:color="auto" w:fill="auto"/>
            <w:vAlign w:val="center"/>
            <w:hideMark/>
          </w:tcPr>
          <w:p w14:paraId="151C6BEB"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500,00</w:t>
            </w:r>
          </w:p>
        </w:tc>
        <w:tc>
          <w:tcPr>
            <w:tcW w:w="1973" w:type="dxa"/>
            <w:tcBorders>
              <w:top w:val="nil"/>
              <w:left w:val="nil"/>
              <w:bottom w:val="single" w:sz="4" w:space="0" w:color="auto"/>
              <w:right w:val="single" w:sz="4" w:space="0" w:color="auto"/>
            </w:tcBorders>
            <w:shd w:val="clear" w:color="auto" w:fill="auto"/>
            <w:vAlign w:val="center"/>
            <w:hideMark/>
          </w:tcPr>
          <w:p w14:paraId="7E64DC47"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500,00</w:t>
            </w:r>
          </w:p>
        </w:tc>
        <w:tc>
          <w:tcPr>
            <w:tcW w:w="1445" w:type="dxa"/>
            <w:tcBorders>
              <w:top w:val="nil"/>
              <w:left w:val="nil"/>
              <w:bottom w:val="single" w:sz="4" w:space="0" w:color="auto"/>
              <w:right w:val="single" w:sz="4" w:space="0" w:color="auto"/>
            </w:tcBorders>
            <w:shd w:val="clear" w:color="auto" w:fill="auto"/>
            <w:vAlign w:val="center"/>
            <w:hideMark/>
          </w:tcPr>
          <w:p w14:paraId="7E637BB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498CFE5B"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106C6CB"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03CC6F13" w14:textId="77777777" w:rsidTr="00380CA7">
        <w:trPr>
          <w:trHeight w:val="660"/>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FEEE3C7"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8.2.</w:t>
            </w:r>
          </w:p>
        </w:tc>
        <w:tc>
          <w:tcPr>
            <w:tcW w:w="1889" w:type="dxa"/>
            <w:tcBorders>
              <w:top w:val="nil"/>
              <w:left w:val="nil"/>
              <w:bottom w:val="single" w:sz="4" w:space="0" w:color="auto"/>
              <w:right w:val="single" w:sz="4" w:space="0" w:color="auto"/>
            </w:tcBorders>
            <w:shd w:val="clear" w:color="auto" w:fill="auto"/>
            <w:hideMark/>
          </w:tcPr>
          <w:p w14:paraId="7AA504A2"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Захоронение безродных в том числе транспортировка</w:t>
            </w:r>
          </w:p>
        </w:tc>
        <w:tc>
          <w:tcPr>
            <w:tcW w:w="1889" w:type="dxa"/>
            <w:tcBorders>
              <w:top w:val="nil"/>
              <w:left w:val="nil"/>
              <w:bottom w:val="single" w:sz="4" w:space="0" w:color="auto"/>
              <w:right w:val="single" w:sz="4" w:space="0" w:color="auto"/>
            </w:tcBorders>
            <w:shd w:val="clear" w:color="auto" w:fill="auto"/>
            <w:vAlign w:val="center"/>
            <w:hideMark/>
          </w:tcPr>
          <w:p w14:paraId="27AFB5A9"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868,56</w:t>
            </w:r>
          </w:p>
        </w:tc>
        <w:tc>
          <w:tcPr>
            <w:tcW w:w="1973" w:type="dxa"/>
            <w:tcBorders>
              <w:top w:val="nil"/>
              <w:left w:val="nil"/>
              <w:bottom w:val="single" w:sz="4" w:space="0" w:color="auto"/>
              <w:right w:val="single" w:sz="4" w:space="0" w:color="auto"/>
            </w:tcBorders>
            <w:shd w:val="clear" w:color="auto" w:fill="auto"/>
            <w:vAlign w:val="center"/>
            <w:hideMark/>
          </w:tcPr>
          <w:p w14:paraId="1AD8E326"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868,56</w:t>
            </w:r>
          </w:p>
        </w:tc>
        <w:tc>
          <w:tcPr>
            <w:tcW w:w="1445" w:type="dxa"/>
            <w:tcBorders>
              <w:top w:val="nil"/>
              <w:left w:val="nil"/>
              <w:bottom w:val="single" w:sz="4" w:space="0" w:color="auto"/>
              <w:right w:val="single" w:sz="4" w:space="0" w:color="auto"/>
            </w:tcBorders>
            <w:shd w:val="clear" w:color="auto" w:fill="auto"/>
            <w:vAlign w:val="center"/>
            <w:hideMark/>
          </w:tcPr>
          <w:p w14:paraId="0D8ED89D" w14:textId="77777777" w:rsidR="003D24EF" w:rsidRPr="003D24EF" w:rsidRDefault="003D24EF" w:rsidP="003D24EF">
            <w:pPr>
              <w:widowControl/>
              <w:autoSpaceDE/>
              <w:autoSpaceDN/>
              <w:adjustRightInd/>
              <w:jc w:val="center"/>
              <w:rPr>
                <w:rFonts w:eastAsia="Times New Roman"/>
                <w:b/>
                <w:bCs/>
                <w:sz w:val="16"/>
                <w:szCs w:val="16"/>
              </w:rPr>
            </w:pPr>
            <w:r w:rsidRPr="003D24EF">
              <w:rPr>
                <w:rFonts w:eastAsia="Times New Roman"/>
                <w:b/>
                <w:b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3C18AE2A"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9DE64C4" w14:textId="77777777" w:rsidR="003D24EF" w:rsidRPr="003D24EF" w:rsidRDefault="003D24EF" w:rsidP="003D24EF">
            <w:pPr>
              <w:widowControl/>
              <w:autoSpaceDE/>
              <w:autoSpaceDN/>
              <w:adjustRightInd/>
              <w:rPr>
                <w:rFonts w:eastAsia="Times New Roman"/>
                <w:b/>
                <w:bCs/>
                <w:sz w:val="16"/>
                <w:szCs w:val="16"/>
              </w:rPr>
            </w:pPr>
            <w:r w:rsidRPr="003D24EF">
              <w:rPr>
                <w:rFonts w:eastAsia="Times New Roman"/>
                <w:b/>
                <w:bCs/>
                <w:sz w:val="16"/>
                <w:szCs w:val="16"/>
              </w:rPr>
              <w:t> </w:t>
            </w:r>
          </w:p>
        </w:tc>
      </w:tr>
      <w:tr w:rsidR="003D24EF" w:rsidRPr="003D24EF" w14:paraId="355CB136"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54CDE466"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79BFF53E"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2019 г</w:t>
            </w:r>
          </w:p>
        </w:tc>
        <w:tc>
          <w:tcPr>
            <w:tcW w:w="1889" w:type="dxa"/>
            <w:tcBorders>
              <w:top w:val="nil"/>
              <w:left w:val="nil"/>
              <w:bottom w:val="single" w:sz="4" w:space="0" w:color="auto"/>
              <w:right w:val="single" w:sz="4" w:space="0" w:color="auto"/>
            </w:tcBorders>
            <w:shd w:val="clear" w:color="auto" w:fill="auto"/>
            <w:vAlign w:val="center"/>
            <w:hideMark/>
          </w:tcPr>
          <w:p w14:paraId="543043B5"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277,04</w:t>
            </w:r>
          </w:p>
        </w:tc>
        <w:tc>
          <w:tcPr>
            <w:tcW w:w="1973" w:type="dxa"/>
            <w:tcBorders>
              <w:top w:val="nil"/>
              <w:left w:val="nil"/>
              <w:bottom w:val="single" w:sz="4" w:space="0" w:color="auto"/>
              <w:right w:val="single" w:sz="4" w:space="0" w:color="auto"/>
            </w:tcBorders>
            <w:shd w:val="clear" w:color="auto" w:fill="auto"/>
            <w:vAlign w:val="center"/>
            <w:hideMark/>
          </w:tcPr>
          <w:p w14:paraId="5AA25E1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277,04</w:t>
            </w:r>
          </w:p>
        </w:tc>
        <w:tc>
          <w:tcPr>
            <w:tcW w:w="1445" w:type="dxa"/>
            <w:tcBorders>
              <w:top w:val="nil"/>
              <w:left w:val="nil"/>
              <w:bottom w:val="single" w:sz="4" w:space="0" w:color="auto"/>
              <w:right w:val="single" w:sz="4" w:space="0" w:color="auto"/>
            </w:tcBorders>
            <w:shd w:val="clear" w:color="auto" w:fill="auto"/>
            <w:vAlign w:val="center"/>
            <w:hideMark/>
          </w:tcPr>
          <w:p w14:paraId="2200119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77B08089"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93FF311"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02920C67"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0073CE2"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1889" w:type="dxa"/>
            <w:tcBorders>
              <w:top w:val="nil"/>
              <w:left w:val="nil"/>
              <w:bottom w:val="single" w:sz="4" w:space="0" w:color="auto"/>
              <w:right w:val="single" w:sz="4" w:space="0" w:color="auto"/>
            </w:tcBorders>
            <w:shd w:val="clear" w:color="auto" w:fill="auto"/>
            <w:hideMark/>
          </w:tcPr>
          <w:p w14:paraId="70B782E4"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2020 г</w:t>
            </w:r>
          </w:p>
        </w:tc>
        <w:tc>
          <w:tcPr>
            <w:tcW w:w="1889" w:type="dxa"/>
            <w:tcBorders>
              <w:top w:val="nil"/>
              <w:left w:val="nil"/>
              <w:bottom w:val="single" w:sz="4" w:space="0" w:color="auto"/>
              <w:right w:val="single" w:sz="4" w:space="0" w:color="auto"/>
            </w:tcBorders>
            <w:shd w:val="clear" w:color="auto" w:fill="auto"/>
            <w:vAlign w:val="center"/>
            <w:hideMark/>
          </w:tcPr>
          <w:p w14:paraId="4B25480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226,58</w:t>
            </w:r>
          </w:p>
        </w:tc>
        <w:tc>
          <w:tcPr>
            <w:tcW w:w="1973" w:type="dxa"/>
            <w:tcBorders>
              <w:top w:val="nil"/>
              <w:left w:val="nil"/>
              <w:bottom w:val="single" w:sz="4" w:space="0" w:color="auto"/>
              <w:right w:val="single" w:sz="4" w:space="0" w:color="auto"/>
            </w:tcBorders>
            <w:shd w:val="clear" w:color="auto" w:fill="auto"/>
            <w:vAlign w:val="center"/>
            <w:hideMark/>
          </w:tcPr>
          <w:p w14:paraId="704947A0"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226,58</w:t>
            </w:r>
          </w:p>
        </w:tc>
        <w:tc>
          <w:tcPr>
            <w:tcW w:w="1445" w:type="dxa"/>
            <w:tcBorders>
              <w:top w:val="nil"/>
              <w:left w:val="nil"/>
              <w:bottom w:val="single" w:sz="4" w:space="0" w:color="auto"/>
              <w:right w:val="single" w:sz="4" w:space="0" w:color="auto"/>
            </w:tcBorders>
            <w:shd w:val="clear" w:color="auto" w:fill="auto"/>
            <w:vAlign w:val="center"/>
            <w:hideMark/>
          </w:tcPr>
          <w:p w14:paraId="464DB47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E113670"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5622E2B"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 </w:t>
            </w:r>
          </w:p>
        </w:tc>
      </w:tr>
      <w:tr w:rsidR="003D24EF" w:rsidRPr="003D24EF" w14:paraId="476041B6"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37F28AA9" w14:textId="77777777" w:rsidR="003D24EF" w:rsidRPr="003D24EF" w:rsidRDefault="003D24EF" w:rsidP="003D24EF">
            <w:pPr>
              <w:widowControl/>
              <w:autoSpaceDE/>
              <w:autoSpaceDN/>
              <w:adjustRightInd/>
              <w:jc w:val="center"/>
              <w:rPr>
                <w:rFonts w:eastAsia="Times New Roman"/>
                <w:i/>
                <w:iCs/>
                <w:sz w:val="16"/>
                <w:szCs w:val="16"/>
              </w:rPr>
            </w:pPr>
            <w:r w:rsidRPr="003D24EF">
              <w:rPr>
                <w:rFonts w:eastAsia="Times New Roman"/>
                <w:i/>
                <w:iCs/>
                <w:sz w:val="16"/>
                <w:szCs w:val="16"/>
              </w:rPr>
              <w:t> </w:t>
            </w:r>
          </w:p>
        </w:tc>
        <w:tc>
          <w:tcPr>
            <w:tcW w:w="1889" w:type="dxa"/>
            <w:tcBorders>
              <w:top w:val="nil"/>
              <w:left w:val="nil"/>
              <w:bottom w:val="single" w:sz="4" w:space="0" w:color="auto"/>
              <w:right w:val="single" w:sz="4" w:space="0" w:color="auto"/>
            </w:tcBorders>
            <w:shd w:val="clear" w:color="auto" w:fill="auto"/>
            <w:hideMark/>
          </w:tcPr>
          <w:p w14:paraId="6EBE348F"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 г</w:t>
            </w:r>
          </w:p>
        </w:tc>
        <w:tc>
          <w:tcPr>
            <w:tcW w:w="1889" w:type="dxa"/>
            <w:tcBorders>
              <w:top w:val="nil"/>
              <w:left w:val="nil"/>
              <w:bottom w:val="single" w:sz="4" w:space="0" w:color="auto"/>
              <w:right w:val="single" w:sz="4" w:space="0" w:color="auto"/>
            </w:tcBorders>
            <w:shd w:val="clear" w:color="auto" w:fill="auto"/>
            <w:vAlign w:val="center"/>
            <w:hideMark/>
          </w:tcPr>
          <w:p w14:paraId="11F34784"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182,47</w:t>
            </w:r>
          </w:p>
        </w:tc>
        <w:tc>
          <w:tcPr>
            <w:tcW w:w="1973" w:type="dxa"/>
            <w:tcBorders>
              <w:top w:val="nil"/>
              <w:left w:val="nil"/>
              <w:bottom w:val="single" w:sz="4" w:space="0" w:color="auto"/>
              <w:right w:val="single" w:sz="4" w:space="0" w:color="auto"/>
            </w:tcBorders>
            <w:shd w:val="clear" w:color="auto" w:fill="auto"/>
            <w:vAlign w:val="center"/>
            <w:hideMark/>
          </w:tcPr>
          <w:p w14:paraId="3D0B464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182,47</w:t>
            </w:r>
          </w:p>
        </w:tc>
        <w:tc>
          <w:tcPr>
            <w:tcW w:w="1445" w:type="dxa"/>
            <w:tcBorders>
              <w:top w:val="nil"/>
              <w:left w:val="nil"/>
              <w:bottom w:val="single" w:sz="4" w:space="0" w:color="auto"/>
              <w:right w:val="single" w:sz="4" w:space="0" w:color="auto"/>
            </w:tcBorders>
            <w:shd w:val="clear" w:color="auto" w:fill="auto"/>
            <w:vAlign w:val="center"/>
            <w:hideMark/>
          </w:tcPr>
          <w:p w14:paraId="7493FBE3" w14:textId="77777777" w:rsidR="003D24EF" w:rsidRPr="003D24EF" w:rsidRDefault="003D24EF" w:rsidP="003D24EF">
            <w:pPr>
              <w:widowControl/>
              <w:autoSpaceDE/>
              <w:autoSpaceDN/>
              <w:adjustRightInd/>
              <w:jc w:val="center"/>
              <w:rPr>
                <w:rFonts w:eastAsia="Times New Roman"/>
                <w:i/>
                <w:iCs/>
                <w:sz w:val="16"/>
                <w:szCs w:val="16"/>
              </w:rPr>
            </w:pPr>
            <w:r w:rsidRPr="003D24EF">
              <w:rPr>
                <w:rFonts w:eastAsia="Times New Roman"/>
                <w:i/>
                <w:i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6C333B75" w14:textId="77777777" w:rsidR="003D24EF" w:rsidRPr="003D24EF" w:rsidRDefault="003D24EF" w:rsidP="003D24EF">
            <w:pPr>
              <w:widowControl/>
              <w:autoSpaceDE/>
              <w:autoSpaceDN/>
              <w:adjustRightInd/>
              <w:rPr>
                <w:rFonts w:eastAsia="Times New Roman"/>
                <w:i/>
                <w:iCs/>
                <w:sz w:val="16"/>
                <w:szCs w:val="16"/>
              </w:rPr>
            </w:pPr>
            <w:r w:rsidRPr="003D24EF">
              <w:rPr>
                <w:rFonts w:eastAsia="Times New Roman"/>
                <w:i/>
                <w:i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47CEB6C" w14:textId="77777777" w:rsidR="003D24EF" w:rsidRPr="003D24EF" w:rsidRDefault="003D24EF" w:rsidP="003D24EF">
            <w:pPr>
              <w:widowControl/>
              <w:autoSpaceDE/>
              <w:autoSpaceDN/>
              <w:adjustRightInd/>
              <w:rPr>
                <w:rFonts w:eastAsia="Times New Roman"/>
                <w:i/>
                <w:iCs/>
                <w:sz w:val="16"/>
                <w:szCs w:val="16"/>
              </w:rPr>
            </w:pPr>
            <w:r w:rsidRPr="003D24EF">
              <w:rPr>
                <w:rFonts w:eastAsia="Times New Roman"/>
                <w:i/>
                <w:iCs/>
                <w:sz w:val="16"/>
                <w:szCs w:val="16"/>
              </w:rPr>
              <w:t> </w:t>
            </w:r>
          </w:p>
        </w:tc>
      </w:tr>
      <w:tr w:rsidR="003D24EF" w:rsidRPr="003D24EF" w14:paraId="6B4BB361"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52C5B4CA" w14:textId="77777777" w:rsidR="003D24EF" w:rsidRPr="003D24EF" w:rsidRDefault="003D24EF" w:rsidP="003D24EF">
            <w:pPr>
              <w:widowControl/>
              <w:autoSpaceDE/>
              <w:autoSpaceDN/>
              <w:adjustRightInd/>
              <w:jc w:val="center"/>
              <w:rPr>
                <w:rFonts w:eastAsia="Times New Roman"/>
                <w:i/>
                <w:iCs/>
                <w:sz w:val="16"/>
                <w:szCs w:val="16"/>
              </w:rPr>
            </w:pPr>
            <w:r w:rsidRPr="003D24EF">
              <w:rPr>
                <w:rFonts w:eastAsia="Times New Roman"/>
                <w:i/>
                <w:iCs/>
                <w:sz w:val="16"/>
                <w:szCs w:val="16"/>
              </w:rPr>
              <w:t> </w:t>
            </w:r>
          </w:p>
        </w:tc>
        <w:tc>
          <w:tcPr>
            <w:tcW w:w="1889" w:type="dxa"/>
            <w:tcBorders>
              <w:top w:val="nil"/>
              <w:left w:val="nil"/>
              <w:bottom w:val="single" w:sz="4" w:space="0" w:color="auto"/>
              <w:right w:val="single" w:sz="4" w:space="0" w:color="auto"/>
            </w:tcBorders>
            <w:shd w:val="clear" w:color="auto" w:fill="auto"/>
            <w:hideMark/>
          </w:tcPr>
          <w:p w14:paraId="05B582C7"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2022 г</w:t>
            </w:r>
          </w:p>
        </w:tc>
        <w:tc>
          <w:tcPr>
            <w:tcW w:w="1889" w:type="dxa"/>
            <w:tcBorders>
              <w:top w:val="nil"/>
              <w:left w:val="nil"/>
              <w:bottom w:val="single" w:sz="4" w:space="0" w:color="auto"/>
              <w:right w:val="single" w:sz="4" w:space="0" w:color="auto"/>
            </w:tcBorders>
            <w:shd w:val="clear" w:color="auto" w:fill="auto"/>
            <w:vAlign w:val="center"/>
            <w:hideMark/>
          </w:tcPr>
          <w:p w14:paraId="1F66B428"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182,47</w:t>
            </w:r>
          </w:p>
        </w:tc>
        <w:tc>
          <w:tcPr>
            <w:tcW w:w="1973" w:type="dxa"/>
            <w:tcBorders>
              <w:top w:val="nil"/>
              <w:left w:val="nil"/>
              <w:bottom w:val="single" w:sz="4" w:space="0" w:color="auto"/>
              <w:right w:val="single" w:sz="4" w:space="0" w:color="auto"/>
            </w:tcBorders>
            <w:shd w:val="clear" w:color="auto" w:fill="auto"/>
            <w:vAlign w:val="center"/>
            <w:hideMark/>
          </w:tcPr>
          <w:p w14:paraId="421A2E49"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182,47</w:t>
            </w:r>
          </w:p>
        </w:tc>
        <w:tc>
          <w:tcPr>
            <w:tcW w:w="1445" w:type="dxa"/>
            <w:tcBorders>
              <w:top w:val="nil"/>
              <w:left w:val="nil"/>
              <w:bottom w:val="single" w:sz="4" w:space="0" w:color="auto"/>
              <w:right w:val="single" w:sz="4" w:space="0" w:color="auto"/>
            </w:tcBorders>
            <w:shd w:val="clear" w:color="auto" w:fill="auto"/>
            <w:vAlign w:val="center"/>
            <w:hideMark/>
          </w:tcPr>
          <w:p w14:paraId="016E7280" w14:textId="77777777" w:rsidR="003D24EF" w:rsidRPr="003D24EF" w:rsidRDefault="003D24EF" w:rsidP="003D24EF">
            <w:pPr>
              <w:widowControl/>
              <w:autoSpaceDE/>
              <w:autoSpaceDN/>
              <w:adjustRightInd/>
              <w:jc w:val="center"/>
              <w:rPr>
                <w:rFonts w:eastAsia="Times New Roman"/>
                <w:i/>
                <w:iCs/>
                <w:sz w:val="16"/>
                <w:szCs w:val="16"/>
              </w:rPr>
            </w:pPr>
            <w:r w:rsidRPr="003D24EF">
              <w:rPr>
                <w:rFonts w:eastAsia="Times New Roman"/>
                <w:i/>
                <w:i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052B5306" w14:textId="77777777" w:rsidR="003D24EF" w:rsidRPr="003D24EF" w:rsidRDefault="003D24EF" w:rsidP="003D24EF">
            <w:pPr>
              <w:widowControl/>
              <w:autoSpaceDE/>
              <w:autoSpaceDN/>
              <w:adjustRightInd/>
              <w:rPr>
                <w:rFonts w:eastAsia="Times New Roman"/>
                <w:i/>
                <w:iCs/>
                <w:sz w:val="16"/>
                <w:szCs w:val="16"/>
              </w:rPr>
            </w:pPr>
            <w:r w:rsidRPr="003D24EF">
              <w:rPr>
                <w:rFonts w:eastAsia="Times New Roman"/>
                <w:i/>
                <w:i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6A1CBB56" w14:textId="77777777" w:rsidR="003D24EF" w:rsidRPr="003D24EF" w:rsidRDefault="003D24EF" w:rsidP="003D24EF">
            <w:pPr>
              <w:widowControl/>
              <w:autoSpaceDE/>
              <w:autoSpaceDN/>
              <w:adjustRightInd/>
              <w:rPr>
                <w:rFonts w:eastAsia="Times New Roman"/>
                <w:i/>
                <w:iCs/>
                <w:sz w:val="16"/>
                <w:szCs w:val="16"/>
              </w:rPr>
            </w:pPr>
            <w:r w:rsidRPr="003D24EF">
              <w:rPr>
                <w:rFonts w:eastAsia="Times New Roman"/>
                <w:i/>
                <w:iCs/>
                <w:sz w:val="16"/>
                <w:szCs w:val="16"/>
              </w:rPr>
              <w:t> </w:t>
            </w:r>
          </w:p>
        </w:tc>
      </w:tr>
      <w:tr w:rsidR="003D24EF" w:rsidRPr="003D24EF" w14:paraId="45715299" w14:textId="77777777" w:rsidTr="00380CA7">
        <w:trPr>
          <w:trHeight w:val="273"/>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522D88B9" w14:textId="77777777" w:rsidR="003D24EF" w:rsidRPr="003D24EF" w:rsidRDefault="003D24EF" w:rsidP="003D24EF">
            <w:pPr>
              <w:widowControl/>
              <w:autoSpaceDE/>
              <w:autoSpaceDN/>
              <w:adjustRightInd/>
              <w:jc w:val="center"/>
              <w:rPr>
                <w:rFonts w:eastAsia="Times New Roman"/>
                <w:i/>
                <w:iCs/>
                <w:sz w:val="16"/>
                <w:szCs w:val="16"/>
              </w:rPr>
            </w:pPr>
            <w:r w:rsidRPr="003D24EF">
              <w:rPr>
                <w:rFonts w:eastAsia="Times New Roman"/>
                <w:i/>
                <w:iCs/>
                <w:sz w:val="16"/>
                <w:szCs w:val="16"/>
              </w:rPr>
              <w:t> </w:t>
            </w:r>
          </w:p>
        </w:tc>
        <w:tc>
          <w:tcPr>
            <w:tcW w:w="1889" w:type="dxa"/>
            <w:tcBorders>
              <w:top w:val="nil"/>
              <w:left w:val="nil"/>
              <w:bottom w:val="single" w:sz="4" w:space="0" w:color="auto"/>
              <w:right w:val="single" w:sz="4" w:space="0" w:color="auto"/>
            </w:tcBorders>
            <w:shd w:val="clear" w:color="auto" w:fill="auto"/>
            <w:hideMark/>
          </w:tcPr>
          <w:p w14:paraId="37E2FE0B" w14:textId="77777777" w:rsidR="003D24EF" w:rsidRPr="003D24EF" w:rsidRDefault="003D24EF" w:rsidP="003D24EF">
            <w:pPr>
              <w:widowControl/>
              <w:autoSpaceDE/>
              <w:autoSpaceDN/>
              <w:adjustRightInd/>
              <w:rPr>
                <w:rFonts w:eastAsia="Times New Roman"/>
                <w:sz w:val="16"/>
                <w:szCs w:val="16"/>
              </w:rPr>
            </w:pPr>
            <w:r w:rsidRPr="003D24EF">
              <w:rPr>
                <w:rFonts w:eastAsia="Times New Roman"/>
                <w:sz w:val="16"/>
                <w:szCs w:val="16"/>
              </w:rPr>
              <w:t>2021г</w:t>
            </w:r>
          </w:p>
        </w:tc>
        <w:tc>
          <w:tcPr>
            <w:tcW w:w="1889" w:type="dxa"/>
            <w:tcBorders>
              <w:top w:val="nil"/>
              <w:left w:val="nil"/>
              <w:bottom w:val="single" w:sz="4" w:space="0" w:color="auto"/>
              <w:right w:val="single" w:sz="4" w:space="0" w:color="auto"/>
            </w:tcBorders>
            <w:shd w:val="clear" w:color="auto" w:fill="auto"/>
            <w:vAlign w:val="center"/>
            <w:hideMark/>
          </w:tcPr>
          <w:p w14:paraId="1A38C7DC"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973" w:type="dxa"/>
            <w:tcBorders>
              <w:top w:val="nil"/>
              <w:left w:val="nil"/>
              <w:bottom w:val="single" w:sz="4" w:space="0" w:color="auto"/>
              <w:right w:val="single" w:sz="4" w:space="0" w:color="auto"/>
            </w:tcBorders>
            <w:shd w:val="clear" w:color="auto" w:fill="auto"/>
            <w:vAlign w:val="center"/>
            <w:hideMark/>
          </w:tcPr>
          <w:p w14:paraId="0F5810ED" w14:textId="77777777" w:rsidR="003D24EF" w:rsidRPr="003D24EF" w:rsidRDefault="003D24EF" w:rsidP="003D24EF">
            <w:pPr>
              <w:widowControl/>
              <w:autoSpaceDE/>
              <w:autoSpaceDN/>
              <w:adjustRightInd/>
              <w:jc w:val="center"/>
              <w:rPr>
                <w:rFonts w:eastAsia="Times New Roman"/>
                <w:sz w:val="16"/>
                <w:szCs w:val="16"/>
              </w:rPr>
            </w:pPr>
            <w:r w:rsidRPr="003D24EF">
              <w:rPr>
                <w:rFonts w:eastAsia="Times New Roman"/>
                <w:sz w:val="16"/>
                <w:szCs w:val="16"/>
              </w:rPr>
              <w:t>0,00</w:t>
            </w:r>
          </w:p>
        </w:tc>
        <w:tc>
          <w:tcPr>
            <w:tcW w:w="1445" w:type="dxa"/>
            <w:tcBorders>
              <w:top w:val="nil"/>
              <w:left w:val="nil"/>
              <w:bottom w:val="single" w:sz="4" w:space="0" w:color="auto"/>
              <w:right w:val="single" w:sz="4" w:space="0" w:color="auto"/>
            </w:tcBorders>
            <w:shd w:val="clear" w:color="auto" w:fill="auto"/>
            <w:vAlign w:val="center"/>
            <w:hideMark/>
          </w:tcPr>
          <w:p w14:paraId="408E0AF2" w14:textId="77777777" w:rsidR="003D24EF" w:rsidRPr="003D24EF" w:rsidRDefault="003D24EF" w:rsidP="003D24EF">
            <w:pPr>
              <w:widowControl/>
              <w:autoSpaceDE/>
              <w:autoSpaceDN/>
              <w:adjustRightInd/>
              <w:jc w:val="center"/>
              <w:rPr>
                <w:rFonts w:eastAsia="Times New Roman"/>
                <w:i/>
                <w:iCs/>
                <w:sz w:val="16"/>
                <w:szCs w:val="16"/>
              </w:rPr>
            </w:pPr>
            <w:r w:rsidRPr="003D24EF">
              <w:rPr>
                <w:rFonts w:eastAsia="Times New Roman"/>
                <w:i/>
                <w:iCs/>
                <w:sz w:val="16"/>
                <w:szCs w:val="16"/>
              </w:rPr>
              <w:t> </w:t>
            </w:r>
          </w:p>
        </w:tc>
        <w:tc>
          <w:tcPr>
            <w:tcW w:w="981" w:type="dxa"/>
            <w:tcBorders>
              <w:top w:val="nil"/>
              <w:left w:val="nil"/>
              <w:bottom w:val="single" w:sz="4" w:space="0" w:color="auto"/>
              <w:right w:val="single" w:sz="4" w:space="0" w:color="auto"/>
            </w:tcBorders>
            <w:shd w:val="clear" w:color="auto" w:fill="auto"/>
            <w:vAlign w:val="center"/>
            <w:hideMark/>
          </w:tcPr>
          <w:p w14:paraId="2446BE42" w14:textId="77777777" w:rsidR="003D24EF" w:rsidRPr="003D24EF" w:rsidRDefault="003D24EF" w:rsidP="003D24EF">
            <w:pPr>
              <w:widowControl/>
              <w:autoSpaceDE/>
              <w:autoSpaceDN/>
              <w:adjustRightInd/>
              <w:rPr>
                <w:rFonts w:eastAsia="Times New Roman"/>
                <w:i/>
                <w:iCs/>
                <w:sz w:val="16"/>
                <w:szCs w:val="16"/>
              </w:rPr>
            </w:pPr>
            <w:r w:rsidRPr="003D24EF">
              <w:rPr>
                <w:rFonts w:eastAsia="Times New Roman"/>
                <w:i/>
                <w:i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8FDA35F" w14:textId="77777777" w:rsidR="003D24EF" w:rsidRPr="003D24EF" w:rsidRDefault="003D24EF" w:rsidP="003D24EF">
            <w:pPr>
              <w:widowControl/>
              <w:autoSpaceDE/>
              <w:autoSpaceDN/>
              <w:adjustRightInd/>
              <w:rPr>
                <w:rFonts w:eastAsia="Times New Roman"/>
                <w:i/>
                <w:iCs/>
                <w:sz w:val="16"/>
                <w:szCs w:val="16"/>
              </w:rPr>
            </w:pPr>
            <w:r w:rsidRPr="003D24EF">
              <w:rPr>
                <w:rFonts w:eastAsia="Times New Roman"/>
                <w:i/>
                <w:iCs/>
                <w:sz w:val="16"/>
                <w:szCs w:val="16"/>
              </w:rPr>
              <w:t> </w:t>
            </w:r>
          </w:p>
        </w:tc>
      </w:tr>
      <w:bookmarkEnd w:id="17"/>
    </w:tbl>
    <w:p w14:paraId="36E47BE6" w14:textId="77777777" w:rsidR="0018023A" w:rsidRPr="0018023A" w:rsidRDefault="0018023A" w:rsidP="0018023A">
      <w:pPr>
        <w:suppressAutoHyphens/>
        <w:autoSpaceDN/>
        <w:adjustRightInd/>
        <w:ind w:firstLine="720"/>
        <w:jc w:val="right"/>
        <w:rPr>
          <w:rFonts w:eastAsia="Arial"/>
          <w:sz w:val="20"/>
          <w:szCs w:val="20"/>
          <w:lang w:bidi="ru-RU"/>
        </w:rPr>
      </w:pPr>
    </w:p>
    <w:p w14:paraId="7672081C" w14:textId="77777777" w:rsidR="0018023A" w:rsidRPr="0018023A" w:rsidRDefault="0018023A" w:rsidP="0018023A">
      <w:pPr>
        <w:suppressAutoHyphens/>
        <w:autoSpaceDN/>
        <w:adjustRightInd/>
        <w:ind w:firstLine="720"/>
        <w:jc w:val="right"/>
        <w:rPr>
          <w:rFonts w:eastAsia="Arial"/>
          <w:sz w:val="20"/>
          <w:szCs w:val="20"/>
          <w:lang w:bidi="ru-RU"/>
        </w:rPr>
      </w:pPr>
    </w:p>
    <w:p w14:paraId="0FAE070C" w14:textId="77777777" w:rsidR="0018023A" w:rsidRPr="0018023A" w:rsidRDefault="0018023A" w:rsidP="0018023A">
      <w:pPr>
        <w:suppressAutoHyphens/>
        <w:autoSpaceDN/>
        <w:adjustRightInd/>
        <w:ind w:firstLine="720"/>
        <w:jc w:val="right"/>
        <w:rPr>
          <w:rFonts w:eastAsia="Arial"/>
          <w:sz w:val="20"/>
          <w:szCs w:val="20"/>
          <w:lang w:bidi="ru-RU"/>
        </w:rPr>
      </w:pPr>
    </w:p>
    <w:p w14:paraId="225107FD" w14:textId="77777777" w:rsidR="0018023A" w:rsidRPr="0018023A" w:rsidRDefault="0018023A" w:rsidP="0018023A">
      <w:pPr>
        <w:suppressAutoHyphens/>
        <w:autoSpaceDN/>
        <w:adjustRightInd/>
        <w:ind w:firstLine="720"/>
        <w:jc w:val="right"/>
        <w:rPr>
          <w:rFonts w:eastAsia="Arial"/>
          <w:sz w:val="20"/>
          <w:szCs w:val="20"/>
          <w:lang w:bidi="ru-RU"/>
        </w:rPr>
      </w:pPr>
    </w:p>
    <w:p w14:paraId="19AC4A55" w14:textId="77777777" w:rsidR="0018023A" w:rsidRPr="0018023A" w:rsidRDefault="0018023A" w:rsidP="0018023A">
      <w:pPr>
        <w:suppressAutoHyphens/>
        <w:autoSpaceDN/>
        <w:adjustRightInd/>
        <w:ind w:firstLine="720"/>
        <w:jc w:val="right"/>
        <w:rPr>
          <w:rFonts w:eastAsia="Arial"/>
          <w:sz w:val="20"/>
          <w:szCs w:val="20"/>
          <w:lang w:bidi="ru-RU"/>
        </w:rPr>
      </w:pPr>
    </w:p>
    <w:p w14:paraId="01AC550E" w14:textId="77777777" w:rsidR="0018023A" w:rsidRPr="0018023A" w:rsidRDefault="0018023A" w:rsidP="0018023A">
      <w:pPr>
        <w:suppressAutoHyphens/>
        <w:autoSpaceDN/>
        <w:adjustRightInd/>
        <w:ind w:firstLine="720"/>
        <w:jc w:val="right"/>
        <w:rPr>
          <w:rFonts w:eastAsia="Arial"/>
          <w:sz w:val="20"/>
          <w:szCs w:val="20"/>
          <w:lang w:bidi="ru-RU"/>
        </w:rPr>
      </w:pPr>
    </w:p>
    <w:p w14:paraId="4B47BA13" w14:textId="77777777" w:rsidR="0018023A" w:rsidRPr="0018023A" w:rsidRDefault="0018023A" w:rsidP="0018023A">
      <w:pPr>
        <w:suppressAutoHyphens/>
        <w:autoSpaceDN/>
        <w:adjustRightInd/>
        <w:ind w:firstLine="720"/>
        <w:jc w:val="right"/>
        <w:rPr>
          <w:rFonts w:eastAsia="Arial"/>
          <w:sz w:val="20"/>
          <w:szCs w:val="20"/>
          <w:lang w:bidi="ru-RU"/>
        </w:rPr>
      </w:pPr>
    </w:p>
    <w:p w14:paraId="19BA4964" w14:textId="77777777" w:rsidR="0018023A" w:rsidRPr="0018023A" w:rsidRDefault="0018023A" w:rsidP="0018023A">
      <w:pPr>
        <w:suppressAutoHyphens/>
        <w:autoSpaceDN/>
        <w:adjustRightInd/>
        <w:ind w:firstLine="720"/>
        <w:jc w:val="right"/>
        <w:rPr>
          <w:rFonts w:eastAsia="Arial"/>
          <w:sz w:val="20"/>
          <w:szCs w:val="20"/>
          <w:lang w:bidi="ru-RU"/>
        </w:rPr>
      </w:pPr>
    </w:p>
    <w:p w14:paraId="1A9E4DAF" w14:textId="77777777" w:rsidR="0018023A" w:rsidRPr="0018023A" w:rsidRDefault="0018023A" w:rsidP="0018023A">
      <w:pPr>
        <w:suppressAutoHyphens/>
        <w:autoSpaceDN/>
        <w:adjustRightInd/>
        <w:ind w:firstLine="720"/>
        <w:jc w:val="right"/>
        <w:rPr>
          <w:rFonts w:eastAsia="Arial"/>
          <w:sz w:val="20"/>
          <w:szCs w:val="20"/>
          <w:lang w:bidi="ru-RU"/>
        </w:rPr>
      </w:pPr>
    </w:p>
    <w:p w14:paraId="4616E992" w14:textId="77777777" w:rsidR="0018023A" w:rsidRPr="0018023A" w:rsidRDefault="0018023A" w:rsidP="0018023A">
      <w:pPr>
        <w:suppressAutoHyphens/>
        <w:autoSpaceDN/>
        <w:adjustRightInd/>
        <w:ind w:firstLine="720"/>
        <w:jc w:val="right"/>
        <w:rPr>
          <w:rFonts w:eastAsia="Arial"/>
          <w:sz w:val="20"/>
          <w:szCs w:val="20"/>
          <w:lang w:bidi="ru-RU"/>
        </w:rPr>
      </w:pPr>
    </w:p>
    <w:p w14:paraId="780B6C50" w14:textId="77777777" w:rsidR="0018023A" w:rsidRPr="0018023A" w:rsidRDefault="0018023A" w:rsidP="0018023A">
      <w:pPr>
        <w:suppressAutoHyphens/>
        <w:autoSpaceDN/>
        <w:adjustRightInd/>
        <w:ind w:firstLine="720"/>
        <w:jc w:val="right"/>
        <w:rPr>
          <w:rFonts w:eastAsia="Arial"/>
          <w:sz w:val="20"/>
          <w:szCs w:val="20"/>
          <w:lang w:bidi="ru-RU"/>
        </w:rPr>
      </w:pPr>
    </w:p>
    <w:p w14:paraId="694736F1" w14:textId="77777777" w:rsidR="0018023A" w:rsidRPr="0018023A" w:rsidRDefault="0018023A" w:rsidP="0018023A">
      <w:pPr>
        <w:suppressAutoHyphens/>
        <w:autoSpaceDN/>
        <w:adjustRightInd/>
        <w:ind w:firstLine="720"/>
        <w:jc w:val="right"/>
        <w:rPr>
          <w:rFonts w:eastAsia="Arial"/>
          <w:sz w:val="20"/>
          <w:szCs w:val="20"/>
          <w:lang w:bidi="ru-RU"/>
        </w:rPr>
      </w:pPr>
    </w:p>
    <w:p w14:paraId="6C139B62" w14:textId="77777777" w:rsidR="0018023A" w:rsidRPr="0018023A" w:rsidRDefault="0018023A" w:rsidP="0018023A">
      <w:pPr>
        <w:suppressAutoHyphens/>
        <w:autoSpaceDN/>
        <w:adjustRightInd/>
        <w:ind w:firstLine="720"/>
        <w:jc w:val="right"/>
        <w:rPr>
          <w:rFonts w:eastAsia="Arial"/>
          <w:sz w:val="20"/>
          <w:szCs w:val="20"/>
          <w:lang w:bidi="ru-RU"/>
        </w:rPr>
      </w:pPr>
    </w:p>
    <w:p w14:paraId="473CE4A7" w14:textId="77777777" w:rsidR="0018023A" w:rsidRPr="0018023A" w:rsidRDefault="0018023A" w:rsidP="0018023A">
      <w:pPr>
        <w:suppressAutoHyphens/>
        <w:autoSpaceDN/>
        <w:adjustRightInd/>
        <w:ind w:firstLine="720"/>
        <w:jc w:val="right"/>
        <w:rPr>
          <w:rFonts w:eastAsia="Arial"/>
          <w:sz w:val="20"/>
          <w:szCs w:val="20"/>
          <w:lang w:bidi="ru-RU"/>
        </w:rPr>
      </w:pPr>
    </w:p>
    <w:p w14:paraId="061CC3CC" w14:textId="77777777" w:rsidR="0018023A" w:rsidRPr="0018023A" w:rsidRDefault="0018023A" w:rsidP="0018023A">
      <w:pPr>
        <w:suppressAutoHyphens/>
        <w:autoSpaceDN/>
        <w:adjustRightInd/>
        <w:ind w:firstLine="720"/>
        <w:jc w:val="right"/>
        <w:rPr>
          <w:rFonts w:eastAsia="Arial"/>
          <w:sz w:val="20"/>
          <w:szCs w:val="20"/>
          <w:lang w:bidi="ru-RU"/>
        </w:rPr>
      </w:pPr>
    </w:p>
    <w:p w14:paraId="094B2845" w14:textId="5B0BC02D" w:rsidR="0018023A" w:rsidRDefault="0018023A" w:rsidP="0018023A">
      <w:pPr>
        <w:tabs>
          <w:tab w:val="left" w:pos="0"/>
          <w:tab w:val="left" w:pos="11343"/>
          <w:tab w:val="left" w:pos="13694"/>
        </w:tabs>
        <w:jc w:val="both"/>
        <w:rPr>
          <w:sz w:val="28"/>
          <w:szCs w:val="28"/>
        </w:rPr>
      </w:pPr>
    </w:p>
    <w:p w14:paraId="6CD86479" w14:textId="07C59589" w:rsidR="00DD7BEF" w:rsidRDefault="00DD7BEF" w:rsidP="0018023A">
      <w:pPr>
        <w:tabs>
          <w:tab w:val="left" w:pos="0"/>
          <w:tab w:val="left" w:pos="11343"/>
          <w:tab w:val="left" w:pos="13694"/>
        </w:tabs>
        <w:jc w:val="both"/>
        <w:rPr>
          <w:sz w:val="28"/>
          <w:szCs w:val="28"/>
        </w:rPr>
      </w:pPr>
    </w:p>
    <w:p w14:paraId="42066A2F" w14:textId="0B245682" w:rsidR="00DD7BEF" w:rsidRDefault="00DD7BEF" w:rsidP="0018023A">
      <w:pPr>
        <w:tabs>
          <w:tab w:val="left" w:pos="0"/>
          <w:tab w:val="left" w:pos="11343"/>
          <w:tab w:val="left" w:pos="13694"/>
        </w:tabs>
        <w:jc w:val="both"/>
        <w:rPr>
          <w:sz w:val="28"/>
          <w:szCs w:val="28"/>
        </w:rPr>
      </w:pPr>
    </w:p>
    <w:p w14:paraId="0C176D01" w14:textId="79BD868B" w:rsidR="00DD7BEF" w:rsidRDefault="00DD7BEF" w:rsidP="0018023A">
      <w:pPr>
        <w:tabs>
          <w:tab w:val="left" w:pos="0"/>
          <w:tab w:val="left" w:pos="11343"/>
          <w:tab w:val="left" w:pos="13694"/>
        </w:tabs>
        <w:jc w:val="both"/>
        <w:rPr>
          <w:sz w:val="28"/>
          <w:szCs w:val="28"/>
        </w:rPr>
      </w:pPr>
    </w:p>
    <w:p w14:paraId="76DF71C3" w14:textId="751C3C00" w:rsidR="00DD7BEF" w:rsidRDefault="00DD7BEF" w:rsidP="0018023A">
      <w:pPr>
        <w:tabs>
          <w:tab w:val="left" w:pos="0"/>
          <w:tab w:val="left" w:pos="11343"/>
          <w:tab w:val="left" w:pos="13694"/>
        </w:tabs>
        <w:jc w:val="both"/>
        <w:rPr>
          <w:sz w:val="28"/>
          <w:szCs w:val="28"/>
        </w:rPr>
      </w:pPr>
    </w:p>
    <w:p w14:paraId="5736B712" w14:textId="691A1D1B" w:rsidR="00DD7BEF" w:rsidRDefault="00DD7BEF" w:rsidP="0018023A">
      <w:pPr>
        <w:tabs>
          <w:tab w:val="left" w:pos="0"/>
          <w:tab w:val="left" w:pos="11343"/>
          <w:tab w:val="left" w:pos="13694"/>
        </w:tabs>
        <w:jc w:val="both"/>
        <w:rPr>
          <w:sz w:val="28"/>
          <w:szCs w:val="28"/>
        </w:rPr>
      </w:pPr>
    </w:p>
    <w:p w14:paraId="29DB8068" w14:textId="64D9E953" w:rsidR="00DD7BEF" w:rsidRDefault="00DD7BEF" w:rsidP="0018023A">
      <w:pPr>
        <w:tabs>
          <w:tab w:val="left" w:pos="0"/>
          <w:tab w:val="left" w:pos="11343"/>
          <w:tab w:val="left" w:pos="13694"/>
        </w:tabs>
        <w:jc w:val="both"/>
        <w:rPr>
          <w:sz w:val="28"/>
          <w:szCs w:val="28"/>
        </w:rPr>
      </w:pPr>
    </w:p>
    <w:p w14:paraId="16D9034D" w14:textId="1E6054E6" w:rsidR="00DD7BEF" w:rsidRDefault="00DD7BEF" w:rsidP="0018023A">
      <w:pPr>
        <w:tabs>
          <w:tab w:val="left" w:pos="0"/>
          <w:tab w:val="left" w:pos="11343"/>
          <w:tab w:val="left" w:pos="13694"/>
        </w:tabs>
        <w:jc w:val="both"/>
        <w:rPr>
          <w:sz w:val="28"/>
          <w:szCs w:val="28"/>
        </w:rPr>
      </w:pPr>
    </w:p>
    <w:p w14:paraId="70A5D0AC" w14:textId="24433D83" w:rsidR="00DD7BEF" w:rsidRDefault="00DD7BEF" w:rsidP="0018023A">
      <w:pPr>
        <w:tabs>
          <w:tab w:val="left" w:pos="0"/>
          <w:tab w:val="left" w:pos="11343"/>
          <w:tab w:val="left" w:pos="13694"/>
        </w:tabs>
        <w:jc w:val="both"/>
        <w:rPr>
          <w:sz w:val="28"/>
          <w:szCs w:val="28"/>
        </w:rPr>
      </w:pPr>
    </w:p>
    <w:p w14:paraId="429B9B23" w14:textId="669B71AB" w:rsidR="00DD7BEF" w:rsidRDefault="00DD7BEF" w:rsidP="0018023A">
      <w:pPr>
        <w:tabs>
          <w:tab w:val="left" w:pos="0"/>
          <w:tab w:val="left" w:pos="11343"/>
          <w:tab w:val="left" w:pos="13694"/>
        </w:tabs>
        <w:jc w:val="both"/>
        <w:rPr>
          <w:sz w:val="28"/>
          <w:szCs w:val="28"/>
        </w:rPr>
      </w:pPr>
    </w:p>
    <w:p w14:paraId="746492CC" w14:textId="5160889B" w:rsidR="00DD7BEF" w:rsidRDefault="00DD7BEF" w:rsidP="0018023A">
      <w:pPr>
        <w:tabs>
          <w:tab w:val="left" w:pos="0"/>
          <w:tab w:val="left" w:pos="11343"/>
          <w:tab w:val="left" w:pos="13694"/>
        </w:tabs>
        <w:jc w:val="both"/>
        <w:rPr>
          <w:sz w:val="28"/>
          <w:szCs w:val="28"/>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DD7BEF" w:rsidRPr="00DD7BEF" w14:paraId="4B4734BD" w14:textId="77777777" w:rsidTr="00380CA7">
        <w:trPr>
          <w:trHeight w:val="2202"/>
        </w:trPr>
        <w:tc>
          <w:tcPr>
            <w:tcW w:w="3837" w:type="dxa"/>
            <w:shd w:val="clear" w:color="auto" w:fill="auto"/>
          </w:tcPr>
          <w:p w14:paraId="122C23BA" w14:textId="77777777" w:rsidR="00DD7BEF" w:rsidRPr="00DD7BEF" w:rsidRDefault="00DD7BEF" w:rsidP="00DD7BEF">
            <w:pPr>
              <w:widowControl/>
              <w:autoSpaceDE/>
              <w:autoSpaceDN/>
              <w:adjustRightInd/>
              <w:jc w:val="center"/>
              <w:rPr>
                <w:rFonts w:eastAsia="Times New Roman"/>
                <w:b/>
              </w:rPr>
            </w:pPr>
            <w:r w:rsidRPr="00DD7BEF">
              <w:rPr>
                <w:rFonts w:eastAsia="Times New Roman"/>
                <w:b/>
              </w:rPr>
              <w:lastRenderedPageBreak/>
              <w:t>Российская Федерация (Россия)</w:t>
            </w:r>
          </w:p>
          <w:p w14:paraId="42634301" w14:textId="77777777" w:rsidR="00DD7BEF" w:rsidRPr="00DD7BEF" w:rsidRDefault="00DD7BEF" w:rsidP="00DD7BEF">
            <w:pPr>
              <w:widowControl/>
              <w:autoSpaceDE/>
              <w:autoSpaceDN/>
              <w:adjustRightInd/>
              <w:jc w:val="center"/>
              <w:rPr>
                <w:rFonts w:eastAsia="Times New Roman"/>
                <w:b/>
              </w:rPr>
            </w:pPr>
            <w:r w:rsidRPr="00DD7BEF">
              <w:rPr>
                <w:rFonts w:eastAsia="Times New Roman"/>
                <w:b/>
              </w:rPr>
              <w:t>Республика Саха (Якутия)</w:t>
            </w:r>
          </w:p>
          <w:p w14:paraId="750E4C2F" w14:textId="77777777" w:rsidR="00DD7BEF" w:rsidRPr="00DD7BEF" w:rsidRDefault="00DD7BEF" w:rsidP="00DD7BEF">
            <w:pPr>
              <w:widowControl/>
              <w:autoSpaceDE/>
              <w:autoSpaceDN/>
              <w:adjustRightInd/>
              <w:jc w:val="center"/>
              <w:rPr>
                <w:rFonts w:eastAsia="Times New Roman"/>
                <w:b/>
              </w:rPr>
            </w:pPr>
            <w:r w:rsidRPr="00DD7BEF">
              <w:rPr>
                <w:rFonts w:eastAsia="Times New Roman"/>
                <w:b/>
              </w:rPr>
              <w:t>АДМИНИСТРАЦИЯ</w:t>
            </w:r>
          </w:p>
          <w:p w14:paraId="408DAA93" w14:textId="77777777" w:rsidR="00DD7BEF" w:rsidRPr="00DD7BEF" w:rsidRDefault="00DD7BEF" w:rsidP="00DD7BEF">
            <w:pPr>
              <w:widowControl/>
              <w:autoSpaceDE/>
              <w:autoSpaceDN/>
              <w:adjustRightInd/>
              <w:jc w:val="center"/>
              <w:rPr>
                <w:rFonts w:eastAsia="Times New Roman"/>
                <w:b/>
              </w:rPr>
            </w:pPr>
            <w:r w:rsidRPr="00DD7BEF">
              <w:rPr>
                <w:rFonts w:eastAsia="Times New Roman"/>
                <w:b/>
              </w:rPr>
              <w:t>муниципального образования</w:t>
            </w:r>
          </w:p>
          <w:p w14:paraId="15D59ADA" w14:textId="77777777" w:rsidR="00DD7BEF" w:rsidRPr="00DD7BEF" w:rsidRDefault="00DD7BEF" w:rsidP="00DD7BEF">
            <w:pPr>
              <w:widowControl/>
              <w:autoSpaceDE/>
              <w:autoSpaceDN/>
              <w:adjustRightInd/>
              <w:jc w:val="center"/>
              <w:rPr>
                <w:rFonts w:eastAsia="Times New Roman"/>
                <w:b/>
              </w:rPr>
            </w:pPr>
            <w:r w:rsidRPr="00DD7BEF">
              <w:rPr>
                <w:rFonts w:eastAsia="Times New Roman"/>
                <w:b/>
              </w:rPr>
              <w:t>«Поселок Айхал»</w:t>
            </w:r>
          </w:p>
          <w:p w14:paraId="3EA261AE" w14:textId="77777777" w:rsidR="00DD7BEF" w:rsidRPr="00DD7BEF" w:rsidRDefault="00DD7BEF" w:rsidP="00DD7BEF">
            <w:pPr>
              <w:widowControl/>
              <w:autoSpaceDE/>
              <w:autoSpaceDN/>
              <w:adjustRightInd/>
              <w:jc w:val="center"/>
              <w:rPr>
                <w:rFonts w:eastAsia="Times New Roman"/>
                <w:b/>
                <w:sz w:val="20"/>
                <w:szCs w:val="20"/>
              </w:rPr>
            </w:pPr>
            <w:r w:rsidRPr="00DD7BEF">
              <w:rPr>
                <w:rFonts w:eastAsia="Times New Roman"/>
                <w:b/>
              </w:rPr>
              <w:t>Мирнинского района</w:t>
            </w:r>
          </w:p>
          <w:p w14:paraId="768A2ACC" w14:textId="77777777" w:rsidR="00DD7BEF" w:rsidRPr="00DD7BEF" w:rsidRDefault="00DD7BEF" w:rsidP="00DD7BEF">
            <w:pPr>
              <w:widowControl/>
              <w:autoSpaceDE/>
              <w:autoSpaceDN/>
              <w:adjustRightInd/>
              <w:jc w:val="center"/>
              <w:rPr>
                <w:rFonts w:eastAsia="Times New Roman"/>
                <w:b/>
                <w:bCs/>
                <w:kern w:val="32"/>
                <w:position w:val="6"/>
              </w:rPr>
            </w:pPr>
            <w:r w:rsidRPr="00DD7BEF">
              <w:rPr>
                <w:rFonts w:eastAsia="Times New Roman"/>
                <w:b/>
                <w:bCs/>
                <w:kern w:val="32"/>
                <w:position w:val="6"/>
                <w:sz w:val="28"/>
                <w:szCs w:val="28"/>
              </w:rPr>
              <w:t xml:space="preserve"> </w:t>
            </w:r>
          </w:p>
          <w:p w14:paraId="2D98C51A" w14:textId="77777777" w:rsidR="00DD7BEF" w:rsidRPr="00DD7BEF" w:rsidRDefault="00DD7BEF" w:rsidP="00DD7BEF">
            <w:pPr>
              <w:widowControl/>
              <w:autoSpaceDE/>
              <w:autoSpaceDN/>
              <w:adjustRightInd/>
              <w:jc w:val="center"/>
              <w:rPr>
                <w:rFonts w:eastAsia="Times New Roman"/>
                <w:b/>
                <w:bCs/>
                <w:kern w:val="32"/>
                <w:position w:val="6"/>
                <w:sz w:val="32"/>
                <w:szCs w:val="32"/>
              </w:rPr>
            </w:pPr>
            <w:r w:rsidRPr="00DD7BEF">
              <w:rPr>
                <w:rFonts w:eastAsia="Times New Roman"/>
                <w:b/>
                <w:bCs/>
                <w:kern w:val="32"/>
                <w:position w:val="6"/>
                <w:sz w:val="32"/>
                <w:szCs w:val="32"/>
              </w:rPr>
              <w:t>ПОСТАНОВЛЕНИЕ</w:t>
            </w:r>
          </w:p>
        </w:tc>
        <w:tc>
          <w:tcPr>
            <w:tcW w:w="1563" w:type="dxa"/>
            <w:shd w:val="clear" w:color="auto" w:fill="auto"/>
          </w:tcPr>
          <w:p w14:paraId="58CE4CFC" w14:textId="77777777" w:rsidR="00DD7BEF" w:rsidRPr="00DD7BEF" w:rsidRDefault="00DD7BEF" w:rsidP="00DD7BEF">
            <w:pPr>
              <w:widowControl/>
              <w:autoSpaceDE/>
              <w:autoSpaceDN/>
              <w:adjustRightInd/>
              <w:jc w:val="center"/>
              <w:rPr>
                <w:rFonts w:eastAsia="Times New Roman"/>
                <w:noProof/>
              </w:rPr>
            </w:pPr>
            <w:r w:rsidRPr="00DD7BEF">
              <w:rPr>
                <w:rFonts w:eastAsia="Times New Roman"/>
                <w:noProof/>
              </w:rPr>
              <w:drawing>
                <wp:anchor distT="0" distB="0" distL="114300" distR="114300" simplePos="0" relativeHeight="251665408" behindDoc="0" locked="0" layoutInCell="1" allowOverlap="1" wp14:anchorId="6E01EA35" wp14:editId="5A82D3C3">
                  <wp:simplePos x="0" y="0"/>
                  <wp:positionH relativeFrom="column">
                    <wp:posOffset>12065</wp:posOffset>
                  </wp:positionH>
                  <wp:positionV relativeFrom="paragraph">
                    <wp:posOffset>-25400</wp:posOffset>
                  </wp:positionV>
                  <wp:extent cx="838835" cy="822960"/>
                  <wp:effectExtent l="19050" t="0" r="0" b="0"/>
                  <wp:wrapNone/>
                  <wp:docPr id="2"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11" cstate="print"/>
                          <a:srcRect t="21161" r="-61"/>
                          <a:stretch>
                            <a:fillRect/>
                          </a:stretch>
                        </pic:blipFill>
                        <pic:spPr bwMode="auto">
                          <a:xfrm>
                            <a:off x="0" y="0"/>
                            <a:ext cx="838835" cy="822960"/>
                          </a:xfrm>
                          <a:prstGeom prst="rect">
                            <a:avLst/>
                          </a:prstGeom>
                          <a:noFill/>
                          <a:ln w="9525">
                            <a:noFill/>
                            <a:miter lim="800000"/>
                            <a:headEnd/>
                            <a:tailEnd/>
                          </a:ln>
                        </pic:spPr>
                      </pic:pic>
                    </a:graphicData>
                  </a:graphic>
                </wp:anchor>
              </w:drawing>
            </w:r>
          </w:p>
          <w:p w14:paraId="7D6C57E1" w14:textId="77777777" w:rsidR="00DD7BEF" w:rsidRPr="00DD7BEF" w:rsidRDefault="00DD7BEF" w:rsidP="00DD7BEF">
            <w:pPr>
              <w:widowControl/>
              <w:autoSpaceDE/>
              <w:autoSpaceDN/>
              <w:adjustRightInd/>
              <w:jc w:val="center"/>
              <w:rPr>
                <w:rFonts w:eastAsia="Times New Roman"/>
              </w:rPr>
            </w:pPr>
          </w:p>
        </w:tc>
        <w:tc>
          <w:tcPr>
            <w:tcW w:w="3960" w:type="dxa"/>
            <w:shd w:val="clear" w:color="auto" w:fill="auto"/>
          </w:tcPr>
          <w:p w14:paraId="40744800" w14:textId="77777777" w:rsidR="00DD7BEF" w:rsidRPr="00DD7BEF" w:rsidRDefault="00DD7BEF" w:rsidP="00DD7BEF">
            <w:pPr>
              <w:widowControl/>
              <w:autoSpaceDE/>
              <w:autoSpaceDN/>
              <w:adjustRightInd/>
              <w:jc w:val="center"/>
              <w:rPr>
                <w:rFonts w:eastAsia="Times New Roman"/>
                <w:b/>
              </w:rPr>
            </w:pPr>
            <w:r w:rsidRPr="00DD7BEF">
              <w:rPr>
                <w:rFonts w:eastAsia="Times New Roman"/>
                <w:b/>
              </w:rPr>
              <w:t>Россия Федерацията (Россия)</w:t>
            </w:r>
          </w:p>
          <w:p w14:paraId="47FB0C2E" w14:textId="77777777" w:rsidR="00DD7BEF" w:rsidRPr="00DD7BEF" w:rsidRDefault="00DD7BEF" w:rsidP="00DD7BEF">
            <w:pPr>
              <w:widowControl/>
              <w:autoSpaceDE/>
              <w:autoSpaceDN/>
              <w:adjustRightInd/>
              <w:jc w:val="center"/>
              <w:rPr>
                <w:rFonts w:eastAsia="Times New Roman"/>
                <w:b/>
              </w:rPr>
            </w:pPr>
            <w:r w:rsidRPr="00DD7BEF">
              <w:rPr>
                <w:rFonts w:eastAsia="Times New Roman"/>
                <w:b/>
                <w:shd w:val="clear" w:color="auto" w:fill="FFFFFF"/>
              </w:rPr>
              <w:t>Саха Өрөспүүбүлүкэтэ</w:t>
            </w:r>
          </w:p>
          <w:p w14:paraId="050F14EF" w14:textId="77777777" w:rsidR="00DD7BEF" w:rsidRPr="00DD7BEF" w:rsidRDefault="00DD7BEF" w:rsidP="00DD7BEF">
            <w:pPr>
              <w:widowControl/>
              <w:autoSpaceDE/>
              <w:autoSpaceDN/>
              <w:adjustRightInd/>
              <w:jc w:val="center"/>
              <w:rPr>
                <w:rFonts w:eastAsia="Times New Roman"/>
                <w:b/>
              </w:rPr>
            </w:pPr>
            <w:r w:rsidRPr="00DD7BEF">
              <w:rPr>
                <w:rFonts w:eastAsia="Times New Roman"/>
                <w:b/>
              </w:rPr>
              <w:t>Мииринэй улуу</w:t>
            </w:r>
            <w:r w:rsidRPr="00DD7BEF">
              <w:rPr>
                <w:rFonts w:eastAsia="Times New Roman"/>
                <w:b/>
                <w:lang w:val="en-US"/>
              </w:rPr>
              <w:t>h</w:t>
            </w:r>
            <w:r w:rsidRPr="00DD7BEF">
              <w:rPr>
                <w:rFonts w:eastAsia="Times New Roman"/>
                <w:b/>
              </w:rPr>
              <w:t>ун</w:t>
            </w:r>
          </w:p>
          <w:p w14:paraId="2EA2CE98" w14:textId="77777777" w:rsidR="00DD7BEF" w:rsidRPr="00DD7BEF" w:rsidRDefault="00DD7BEF" w:rsidP="00DD7BEF">
            <w:pPr>
              <w:widowControl/>
              <w:autoSpaceDE/>
              <w:autoSpaceDN/>
              <w:adjustRightInd/>
              <w:jc w:val="center"/>
              <w:rPr>
                <w:rFonts w:eastAsia="Times New Roman"/>
                <w:b/>
              </w:rPr>
            </w:pPr>
            <w:r w:rsidRPr="00DD7BEF">
              <w:rPr>
                <w:rFonts w:eastAsia="Times New Roman"/>
                <w:b/>
              </w:rPr>
              <w:t>Айхал бө</w:t>
            </w:r>
            <w:r w:rsidRPr="00DD7BEF">
              <w:rPr>
                <w:rFonts w:eastAsia="Times New Roman"/>
                <w:b/>
                <w:lang w:val="en-US"/>
              </w:rPr>
              <w:t>h</w:t>
            </w:r>
            <w:r w:rsidRPr="00DD7BEF">
              <w:rPr>
                <w:rFonts w:eastAsia="Times New Roman"/>
                <w:b/>
              </w:rPr>
              <w:t>үөлэгин</w:t>
            </w:r>
          </w:p>
          <w:p w14:paraId="36DC78C8" w14:textId="77777777" w:rsidR="00DD7BEF" w:rsidRPr="00DD7BEF" w:rsidRDefault="00DD7BEF" w:rsidP="00DD7BEF">
            <w:pPr>
              <w:widowControl/>
              <w:autoSpaceDE/>
              <w:autoSpaceDN/>
              <w:adjustRightInd/>
              <w:jc w:val="center"/>
              <w:rPr>
                <w:rFonts w:eastAsia="Times New Roman"/>
                <w:b/>
              </w:rPr>
            </w:pPr>
            <w:r w:rsidRPr="00DD7BEF">
              <w:rPr>
                <w:rFonts w:eastAsia="Times New Roman"/>
                <w:b/>
              </w:rPr>
              <w:t>муниципальнай тэриллиитин</w:t>
            </w:r>
          </w:p>
          <w:p w14:paraId="43126926" w14:textId="77777777" w:rsidR="00DD7BEF" w:rsidRPr="00DD7BEF" w:rsidRDefault="00DD7BEF" w:rsidP="00DD7BEF">
            <w:pPr>
              <w:widowControl/>
              <w:autoSpaceDE/>
              <w:autoSpaceDN/>
              <w:adjustRightInd/>
              <w:jc w:val="center"/>
              <w:rPr>
                <w:rFonts w:eastAsia="Times New Roman"/>
                <w:b/>
                <w:position w:val="6"/>
                <w:sz w:val="28"/>
                <w:szCs w:val="28"/>
              </w:rPr>
            </w:pPr>
            <w:r w:rsidRPr="00DD7BEF">
              <w:rPr>
                <w:rFonts w:eastAsia="Times New Roman"/>
                <w:b/>
              </w:rPr>
              <w:t>ДЬА</w:t>
            </w:r>
            <w:r w:rsidRPr="00DD7BEF">
              <w:rPr>
                <w:rFonts w:eastAsia="Times New Roman"/>
                <w:b/>
                <w:lang w:val="en-US"/>
              </w:rPr>
              <w:t>h</w:t>
            </w:r>
            <w:r w:rsidRPr="00DD7BEF">
              <w:rPr>
                <w:rFonts w:eastAsia="Times New Roman"/>
                <w:b/>
              </w:rPr>
              <w:t>АЛТАТА</w:t>
            </w:r>
          </w:p>
          <w:p w14:paraId="34589E23" w14:textId="77777777" w:rsidR="00DD7BEF" w:rsidRPr="00DD7BEF" w:rsidRDefault="00DD7BEF" w:rsidP="00DD7BEF">
            <w:pPr>
              <w:widowControl/>
              <w:autoSpaceDE/>
              <w:autoSpaceDN/>
              <w:adjustRightInd/>
              <w:jc w:val="center"/>
              <w:rPr>
                <w:rFonts w:eastAsia="Times New Roman"/>
                <w:b/>
                <w:position w:val="6"/>
                <w:sz w:val="20"/>
                <w:szCs w:val="20"/>
              </w:rPr>
            </w:pPr>
          </w:p>
          <w:p w14:paraId="46B77B8F" w14:textId="77777777" w:rsidR="00DD7BEF" w:rsidRPr="00DD7BEF" w:rsidRDefault="00DD7BEF" w:rsidP="00DD7BEF">
            <w:pPr>
              <w:widowControl/>
              <w:autoSpaceDE/>
              <w:autoSpaceDN/>
              <w:adjustRightInd/>
              <w:jc w:val="center"/>
              <w:rPr>
                <w:rFonts w:eastAsia="Times New Roman"/>
                <w:b/>
                <w:sz w:val="32"/>
                <w:szCs w:val="32"/>
              </w:rPr>
            </w:pPr>
            <w:r w:rsidRPr="00DD7BEF">
              <w:rPr>
                <w:rFonts w:eastAsia="Times New Roman"/>
                <w:b/>
                <w:position w:val="6"/>
                <w:sz w:val="32"/>
                <w:szCs w:val="32"/>
              </w:rPr>
              <w:t>УУРААХ</w:t>
            </w:r>
          </w:p>
          <w:p w14:paraId="080BE46F" w14:textId="77777777" w:rsidR="00DD7BEF" w:rsidRPr="00DD7BEF" w:rsidRDefault="00DD7BEF" w:rsidP="00DD7BEF">
            <w:pPr>
              <w:widowControl/>
              <w:autoSpaceDE/>
              <w:autoSpaceDN/>
              <w:adjustRightInd/>
              <w:jc w:val="center"/>
              <w:rPr>
                <w:rFonts w:eastAsia="Times New Roman"/>
                <w:b/>
                <w:bCs/>
                <w:kern w:val="32"/>
                <w:position w:val="6"/>
                <w:sz w:val="2"/>
                <w:szCs w:val="2"/>
              </w:rPr>
            </w:pPr>
          </w:p>
        </w:tc>
      </w:tr>
    </w:tbl>
    <w:p w14:paraId="05BF1C44" w14:textId="77777777" w:rsidR="00DD7BEF" w:rsidRPr="00DD7BEF" w:rsidRDefault="00DD7BEF" w:rsidP="00DD7BEF">
      <w:pPr>
        <w:widowControl/>
        <w:autoSpaceDE/>
        <w:autoSpaceDN/>
        <w:adjustRightInd/>
        <w:ind w:right="-284"/>
        <w:rPr>
          <w:rFonts w:eastAsia="Times New Roman"/>
        </w:rPr>
      </w:pPr>
    </w:p>
    <w:p w14:paraId="0FAC1BDF" w14:textId="77777777" w:rsidR="00DD7BEF" w:rsidRPr="00DD7BEF" w:rsidRDefault="00DD7BEF" w:rsidP="00DD7BEF">
      <w:pPr>
        <w:widowControl/>
        <w:autoSpaceDE/>
        <w:autoSpaceDN/>
        <w:adjustRightInd/>
        <w:ind w:left="-709" w:right="-284" w:firstLine="709"/>
        <w:rPr>
          <w:rFonts w:eastAsia="Times New Roman"/>
        </w:rPr>
      </w:pPr>
      <w:r w:rsidRPr="00DD7BEF">
        <w:rPr>
          <w:rFonts w:eastAsia="Times New Roman"/>
        </w:rPr>
        <w:t xml:space="preserve">    «    21  » апреля 2021г.</w:t>
      </w:r>
      <w:r w:rsidRPr="00DD7BEF">
        <w:rPr>
          <w:rFonts w:eastAsia="Times New Roman"/>
        </w:rPr>
        <w:tab/>
      </w:r>
      <w:r w:rsidRPr="00DD7BEF">
        <w:rPr>
          <w:rFonts w:eastAsia="Times New Roman"/>
        </w:rPr>
        <w:tab/>
      </w:r>
      <w:r w:rsidRPr="00DD7BEF">
        <w:rPr>
          <w:rFonts w:eastAsia="Times New Roman"/>
        </w:rPr>
        <w:tab/>
        <w:t xml:space="preserve">   </w:t>
      </w:r>
      <w:r w:rsidRPr="00DD7BEF">
        <w:rPr>
          <w:rFonts w:eastAsia="Times New Roman"/>
        </w:rPr>
        <w:tab/>
      </w:r>
      <w:r w:rsidRPr="00DD7BEF">
        <w:rPr>
          <w:rFonts w:eastAsia="Times New Roman"/>
        </w:rPr>
        <w:tab/>
        <w:t xml:space="preserve">                                           № 149</w:t>
      </w:r>
    </w:p>
    <w:p w14:paraId="58B5F235" w14:textId="77777777" w:rsidR="00DD7BEF" w:rsidRPr="00DD7BEF" w:rsidRDefault="00DD7BEF" w:rsidP="00DD7BEF">
      <w:pPr>
        <w:widowControl/>
        <w:autoSpaceDE/>
        <w:autoSpaceDN/>
        <w:adjustRightInd/>
        <w:rPr>
          <w:rFonts w:eastAsia="Times New Roman"/>
          <w:b/>
          <w:sz w:val="12"/>
        </w:rPr>
      </w:pPr>
    </w:p>
    <w:p w14:paraId="5719BDEF" w14:textId="77777777" w:rsidR="00DD7BEF" w:rsidRPr="00DD7BEF" w:rsidRDefault="00DD7BEF" w:rsidP="00DD7BEF">
      <w:pPr>
        <w:widowControl/>
        <w:autoSpaceDE/>
        <w:autoSpaceDN/>
        <w:adjustRightInd/>
        <w:jc w:val="both"/>
        <w:rPr>
          <w:rFonts w:eastAsia="Times New Roman"/>
          <w:b/>
        </w:rPr>
      </w:pPr>
      <w:r w:rsidRPr="00DD7BEF">
        <w:rPr>
          <w:rFonts w:eastAsia="Times New Roman"/>
          <w:b/>
        </w:rPr>
        <w:t xml:space="preserve">«Об отключении </w:t>
      </w:r>
    </w:p>
    <w:p w14:paraId="11985C22" w14:textId="77777777" w:rsidR="00DD7BEF" w:rsidRPr="00DD7BEF" w:rsidRDefault="00DD7BEF" w:rsidP="00DD7BEF">
      <w:pPr>
        <w:widowControl/>
        <w:autoSpaceDE/>
        <w:autoSpaceDN/>
        <w:adjustRightInd/>
        <w:jc w:val="both"/>
        <w:rPr>
          <w:rFonts w:eastAsia="Times New Roman"/>
          <w:b/>
        </w:rPr>
      </w:pPr>
      <w:r w:rsidRPr="00DD7BEF">
        <w:rPr>
          <w:rFonts w:eastAsia="Times New Roman"/>
          <w:b/>
        </w:rPr>
        <w:t>Многоквартирного дома по</w:t>
      </w:r>
    </w:p>
    <w:p w14:paraId="1D1343D1" w14:textId="77777777" w:rsidR="00DD7BEF" w:rsidRPr="00DD7BEF" w:rsidRDefault="00DD7BEF" w:rsidP="00DD7BEF">
      <w:pPr>
        <w:widowControl/>
        <w:autoSpaceDE/>
        <w:autoSpaceDN/>
        <w:adjustRightInd/>
        <w:jc w:val="both"/>
        <w:rPr>
          <w:rFonts w:eastAsia="Times New Roman"/>
          <w:b/>
        </w:rPr>
      </w:pPr>
      <w:r w:rsidRPr="00DD7BEF">
        <w:rPr>
          <w:rFonts w:eastAsia="Times New Roman"/>
          <w:b/>
        </w:rPr>
        <w:t>ул. Гагарина, д1 от сетей</w:t>
      </w:r>
    </w:p>
    <w:p w14:paraId="071D7D00" w14:textId="77777777" w:rsidR="00DD7BEF" w:rsidRPr="00DD7BEF" w:rsidRDefault="00DD7BEF" w:rsidP="00DD7BEF">
      <w:pPr>
        <w:widowControl/>
        <w:autoSpaceDE/>
        <w:autoSpaceDN/>
        <w:adjustRightInd/>
        <w:jc w:val="both"/>
        <w:rPr>
          <w:rFonts w:eastAsia="Times New Roman"/>
          <w:b/>
        </w:rPr>
      </w:pPr>
      <w:r w:rsidRPr="00DD7BEF">
        <w:rPr>
          <w:rFonts w:eastAsia="Times New Roman"/>
          <w:b/>
        </w:rPr>
        <w:t>теплоснабжения, водоснабжения,</w:t>
      </w:r>
    </w:p>
    <w:p w14:paraId="115114D6" w14:textId="77777777" w:rsidR="00DD7BEF" w:rsidRPr="00DD7BEF" w:rsidRDefault="00DD7BEF" w:rsidP="00DD7BEF">
      <w:pPr>
        <w:widowControl/>
        <w:autoSpaceDE/>
        <w:autoSpaceDN/>
        <w:adjustRightInd/>
        <w:jc w:val="both"/>
        <w:rPr>
          <w:rFonts w:eastAsia="Times New Roman"/>
          <w:b/>
        </w:rPr>
      </w:pPr>
      <w:r w:rsidRPr="00DD7BEF">
        <w:rPr>
          <w:rFonts w:eastAsia="Times New Roman"/>
          <w:b/>
        </w:rPr>
        <w:t>электроэнергии»</w:t>
      </w:r>
    </w:p>
    <w:p w14:paraId="6E99132E" w14:textId="77777777" w:rsidR="00DD7BEF" w:rsidRPr="00DD7BEF" w:rsidRDefault="00DD7BEF" w:rsidP="00DD7BEF">
      <w:pPr>
        <w:widowControl/>
        <w:autoSpaceDE/>
        <w:autoSpaceDN/>
        <w:adjustRightInd/>
        <w:rPr>
          <w:rFonts w:eastAsia="Times New Roman"/>
          <w:b/>
        </w:rPr>
      </w:pPr>
      <w:r w:rsidRPr="00DD7BEF">
        <w:rPr>
          <w:rFonts w:eastAsia="Times New Roman"/>
          <w:b/>
        </w:rPr>
        <w:t xml:space="preserve"> </w:t>
      </w:r>
    </w:p>
    <w:p w14:paraId="0181C9D2" w14:textId="77777777" w:rsidR="00DD7BEF" w:rsidRPr="00DD7BEF" w:rsidRDefault="00DD7BEF" w:rsidP="00DD7BEF">
      <w:pPr>
        <w:widowControl/>
        <w:autoSpaceDE/>
        <w:autoSpaceDN/>
        <w:adjustRightInd/>
        <w:jc w:val="both"/>
        <w:rPr>
          <w:rFonts w:eastAsia="Times New Roman"/>
          <w:spacing w:val="4"/>
        </w:rPr>
      </w:pPr>
      <w:r w:rsidRPr="00DD7BEF">
        <w:rPr>
          <w:rFonts w:eastAsia="Times New Roman"/>
        </w:rPr>
        <w:t xml:space="preserve">           В целях реализации республиканской программы «Переселение граждан из аварийного жилищного фонда на 2019-2025 годы», утвержденной Постановлением Правительства Республики Саха (Якутия) от 27.03.2019 г. № 50, рукаводствуясь Жилищным кодексом Российской Федерации, </w:t>
      </w:r>
      <w:r w:rsidRPr="00DD7BEF">
        <w:rPr>
          <w:rFonts w:eastAsia="Times New Roman"/>
          <w:spacing w:val="4"/>
        </w:rPr>
        <w:t xml:space="preserve">Администрация МО «Поселок Айхал» постановляет: </w:t>
      </w:r>
    </w:p>
    <w:p w14:paraId="6B282560" w14:textId="77777777" w:rsidR="00DD7BEF" w:rsidRPr="00DD7BEF" w:rsidRDefault="00DD7BEF" w:rsidP="004B1570">
      <w:pPr>
        <w:widowControl/>
        <w:numPr>
          <w:ilvl w:val="0"/>
          <w:numId w:val="10"/>
        </w:numPr>
        <w:tabs>
          <w:tab w:val="left" w:pos="709"/>
        </w:tabs>
        <w:autoSpaceDE/>
        <w:autoSpaceDN/>
        <w:adjustRightInd/>
        <w:spacing w:after="200" w:line="276" w:lineRule="auto"/>
        <w:contextualSpacing/>
        <w:jc w:val="both"/>
        <w:rPr>
          <w:rFonts w:eastAsia="Times New Roman"/>
        </w:rPr>
      </w:pPr>
      <w:r w:rsidRPr="00DD7BEF">
        <w:rPr>
          <w:rFonts w:eastAsia="Times New Roman"/>
        </w:rPr>
        <w:t>В связи с полным расселением многоквартирного дома в рамках реализации республиканской адресной программы «Переселение граждан из аварийного жилищного фонда на 2019-2025 годы», отключить МКД находящийся по адресу: п. Айхал, ул. Гагарина, д.1 от сетей теплоснабжения, водоснабжения, электроэнергии.</w:t>
      </w:r>
    </w:p>
    <w:p w14:paraId="7E2EB488" w14:textId="77777777" w:rsidR="00DD7BEF" w:rsidRPr="00DD7BEF" w:rsidRDefault="00DD7BEF" w:rsidP="004B1570">
      <w:pPr>
        <w:widowControl/>
        <w:numPr>
          <w:ilvl w:val="0"/>
          <w:numId w:val="10"/>
        </w:numPr>
        <w:tabs>
          <w:tab w:val="left" w:pos="709"/>
        </w:tabs>
        <w:autoSpaceDE/>
        <w:autoSpaceDN/>
        <w:adjustRightInd/>
        <w:spacing w:after="200" w:line="276" w:lineRule="auto"/>
        <w:contextualSpacing/>
        <w:jc w:val="both"/>
        <w:rPr>
          <w:rFonts w:eastAsia="Times New Roman"/>
        </w:rPr>
      </w:pPr>
      <w:r w:rsidRPr="00DD7BEF">
        <w:rPr>
          <w:rFonts w:eastAsia="Times New Roman"/>
        </w:rPr>
        <w:t>Опубликовать настоящее Постановление в информационном билютене «Вестник Айхала» и разместить на официальном сайте Администрации МО «Поселок Айхал» (</w:t>
      </w:r>
      <w:hyperlink r:id="rId13" w:history="1">
        <w:r w:rsidRPr="00DD7BEF">
          <w:rPr>
            <w:rFonts w:eastAsia="Times New Roman"/>
            <w:color w:val="0000FF"/>
            <w:u w:val="single"/>
            <w:lang w:val="en-US"/>
          </w:rPr>
          <w:t>www</w:t>
        </w:r>
        <w:r w:rsidRPr="00DD7BEF">
          <w:rPr>
            <w:rFonts w:eastAsia="Times New Roman"/>
            <w:color w:val="0000FF"/>
            <w:u w:val="single"/>
          </w:rPr>
          <w:t>.мо-айхал.рф</w:t>
        </w:r>
      </w:hyperlink>
      <w:r w:rsidRPr="00DD7BEF">
        <w:rPr>
          <w:rFonts w:eastAsia="Times New Roman"/>
        </w:rPr>
        <w:t>).</w:t>
      </w:r>
    </w:p>
    <w:p w14:paraId="60D0B6EC" w14:textId="77777777" w:rsidR="00DD7BEF" w:rsidRPr="00DD7BEF" w:rsidRDefault="00DD7BEF" w:rsidP="004B1570">
      <w:pPr>
        <w:widowControl/>
        <w:numPr>
          <w:ilvl w:val="0"/>
          <w:numId w:val="10"/>
        </w:numPr>
        <w:tabs>
          <w:tab w:val="left" w:pos="709"/>
        </w:tabs>
        <w:autoSpaceDE/>
        <w:autoSpaceDN/>
        <w:adjustRightInd/>
        <w:spacing w:after="200" w:line="276" w:lineRule="auto"/>
        <w:contextualSpacing/>
        <w:jc w:val="both"/>
        <w:rPr>
          <w:rFonts w:eastAsia="Times New Roman"/>
        </w:rPr>
      </w:pPr>
      <w:r w:rsidRPr="00DD7BEF">
        <w:rPr>
          <w:rFonts w:eastAsia="Times New Roman"/>
        </w:rPr>
        <w:t>Настоящее постановление вступает в силу с момента его подписания.</w:t>
      </w:r>
    </w:p>
    <w:p w14:paraId="42065CC4" w14:textId="77777777" w:rsidR="00DD7BEF" w:rsidRPr="00DD7BEF" w:rsidRDefault="00DD7BEF" w:rsidP="004B1570">
      <w:pPr>
        <w:widowControl/>
        <w:numPr>
          <w:ilvl w:val="0"/>
          <w:numId w:val="10"/>
        </w:numPr>
        <w:tabs>
          <w:tab w:val="left" w:pos="709"/>
        </w:tabs>
        <w:autoSpaceDE/>
        <w:autoSpaceDN/>
        <w:adjustRightInd/>
        <w:spacing w:after="200" w:line="276" w:lineRule="auto"/>
        <w:contextualSpacing/>
        <w:jc w:val="both"/>
        <w:rPr>
          <w:rFonts w:eastAsia="Times New Roman"/>
        </w:rPr>
      </w:pPr>
      <w:r w:rsidRPr="00DD7BEF">
        <w:rPr>
          <w:rFonts w:eastAsia="Times New Roman"/>
        </w:rPr>
        <w:t>Контроль исполнения настоящего Постановления возложить на заместителя Главы Администрации по жилищно-коммунальному хозяйству.</w:t>
      </w:r>
    </w:p>
    <w:p w14:paraId="0921ADAA" w14:textId="77777777" w:rsidR="00DD7BEF" w:rsidRPr="00DD7BEF" w:rsidRDefault="00DD7BEF" w:rsidP="00DD7BEF">
      <w:pPr>
        <w:widowControl/>
        <w:tabs>
          <w:tab w:val="left" w:pos="709"/>
        </w:tabs>
        <w:autoSpaceDE/>
        <w:autoSpaceDN/>
        <w:adjustRightInd/>
        <w:spacing w:after="200" w:line="276" w:lineRule="auto"/>
        <w:ind w:left="720"/>
        <w:contextualSpacing/>
        <w:jc w:val="both"/>
        <w:rPr>
          <w:rFonts w:eastAsia="Times New Roman"/>
        </w:rPr>
      </w:pPr>
    </w:p>
    <w:p w14:paraId="6C0FF9CB" w14:textId="77777777" w:rsidR="00DD7BEF" w:rsidRPr="00DD7BEF" w:rsidRDefault="00DD7BEF" w:rsidP="00DD7BEF">
      <w:pPr>
        <w:widowControl/>
        <w:tabs>
          <w:tab w:val="left" w:pos="6942"/>
        </w:tabs>
        <w:autoSpaceDE/>
        <w:autoSpaceDN/>
        <w:adjustRightInd/>
        <w:rPr>
          <w:rFonts w:eastAsia="Times New Roman"/>
        </w:rPr>
      </w:pPr>
      <w:r w:rsidRPr="00DD7BEF">
        <w:rPr>
          <w:rFonts w:eastAsia="Times New Roman"/>
          <w:b/>
          <w:bCs/>
          <w:sz w:val="23"/>
          <w:szCs w:val="23"/>
        </w:rPr>
        <w:t>И.О.  Главы МО «Поселок Айхал»                                                                   А.С. Цицора</w:t>
      </w:r>
    </w:p>
    <w:p w14:paraId="3BEED2F0" w14:textId="77777777" w:rsidR="00DD7BEF" w:rsidRPr="00DD7BEF" w:rsidRDefault="00DD7BEF" w:rsidP="00DD7BEF">
      <w:pPr>
        <w:widowControl/>
        <w:tabs>
          <w:tab w:val="left" w:pos="6942"/>
        </w:tabs>
        <w:autoSpaceDE/>
        <w:autoSpaceDN/>
        <w:adjustRightInd/>
        <w:rPr>
          <w:rFonts w:eastAsia="Times New Roman"/>
        </w:rPr>
      </w:pPr>
    </w:p>
    <w:p w14:paraId="541F1422" w14:textId="77777777" w:rsidR="00DD7BEF" w:rsidRPr="00DD7BEF" w:rsidRDefault="00DD7BEF" w:rsidP="00DD7BEF">
      <w:pPr>
        <w:widowControl/>
        <w:tabs>
          <w:tab w:val="left" w:pos="6942"/>
        </w:tabs>
        <w:autoSpaceDE/>
        <w:autoSpaceDN/>
        <w:adjustRightInd/>
        <w:rPr>
          <w:rFonts w:eastAsia="Times New Roman"/>
        </w:rPr>
      </w:pPr>
    </w:p>
    <w:p w14:paraId="4754391D" w14:textId="77777777" w:rsidR="00DD7BEF" w:rsidRPr="00DD7BEF" w:rsidRDefault="00DD7BEF" w:rsidP="00DD7BEF">
      <w:pPr>
        <w:widowControl/>
        <w:tabs>
          <w:tab w:val="left" w:pos="6942"/>
        </w:tabs>
        <w:autoSpaceDE/>
        <w:autoSpaceDN/>
        <w:adjustRightInd/>
        <w:rPr>
          <w:rFonts w:eastAsia="Times New Roman"/>
        </w:rPr>
      </w:pPr>
    </w:p>
    <w:p w14:paraId="051FE26F" w14:textId="77777777" w:rsidR="00DD7BEF" w:rsidRPr="00DD7BEF" w:rsidRDefault="00DD7BEF" w:rsidP="00DD7BEF">
      <w:pPr>
        <w:widowControl/>
        <w:tabs>
          <w:tab w:val="left" w:pos="6942"/>
        </w:tabs>
        <w:autoSpaceDE/>
        <w:autoSpaceDN/>
        <w:adjustRightInd/>
        <w:rPr>
          <w:rFonts w:eastAsia="Times New Roman"/>
        </w:rPr>
      </w:pPr>
    </w:p>
    <w:p w14:paraId="333E6815" w14:textId="77777777" w:rsidR="00DD7BEF" w:rsidRPr="00DD7BEF" w:rsidRDefault="00DD7BEF" w:rsidP="00DD7BEF">
      <w:pPr>
        <w:widowControl/>
        <w:tabs>
          <w:tab w:val="left" w:pos="6942"/>
        </w:tabs>
        <w:autoSpaceDE/>
        <w:autoSpaceDN/>
        <w:adjustRightInd/>
        <w:rPr>
          <w:rFonts w:eastAsia="Times New Roman"/>
        </w:rPr>
      </w:pPr>
    </w:p>
    <w:p w14:paraId="7C2BCA76" w14:textId="77777777" w:rsidR="00DD7BEF" w:rsidRPr="00DD7BEF" w:rsidRDefault="00DD7BEF" w:rsidP="00DD7BEF">
      <w:pPr>
        <w:widowControl/>
        <w:tabs>
          <w:tab w:val="left" w:pos="6942"/>
        </w:tabs>
        <w:autoSpaceDE/>
        <w:autoSpaceDN/>
        <w:adjustRightInd/>
        <w:rPr>
          <w:rFonts w:eastAsia="Times New Roman"/>
        </w:rPr>
      </w:pPr>
    </w:p>
    <w:p w14:paraId="37031318" w14:textId="77777777" w:rsidR="00DD7BEF" w:rsidRPr="00DD7BEF" w:rsidRDefault="00DD7BEF" w:rsidP="00DD7BEF">
      <w:pPr>
        <w:widowControl/>
        <w:tabs>
          <w:tab w:val="left" w:pos="6942"/>
        </w:tabs>
        <w:autoSpaceDE/>
        <w:autoSpaceDN/>
        <w:adjustRightInd/>
        <w:rPr>
          <w:rFonts w:eastAsia="Times New Roman"/>
        </w:rPr>
      </w:pPr>
    </w:p>
    <w:p w14:paraId="0C004DDF" w14:textId="77777777" w:rsidR="00DD7BEF" w:rsidRPr="00DD7BEF" w:rsidRDefault="00DD7BEF" w:rsidP="00DD7BEF">
      <w:pPr>
        <w:widowControl/>
        <w:tabs>
          <w:tab w:val="left" w:pos="6942"/>
        </w:tabs>
        <w:autoSpaceDE/>
        <w:autoSpaceDN/>
        <w:adjustRightInd/>
        <w:rPr>
          <w:rFonts w:eastAsia="Times New Roman"/>
        </w:rPr>
      </w:pPr>
    </w:p>
    <w:p w14:paraId="02B828CD" w14:textId="77777777" w:rsidR="00DD7BEF" w:rsidRPr="00DD7BEF" w:rsidRDefault="00DD7BEF" w:rsidP="00DD7BEF">
      <w:pPr>
        <w:widowControl/>
        <w:tabs>
          <w:tab w:val="left" w:pos="6942"/>
        </w:tabs>
        <w:autoSpaceDE/>
        <w:autoSpaceDN/>
        <w:adjustRightInd/>
        <w:rPr>
          <w:rFonts w:eastAsia="Times New Roman"/>
        </w:rPr>
      </w:pPr>
    </w:p>
    <w:p w14:paraId="7F657CBE" w14:textId="1D6FA42C" w:rsidR="00DD7BEF" w:rsidRDefault="00DD7BEF" w:rsidP="0018023A">
      <w:pPr>
        <w:tabs>
          <w:tab w:val="left" w:pos="0"/>
          <w:tab w:val="left" w:pos="11343"/>
          <w:tab w:val="left" w:pos="13694"/>
        </w:tabs>
        <w:jc w:val="both"/>
        <w:rPr>
          <w:sz w:val="28"/>
          <w:szCs w:val="28"/>
        </w:rPr>
      </w:pPr>
    </w:p>
    <w:p w14:paraId="5EF9DCB0" w14:textId="32942853" w:rsidR="00DD7BEF" w:rsidRDefault="00DD7BEF" w:rsidP="0018023A">
      <w:pPr>
        <w:tabs>
          <w:tab w:val="left" w:pos="0"/>
          <w:tab w:val="left" w:pos="11343"/>
          <w:tab w:val="left" w:pos="13694"/>
        </w:tabs>
        <w:jc w:val="both"/>
        <w:rPr>
          <w:sz w:val="28"/>
          <w:szCs w:val="28"/>
        </w:rPr>
      </w:pPr>
    </w:p>
    <w:p w14:paraId="78DBD091" w14:textId="23DD3168" w:rsidR="00DD7BEF" w:rsidRDefault="00DD7BEF" w:rsidP="0018023A">
      <w:pPr>
        <w:tabs>
          <w:tab w:val="left" w:pos="0"/>
          <w:tab w:val="left" w:pos="11343"/>
          <w:tab w:val="left" w:pos="13694"/>
        </w:tabs>
        <w:jc w:val="both"/>
        <w:rPr>
          <w:sz w:val="28"/>
          <w:szCs w:val="28"/>
        </w:rPr>
      </w:pPr>
    </w:p>
    <w:p w14:paraId="77BD1774" w14:textId="2C39B195" w:rsidR="00DD7BEF" w:rsidRDefault="00DD7BEF" w:rsidP="0018023A">
      <w:pPr>
        <w:tabs>
          <w:tab w:val="left" w:pos="0"/>
          <w:tab w:val="left" w:pos="11343"/>
          <w:tab w:val="left" w:pos="13694"/>
        </w:tabs>
        <w:jc w:val="both"/>
        <w:rPr>
          <w:sz w:val="28"/>
          <w:szCs w:val="28"/>
        </w:rPr>
      </w:pPr>
    </w:p>
    <w:p w14:paraId="3C5E5F18" w14:textId="0B72FDE1" w:rsidR="00DD7BEF" w:rsidRDefault="00DD7BEF" w:rsidP="0018023A">
      <w:pPr>
        <w:tabs>
          <w:tab w:val="left" w:pos="0"/>
          <w:tab w:val="left" w:pos="11343"/>
          <w:tab w:val="left" w:pos="13694"/>
        </w:tabs>
        <w:jc w:val="both"/>
        <w:rPr>
          <w:sz w:val="28"/>
          <w:szCs w:val="28"/>
        </w:rPr>
      </w:pPr>
    </w:p>
    <w:tbl>
      <w:tblPr>
        <w:tblW w:w="10916" w:type="dxa"/>
        <w:tblInd w:w="-885" w:type="dxa"/>
        <w:tblLook w:val="01E0" w:firstRow="1" w:lastRow="1" w:firstColumn="1" w:lastColumn="1" w:noHBand="0" w:noVBand="0"/>
      </w:tblPr>
      <w:tblGrid>
        <w:gridCol w:w="10916"/>
      </w:tblGrid>
      <w:tr w:rsidR="006227C7" w:rsidRPr="006227C7" w14:paraId="5FF4086E" w14:textId="77777777" w:rsidTr="00380CA7">
        <w:trPr>
          <w:trHeight w:val="75"/>
        </w:trPr>
        <w:tc>
          <w:tcPr>
            <w:tcW w:w="10916" w:type="dxa"/>
            <w:shd w:val="clear" w:color="auto" w:fill="auto"/>
            <w:vAlign w:val="center"/>
          </w:tcPr>
          <w:p w14:paraId="20C7E7E2"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 xml:space="preserve">Утверждена </w:t>
            </w:r>
          </w:p>
          <w:p w14:paraId="3017874B"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lastRenderedPageBreak/>
              <w:t>Постановлением</w:t>
            </w:r>
          </w:p>
          <w:p w14:paraId="11AE18F2"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Администрации МО «Поселок Айхал»</w:t>
            </w:r>
          </w:p>
          <w:p w14:paraId="5EFFC771"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от «08» ноября 2016 г. № 500</w:t>
            </w:r>
          </w:p>
          <w:p w14:paraId="1593177D"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 xml:space="preserve">в редакции Постановления </w:t>
            </w:r>
          </w:p>
          <w:p w14:paraId="46F8DD4B"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Администрации МО «Поселок Айхал»</w:t>
            </w:r>
          </w:p>
          <w:p w14:paraId="544E59A4"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от «26» июля 2017 г. № 261</w:t>
            </w:r>
          </w:p>
          <w:p w14:paraId="5CD1C8C9"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 xml:space="preserve">в редакции Постановления </w:t>
            </w:r>
          </w:p>
          <w:p w14:paraId="7710A98C"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Администрации МО «Поселок Айхал»</w:t>
            </w:r>
          </w:p>
          <w:p w14:paraId="55455A97"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от «29» сентября 2017 г. № 318</w:t>
            </w:r>
          </w:p>
          <w:p w14:paraId="60B14113"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 xml:space="preserve">в редакции Постановления </w:t>
            </w:r>
          </w:p>
          <w:p w14:paraId="0B1A572A"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Администрации МО «Поселок Айхал»</w:t>
            </w:r>
          </w:p>
          <w:p w14:paraId="0C8E90E5"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от «26» декабря 2017 г. № 440</w:t>
            </w:r>
          </w:p>
          <w:p w14:paraId="5459623A"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 xml:space="preserve">в редакции Постановления </w:t>
            </w:r>
          </w:p>
          <w:p w14:paraId="041A3E64"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Администрации МО «Поселок Айхал»</w:t>
            </w:r>
          </w:p>
          <w:p w14:paraId="7DD82458"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от «26» октября 2018 г. № 373</w:t>
            </w:r>
          </w:p>
          <w:p w14:paraId="67F72FA3"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 xml:space="preserve">в редакции Постановления </w:t>
            </w:r>
          </w:p>
          <w:p w14:paraId="10EB812B"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Администрации МО «Поселок Айхал»</w:t>
            </w:r>
          </w:p>
          <w:p w14:paraId="35C71940"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от «12» ноября 2018 г. № 403</w:t>
            </w:r>
          </w:p>
          <w:p w14:paraId="322082CB"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 xml:space="preserve">в редакции Постановления </w:t>
            </w:r>
          </w:p>
          <w:p w14:paraId="244677B8"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Администрации МО «Поселок Айхал»</w:t>
            </w:r>
          </w:p>
          <w:p w14:paraId="3E6B9CBE"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от «29» ноября 2018 г. № 438</w:t>
            </w:r>
          </w:p>
          <w:p w14:paraId="41690921"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 xml:space="preserve">в редакции Постановления </w:t>
            </w:r>
          </w:p>
          <w:p w14:paraId="7590043D"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Администрации МО «Поселок Айхал»</w:t>
            </w:r>
          </w:p>
          <w:p w14:paraId="30FF7C6A"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от «04» июля 2019 г. № 219</w:t>
            </w:r>
          </w:p>
          <w:p w14:paraId="5454C9D8"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 xml:space="preserve">в редакции Постановления </w:t>
            </w:r>
          </w:p>
          <w:p w14:paraId="53D04D6B"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Администрации МО «Поселок Айхал»</w:t>
            </w:r>
          </w:p>
          <w:p w14:paraId="7936D590"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от «05» декабря 2019 г. № 496</w:t>
            </w:r>
          </w:p>
          <w:p w14:paraId="47ABF165"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 xml:space="preserve">в редакции Постановления </w:t>
            </w:r>
          </w:p>
          <w:p w14:paraId="2A5881BD"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Администрации МО «Поселок Айхал»</w:t>
            </w:r>
          </w:p>
          <w:p w14:paraId="20760588"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от «21» января 2020 г. № 17</w:t>
            </w:r>
          </w:p>
          <w:p w14:paraId="6ABEEC06"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 xml:space="preserve">в редакции Постановления </w:t>
            </w:r>
          </w:p>
          <w:p w14:paraId="3971962B"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Администрации МО «Поселок Айхал»</w:t>
            </w:r>
          </w:p>
          <w:p w14:paraId="559AD05A"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от «25» августа 2020 г. № 249</w:t>
            </w:r>
          </w:p>
          <w:p w14:paraId="2F37F9A4"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 xml:space="preserve">в редакции Постановления </w:t>
            </w:r>
          </w:p>
          <w:p w14:paraId="1170E677"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Администрации МО «Поселок Айхал»</w:t>
            </w:r>
          </w:p>
          <w:p w14:paraId="33462D8F"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от «28» декабря 2020 г. № 391</w:t>
            </w:r>
          </w:p>
          <w:p w14:paraId="264EA7FC"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 xml:space="preserve">в редакции Постановления </w:t>
            </w:r>
          </w:p>
          <w:p w14:paraId="328F2AA4"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Администрации МО «Поселок Айхал»</w:t>
            </w:r>
          </w:p>
          <w:p w14:paraId="3963A2FB" w14:textId="77777777" w:rsidR="006227C7" w:rsidRPr="006227C7" w:rsidRDefault="006227C7" w:rsidP="006227C7">
            <w:pPr>
              <w:widowControl/>
              <w:tabs>
                <w:tab w:val="left" w:pos="7710"/>
              </w:tabs>
              <w:autoSpaceDE/>
              <w:autoSpaceDN/>
              <w:adjustRightInd/>
              <w:jc w:val="right"/>
              <w:rPr>
                <w:rFonts w:eastAsia="Times New Roman"/>
              </w:rPr>
            </w:pPr>
            <w:r w:rsidRPr="006227C7">
              <w:rPr>
                <w:rFonts w:eastAsia="Times New Roman"/>
              </w:rPr>
              <w:t>от «21» апреля 2021 г. № 150</w:t>
            </w:r>
          </w:p>
          <w:p w14:paraId="3E704303" w14:textId="77777777" w:rsidR="006227C7" w:rsidRPr="006227C7" w:rsidRDefault="006227C7" w:rsidP="006227C7">
            <w:pPr>
              <w:widowControl/>
              <w:tabs>
                <w:tab w:val="left" w:pos="7710"/>
              </w:tabs>
              <w:autoSpaceDE/>
              <w:autoSpaceDN/>
              <w:adjustRightInd/>
              <w:jc w:val="right"/>
              <w:rPr>
                <w:rFonts w:eastAsia="Times New Roman"/>
              </w:rPr>
            </w:pPr>
          </w:p>
          <w:p w14:paraId="73C79D08" w14:textId="77777777" w:rsidR="006227C7" w:rsidRPr="006227C7" w:rsidRDefault="006227C7" w:rsidP="006227C7">
            <w:pPr>
              <w:widowControl/>
              <w:tabs>
                <w:tab w:val="left" w:pos="7710"/>
              </w:tabs>
              <w:autoSpaceDE/>
              <w:autoSpaceDN/>
              <w:adjustRightInd/>
              <w:jc w:val="right"/>
              <w:rPr>
                <w:rFonts w:eastAsia="Times New Roman"/>
              </w:rPr>
            </w:pPr>
          </w:p>
          <w:p w14:paraId="4BE03F08" w14:textId="77777777" w:rsidR="006227C7" w:rsidRPr="006227C7" w:rsidRDefault="006227C7" w:rsidP="006227C7">
            <w:pPr>
              <w:widowControl/>
              <w:autoSpaceDE/>
              <w:autoSpaceDN/>
              <w:adjustRightInd/>
              <w:jc w:val="center"/>
              <w:rPr>
                <w:rFonts w:eastAsia="Times New Roman"/>
                <w:b/>
                <w:caps/>
                <w:sz w:val="28"/>
                <w:szCs w:val="28"/>
              </w:rPr>
            </w:pPr>
            <w:r w:rsidRPr="006227C7">
              <w:rPr>
                <w:rFonts w:eastAsia="Times New Roman"/>
                <w:b/>
                <w:caps/>
                <w:sz w:val="28"/>
                <w:szCs w:val="28"/>
              </w:rPr>
              <w:t>МУНИЦИПАЛЬНАЯ программа</w:t>
            </w:r>
          </w:p>
          <w:p w14:paraId="74DEEAF2" w14:textId="77777777" w:rsidR="006227C7" w:rsidRPr="006227C7" w:rsidRDefault="006227C7" w:rsidP="006227C7">
            <w:pPr>
              <w:widowControl/>
              <w:autoSpaceDE/>
              <w:autoSpaceDN/>
              <w:adjustRightInd/>
              <w:jc w:val="center"/>
              <w:rPr>
                <w:rFonts w:eastAsia="Times New Roman"/>
                <w:b/>
                <w:caps/>
                <w:sz w:val="28"/>
                <w:szCs w:val="28"/>
              </w:rPr>
            </w:pPr>
            <w:r w:rsidRPr="006227C7">
              <w:rPr>
                <w:rFonts w:eastAsia="Times New Roman"/>
                <w:b/>
                <w:caps/>
                <w:sz w:val="28"/>
                <w:szCs w:val="28"/>
              </w:rPr>
              <w:t>«ПОДДЕРЖКА И РАЗВИТИЕ МАЛОГО И СРЕДНЕГО</w:t>
            </w:r>
          </w:p>
          <w:p w14:paraId="26E84C56" w14:textId="77777777" w:rsidR="006227C7" w:rsidRPr="006227C7" w:rsidRDefault="006227C7" w:rsidP="006227C7">
            <w:pPr>
              <w:widowControl/>
              <w:autoSpaceDE/>
              <w:autoSpaceDN/>
              <w:adjustRightInd/>
              <w:jc w:val="center"/>
              <w:rPr>
                <w:rFonts w:eastAsia="Times New Roman"/>
                <w:b/>
                <w:caps/>
                <w:sz w:val="28"/>
                <w:szCs w:val="28"/>
              </w:rPr>
            </w:pPr>
            <w:r w:rsidRPr="006227C7">
              <w:rPr>
                <w:rFonts w:eastAsia="Times New Roman"/>
                <w:b/>
                <w:caps/>
                <w:sz w:val="28"/>
                <w:szCs w:val="28"/>
              </w:rPr>
              <w:t xml:space="preserve"> предпринимательства в поселке Айхал Мирнинского района Республики Саха (Якутия) на 2017-2023 годы»</w:t>
            </w:r>
          </w:p>
          <w:p w14:paraId="38C553FD" w14:textId="77777777" w:rsidR="006227C7" w:rsidRPr="006227C7" w:rsidRDefault="006227C7" w:rsidP="006227C7">
            <w:pPr>
              <w:widowControl/>
              <w:autoSpaceDE/>
              <w:autoSpaceDN/>
              <w:adjustRightInd/>
              <w:ind w:right="171"/>
              <w:rPr>
                <w:rFonts w:eastAsia="Times New Roman"/>
                <w:b/>
                <w:caps/>
                <w:sz w:val="22"/>
                <w:szCs w:val="22"/>
              </w:rPr>
            </w:pPr>
          </w:p>
          <w:p w14:paraId="0533D519" w14:textId="77777777" w:rsidR="006227C7" w:rsidRPr="006227C7" w:rsidRDefault="006227C7" w:rsidP="006227C7">
            <w:pPr>
              <w:widowControl/>
              <w:autoSpaceDE/>
              <w:autoSpaceDN/>
              <w:adjustRightInd/>
              <w:rPr>
                <w:rFonts w:eastAsia="Times New Roman"/>
                <w:b/>
                <w:caps/>
                <w:sz w:val="22"/>
                <w:szCs w:val="22"/>
              </w:rPr>
            </w:pPr>
          </w:p>
          <w:p w14:paraId="3082DECC" w14:textId="77777777" w:rsidR="006227C7" w:rsidRPr="006227C7" w:rsidRDefault="006227C7" w:rsidP="006227C7">
            <w:pPr>
              <w:widowControl/>
              <w:autoSpaceDE/>
              <w:autoSpaceDN/>
              <w:adjustRightInd/>
              <w:rPr>
                <w:rFonts w:eastAsia="Times New Roman"/>
                <w:b/>
                <w:caps/>
                <w:sz w:val="22"/>
                <w:szCs w:val="22"/>
              </w:rPr>
            </w:pPr>
          </w:p>
          <w:p w14:paraId="27AA1339" w14:textId="77777777" w:rsidR="006227C7" w:rsidRPr="006227C7" w:rsidRDefault="006227C7" w:rsidP="006227C7">
            <w:pPr>
              <w:widowControl/>
              <w:autoSpaceDE/>
              <w:autoSpaceDN/>
              <w:adjustRightInd/>
              <w:rPr>
                <w:rFonts w:eastAsia="Times New Roman"/>
                <w:b/>
                <w:caps/>
                <w:sz w:val="22"/>
                <w:szCs w:val="22"/>
              </w:rPr>
            </w:pPr>
          </w:p>
          <w:p w14:paraId="42B046C0" w14:textId="77777777" w:rsidR="006227C7" w:rsidRPr="006227C7" w:rsidRDefault="006227C7" w:rsidP="006227C7">
            <w:pPr>
              <w:widowControl/>
              <w:autoSpaceDE/>
              <w:autoSpaceDN/>
              <w:adjustRightInd/>
              <w:rPr>
                <w:rFonts w:eastAsia="Times New Roman"/>
                <w:b/>
                <w:caps/>
                <w:sz w:val="22"/>
                <w:szCs w:val="22"/>
              </w:rPr>
            </w:pPr>
          </w:p>
          <w:p w14:paraId="7F9713CE" w14:textId="77777777" w:rsidR="006227C7" w:rsidRPr="006227C7" w:rsidRDefault="006227C7" w:rsidP="006227C7">
            <w:pPr>
              <w:widowControl/>
              <w:autoSpaceDE/>
              <w:autoSpaceDN/>
              <w:adjustRightInd/>
              <w:jc w:val="center"/>
              <w:rPr>
                <w:rFonts w:eastAsia="Times New Roman"/>
                <w:b/>
                <w:caps/>
                <w:sz w:val="22"/>
                <w:szCs w:val="22"/>
              </w:rPr>
            </w:pPr>
            <w:r w:rsidRPr="006227C7">
              <w:rPr>
                <w:rFonts w:eastAsia="Times New Roman"/>
                <w:b/>
              </w:rPr>
              <w:t>МО «Поселок Айхал», 2021 год</w:t>
            </w:r>
          </w:p>
          <w:p w14:paraId="61DFC0CB" w14:textId="77777777" w:rsidR="006227C7" w:rsidRPr="006227C7" w:rsidRDefault="006227C7" w:rsidP="006227C7">
            <w:pPr>
              <w:widowControl/>
              <w:autoSpaceDE/>
              <w:autoSpaceDN/>
              <w:adjustRightInd/>
              <w:rPr>
                <w:rFonts w:eastAsia="Times New Roman"/>
                <w:sz w:val="22"/>
                <w:szCs w:val="22"/>
              </w:rPr>
            </w:pPr>
          </w:p>
        </w:tc>
      </w:tr>
    </w:tbl>
    <w:p w14:paraId="2FF45840" w14:textId="77777777" w:rsidR="006227C7" w:rsidRPr="006227C7" w:rsidRDefault="006227C7" w:rsidP="006227C7">
      <w:pPr>
        <w:widowControl/>
        <w:autoSpaceDE/>
        <w:autoSpaceDN/>
        <w:adjustRightInd/>
        <w:ind w:left="360"/>
        <w:jc w:val="center"/>
        <w:rPr>
          <w:rFonts w:eastAsia="Times New Roman"/>
          <w:b/>
        </w:rPr>
      </w:pPr>
    </w:p>
    <w:p w14:paraId="4BEA657E" w14:textId="77777777" w:rsidR="006227C7" w:rsidRPr="006227C7" w:rsidRDefault="006227C7" w:rsidP="006227C7">
      <w:pPr>
        <w:widowControl/>
        <w:autoSpaceDE/>
        <w:autoSpaceDN/>
        <w:adjustRightInd/>
        <w:ind w:left="360"/>
        <w:jc w:val="center"/>
        <w:rPr>
          <w:rFonts w:eastAsia="Times New Roman"/>
          <w:b/>
        </w:rPr>
      </w:pPr>
      <w:r w:rsidRPr="006227C7">
        <w:rPr>
          <w:rFonts w:eastAsia="Times New Roman"/>
          <w:b/>
        </w:rPr>
        <w:t>ПАСПОРТ</w:t>
      </w:r>
    </w:p>
    <w:p w14:paraId="7A446F3B" w14:textId="77777777" w:rsidR="006227C7" w:rsidRPr="006227C7" w:rsidRDefault="006227C7" w:rsidP="006227C7">
      <w:pPr>
        <w:widowControl/>
        <w:autoSpaceDE/>
        <w:autoSpaceDN/>
        <w:adjustRightInd/>
        <w:ind w:left="360"/>
        <w:jc w:val="center"/>
        <w:rPr>
          <w:rFonts w:eastAsia="Times New Roman"/>
          <w:b/>
        </w:rPr>
      </w:pPr>
      <w:r w:rsidRPr="006227C7">
        <w:rPr>
          <w:rFonts w:eastAsia="Times New Roman"/>
          <w:b/>
        </w:rPr>
        <w:t>Муниципальной программы «Поддержка и развитие малого и среднего</w:t>
      </w:r>
    </w:p>
    <w:p w14:paraId="2E6C302F" w14:textId="77777777" w:rsidR="006227C7" w:rsidRPr="006227C7" w:rsidRDefault="006227C7" w:rsidP="006227C7">
      <w:pPr>
        <w:widowControl/>
        <w:autoSpaceDE/>
        <w:autoSpaceDN/>
        <w:adjustRightInd/>
        <w:ind w:left="360"/>
        <w:jc w:val="center"/>
        <w:rPr>
          <w:rFonts w:eastAsia="Times New Roman"/>
          <w:b/>
        </w:rPr>
      </w:pPr>
      <w:r w:rsidRPr="006227C7">
        <w:rPr>
          <w:rFonts w:eastAsia="Times New Roman"/>
          <w:b/>
        </w:rPr>
        <w:t>Предпринимательства в поселке Айхал Мирнинского района</w:t>
      </w:r>
    </w:p>
    <w:p w14:paraId="07813765" w14:textId="77777777" w:rsidR="006227C7" w:rsidRPr="006227C7" w:rsidRDefault="006227C7" w:rsidP="006227C7">
      <w:pPr>
        <w:widowControl/>
        <w:autoSpaceDE/>
        <w:autoSpaceDN/>
        <w:adjustRightInd/>
        <w:ind w:left="360"/>
        <w:jc w:val="center"/>
        <w:rPr>
          <w:rFonts w:eastAsia="Times New Roman"/>
          <w:b/>
        </w:rPr>
      </w:pPr>
      <w:r w:rsidRPr="006227C7">
        <w:rPr>
          <w:rFonts w:eastAsia="Times New Roman"/>
          <w:b/>
        </w:rPr>
        <w:t>Республики Саха (Якутия) на 2017-2023 годы»</w:t>
      </w:r>
    </w:p>
    <w:p w14:paraId="0336D9A3" w14:textId="77777777" w:rsidR="006227C7" w:rsidRPr="006227C7" w:rsidRDefault="006227C7" w:rsidP="006227C7">
      <w:pPr>
        <w:widowControl/>
        <w:autoSpaceDE/>
        <w:autoSpaceDN/>
        <w:adjustRightInd/>
        <w:rPr>
          <w:rFonts w:eastAsia="Times New Roman"/>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922"/>
        <w:gridCol w:w="869"/>
        <w:gridCol w:w="968"/>
        <w:gridCol w:w="1126"/>
        <w:gridCol w:w="905"/>
        <w:gridCol w:w="827"/>
        <w:gridCol w:w="676"/>
        <w:gridCol w:w="7"/>
        <w:gridCol w:w="673"/>
        <w:gridCol w:w="8"/>
        <w:gridCol w:w="10"/>
        <w:gridCol w:w="10"/>
        <w:gridCol w:w="14"/>
      </w:tblGrid>
      <w:tr w:rsidR="006227C7" w:rsidRPr="006227C7" w14:paraId="18C9675C" w14:textId="77777777" w:rsidTr="00380CA7">
        <w:tc>
          <w:tcPr>
            <w:tcW w:w="2330" w:type="dxa"/>
            <w:tcBorders>
              <w:top w:val="single" w:sz="4" w:space="0" w:color="auto"/>
              <w:left w:val="single" w:sz="4" w:space="0" w:color="auto"/>
              <w:bottom w:val="single" w:sz="4" w:space="0" w:color="auto"/>
              <w:right w:val="single" w:sz="4" w:space="0" w:color="auto"/>
            </w:tcBorders>
            <w:shd w:val="clear" w:color="auto" w:fill="auto"/>
          </w:tcPr>
          <w:p w14:paraId="6A4801AD" w14:textId="77777777" w:rsidR="006227C7" w:rsidRPr="006227C7" w:rsidRDefault="006227C7" w:rsidP="006227C7">
            <w:pPr>
              <w:widowControl/>
              <w:autoSpaceDE/>
              <w:autoSpaceDN/>
              <w:adjustRightInd/>
              <w:rPr>
                <w:rFonts w:eastAsia="Times New Roman"/>
              </w:rPr>
            </w:pPr>
            <w:r w:rsidRPr="006227C7">
              <w:rPr>
                <w:rFonts w:eastAsia="Times New Roman"/>
              </w:rPr>
              <w:t>Наименование муниципальной</w:t>
            </w:r>
            <w:r w:rsidRPr="006227C7">
              <w:rPr>
                <w:rFonts w:eastAsia="Times New Roman"/>
              </w:rPr>
              <w:br/>
              <w:t xml:space="preserve">программы                   </w:t>
            </w:r>
          </w:p>
        </w:tc>
        <w:tc>
          <w:tcPr>
            <w:tcW w:w="7314" w:type="dxa"/>
            <w:gridSpan w:val="13"/>
            <w:tcBorders>
              <w:top w:val="single" w:sz="4" w:space="0" w:color="auto"/>
              <w:left w:val="single" w:sz="4" w:space="0" w:color="auto"/>
              <w:bottom w:val="single" w:sz="4" w:space="0" w:color="auto"/>
              <w:right w:val="single" w:sz="4" w:space="0" w:color="auto"/>
            </w:tcBorders>
          </w:tcPr>
          <w:p w14:paraId="67754448" w14:textId="77777777" w:rsidR="006227C7" w:rsidRPr="006227C7" w:rsidRDefault="006227C7" w:rsidP="006227C7">
            <w:pPr>
              <w:widowControl/>
              <w:autoSpaceDE/>
              <w:autoSpaceDN/>
              <w:adjustRightInd/>
              <w:ind w:left="360"/>
              <w:rPr>
                <w:rFonts w:eastAsia="Times New Roman"/>
              </w:rPr>
            </w:pPr>
            <w:r w:rsidRPr="006227C7">
              <w:rPr>
                <w:rFonts w:eastAsia="Times New Roman"/>
              </w:rPr>
              <w:t>Муниципальная программа «Поддержка и развитие малого и среднего предпринимательства в поселке Айхал Мирнинского района Республики Саха (Якутия) на 2017-2023 годы» далее Программа.</w:t>
            </w:r>
          </w:p>
        </w:tc>
      </w:tr>
      <w:tr w:rsidR="006227C7" w:rsidRPr="006227C7" w14:paraId="3E246526" w14:textId="77777777" w:rsidTr="00380CA7">
        <w:tc>
          <w:tcPr>
            <w:tcW w:w="2330" w:type="dxa"/>
            <w:tcBorders>
              <w:left w:val="single" w:sz="4" w:space="0" w:color="auto"/>
              <w:bottom w:val="single" w:sz="4" w:space="0" w:color="auto"/>
              <w:right w:val="single" w:sz="4" w:space="0" w:color="auto"/>
            </w:tcBorders>
            <w:shd w:val="clear" w:color="auto" w:fill="auto"/>
          </w:tcPr>
          <w:p w14:paraId="018EE8CD" w14:textId="77777777" w:rsidR="006227C7" w:rsidRPr="006227C7" w:rsidRDefault="006227C7" w:rsidP="006227C7">
            <w:pPr>
              <w:widowControl/>
              <w:autoSpaceDE/>
              <w:autoSpaceDN/>
              <w:adjustRightInd/>
              <w:rPr>
                <w:rFonts w:eastAsia="Times New Roman"/>
              </w:rPr>
            </w:pPr>
            <w:r w:rsidRPr="006227C7">
              <w:rPr>
                <w:rFonts w:eastAsia="Times New Roman"/>
              </w:rPr>
              <w:t xml:space="preserve">Цели муниципальной        </w:t>
            </w:r>
            <w:r w:rsidRPr="006227C7">
              <w:rPr>
                <w:rFonts w:eastAsia="Times New Roman"/>
              </w:rPr>
              <w:br/>
              <w:t xml:space="preserve">программы                   </w:t>
            </w:r>
          </w:p>
        </w:tc>
        <w:tc>
          <w:tcPr>
            <w:tcW w:w="7314" w:type="dxa"/>
            <w:gridSpan w:val="13"/>
            <w:tcBorders>
              <w:left w:val="single" w:sz="4" w:space="0" w:color="auto"/>
              <w:bottom w:val="single" w:sz="4" w:space="0" w:color="auto"/>
              <w:right w:val="single" w:sz="4" w:space="0" w:color="auto"/>
            </w:tcBorders>
          </w:tcPr>
          <w:p w14:paraId="6285B2AC" w14:textId="77777777" w:rsidR="006227C7" w:rsidRPr="006227C7" w:rsidRDefault="006227C7" w:rsidP="006227C7">
            <w:pPr>
              <w:widowControl/>
              <w:autoSpaceDE/>
              <w:autoSpaceDN/>
              <w:adjustRightInd/>
              <w:ind w:left="360"/>
              <w:rPr>
                <w:rFonts w:eastAsia="Times New Roman"/>
              </w:rPr>
            </w:pPr>
            <w:r w:rsidRPr="006227C7">
              <w:rPr>
                <w:rFonts w:eastAsia="Times New Roman"/>
              </w:rPr>
              <w:t>Создание и обеспечение благоприятных условий для развития и повышения конкурентоспособности малого и среднего предпринимательства на территории МО «Поселок Айхал», Мирнинского района, Республики Саха (Якутия).</w:t>
            </w:r>
          </w:p>
        </w:tc>
      </w:tr>
      <w:tr w:rsidR="006227C7" w:rsidRPr="006227C7" w14:paraId="6F457E95" w14:textId="77777777" w:rsidTr="00380CA7">
        <w:tc>
          <w:tcPr>
            <w:tcW w:w="2330" w:type="dxa"/>
            <w:tcBorders>
              <w:left w:val="single" w:sz="4" w:space="0" w:color="auto"/>
              <w:bottom w:val="single" w:sz="4" w:space="0" w:color="auto"/>
              <w:right w:val="single" w:sz="4" w:space="0" w:color="auto"/>
            </w:tcBorders>
            <w:shd w:val="clear" w:color="auto" w:fill="auto"/>
          </w:tcPr>
          <w:p w14:paraId="154940FE" w14:textId="77777777" w:rsidR="006227C7" w:rsidRPr="006227C7" w:rsidRDefault="006227C7" w:rsidP="006227C7">
            <w:pPr>
              <w:widowControl/>
              <w:autoSpaceDE/>
              <w:autoSpaceDN/>
              <w:adjustRightInd/>
              <w:rPr>
                <w:rFonts w:eastAsia="Times New Roman"/>
              </w:rPr>
            </w:pPr>
            <w:r w:rsidRPr="006227C7">
              <w:rPr>
                <w:rFonts w:eastAsia="Times New Roman"/>
              </w:rPr>
              <w:t xml:space="preserve">Задачи муниципальной      </w:t>
            </w:r>
            <w:r w:rsidRPr="006227C7">
              <w:rPr>
                <w:rFonts w:eastAsia="Times New Roman"/>
              </w:rPr>
              <w:br/>
              <w:t xml:space="preserve">программы                   </w:t>
            </w:r>
          </w:p>
        </w:tc>
        <w:tc>
          <w:tcPr>
            <w:tcW w:w="7314" w:type="dxa"/>
            <w:gridSpan w:val="13"/>
            <w:tcBorders>
              <w:left w:val="single" w:sz="4" w:space="0" w:color="auto"/>
              <w:bottom w:val="single" w:sz="4" w:space="0" w:color="auto"/>
              <w:right w:val="single" w:sz="4" w:space="0" w:color="auto"/>
            </w:tcBorders>
          </w:tcPr>
          <w:p w14:paraId="364F101D" w14:textId="77777777" w:rsidR="006227C7" w:rsidRPr="006227C7" w:rsidRDefault="006227C7" w:rsidP="006227C7">
            <w:pPr>
              <w:widowControl/>
              <w:autoSpaceDE/>
              <w:autoSpaceDN/>
              <w:adjustRightInd/>
              <w:ind w:left="360"/>
              <w:rPr>
                <w:rFonts w:eastAsia="Times New Roman"/>
              </w:rPr>
            </w:pPr>
            <w:r w:rsidRPr="006227C7">
              <w:rPr>
                <w:rFonts w:eastAsia="Times New Roman"/>
              </w:rPr>
              <w:t>1. Создание дополнительных стимулов для вовлечения незанятого населения в сферу малого бизнеса.</w:t>
            </w:r>
          </w:p>
          <w:p w14:paraId="1229F916" w14:textId="77777777" w:rsidR="006227C7" w:rsidRPr="006227C7" w:rsidRDefault="006227C7" w:rsidP="006227C7">
            <w:pPr>
              <w:widowControl/>
              <w:autoSpaceDE/>
              <w:autoSpaceDN/>
              <w:adjustRightInd/>
              <w:ind w:left="360"/>
              <w:rPr>
                <w:rFonts w:eastAsia="Times New Roman"/>
              </w:rPr>
            </w:pPr>
            <w:r w:rsidRPr="006227C7">
              <w:rPr>
                <w:rFonts w:eastAsia="Times New Roman"/>
              </w:rPr>
              <w:t>2. Обеспечение доступа субъектов малого и среднего предпринимательства к финансовой, имущественной поддержке, оказываемой в рамках муниципальной поддержки малого и среднего предпринимательства.</w:t>
            </w:r>
          </w:p>
        </w:tc>
      </w:tr>
      <w:tr w:rsidR="006227C7" w:rsidRPr="006227C7" w14:paraId="21AF6D31" w14:textId="77777777" w:rsidTr="00380CA7">
        <w:tc>
          <w:tcPr>
            <w:tcW w:w="2330" w:type="dxa"/>
            <w:tcBorders>
              <w:left w:val="single" w:sz="4" w:space="0" w:color="auto"/>
              <w:bottom w:val="single" w:sz="4" w:space="0" w:color="auto"/>
              <w:right w:val="single" w:sz="4" w:space="0" w:color="auto"/>
            </w:tcBorders>
            <w:shd w:val="clear" w:color="auto" w:fill="auto"/>
          </w:tcPr>
          <w:p w14:paraId="5815FFCE" w14:textId="77777777" w:rsidR="006227C7" w:rsidRPr="006227C7" w:rsidRDefault="006227C7" w:rsidP="006227C7">
            <w:pPr>
              <w:widowControl/>
              <w:autoSpaceDE/>
              <w:autoSpaceDN/>
              <w:adjustRightInd/>
              <w:rPr>
                <w:rFonts w:eastAsia="Times New Roman"/>
              </w:rPr>
            </w:pPr>
            <w:r w:rsidRPr="006227C7">
              <w:rPr>
                <w:rFonts w:eastAsia="Times New Roman"/>
              </w:rPr>
              <w:t xml:space="preserve">Координатор муниципальной программы                   </w:t>
            </w:r>
          </w:p>
        </w:tc>
        <w:tc>
          <w:tcPr>
            <w:tcW w:w="7314" w:type="dxa"/>
            <w:gridSpan w:val="13"/>
            <w:tcBorders>
              <w:left w:val="single" w:sz="4" w:space="0" w:color="auto"/>
              <w:bottom w:val="single" w:sz="4" w:space="0" w:color="auto"/>
              <w:right w:val="single" w:sz="4" w:space="0" w:color="auto"/>
            </w:tcBorders>
          </w:tcPr>
          <w:p w14:paraId="5F036E68" w14:textId="77777777" w:rsidR="006227C7" w:rsidRPr="006227C7" w:rsidRDefault="006227C7" w:rsidP="006227C7">
            <w:pPr>
              <w:widowControl/>
              <w:autoSpaceDE/>
              <w:autoSpaceDN/>
              <w:adjustRightInd/>
              <w:ind w:left="360"/>
              <w:rPr>
                <w:rFonts w:eastAsia="Times New Roman"/>
              </w:rPr>
            </w:pPr>
            <w:r w:rsidRPr="006227C7">
              <w:rPr>
                <w:rFonts w:eastAsia="Times New Roman"/>
              </w:rPr>
              <w:t>Глава МО «Поселок Айхал»</w:t>
            </w:r>
          </w:p>
        </w:tc>
      </w:tr>
      <w:tr w:rsidR="006227C7" w:rsidRPr="006227C7" w14:paraId="09271430" w14:textId="77777777" w:rsidTr="00380CA7">
        <w:tc>
          <w:tcPr>
            <w:tcW w:w="2330" w:type="dxa"/>
            <w:tcBorders>
              <w:left w:val="single" w:sz="4" w:space="0" w:color="auto"/>
              <w:bottom w:val="single" w:sz="4" w:space="0" w:color="auto"/>
              <w:right w:val="single" w:sz="4" w:space="0" w:color="auto"/>
            </w:tcBorders>
            <w:shd w:val="clear" w:color="auto" w:fill="auto"/>
          </w:tcPr>
          <w:p w14:paraId="61FCA95F" w14:textId="77777777" w:rsidR="006227C7" w:rsidRPr="006227C7" w:rsidRDefault="006227C7" w:rsidP="006227C7">
            <w:pPr>
              <w:widowControl/>
              <w:autoSpaceDE/>
              <w:autoSpaceDN/>
              <w:adjustRightInd/>
              <w:rPr>
                <w:rFonts w:eastAsia="Times New Roman"/>
              </w:rPr>
            </w:pPr>
            <w:r w:rsidRPr="006227C7">
              <w:rPr>
                <w:rFonts w:eastAsia="Times New Roman"/>
              </w:rPr>
              <w:t xml:space="preserve">Заказчик    </w:t>
            </w:r>
            <w:r w:rsidRPr="006227C7">
              <w:rPr>
                <w:rFonts w:eastAsia="Times New Roman"/>
              </w:rPr>
              <w:br/>
              <w:t xml:space="preserve">муниципальной программы   </w:t>
            </w:r>
          </w:p>
        </w:tc>
        <w:tc>
          <w:tcPr>
            <w:tcW w:w="7314" w:type="dxa"/>
            <w:gridSpan w:val="13"/>
            <w:tcBorders>
              <w:left w:val="single" w:sz="4" w:space="0" w:color="auto"/>
              <w:bottom w:val="single" w:sz="4" w:space="0" w:color="auto"/>
              <w:right w:val="single" w:sz="4" w:space="0" w:color="auto"/>
            </w:tcBorders>
          </w:tcPr>
          <w:p w14:paraId="34FA80AC" w14:textId="77777777" w:rsidR="006227C7" w:rsidRPr="006227C7" w:rsidRDefault="006227C7" w:rsidP="006227C7">
            <w:pPr>
              <w:widowControl/>
              <w:autoSpaceDE/>
              <w:autoSpaceDN/>
              <w:adjustRightInd/>
              <w:ind w:left="360"/>
              <w:rPr>
                <w:rFonts w:eastAsia="Times New Roman"/>
              </w:rPr>
            </w:pPr>
            <w:r w:rsidRPr="006227C7">
              <w:rPr>
                <w:rFonts w:eastAsia="Times New Roman"/>
              </w:rPr>
              <w:t>Администрация МО «Поселок Айхал» далее уполномоченный орган</w:t>
            </w:r>
          </w:p>
        </w:tc>
      </w:tr>
      <w:tr w:rsidR="006227C7" w:rsidRPr="006227C7" w14:paraId="074FF460" w14:textId="77777777" w:rsidTr="00380CA7">
        <w:tc>
          <w:tcPr>
            <w:tcW w:w="2330" w:type="dxa"/>
            <w:tcBorders>
              <w:left w:val="single" w:sz="4" w:space="0" w:color="auto"/>
              <w:bottom w:val="single" w:sz="4" w:space="0" w:color="auto"/>
              <w:right w:val="single" w:sz="4" w:space="0" w:color="auto"/>
            </w:tcBorders>
            <w:shd w:val="clear" w:color="auto" w:fill="auto"/>
          </w:tcPr>
          <w:p w14:paraId="3B3E36C7" w14:textId="77777777" w:rsidR="006227C7" w:rsidRPr="006227C7" w:rsidRDefault="006227C7" w:rsidP="006227C7">
            <w:pPr>
              <w:widowControl/>
              <w:autoSpaceDE/>
              <w:autoSpaceDN/>
              <w:adjustRightInd/>
              <w:rPr>
                <w:rFonts w:eastAsia="Times New Roman"/>
              </w:rPr>
            </w:pPr>
            <w:r w:rsidRPr="006227C7">
              <w:rPr>
                <w:rFonts w:eastAsia="Times New Roman"/>
              </w:rPr>
              <w:t xml:space="preserve">Сроки реализации            </w:t>
            </w:r>
            <w:r w:rsidRPr="006227C7">
              <w:rPr>
                <w:rFonts w:eastAsia="Times New Roman"/>
              </w:rPr>
              <w:br/>
              <w:t xml:space="preserve">муниципальной  программы   </w:t>
            </w:r>
          </w:p>
        </w:tc>
        <w:tc>
          <w:tcPr>
            <w:tcW w:w="7314" w:type="dxa"/>
            <w:gridSpan w:val="13"/>
            <w:tcBorders>
              <w:left w:val="single" w:sz="4" w:space="0" w:color="auto"/>
              <w:bottom w:val="single" w:sz="4" w:space="0" w:color="auto"/>
              <w:right w:val="single" w:sz="4" w:space="0" w:color="auto"/>
            </w:tcBorders>
          </w:tcPr>
          <w:p w14:paraId="5CC832C1" w14:textId="77777777" w:rsidR="006227C7" w:rsidRPr="006227C7" w:rsidRDefault="006227C7" w:rsidP="006227C7">
            <w:pPr>
              <w:widowControl/>
              <w:autoSpaceDE/>
              <w:autoSpaceDN/>
              <w:adjustRightInd/>
              <w:ind w:left="360"/>
              <w:rPr>
                <w:rFonts w:eastAsia="Times New Roman"/>
              </w:rPr>
            </w:pPr>
            <w:r w:rsidRPr="006227C7">
              <w:rPr>
                <w:rFonts w:eastAsia="Times New Roman"/>
              </w:rPr>
              <w:t>2017-2023 годы.</w:t>
            </w:r>
          </w:p>
        </w:tc>
      </w:tr>
      <w:tr w:rsidR="006227C7" w:rsidRPr="006227C7" w14:paraId="66E60754" w14:textId="77777777" w:rsidTr="00380CA7">
        <w:tc>
          <w:tcPr>
            <w:tcW w:w="2330" w:type="dxa"/>
            <w:tcBorders>
              <w:left w:val="single" w:sz="4" w:space="0" w:color="auto"/>
              <w:bottom w:val="single" w:sz="4" w:space="0" w:color="auto"/>
              <w:right w:val="single" w:sz="4" w:space="0" w:color="auto"/>
            </w:tcBorders>
            <w:shd w:val="clear" w:color="auto" w:fill="auto"/>
          </w:tcPr>
          <w:p w14:paraId="215ECDAF" w14:textId="77777777" w:rsidR="006227C7" w:rsidRPr="006227C7" w:rsidRDefault="006227C7" w:rsidP="006227C7">
            <w:pPr>
              <w:widowControl/>
              <w:autoSpaceDE/>
              <w:autoSpaceDN/>
              <w:adjustRightInd/>
              <w:rPr>
                <w:rFonts w:eastAsia="Times New Roman"/>
              </w:rPr>
            </w:pPr>
            <w:r w:rsidRPr="006227C7">
              <w:rPr>
                <w:rFonts w:eastAsia="Times New Roman"/>
              </w:rPr>
              <w:t>Разработчик муниципальной программы</w:t>
            </w:r>
          </w:p>
        </w:tc>
        <w:tc>
          <w:tcPr>
            <w:tcW w:w="7314" w:type="dxa"/>
            <w:gridSpan w:val="13"/>
            <w:tcBorders>
              <w:left w:val="single" w:sz="4" w:space="0" w:color="auto"/>
              <w:bottom w:val="single" w:sz="4" w:space="0" w:color="auto"/>
              <w:right w:val="single" w:sz="4" w:space="0" w:color="auto"/>
            </w:tcBorders>
          </w:tcPr>
          <w:p w14:paraId="4D057F00" w14:textId="77777777" w:rsidR="006227C7" w:rsidRPr="006227C7" w:rsidRDefault="006227C7" w:rsidP="006227C7">
            <w:pPr>
              <w:widowControl/>
              <w:autoSpaceDE/>
              <w:autoSpaceDN/>
              <w:adjustRightInd/>
              <w:ind w:left="360"/>
              <w:rPr>
                <w:rFonts w:eastAsia="Times New Roman"/>
              </w:rPr>
            </w:pPr>
            <w:r w:rsidRPr="006227C7">
              <w:rPr>
                <w:rFonts w:eastAsia="Times New Roman"/>
              </w:rPr>
              <w:t>Главный специалист ПР и РП Администрации МО «Поселок Айхал»</w:t>
            </w:r>
          </w:p>
        </w:tc>
      </w:tr>
      <w:tr w:rsidR="006227C7" w:rsidRPr="006227C7" w14:paraId="4D240030" w14:textId="77777777" w:rsidTr="00380CA7">
        <w:tc>
          <w:tcPr>
            <w:tcW w:w="2330" w:type="dxa"/>
            <w:tcBorders>
              <w:left w:val="single" w:sz="4" w:space="0" w:color="auto"/>
              <w:bottom w:val="single" w:sz="4" w:space="0" w:color="auto"/>
              <w:right w:val="single" w:sz="4" w:space="0" w:color="auto"/>
            </w:tcBorders>
            <w:shd w:val="clear" w:color="auto" w:fill="auto"/>
          </w:tcPr>
          <w:p w14:paraId="21B403AD" w14:textId="77777777" w:rsidR="006227C7" w:rsidRPr="006227C7" w:rsidRDefault="006227C7" w:rsidP="006227C7">
            <w:pPr>
              <w:widowControl/>
              <w:autoSpaceDE/>
              <w:autoSpaceDN/>
              <w:adjustRightInd/>
              <w:rPr>
                <w:rFonts w:eastAsia="Times New Roman"/>
              </w:rPr>
            </w:pPr>
            <w:r w:rsidRPr="006227C7">
              <w:rPr>
                <w:rFonts w:eastAsia="Times New Roman"/>
              </w:rPr>
              <w:t xml:space="preserve">Перечень подпрограмм </w:t>
            </w:r>
          </w:p>
        </w:tc>
        <w:tc>
          <w:tcPr>
            <w:tcW w:w="7314" w:type="dxa"/>
            <w:gridSpan w:val="13"/>
            <w:tcBorders>
              <w:left w:val="single" w:sz="4" w:space="0" w:color="auto"/>
              <w:bottom w:val="single" w:sz="4" w:space="0" w:color="auto"/>
              <w:right w:val="single" w:sz="4" w:space="0" w:color="auto"/>
            </w:tcBorders>
          </w:tcPr>
          <w:p w14:paraId="11FDB561" w14:textId="77777777" w:rsidR="006227C7" w:rsidRPr="006227C7" w:rsidRDefault="006227C7" w:rsidP="006227C7">
            <w:pPr>
              <w:widowControl/>
              <w:autoSpaceDE/>
              <w:autoSpaceDN/>
              <w:adjustRightInd/>
              <w:ind w:left="360"/>
              <w:rPr>
                <w:rFonts w:eastAsia="Times New Roman"/>
              </w:rPr>
            </w:pPr>
            <w:r w:rsidRPr="006227C7">
              <w:rPr>
                <w:rFonts w:eastAsia="Times New Roman"/>
              </w:rPr>
              <w:t>-</w:t>
            </w:r>
          </w:p>
        </w:tc>
      </w:tr>
      <w:tr w:rsidR="006227C7" w:rsidRPr="006227C7" w14:paraId="14C37F05" w14:textId="77777777" w:rsidTr="00380CA7">
        <w:tc>
          <w:tcPr>
            <w:tcW w:w="2330" w:type="dxa"/>
            <w:vMerge w:val="restart"/>
            <w:shd w:val="clear" w:color="auto" w:fill="auto"/>
          </w:tcPr>
          <w:p w14:paraId="792802E2" w14:textId="77777777" w:rsidR="006227C7" w:rsidRPr="006227C7" w:rsidRDefault="006227C7" w:rsidP="006227C7">
            <w:pPr>
              <w:widowControl/>
              <w:autoSpaceDE/>
              <w:autoSpaceDN/>
              <w:adjustRightInd/>
              <w:rPr>
                <w:rFonts w:eastAsia="Times New Roman"/>
                <w:color w:val="FF0000"/>
                <w:sz w:val="20"/>
                <w:szCs w:val="20"/>
              </w:rPr>
            </w:pPr>
            <w:r w:rsidRPr="006227C7">
              <w:rPr>
                <w:rFonts w:eastAsia="Times New Roman"/>
              </w:rPr>
              <w:t xml:space="preserve">Объем финансирования    </w:t>
            </w:r>
            <w:r w:rsidRPr="006227C7">
              <w:rPr>
                <w:rFonts w:eastAsia="Times New Roman"/>
              </w:rPr>
              <w:br/>
              <w:t xml:space="preserve">муниципальной программы,  </w:t>
            </w:r>
            <w:r w:rsidRPr="006227C7">
              <w:rPr>
                <w:rFonts w:eastAsia="Times New Roman"/>
              </w:rPr>
              <w:br/>
              <w:t xml:space="preserve">в том числе по годам и источникам финансирования:       </w:t>
            </w:r>
          </w:p>
        </w:tc>
        <w:tc>
          <w:tcPr>
            <w:tcW w:w="7314" w:type="dxa"/>
            <w:gridSpan w:val="13"/>
          </w:tcPr>
          <w:p w14:paraId="0F0382F4" w14:textId="77777777" w:rsidR="006227C7" w:rsidRPr="006227C7" w:rsidRDefault="006227C7" w:rsidP="006227C7">
            <w:pPr>
              <w:widowControl/>
              <w:autoSpaceDE/>
              <w:autoSpaceDN/>
              <w:adjustRightInd/>
              <w:jc w:val="center"/>
              <w:rPr>
                <w:rFonts w:eastAsia="Times New Roman"/>
              </w:rPr>
            </w:pPr>
            <w:r w:rsidRPr="006227C7">
              <w:rPr>
                <w:rFonts w:eastAsia="Times New Roman"/>
              </w:rPr>
              <w:t>Расходы (тыс. рублей)</w:t>
            </w:r>
          </w:p>
        </w:tc>
      </w:tr>
      <w:tr w:rsidR="006227C7" w:rsidRPr="006227C7" w14:paraId="6426EE1F" w14:textId="77777777" w:rsidTr="00380CA7">
        <w:trPr>
          <w:gridAfter w:val="3"/>
          <w:wAfter w:w="75" w:type="dxa"/>
        </w:trPr>
        <w:tc>
          <w:tcPr>
            <w:tcW w:w="2330" w:type="dxa"/>
            <w:vMerge/>
            <w:shd w:val="clear" w:color="auto" w:fill="auto"/>
          </w:tcPr>
          <w:p w14:paraId="2AEC9505" w14:textId="77777777" w:rsidR="006227C7" w:rsidRPr="006227C7" w:rsidRDefault="006227C7" w:rsidP="006227C7">
            <w:pPr>
              <w:widowControl/>
              <w:autoSpaceDE/>
              <w:autoSpaceDN/>
              <w:adjustRightInd/>
              <w:rPr>
                <w:rFonts w:eastAsia="Times New Roman"/>
                <w:color w:val="FF0000"/>
                <w:sz w:val="20"/>
                <w:szCs w:val="20"/>
              </w:rPr>
            </w:pPr>
          </w:p>
        </w:tc>
        <w:tc>
          <w:tcPr>
            <w:tcW w:w="1039" w:type="dxa"/>
            <w:tcBorders>
              <w:left w:val="single" w:sz="4" w:space="0" w:color="auto"/>
              <w:bottom w:val="single" w:sz="4" w:space="0" w:color="auto"/>
              <w:right w:val="single" w:sz="4" w:space="0" w:color="auto"/>
            </w:tcBorders>
            <w:shd w:val="clear" w:color="auto" w:fill="auto"/>
          </w:tcPr>
          <w:p w14:paraId="511DAF1E" w14:textId="77777777" w:rsidR="006227C7" w:rsidRPr="006227C7" w:rsidRDefault="006227C7" w:rsidP="006227C7">
            <w:pPr>
              <w:widowControl/>
              <w:autoSpaceDE/>
              <w:autoSpaceDN/>
              <w:adjustRightInd/>
              <w:rPr>
                <w:rFonts w:eastAsia="Times New Roman"/>
                <w:sz w:val="20"/>
                <w:szCs w:val="20"/>
              </w:rPr>
            </w:pPr>
            <w:r w:rsidRPr="006227C7">
              <w:rPr>
                <w:rFonts w:eastAsia="Times New Roman"/>
                <w:sz w:val="20"/>
                <w:szCs w:val="20"/>
              </w:rPr>
              <w:t>Итого</w:t>
            </w:r>
          </w:p>
        </w:tc>
        <w:tc>
          <w:tcPr>
            <w:tcW w:w="868" w:type="dxa"/>
            <w:tcBorders>
              <w:left w:val="single" w:sz="4" w:space="0" w:color="auto"/>
              <w:bottom w:val="single" w:sz="4" w:space="0" w:color="auto"/>
              <w:right w:val="single" w:sz="4" w:space="0" w:color="auto"/>
            </w:tcBorders>
            <w:shd w:val="clear" w:color="auto" w:fill="auto"/>
          </w:tcPr>
          <w:p w14:paraId="7AD3E49E" w14:textId="77777777" w:rsidR="006227C7" w:rsidRPr="006227C7" w:rsidRDefault="006227C7" w:rsidP="006227C7">
            <w:pPr>
              <w:widowControl/>
              <w:autoSpaceDE/>
              <w:autoSpaceDN/>
              <w:adjustRightInd/>
              <w:rPr>
                <w:rFonts w:eastAsia="Times New Roman"/>
                <w:sz w:val="20"/>
                <w:szCs w:val="20"/>
              </w:rPr>
            </w:pPr>
            <w:r w:rsidRPr="006227C7">
              <w:rPr>
                <w:rFonts w:eastAsia="Times New Roman"/>
                <w:sz w:val="20"/>
                <w:szCs w:val="20"/>
              </w:rPr>
              <w:t>2017</w:t>
            </w:r>
          </w:p>
        </w:tc>
        <w:tc>
          <w:tcPr>
            <w:tcW w:w="967" w:type="dxa"/>
            <w:tcBorders>
              <w:left w:val="single" w:sz="4" w:space="0" w:color="auto"/>
              <w:bottom w:val="single" w:sz="4" w:space="0" w:color="auto"/>
              <w:right w:val="single" w:sz="4" w:space="0" w:color="auto"/>
            </w:tcBorders>
            <w:shd w:val="clear" w:color="auto" w:fill="auto"/>
          </w:tcPr>
          <w:p w14:paraId="2DF66F9F" w14:textId="77777777" w:rsidR="006227C7" w:rsidRPr="006227C7" w:rsidRDefault="006227C7" w:rsidP="006227C7">
            <w:pPr>
              <w:widowControl/>
              <w:autoSpaceDE/>
              <w:autoSpaceDN/>
              <w:adjustRightInd/>
              <w:rPr>
                <w:rFonts w:eastAsia="Times New Roman"/>
                <w:sz w:val="20"/>
                <w:szCs w:val="20"/>
              </w:rPr>
            </w:pPr>
            <w:r w:rsidRPr="006227C7">
              <w:rPr>
                <w:rFonts w:eastAsia="Times New Roman"/>
                <w:sz w:val="20"/>
                <w:szCs w:val="20"/>
              </w:rPr>
              <w:t>2018</w:t>
            </w:r>
          </w:p>
        </w:tc>
        <w:tc>
          <w:tcPr>
            <w:tcW w:w="1000" w:type="dxa"/>
            <w:tcBorders>
              <w:left w:val="single" w:sz="4" w:space="0" w:color="auto"/>
              <w:bottom w:val="single" w:sz="4" w:space="0" w:color="auto"/>
              <w:right w:val="single" w:sz="4" w:space="0" w:color="auto"/>
            </w:tcBorders>
            <w:shd w:val="clear" w:color="auto" w:fill="auto"/>
          </w:tcPr>
          <w:p w14:paraId="6224E1BB" w14:textId="77777777" w:rsidR="006227C7" w:rsidRPr="006227C7" w:rsidRDefault="006227C7" w:rsidP="006227C7">
            <w:pPr>
              <w:widowControl/>
              <w:autoSpaceDE/>
              <w:autoSpaceDN/>
              <w:adjustRightInd/>
              <w:rPr>
                <w:rFonts w:eastAsia="Times New Roman"/>
                <w:sz w:val="20"/>
                <w:szCs w:val="20"/>
              </w:rPr>
            </w:pPr>
            <w:r w:rsidRPr="006227C7">
              <w:rPr>
                <w:rFonts w:eastAsia="Times New Roman"/>
                <w:sz w:val="20"/>
                <w:szCs w:val="20"/>
              </w:rPr>
              <w:t>2019</w:t>
            </w:r>
          </w:p>
        </w:tc>
        <w:tc>
          <w:tcPr>
            <w:tcW w:w="992" w:type="dxa"/>
            <w:shd w:val="clear" w:color="auto" w:fill="auto"/>
          </w:tcPr>
          <w:p w14:paraId="3BF49AE6" w14:textId="77777777" w:rsidR="006227C7" w:rsidRPr="006227C7" w:rsidRDefault="006227C7" w:rsidP="006227C7">
            <w:pPr>
              <w:widowControl/>
              <w:autoSpaceDE/>
              <w:autoSpaceDN/>
              <w:adjustRightInd/>
              <w:rPr>
                <w:rFonts w:eastAsia="Times New Roman"/>
                <w:sz w:val="20"/>
                <w:szCs w:val="20"/>
              </w:rPr>
            </w:pPr>
            <w:r w:rsidRPr="006227C7">
              <w:rPr>
                <w:rFonts w:eastAsia="Times New Roman"/>
                <w:sz w:val="20"/>
                <w:szCs w:val="20"/>
              </w:rPr>
              <w:t>2020</w:t>
            </w:r>
          </w:p>
        </w:tc>
        <w:tc>
          <w:tcPr>
            <w:tcW w:w="961" w:type="dxa"/>
            <w:shd w:val="clear" w:color="auto" w:fill="auto"/>
          </w:tcPr>
          <w:p w14:paraId="31E74CD6" w14:textId="77777777" w:rsidR="006227C7" w:rsidRPr="006227C7" w:rsidRDefault="006227C7" w:rsidP="006227C7">
            <w:pPr>
              <w:widowControl/>
              <w:autoSpaceDE/>
              <w:autoSpaceDN/>
              <w:adjustRightInd/>
              <w:rPr>
                <w:rFonts w:eastAsia="Times New Roman"/>
                <w:sz w:val="20"/>
                <w:szCs w:val="20"/>
              </w:rPr>
            </w:pPr>
            <w:r w:rsidRPr="006227C7">
              <w:rPr>
                <w:rFonts w:eastAsia="Times New Roman"/>
                <w:sz w:val="20"/>
                <w:szCs w:val="20"/>
              </w:rPr>
              <w:t>2021</w:t>
            </w:r>
          </w:p>
        </w:tc>
        <w:tc>
          <w:tcPr>
            <w:tcW w:w="706" w:type="dxa"/>
            <w:gridSpan w:val="2"/>
            <w:shd w:val="clear" w:color="auto" w:fill="auto"/>
          </w:tcPr>
          <w:p w14:paraId="117B7B12" w14:textId="77777777" w:rsidR="006227C7" w:rsidRPr="006227C7" w:rsidRDefault="006227C7" w:rsidP="006227C7">
            <w:pPr>
              <w:widowControl/>
              <w:autoSpaceDE/>
              <w:autoSpaceDN/>
              <w:adjustRightInd/>
              <w:rPr>
                <w:rFonts w:eastAsia="Times New Roman"/>
                <w:sz w:val="20"/>
                <w:szCs w:val="20"/>
              </w:rPr>
            </w:pPr>
            <w:r w:rsidRPr="006227C7">
              <w:rPr>
                <w:rFonts w:eastAsia="Times New Roman"/>
                <w:sz w:val="20"/>
                <w:szCs w:val="20"/>
              </w:rPr>
              <w:t>2022</w:t>
            </w:r>
          </w:p>
        </w:tc>
        <w:tc>
          <w:tcPr>
            <w:tcW w:w="706" w:type="dxa"/>
            <w:gridSpan w:val="2"/>
          </w:tcPr>
          <w:p w14:paraId="492D2666" w14:textId="77777777" w:rsidR="006227C7" w:rsidRPr="006227C7" w:rsidRDefault="006227C7" w:rsidP="006227C7">
            <w:pPr>
              <w:widowControl/>
              <w:autoSpaceDE/>
              <w:autoSpaceDN/>
              <w:adjustRightInd/>
              <w:rPr>
                <w:rFonts w:eastAsia="Times New Roman"/>
                <w:sz w:val="20"/>
                <w:szCs w:val="20"/>
              </w:rPr>
            </w:pPr>
            <w:r w:rsidRPr="006227C7">
              <w:rPr>
                <w:rFonts w:eastAsia="Times New Roman"/>
                <w:sz w:val="20"/>
                <w:szCs w:val="20"/>
              </w:rPr>
              <w:t>2023</w:t>
            </w:r>
          </w:p>
        </w:tc>
      </w:tr>
      <w:tr w:rsidR="006227C7" w:rsidRPr="006227C7" w14:paraId="72E65AB0" w14:textId="77777777" w:rsidTr="00380CA7">
        <w:trPr>
          <w:gridAfter w:val="2"/>
          <w:wAfter w:w="57" w:type="dxa"/>
        </w:trPr>
        <w:tc>
          <w:tcPr>
            <w:tcW w:w="2330" w:type="dxa"/>
            <w:tcBorders>
              <w:left w:val="single" w:sz="4" w:space="0" w:color="auto"/>
              <w:bottom w:val="single" w:sz="4" w:space="0" w:color="auto"/>
              <w:right w:val="single" w:sz="4" w:space="0" w:color="auto"/>
            </w:tcBorders>
            <w:shd w:val="clear" w:color="auto" w:fill="auto"/>
          </w:tcPr>
          <w:p w14:paraId="4489F7A6" w14:textId="77777777" w:rsidR="006227C7" w:rsidRPr="006227C7" w:rsidRDefault="006227C7" w:rsidP="006227C7">
            <w:pPr>
              <w:widowControl/>
              <w:autoSpaceDE/>
              <w:autoSpaceDN/>
              <w:adjustRightInd/>
              <w:rPr>
                <w:rFonts w:eastAsia="Times New Roman"/>
                <w:sz w:val="20"/>
                <w:szCs w:val="20"/>
              </w:rPr>
            </w:pPr>
            <w:r w:rsidRPr="006227C7">
              <w:rPr>
                <w:rFonts w:eastAsia="Times New Roman"/>
                <w:sz w:val="20"/>
                <w:szCs w:val="20"/>
              </w:rPr>
              <w:t>Всего</w:t>
            </w:r>
          </w:p>
        </w:tc>
        <w:tc>
          <w:tcPr>
            <w:tcW w:w="1039" w:type="dxa"/>
            <w:tcBorders>
              <w:left w:val="single" w:sz="4" w:space="0" w:color="auto"/>
              <w:bottom w:val="single" w:sz="4" w:space="0" w:color="auto"/>
              <w:right w:val="single" w:sz="4" w:space="0" w:color="auto"/>
            </w:tcBorders>
            <w:shd w:val="clear" w:color="auto" w:fill="auto"/>
          </w:tcPr>
          <w:p w14:paraId="7BEE73B7" w14:textId="77777777" w:rsidR="006227C7" w:rsidRPr="006227C7" w:rsidRDefault="006227C7" w:rsidP="006227C7">
            <w:pPr>
              <w:widowControl/>
              <w:autoSpaceDE/>
              <w:autoSpaceDN/>
              <w:adjustRightInd/>
              <w:ind w:left="-56" w:hanging="141"/>
              <w:rPr>
                <w:rFonts w:eastAsia="Times New Roman"/>
                <w:b/>
                <w:bCs/>
                <w:sz w:val="20"/>
                <w:szCs w:val="20"/>
              </w:rPr>
            </w:pPr>
            <w:r w:rsidRPr="006227C7">
              <w:rPr>
                <w:rFonts w:eastAsia="Times New Roman"/>
                <w:b/>
                <w:bCs/>
                <w:sz w:val="20"/>
                <w:szCs w:val="20"/>
              </w:rPr>
              <w:t>112202,95</w:t>
            </w:r>
          </w:p>
        </w:tc>
        <w:tc>
          <w:tcPr>
            <w:tcW w:w="868" w:type="dxa"/>
            <w:tcBorders>
              <w:left w:val="single" w:sz="4" w:space="0" w:color="auto"/>
              <w:bottom w:val="single" w:sz="4" w:space="0" w:color="auto"/>
              <w:right w:val="single" w:sz="4" w:space="0" w:color="auto"/>
            </w:tcBorders>
            <w:shd w:val="clear" w:color="auto" w:fill="auto"/>
          </w:tcPr>
          <w:p w14:paraId="05DA4093" w14:textId="77777777" w:rsidR="006227C7" w:rsidRPr="006227C7" w:rsidRDefault="006227C7" w:rsidP="006227C7">
            <w:pPr>
              <w:widowControl/>
              <w:autoSpaceDE/>
              <w:autoSpaceDN/>
              <w:adjustRightInd/>
              <w:ind w:left="360" w:hanging="258"/>
              <w:rPr>
                <w:rFonts w:eastAsia="Times New Roman"/>
                <w:sz w:val="20"/>
                <w:szCs w:val="20"/>
              </w:rPr>
            </w:pPr>
            <w:r w:rsidRPr="006227C7">
              <w:rPr>
                <w:rFonts w:eastAsia="Times New Roman"/>
                <w:sz w:val="20"/>
                <w:szCs w:val="20"/>
              </w:rPr>
              <w:t>800,00</w:t>
            </w:r>
          </w:p>
        </w:tc>
        <w:tc>
          <w:tcPr>
            <w:tcW w:w="967" w:type="dxa"/>
            <w:tcBorders>
              <w:left w:val="single" w:sz="4" w:space="0" w:color="auto"/>
              <w:bottom w:val="single" w:sz="4" w:space="0" w:color="auto"/>
              <w:right w:val="single" w:sz="4" w:space="0" w:color="auto"/>
            </w:tcBorders>
            <w:shd w:val="clear" w:color="auto" w:fill="auto"/>
          </w:tcPr>
          <w:p w14:paraId="20EBFC14" w14:textId="77777777" w:rsidR="006227C7" w:rsidRPr="006227C7" w:rsidRDefault="006227C7" w:rsidP="006227C7">
            <w:pPr>
              <w:widowControl/>
              <w:autoSpaceDE/>
              <w:autoSpaceDN/>
              <w:adjustRightInd/>
              <w:ind w:left="360" w:hanging="309"/>
              <w:rPr>
                <w:rFonts w:eastAsia="Times New Roman"/>
                <w:sz w:val="20"/>
                <w:szCs w:val="20"/>
              </w:rPr>
            </w:pPr>
            <w:r w:rsidRPr="006227C7">
              <w:rPr>
                <w:rFonts w:eastAsia="Times New Roman"/>
                <w:sz w:val="20"/>
                <w:szCs w:val="20"/>
              </w:rPr>
              <w:t>1 600,00</w:t>
            </w:r>
          </w:p>
        </w:tc>
        <w:tc>
          <w:tcPr>
            <w:tcW w:w="1000" w:type="dxa"/>
            <w:tcBorders>
              <w:left w:val="single" w:sz="4" w:space="0" w:color="auto"/>
              <w:bottom w:val="single" w:sz="4" w:space="0" w:color="auto"/>
              <w:right w:val="single" w:sz="4" w:space="0" w:color="auto"/>
            </w:tcBorders>
            <w:shd w:val="clear" w:color="auto" w:fill="auto"/>
          </w:tcPr>
          <w:p w14:paraId="18325958" w14:textId="77777777" w:rsidR="006227C7" w:rsidRPr="006227C7" w:rsidRDefault="006227C7" w:rsidP="006227C7">
            <w:pPr>
              <w:widowControl/>
              <w:autoSpaceDE/>
              <w:autoSpaceDN/>
              <w:adjustRightInd/>
              <w:ind w:left="360" w:hanging="360"/>
              <w:rPr>
                <w:rFonts w:eastAsia="Times New Roman"/>
                <w:sz w:val="20"/>
                <w:szCs w:val="20"/>
              </w:rPr>
            </w:pPr>
            <w:r w:rsidRPr="006227C7">
              <w:rPr>
                <w:rFonts w:eastAsia="Times New Roman"/>
                <w:sz w:val="20"/>
                <w:szCs w:val="20"/>
              </w:rPr>
              <w:t xml:space="preserve"> 1 200,00</w:t>
            </w:r>
          </w:p>
        </w:tc>
        <w:tc>
          <w:tcPr>
            <w:tcW w:w="992" w:type="dxa"/>
            <w:shd w:val="clear" w:color="auto" w:fill="auto"/>
          </w:tcPr>
          <w:p w14:paraId="5E9A42C8" w14:textId="77777777" w:rsidR="006227C7" w:rsidRPr="006227C7" w:rsidRDefault="006227C7" w:rsidP="006227C7">
            <w:pPr>
              <w:widowControl/>
              <w:autoSpaceDE/>
              <w:autoSpaceDN/>
              <w:adjustRightInd/>
              <w:rPr>
                <w:rFonts w:eastAsia="Times New Roman"/>
                <w:sz w:val="20"/>
                <w:szCs w:val="20"/>
              </w:rPr>
            </w:pPr>
            <w:r w:rsidRPr="006227C7">
              <w:rPr>
                <w:rFonts w:eastAsia="Times New Roman"/>
                <w:sz w:val="20"/>
                <w:szCs w:val="20"/>
              </w:rPr>
              <w:t>7329,75</w:t>
            </w:r>
          </w:p>
        </w:tc>
        <w:tc>
          <w:tcPr>
            <w:tcW w:w="961" w:type="dxa"/>
            <w:shd w:val="clear" w:color="auto" w:fill="auto"/>
          </w:tcPr>
          <w:p w14:paraId="5F00ED3D" w14:textId="77777777" w:rsidR="006227C7" w:rsidRPr="006227C7" w:rsidRDefault="006227C7" w:rsidP="006227C7">
            <w:pPr>
              <w:widowControl/>
              <w:autoSpaceDE/>
              <w:autoSpaceDN/>
              <w:adjustRightInd/>
              <w:rPr>
                <w:rFonts w:eastAsia="Times New Roman"/>
                <w:b/>
                <w:bCs/>
                <w:sz w:val="20"/>
                <w:szCs w:val="20"/>
              </w:rPr>
            </w:pPr>
            <w:r w:rsidRPr="006227C7">
              <w:rPr>
                <w:rFonts w:eastAsia="Times New Roman"/>
                <w:b/>
                <w:bCs/>
                <w:sz w:val="20"/>
                <w:szCs w:val="20"/>
              </w:rPr>
              <w:t>150,00</w:t>
            </w:r>
          </w:p>
        </w:tc>
        <w:tc>
          <w:tcPr>
            <w:tcW w:w="706" w:type="dxa"/>
            <w:gridSpan w:val="2"/>
          </w:tcPr>
          <w:p w14:paraId="419A1D4B" w14:textId="77777777" w:rsidR="006227C7" w:rsidRPr="006227C7" w:rsidRDefault="006227C7" w:rsidP="006227C7">
            <w:pPr>
              <w:widowControl/>
              <w:autoSpaceDE/>
              <w:autoSpaceDN/>
              <w:adjustRightInd/>
              <w:rPr>
                <w:rFonts w:eastAsia="Times New Roman"/>
              </w:rPr>
            </w:pPr>
            <w:r w:rsidRPr="006227C7">
              <w:rPr>
                <w:rFonts w:eastAsia="Times New Roman"/>
                <w:sz w:val="20"/>
                <w:szCs w:val="20"/>
              </w:rPr>
              <w:t>561,6</w:t>
            </w:r>
          </w:p>
        </w:tc>
        <w:tc>
          <w:tcPr>
            <w:tcW w:w="724" w:type="dxa"/>
            <w:gridSpan w:val="3"/>
            <w:shd w:val="clear" w:color="auto" w:fill="auto"/>
          </w:tcPr>
          <w:p w14:paraId="5062A1CF" w14:textId="77777777" w:rsidR="006227C7" w:rsidRPr="006227C7" w:rsidRDefault="006227C7" w:rsidP="006227C7">
            <w:pPr>
              <w:widowControl/>
              <w:autoSpaceDE/>
              <w:autoSpaceDN/>
              <w:adjustRightInd/>
              <w:rPr>
                <w:rFonts w:eastAsia="Times New Roman"/>
              </w:rPr>
            </w:pPr>
            <w:r w:rsidRPr="006227C7">
              <w:rPr>
                <w:rFonts w:eastAsia="Times New Roman"/>
                <w:sz w:val="20"/>
                <w:szCs w:val="20"/>
              </w:rPr>
              <w:t>561,6</w:t>
            </w:r>
          </w:p>
        </w:tc>
      </w:tr>
      <w:tr w:rsidR="006227C7" w:rsidRPr="006227C7" w14:paraId="30D046D4" w14:textId="77777777" w:rsidTr="00380CA7">
        <w:trPr>
          <w:gridAfter w:val="4"/>
          <w:wAfter w:w="83" w:type="dxa"/>
        </w:trPr>
        <w:tc>
          <w:tcPr>
            <w:tcW w:w="2330" w:type="dxa"/>
            <w:tcBorders>
              <w:left w:val="single" w:sz="4" w:space="0" w:color="auto"/>
              <w:bottom w:val="single" w:sz="4" w:space="0" w:color="auto"/>
              <w:right w:val="single" w:sz="4" w:space="0" w:color="auto"/>
            </w:tcBorders>
            <w:shd w:val="clear" w:color="auto" w:fill="auto"/>
          </w:tcPr>
          <w:p w14:paraId="0A31FFA3" w14:textId="77777777" w:rsidR="006227C7" w:rsidRPr="006227C7" w:rsidRDefault="006227C7" w:rsidP="006227C7">
            <w:pPr>
              <w:widowControl/>
              <w:autoSpaceDE/>
              <w:autoSpaceDN/>
              <w:adjustRightInd/>
              <w:rPr>
                <w:rFonts w:eastAsia="Times New Roman"/>
                <w:sz w:val="20"/>
                <w:szCs w:val="20"/>
              </w:rPr>
            </w:pPr>
            <w:r w:rsidRPr="006227C7">
              <w:rPr>
                <w:rFonts w:eastAsia="Times New Roman"/>
                <w:sz w:val="20"/>
                <w:szCs w:val="20"/>
              </w:rPr>
              <w:t xml:space="preserve">Средства бюджета МО «Поселок Айхал» </w:t>
            </w:r>
          </w:p>
        </w:tc>
        <w:tc>
          <w:tcPr>
            <w:tcW w:w="1039" w:type="dxa"/>
            <w:tcBorders>
              <w:left w:val="single" w:sz="4" w:space="0" w:color="auto"/>
              <w:bottom w:val="single" w:sz="4" w:space="0" w:color="auto"/>
              <w:right w:val="single" w:sz="4" w:space="0" w:color="auto"/>
            </w:tcBorders>
            <w:shd w:val="clear" w:color="auto" w:fill="auto"/>
          </w:tcPr>
          <w:p w14:paraId="3B28C0B2" w14:textId="77777777" w:rsidR="006227C7" w:rsidRPr="006227C7" w:rsidRDefault="006227C7" w:rsidP="006227C7">
            <w:pPr>
              <w:widowControl/>
              <w:autoSpaceDE/>
              <w:autoSpaceDN/>
              <w:adjustRightInd/>
              <w:ind w:left="55" w:hanging="111"/>
              <w:rPr>
                <w:rFonts w:eastAsia="Times New Roman"/>
                <w:b/>
                <w:bCs/>
                <w:sz w:val="20"/>
                <w:szCs w:val="20"/>
              </w:rPr>
            </w:pPr>
            <w:r w:rsidRPr="006227C7">
              <w:rPr>
                <w:rFonts w:eastAsia="Times New Roman"/>
                <w:b/>
                <w:bCs/>
                <w:sz w:val="20"/>
                <w:szCs w:val="20"/>
              </w:rPr>
              <w:t>3578,64</w:t>
            </w:r>
          </w:p>
        </w:tc>
        <w:tc>
          <w:tcPr>
            <w:tcW w:w="868" w:type="dxa"/>
            <w:tcBorders>
              <w:left w:val="single" w:sz="4" w:space="0" w:color="auto"/>
              <w:bottom w:val="single" w:sz="4" w:space="0" w:color="auto"/>
              <w:right w:val="single" w:sz="4" w:space="0" w:color="auto"/>
            </w:tcBorders>
            <w:shd w:val="clear" w:color="auto" w:fill="auto"/>
          </w:tcPr>
          <w:p w14:paraId="25753426" w14:textId="77777777" w:rsidR="006227C7" w:rsidRPr="006227C7" w:rsidRDefault="006227C7" w:rsidP="006227C7">
            <w:pPr>
              <w:widowControl/>
              <w:autoSpaceDE/>
              <w:autoSpaceDN/>
              <w:adjustRightInd/>
              <w:ind w:left="87"/>
              <w:rPr>
                <w:rFonts w:eastAsia="Times New Roman"/>
                <w:sz w:val="20"/>
                <w:szCs w:val="20"/>
              </w:rPr>
            </w:pPr>
            <w:r w:rsidRPr="006227C7">
              <w:rPr>
                <w:rFonts w:eastAsia="Times New Roman"/>
                <w:sz w:val="20"/>
                <w:szCs w:val="20"/>
              </w:rPr>
              <w:t>800,00</w:t>
            </w:r>
          </w:p>
        </w:tc>
        <w:tc>
          <w:tcPr>
            <w:tcW w:w="967" w:type="dxa"/>
            <w:tcBorders>
              <w:left w:val="single" w:sz="4" w:space="0" w:color="auto"/>
              <w:bottom w:val="single" w:sz="4" w:space="0" w:color="auto"/>
              <w:right w:val="single" w:sz="4" w:space="0" w:color="auto"/>
            </w:tcBorders>
            <w:shd w:val="clear" w:color="auto" w:fill="auto"/>
          </w:tcPr>
          <w:p w14:paraId="1C5E5439" w14:textId="77777777" w:rsidR="006227C7" w:rsidRPr="006227C7" w:rsidRDefault="006227C7" w:rsidP="006227C7">
            <w:pPr>
              <w:widowControl/>
              <w:autoSpaceDE/>
              <w:autoSpaceDN/>
              <w:adjustRightInd/>
              <w:ind w:left="87"/>
              <w:rPr>
                <w:rFonts w:eastAsia="Times New Roman"/>
                <w:sz w:val="20"/>
                <w:szCs w:val="20"/>
              </w:rPr>
            </w:pPr>
            <w:r w:rsidRPr="006227C7">
              <w:rPr>
                <w:rFonts w:eastAsia="Times New Roman"/>
                <w:sz w:val="20"/>
                <w:szCs w:val="20"/>
              </w:rPr>
              <w:t>800,00</w:t>
            </w:r>
          </w:p>
        </w:tc>
        <w:tc>
          <w:tcPr>
            <w:tcW w:w="1000" w:type="dxa"/>
            <w:tcBorders>
              <w:left w:val="single" w:sz="4" w:space="0" w:color="auto"/>
              <w:bottom w:val="single" w:sz="4" w:space="0" w:color="auto"/>
              <w:right w:val="single" w:sz="4" w:space="0" w:color="auto"/>
            </w:tcBorders>
            <w:shd w:val="clear" w:color="auto" w:fill="auto"/>
          </w:tcPr>
          <w:p w14:paraId="69D1CDF2" w14:textId="77777777" w:rsidR="006227C7" w:rsidRPr="006227C7" w:rsidRDefault="006227C7" w:rsidP="006227C7">
            <w:pPr>
              <w:widowControl/>
              <w:autoSpaceDE/>
              <w:autoSpaceDN/>
              <w:adjustRightInd/>
              <w:ind w:left="87"/>
              <w:rPr>
                <w:rFonts w:eastAsia="Times New Roman"/>
                <w:sz w:val="20"/>
                <w:szCs w:val="20"/>
              </w:rPr>
            </w:pPr>
            <w:r w:rsidRPr="006227C7">
              <w:rPr>
                <w:rFonts w:eastAsia="Times New Roman"/>
                <w:sz w:val="20"/>
                <w:szCs w:val="20"/>
              </w:rPr>
              <w:t>600,00</w:t>
            </w:r>
          </w:p>
        </w:tc>
        <w:tc>
          <w:tcPr>
            <w:tcW w:w="992" w:type="dxa"/>
            <w:shd w:val="clear" w:color="auto" w:fill="auto"/>
          </w:tcPr>
          <w:p w14:paraId="30D6A271" w14:textId="77777777" w:rsidR="006227C7" w:rsidRPr="006227C7" w:rsidRDefault="006227C7" w:rsidP="006227C7">
            <w:pPr>
              <w:widowControl/>
              <w:autoSpaceDE/>
              <w:autoSpaceDN/>
              <w:adjustRightInd/>
              <w:rPr>
                <w:rFonts w:eastAsia="Times New Roman"/>
                <w:sz w:val="20"/>
                <w:szCs w:val="20"/>
              </w:rPr>
            </w:pPr>
            <w:r w:rsidRPr="006227C7">
              <w:rPr>
                <w:rFonts w:eastAsia="Times New Roman"/>
                <w:sz w:val="20"/>
                <w:szCs w:val="20"/>
              </w:rPr>
              <w:t>105,44</w:t>
            </w:r>
          </w:p>
        </w:tc>
        <w:tc>
          <w:tcPr>
            <w:tcW w:w="961" w:type="dxa"/>
            <w:shd w:val="clear" w:color="auto" w:fill="auto"/>
          </w:tcPr>
          <w:p w14:paraId="3522A79C" w14:textId="77777777" w:rsidR="006227C7" w:rsidRPr="006227C7" w:rsidRDefault="006227C7" w:rsidP="006227C7">
            <w:pPr>
              <w:widowControl/>
              <w:autoSpaceDE/>
              <w:autoSpaceDN/>
              <w:adjustRightInd/>
              <w:rPr>
                <w:rFonts w:eastAsia="Times New Roman"/>
                <w:b/>
                <w:bCs/>
                <w:sz w:val="20"/>
                <w:szCs w:val="20"/>
              </w:rPr>
            </w:pPr>
            <w:r w:rsidRPr="006227C7">
              <w:rPr>
                <w:rFonts w:eastAsia="Times New Roman"/>
                <w:b/>
                <w:bCs/>
                <w:sz w:val="20"/>
                <w:szCs w:val="20"/>
              </w:rPr>
              <w:t>150,00</w:t>
            </w:r>
          </w:p>
        </w:tc>
        <w:tc>
          <w:tcPr>
            <w:tcW w:w="698" w:type="dxa"/>
            <w:shd w:val="clear" w:color="auto" w:fill="auto"/>
          </w:tcPr>
          <w:p w14:paraId="0D84EE5B" w14:textId="77777777" w:rsidR="006227C7" w:rsidRPr="006227C7" w:rsidRDefault="006227C7" w:rsidP="006227C7">
            <w:pPr>
              <w:widowControl/>
              <w:autoSpaceDE/>
              <w:autoSpaceDN/>
              <w:adjustRightInd/>
              <w:rPr>
                <w:rFonts w:eastAsia="Times New Roman"/>
              </w:rPr>
            </w:pPr>
            <w:r w:rsidRPr="006227C7">
              <w:rPr>
                <w:rFonts w:eastAsia="Times New Roman"/>
                <w:sz w:val="20"/>
                <w:szCs w:val="20"/>
              </w:rPr>
              <w:t>561,6</w:t>
            </w:r>
          </w:p>
        </w:tc>
        <w:tc>
          <w:tcPr>
            <w:tcW w:w="706" w:type="dxa"/>
            <w:gridSpan w:val="2"/>
          </w:tcPr>
          <w:p w14:paraId="3FB8D500" w14:textId="77777777" w:rsidR="006227C7" w:rsidRPr="006227C7" w:rsidRDefault="006227C7" w:rsidP="006227C7">
            <w:pPr>
              <w:widowControl/>
              <w:autoSpaceDE/>
              <w:autoSpaceDN/>
              <w:adjustRightInd/>
              <w:rPr>
                <w:rFonts w:eastAsia="Times New Roman"/>
              </w:rPr>
            </w:pPr>
            <w:r w:rsidRPr="006227C7">
              <w:rPr>
                <w:rFonts w:eastAsia="Times New Roman"/>
                <w:sz w:val="20"/>
                <w:szCs w:val="20"/>
              </w:rPr>
              <w:t>561,6</w:t>
            </w:r>
          </w:p>
        </w:tc>
      </w:tr>
      <w:tr w:rsidR="006227C7" w:rsidRPr="006227C7" w14:paraId="2AA52301" w14:textId="77777777" w:rsidTr="00380CA7">
        <w:trPr>
          <w:gridAfter w:val="1"/>
          <w:wAfter w:w="35" w:type="dxa"/>
        </w:trPr>
        <w:tc>
          <w:tcPr>
            <w:tcW w:w="2330" w:type="dxa"/>
            <w:tcBorders>
              <w:left w:val="single" w:sz="4" w:space="0" w:color="auto"/>
              <w:bottom w:val="single" w:sz="4" w:space="0" w:color="auto"/>
              <w:right w:val="single" w:sz="4" w:space="0" w:color="auto"/>
            </w:tcBorders>
            <w:shd w:val="clear" w:color="auto" w:fill="auto"/>
          </w:tcPr>
          <w:p w14:paraId="413A0716" w14:textId="77777777" w:rsidR="006227C7" w:rsidRPr="006227C7" w:rsidRDefault="006227C7" w:rsidP="006227C7">
            <w:pPr>
              <w:widowControl/>
              <w:autoSpaceDE/>
              <w:autoSpaceDN/>
              <w:adjustRightInd/>
              <w:rPr>
                <w:rFonts w:eastAsia="Times New Roman"/>
                <w:sz w:val="20"/>
                <w:szCs w:val="20"/>
              </w:rPr>
            </w:pPr>
            <w:r w:rsidRPr="006227C7">
              <w:rPr>
                <w:rFonts w:eastAsia="Times New Roman"/>
                <w:sz w:val="20"/>
                <w:szCs w:val="20"/>
              </w:rPr>
              <w:t xml:space="preserve">Средства бюджета            </w:t>
            </w:r>
            <w:r w:rsidRPr="006227C7">
              <w:rPr>
                <w:rFonts w:eastAsia="Times New Roman"/>
                <w:sz w:val="20"/>
                <w:szCs w:val="20"/>
              </w:rPr>
              <w:br/>
              <w:t xml:space="preserve">МО «Мирнинский район»          </w:t>
            </w:r>
          </w:p>
        </w:tc>
        <w:tc>
          <w:tcPr>
            <w:tcW w:w="1039" w:type="dxa"/>
            <w:tcBorders>
              <w:left w:val="single" w:sz="4" w:space="0" w:color="auto"/>
              <w:bottom w:val="single" w:sz="4" w:space="0" w:color="auto"/>
              <w:right w:val="single" w:sz="4" w:space="0" w:color="auto"/>
            </w:tcBorders>
            <w:shd w:val="clear" w:color="auto" w:fill="auto"/>
          </w:tcPr>
          <w:p w14:paraId="6A2EA930" w14:textId="77777777" w:rsidR="006227C7" w:rsidRPr="006227C7" w:rsidRDefault="006227C7" w:rsidP="006227C7">
            <w:pPr>
              <w:widowControl/>
              <w:autoSpaceDE/>
              <w:autoSpaceDN/>
              <w:adjustRightInd/>
              <w:ind w:left="360" w:hanging="416"/>
              <w:rPr>
                <w:rFonts w:eastAsia="Times New Roman"/>
                <w:sz w:val="20"/>
                <w:szCs w:val="20"/>
              </w:rPr>
            </w:pPr>
            <w:r w:rsidRPr="006227C7">
              <w:rPr>
                <w:rFonts w:eastAsia="Times New Roman"/>
                <w:sz w:val="20"/>
                <w:szCs w:val="20"/>
              </w:rPr>
              <w:t>1400,00</w:t>
            </w:r>
          </w:p>
        </w:tc>
        <w:tc>
          <w:tcPr>
            <w:tcW w:w="868" w:type="dxa"/>
            <w:tcBorders>
              <w:left w:val="single" w:sz="4" w:space="0" w:color="auto"/>
              <w:bottom w:val="single" w:sz="4" w:space="0" w:color="auto"/>
              <w:right w:val="single" w:sz="4" w:space="0" w:color="auto"/>
            </w:tcBorders>
            <w:shd w:val="clear" w:color="auto" w:fill="auto"/>
          </w:tcPr>
          <w:p w14:paraId="1B1D7A3F" w14:textId="77777777" w:rsidR="006227C7" w:rsidRPr="006227C7" w:rsidRDefault="006227C7" w:rsidP="006227C7">
            <w:pPr>
              <w:widowControl/>
              <w:autoSpaceDE/>
              <w:autoSpaceDN/>
              <w:adjustRightInd/>
              <w:ind w:left="87"/>
              <w:rPr>
                <w:rFonts w:eastAsia="Times New Roman"/>
                <w:sz w:val="20"/>
                <w:szCs w:val="20"/>
              </w:rPr>
            </w:pPr>
            <w:r w:rsidRPr="006227C7">
              <w:rPr>
                <w:rFonts w:eastAsia="Times New Roman"/>
                <w:sz w:val="20"/>
                <w:szCs w:val="20"/>
              </w:rPr>
              <w:t>-</w:t>
            </w:r>
          </w:p>
        </w:tc>
        <w:tc>
          <w:tcPr>
            <w:tcW w:w="967" w:type="dxa"/>
            <w:tcBorders>
              <w:left w:val="single" w:sz="4" w:space="0" w:color="auto"/>
              <w:bottom w:val="single" w:sz="4" w:space="0" w:color="auto"/>
              <w:right w:val="single" w:sz="4" w:space="0" w:color="auto"/>
            </w:tcBorders>
            <w:shd w:val="clear" w:color="auto" w:fill="auto"/>
          </w:tcPr>
          <w:p w14:paraId="54E77443" w14:textId="77777777" w:rsidR="006227C7" w:rsidRPr="006227C7" w:rsidRDefault="006227C7" w:rsidP="006227C7">
            <w:pPr>
              <w:widowControl/>
              <w:autoSpaceDE/>
              <w:autoSpaceDN/>
              <w:adjustRightInd/>
              <w:ind w:left="87"/>
              <w:rPr>
                <w:rFonts w:eastAsia="Times New Roman"/>
                <w:sz w:val="20"/>
                <w:szCs w:val="20"/>
              </w:rPr>
            </w:pPr>
            <w:r w:rsidRPr="006227C7">
              <w:rPr>
                <w:rFonts w:eastAsia="Times New Roman"/>
                <w:sz w:val="20"/>
                <w:szCs w:val="20"/>
              </w:rPr>
              <w:t>800,00</w:t>
            </w:r>
          </w:p>
        </w:tc>
        <w:tc>
          <w:tcPr>
            <w:tcW w:w="1000" w:type="dxa"/>
            <w:tcBorders>
              <w:left w:val="single" w:sz="4" w:space="0" w:color="auto"/>
              <w:bottom w:val="single" w:sz="4" w:space="0" w:color="auto"/>
              <w:right w:val="single" w:sz="4" w:space="0" w:color="auto"/>
            </w:tcBorders>
            <w:shd w:val="clear" w:color="auto" w:fill="auto"/>
          </w:tcPr>
          <w:p w14:paraId="4E642314" w14:textId="77777777" w:rsidR="006227C7" w:rsidRPr="006227C7" w:rsidRDefault="006227C7" w:rsidP="006227C7">
            <w:pPr>
              <w:widowControl/>
              <w:autoSpaceDE/>
              <w:autoSpaceDN/>
              <w:adjustRightInd/>
              <w:ind w:left="87"/>
              <w:rPr>
                <w:rFonts w:eastAsia="Times New Roman"/>
                <w:sz w:val="20"/>
                <w:szCs w:val="20"/>
              </w:rPr>
            </w:pPr>
            <w:r w:rsidRPr="006227C7">
              <w:rPr>
                <w:rFonts w:eastAsia="Times New Roman"/>
                <w:sz w:val="20"/>
                <w:szCs w:val="20"/>
              </w:rPr>
              <w:t>600,00</w:t>
            </w:r>
          </w:p>
        </w:tc>
        <w:tc>
          <w:tcPr>
            <w:tcW w:w="992" w:type="dxa"/>
            <w:shd w:val="clear" w:color="auto" w:fill="auto"/>
          </w:tcPr>
          <w:p w14:paraId="72A28FF4" w14:textId="77777777" w:rsidR="006227C7" w:rsidRPr="006227C7" w:rsidRDefault="006227C7" w:rsidP="006227C7">
            <w:pPr>
              <w:widowControl/>
              <w:autoSpaceDE/>
              <w:autoSpaceDN/>
              <w:adjustRightInd/>
              <w:rPr>
                <w:rFonts w:eastAsia="Times New Roman"/>
                <w:sz w:val="20"/>
                <w:szCs w:val="20"/>
              </w:rPr>
            </w:pPr>
            <w:r w:rsidRPr="006227C7">
              <w:rPr>
                <w:rFonts w:eastAsia="Times New Roman"/>
                <w:sz w:val="20"/>
                <w:szCs w:val="20"/>
              </w:rPr>
              <w:t>-</w:t>
            </w:r>
          </w:p>
        </w:tc>
        <w:tc>
          <w:tcPr>
            <w:tcW w:w="961" w:type="dxa"/>
            <w:shd w:val="clear" w:color="auto" w:fill="auto"/>
          </w:tcPr>
          <w:p w14:paraId="61796DBD" w14:textId="77777777" w:rsidR="006227C7" w:rsidRPr="006227C7" w:rsidRDefault="006227C7" w:rsidP="006227C7">
            <w:pPr>
              <w:widowControl/>
              <w:autoSpaceDE/>
              <w:autoSpaceDN/>
              <w:adjustRightInd/>
              <w:rPr>
                <w:rFonts w:eastAsia="Times New Roman"/>
                <w:sz w:val="20"/>
                <w:szCs w:val="20"/>
              </w:rPr>
            </w:pPr>
            <w:r w:rsidRPr="006227C7">
              <w:rPr>
                <w:rFonts w:eastAsia="Times New Roman"/>
                <w:sz w:val="20"/>
                <w:szCs w:val="20"/>
              </w:rPr>
              <w:t>-</w:t>
            </w:r>
          </w:p>
        </w:tc>
        <w:tc>
          <w:tcPr>
            <w:tcW w:w="706" w:type="dxa"/>
            <w:gridSpan w:val="2"/>
          </w:tcPr>
          <w:p w14:paraId="0A73CD4C" w14:textId="77777777" w:rsidR="006227C7" w:rsidRPr="006227C7" w:rsidRDefault="006227C7" w:rsidP="006227C7">
            <w:pPr>
              <w:widowControl/>
              <w:autoSpaceDE/>
              <w:autoSpaceDN/>
              <w:adjustRightInd/>
              <w:rPr>
                <w:rFonts w:eastAsia="Times New Roman"/>
                <w:sz w:val="20"/>
                <w:szCs w:val="20"/>
              </w:rPr>
            </w:pPr>
          </w:p>
        </w:tc>
        <w:tc>
          <w:tcPr>
            <w:tcW w:w="746" w:type="dxa"/>
            <w:gridSpan w:val="4"/>
            <w:shd w:val="clear" w:color="auto" w:fill="auto"/>
          </w:tcPr>
          <w:p w14:paraId="179783BA" w14:textId="77777777" w:rsidR="006227C7" w:rsidRPr="006227C7" w:rsidRDefault="006227C7" w:rsidP="006227C7">
            <w:pPr>
              <w:widowControl/>
              <w:autoSpaceDE/>
              <w:autoSpaceDN/>
              <w:adjustRightInd/>
              <w:rPr>
                <w:rFonts w:eastAsia="Times New Roman"/>
                <w:sz w:val="20"/>
                <w:szCs w:val="20"/>
              </w:rPr>
            </w:pPr>
            <w:r w:rsidRPr="006227C7">
              <w:rPr>
                <w:rFonts w:eastAsia="Times New Roman"/>
                <w:sz w:val="20"/>
                <w:szCs w:val="20"/>
              </w:rPr>
              <w:t>-</w:t>
            </w:r>
          </w:p>
        </w:tc>
      </w:tr>
      <w:tr w:rsidR="006227C7" w:rsidRPr="006227C7" w14:paraId="47903F2E" w14:textId="77777777" w:rsidTr="00380CA7">
        <w:trPr>
          <w:gridAfter w:val="1"/>
          <w:wAfter w:w="35" w:type="dxa"/>
        </w:trPr>
        <w:tc>
          <w:tcPr>
            <w:tcW w:w="2330" w:type="dxa"/>
            <w:tcBorders>
              <w:left w:val="single" w:sz="4" w:space="0" w:color="auto"/>
              <w:bottom w:val="single" w:sz="4" w:space="0" w:color="auto"/>
              <w:right w:val="single" w:sz="4" w:space="0" w:color="auto"/>
            </w:tcBorders>
            <w:shd w:val="clear" w:color="auto" w:fill="auto"/>
          </w:tcPr>
          <w:p w14:paraId="1C3CAC31" w14:textId="77777777" w:rsidR="006227C7" w:rsidRPr="006227C7" w:rsidRDefault="006227C7" w:rsidP="006227C7">
            <w:pPr>
              <w:widowControl/>
              <w:autoSpaceDE/>
              <w:autoSpaceDN/>
              <w:adjustRightInd/>
              <w:rPr>
                <w:rFonts w:eastAsia="Times New Roman"/>
                <w:sz w:val="20"/>
                <w:szCs w:val="20"/>
              </w:rPr>
            </w:pPr>
            <w:r w:rsidRPr="006227C7">
              <w:rPr>
                <w:rFonts w:eastAsia="Times New Roman"/>
                <w:sz w:val="20"/>
                <w:szCs w:val="20"/>
              </w:rPr>
              <w:t>Средства бюджета РС (Я)</w:t>
            </w:r>
          </w:p>
        </w:tc>
        <w:tc>
          <w:tcPr>
            <w:tcW w:w="1039" w:type="dxa"/>
            <w:tcBorders>
              <w:left w:val="single" w:sz="4" w:space="0" w:color="auto"/>
              <w:bottom w:val="single" w:sz="4" w:space="0" w:color="auto"/>
              <w:right w:val="single" w:sz="4" w:space="0" w:color="auto"/>
            </w:tcBorders>
            <w:shd w:val="clear" w:color="auto" w:fill="auto"/>
          </w:tcPr>
          <w:p w14:paraId="5EA68A92" w14:textId="77777777" w:rsidR="006227C7" w:rsidRPr="006227C7" w:rsidRDefault="006227C7" w:rsidP="006227C7">
            <w:pPr>
              <w:widowControl/>
              <w:autoSpaceDE/>
              <w:autoSpaceDN/>
              <w:adjustRightInd/>
              <w:rPr>
                <w:rFonts w:eastAsia="Times New Roman"/>
                <w:sz w:val="20"/>
                <w:szCs w:val="20"/>
              </w:rPr>
            </w:pPr>
            <w:r w:rsidRPr="006227C7">
              <w:rPr>
                <w:rFonts w:eastAsia="Times New Roman"/>
                <w:sz w:val="20"/>
                <w:szCs w:val="20"/>
              </w:rPr>
              <w:t>7224,31</w:t>
            </w:r>
          </w:p>
        </w:tc>
        <w:tc>
          <w:tcPr>
            <w:tcW w:w="868" w:type="dxa"/>
            <w:tcBorders>
              <w:left w:val="single" w:sz="4" w:space="0" w:color="auto"/>
              <w:bottom w:val="single" w:sz="4" w:space="0" w:color="auto"/>
              <w:right w:val="single" w:sz="4" w:space="0" w:color="auto"/>
            </w:tcBorders>
            <w:shd w:val="clear" w:color="auto" w:fill="auto"/>
          </w:tcPr>
          <w:p w14:paraId="361EFAC7" w14:textId="77777777" w:rsidR="006227C7" w:rsidRPr="006227C7" w:rsidRDefault="006227C7" w:rsidP="006227C7">
            <w:pPr>
              <w:widowControl/>
              <w:autoSpaceDE/>
              <w:autoSpaceDN/>
              <w:adjustRightInd/>
              <w:ind w:left="87"/>
              <w:rPr>
                <w:rFonts w:eastAsia="Times New Roman"/>
                <w:sz w:val="20"/>
                <w:szCs w:val="20"/>
              </w:rPr>
            </w:pPr>
            <w:r w:rsidRPr="006227C7">
              <w:rPr>
                <w:rFonts w:eastAsia="Times New Roman"/>
                <w:sz w:val="20"/>
                <w:szCs w:val="20"/>
              </w:rPr>
              <w:t>-</w:t>
            </w:r>
          </w:p>
        </w:tc>
        <w:tc>
          <w:tcPr>
            <w:tcW w:w="967" w:type="dxa"/>
            <w:tcBorders>
              <w:left w:val="single" w:sz="4" w:space="0" w:color="auto"/>
              <w:bottom w:val="single" w:sz="4" w:space="0" w:color="auto"/>
              <w:right w:val="single" w:sz="4" w:space="0" w:color="auto"/>
            </w:tcBorders>
            <w:shd w:val="clear" w:color="auto" w:fill="auto"/>
          </w:tcPr>
          <w:p w14:paraId="5D8761CF" w14:textId="77777777" w:rsidR="006227C7" w:rsidRPr="006227C7" w:rsidRDefault="006227C7" w:rsidP="006227C7">
            <w:pPr>
              <w:widowControl/>
              <w:autoSpaceDE/>
              <w:autoSpaceDN/>
              <w:adjustRightInd/>
              <w:ind w:left="87"/>
              <w:rPr>
                <w:rFonts w:eastAsia="Times New Roman"/>
                <w:sz w:val="20"/>
                <w:szCs w:val="20"/>
              </w:rPr>
            </w:pPr>
            <w:r w:rsidRPr="006227C7">
              <w:rPr>
                <w:rFonts w:eastAsia="Times New Roman"/>
                <w:sz w:val="20"/>
                <w:szCs w:val="20"/>
              </w:rPr>
              <w:t>-</w:t>
            </w:r>
          </w:p>
        </w:tc>
        <w:tc>
          <w:tcPr>
            <w:tcW w:w="1000" w:type="dxa"/>
            <w:tcBorders>
              <w:left w:val="single" w:sz="4" w:space="0" w:color="auto"/>
              <w:bottom w:val="single" w:sz="4" w:space="0" w:color="auto"/>
              <w:right w:val="single" w:sz="4" w:space="0" w:color="auto"/>
            </w:tcBorders>
            <w:shd w:val="clear" w:color="auto" w:fill="auto"/>
          </w:tcPr>
          <w:p w14:paraId="2DC020E9" w14:textId="77777777" w:rsidR="006227C7" w:rsidRPr="006227C7" w:rsidRDefault="006227C7" w:rsidP="006227C7">
            <w:pPr>
              <w:widowControl/>
              <w:autoSpaceDE/>
              <w:autoSpaceDN/>
              <w:adjustRightInd/>
              <w:ind w:left="87"/>
              <w:rPr>
                <w:rFonts w:eastAsia="Times New Roman"/>
                <w:sz w:val="20"/>
                <w:szCs w:val="20"/>
              </w:rPr>
            </w:pPr>
            <w:r w:rsidRPr="006227C7">
              <w:rPr>
                <w:rFonts w:eastAsia="Times New Roman"/>
                <w:sz w:val="20"/>
                <w:szCs w:val="20"/>
              </w:rPr>
              <w:t>-</w:t>
            </w:r>
          </w:p>
        </w:tc>
        <w:tc>
          <w:tcPr>
            <w:tcW w:w="992" w:type="dxa"/>
            <w:shd w:val="clear" w:color="auto" w:fill="auto"/>
          </w:tcPr>
          <w:p w14:paraId="3EBB54E6" w14:textId="77777777" w:rsidR="006227C7" w:rsidRPr="006227C7" w:rsidRDefault="006227C7" w:rsidP="006227C7">
            <w:pPr>
              <w:widowControl/>
              <w:autoSpaceDE/>
              <w:autoSpaceDN/>
              <w:adjustRightInd/>
              <w:rPr>
                <w:rFonts w:eastAsia="Times New Roman"/>
                <w:sz w:val="20"/>
                <w:szCs w:val="20"/>
              </w:rPr>
            </w:pPr>
            <w:r w:rsidRPr="006227C7">
              <w:rPr>
                <w:rFonts w:eastAsia="Times New Roman"/>
                <w:sz w:val="20"/>
                <w:szCs w:val="20"/>
              </w:rPr>
              <w:t>7224,31</w:t>
            </w:r>
          </w:p>
        </w:tc>
        <w:tc>
          <w:tcPr>
            <w:tcW w:w="961" w:type="dxa"/>
            <w:shd w:val="clear" w:color="auto" w:fill="auto"/>
          </w:tcPr>
          <w:p w14:paraId="33B4D59F" w14:textId="77777777" w:rsidR="006227C7" w:rsidRPr="006227C7" w:rsidRDefault="006227C7" w:rsidP="006227C7">
            <w:pPr>
              <w:widowControl/>
              <w:autoSpaceDE/>
              <w:autoSpaceDN/>
              <w:adjustRightInd/>
              <w:rPr>
                <w:rFonts w:eastAsia="Times New Roman"/>
                <w:sz w:val="20"/>
                <w:szCs w:val="20"/>
              </w:rPr>
            </w:pPr>
            <w:r w:rsidRPr="006227C7">
              <w:rPr>
                <w:rFonts w:eastAsia="Times New Roman"/>
                <w:sz w:val="20"/>
                <w:szCs w:val="20"/>
              </w:rPr>
              <w:t>-</w:t>
            </w:r>
          </w:p>
        </w:tc>
        <w:tc>
          <w:tcPr>
            <w:tcW w:w="706" w:type="dxa"/>
            <w:gridSpan w:val="2"/>
          </w:tcPr>
          <w:p w14:paraId="3B73F4FA" w14:textId="77777777" w:rsidR="006227C7" w:rsidRPr="006227C7" w:rsidRDefault="006227C7" w:rsidP="006227C7">
            <w:pPr>
              <w:widowControl/>
              <w:autoSpaceDE/>
              <w:autoSpaceDN/>
              <w:adjustRightInd/>
              <w:rPr>
                <w:rFonts w:eastAsia="Times New Roman"/>
                <w:sz w:val="20"/>
                <w:szCs w:val="20"/>
              </w:rPr>
            </w:pPr>
          </w:p>
        </w:tc>
        <w:tc>
          <w:tcPr>
            <w:tcW w:w="746" w:type="dxa"/>
            <w:gridSpan w:val="4"/>
            <w:shd w:val="clear" w:color="auto" w:fill="auto"/>
          </w:tcPr>
          <w:p w14:paraId="6A89E7D8" w14:textId="77777777" w:rsidR="006227C7" w:rsidRPr="006227C7" w:rsidRDefault="006227C7" w:rsidP="006227C7">
            <w:pPr>
              <w:widowControl/>
              <w:autoSpaceDE/>
              <w:autoSpaceDN/>
              <w:adjustRightInd/>
              <w:rPr>
                <w:rFonts w:eastAsia="Times New Roman"/>
                <w:sz w:val="20"/>
                <w:szCs w:val="20"/>
              </w:rPr>
            </w:pPr>
            <w:r w:rsidRPr="006227C7">
              <w:rPr>
                <w:rFonts w:eastAsia="Times New Roman"/>
                <w:sz w:val="20"/>
                <w:szCs w:val="20"/>
              </w:rPr>
              <w:t>-</w:t>
            </w:r>
          </w:p>
        </w:tc>
      </w:tr>
      <w:tr w:rsidR="006227C7" w:rsidRPr="006227C7" w14:paraId="2577DD53" w14:textId="77777777" w:rsidTr="00380CA7">
        <w:trPr>
          <w:gridAfter w:val="1"/>
          <w:wAfter w:w="35" w:type="dxa"/>
        </w:trPr>
        <w:tc>
          <w:tcPr>
            <w:tcW w:w="2330" w:type="dxa"/>
            <w:tcBorders>
              <w:left w:val="single" w:sz="4" w:space="0" w:color="auto"/>
              <w:bottom w:val="single" w:sz="4" w:space="0" w:color="auto"/>
              <w:right w:val="single" w:sz="4" w:space="0" w:color="auto"/>
            </w:tcBorders>
            <w:shd w:val="clear" w:color="auto" w:fill="auto"/>
          </w:tcPr>
          <w:p w14:paraId="03D4AF44" w14:textId="77777777" w:rsidR="006227C7" w:rsidRPr="006227C7" w:rsidRDefault="006227C7" w:rsidP="006227C7">
            <w:pPr>
              <w:widowControl/>
              <w:autoSpaceDE/>
              <w:autoSpaceDN/>
              <w:adjustRightInd/>
              <w:rPr>
                <w:rFonts w:eastAsia="Times New Roman"/>
                <w:sz w:val="20"/>
                <w:szCs w:val="20"/>
              </w:rPr>
            </w:pPr>
            <w:r w:rsidRPr="006227C7">
              <w:rPr>
                <w:rFonts w:eastAsia="Times New Roman"/>
                <w:sz w:val="20"/>
                <w:szCs w:val="20"/>
              </w:rPr>
              <w:t xml:space="preserve">Другие источники            </w:t>
            </w:r>
          </w:p>
        </w:tc>
        <w:tc>
          <w:tcPr>
            <w:tcW w:w="1039" w:type="dxa"/>
            <w:tcBorders>
              <w:left w:val="single" w:sz="4" w:space="0" w:color="auto"/>
              <w:bottom w:val="single" w:sz="4" w:space="0" w:color="auto"/>
              <w:right w:val="single" w:sz="4" w:space="0" w:color="auto"/>
            </w:tcBorders>
            <w:shd w:val="clear" w:color="auto" w:fill="auto"/>
          </w:tcPr>
          <w:p w14:paraId="1154783B" w14:textId="77777777" w:rsidR="006227C7" w:rsidRPr="006227C7" w:rsidRDefault="006227C7" w:rsidP="006227C7">
            <w:pPr>
              <w:widowControl/>
              <w:autoSpaceDE/>
              <w:autoSpaceDN/>
              <w:adjustRightInd/>
              <w:ind w:left="360"/>
              <w:rPr>
                <w:rFonts w:eastAsia="Times New Roman"/>
                <w:sz w:val="20"/>
                <w:szCs w:val="20"/>
              </w:rPr>
            </w:pPr>
            <w:r w:rsidRPr="006227C7">
              <w:rPr>
                <w:rFonts w:eastAsia="Times New Roman"/>
                <w:sz w:val="20"/>
                <w:szCs w:val="20"/>
              </w:rPr>
              <w:t>-</w:t>
            </w:r>
          </w:p>
        </w:tc>
        <w:tc>
          <w:tcPr>
            <w:tcW w:w="868" w:type="dxa"/>
            <w:tcBorders>
              <w:left w:val="single" w:sz="4" w:space="0" w:color="auto"/>
              <w:bottom w:val="single" w:sz="4" w:space="0" w:color="auto"/>
              <w:right w:val="single" w:sz="4" w:space="0" w:color="auto"/>
            </w:tcBorders>
            <w:shd w:val="clear" w:color="auto" w:fill="auto"/>
          </w:tcPr>
          <w:p w14:paraId="70952F92" w14:textId="77777777" w:rsidR="006227C7" w:rsidRPr="006227C7" w:rsidRDefault="006227C7" w:rsidP="006227C7">
            <w:pPr>
              <w:widowControl/>
              <w:autoSpaceDE/>
              <w:autoSpaceDN/>
              <w:adjustRightInd/>
              <w:ind w:left="87"/>
              <w:rPr>
                <w:rFonts w:eastAsia="Times New Roman"/>
                <w:sz w:val="20"/>
                <w:szCs w:val="20"/>
              </w:rPr>
            </w:pPr>
            <w:r w:rsidRPr="006227C7">
              <w:rPr>
                <w:rFonts w:eastAsia="Times New Roman"/>
                <w:sz w:val="20"/>
                <w:szCs w:val="20"/>
              </w:rPr>
              <w:t>-</w:t>
            </w:r>
          </w:p>
        </w:tc>
        <w:tc>
          <w:tcPr>
            <w:tcW w:w="967" w:type="dxa"/>
            <w:tcBorders>
              <w:left w:val="single" w:sz="4" w:space="0" w:color="auto"/>
              <w:bottom w:val="single" w:sz="4" w:space="0" w:color="auto"/>
              <w:right w:val="single" w:sz="4" w:space="0" w:color="auto"/>
            </w:tcBorders>
            <w:shd w:val="clear" w:color="auto" w:fill="auto"/>
          </w:tcPr>
          <w:p w14:paraId="264EE076" w14:textId="77777777" w:rsidR="006227C7" w:rsidRPr="006227C7" w:rsidRDefault="006227C7" w:rsidP="006227C7">
            <w:pPr>
              <w:widowControl/>
              <w:autoSpaceDE/>
              <w:autoSpaceDN/>
              <w:adjustRightInd/>
              <w:ind w:left="87"/>
              <w:rPr>
                <w:rFonts w:eastAsia="Times New Roman"/>
                <w:sz w:val="20"/>
                <w:szCs w:val="20"/>
              </w:rPr>
            </w:pPr>
            <w:r w:rsidRPr="006227C7">
              <w:rPr>
                <w:rFonts w:eastAsia="Times New Roman"/>
                <w:sz w:val="20"/>
                <w:szCs w:val="20"/>
              </w:rPr>
              <w:t>-</w:t>
            </w:r>
          </w:p>
        </w:tc>
        <w:tc>
          <w:tcPr>
            <w:tcW w:w="1000" w:type="dxa"/>
            <w:tcBorders>
              <w:left w:val="single" w:sz="4" w:space="0" w:color="auto"/>
              <w:bottom w:val="single" w:sz="4" w:space="0" w:color="auto"/>
              <w:right w:val="single" w:sz="4" w:space="0" w:color="auto"/>
            </w:tcBorders>
            <w:shd w:val="clear" w:color="auto" w:fill="auto"/>
          </w:tcPr>
          <w:p w14:paraId="3B05E26A" w14:textId="77777777" w:rsidR="006227C7" w:rsidRPr="006227C7" w:rsidRDefault="006227C7" w:rsidP="006227C7">
            <w:pPr>
              <w:widowControl/>
              <w:autoSpaceDE/>
              <w:autoSpaceDN/>
              <w:adjustRightInd/>
              <w:ind w:left="87"/>
              <w:rPr>
                <w:rFonts w:eastAsia="Times New Roman"/>
                <w:sz w:val="20"/>
                <w:szCs w:val="20"/>
              </w:rPr>
            </w:pPr>
            <w:r w:rsidRPr="006227C7">
              <w:rPr>
                <w:rFonts w:eastAsia="Times New Roman"/>
                <w:sz w:val="20"/>
                <w:szCs w:val="20"/>
              </w:rPr>
              <w:t>-</w:t>
            </w:r>
          </w:p>
        </w:tc>
        <w:tc>
          <w:tcPr>
            <w:tcW w:w="992" w:type="dxa"/>
            <w:shd w:val="clear" w:color="auto" w:fill="auto"/>
          </w:tcPr>
          <w:p w14:paraId="6BCBC449" w14:textId="77777777" w:rsidR="006227C7" w:rsidRPr="006227C7" w:rsidRDefault="006227C7" w:rsidP="006227C7">
            <w:pPr>
              <w:widowControl/>
              <w:autoSpaceDE/>
              <w:autoSpaceDN/>
              <w:adjustRightInd/>
              <w:rPr>
                <w:rFonts w:eastAsia="Times New Roman"/>
                <w:sz w:val="20"/>
                <w:szCs w:val="20"/>
              </w:rPr>
            </w:pPr>
            <w:r w:rsidRPr="006227C7">
              <w:rPr>
                <w:rFonts w:eastAsia="Times New Roman"/>
                <w:sz w:val="20"/>
                <w:szCs w:val="20"/>
              </w:rPr>
              <w:t>-</w:t>
            </w:r>
          </w:p>
        </w:tc>
        <w:tc>
          <w:tcPr>
            <w:tcW w:w="961" w:type="dxa"/>
            <w:shd w:val="clear" w:color="auto" w:fill="auto"/>
          </w:tcPr>
          <w:p w14:paraId="0336252D" w14:textId="77777777" w:rsidR="006227C7" w:rsidRPr="006227C7" w:rsidRDefault="006227C7" w:rsidP="006227C7">
            <w:pPr>
              <w:widowControl/>
              <w:autoSpaceDE/>
              <w:autoSpaceDN/>
              <w:adjustRightInd/>
              <w:rPr>
                <w:rFonts w:eastAsia="Times New Roman"/>
                <w:sz w:val="20"/>
                <w:szCs w:val="20"/>
              </w:rPr>
            </w:pPr>
            <w:r w:rsidRPr="006227C7">
              <w:rPr>
                <w:rFonts w:eastAsia="Times New Roman"/>
                <w:sz w:val="20"/>
                <w:szCs w:val="20"/>
              </w:rPr>
              <w:t>-</w:t>
            </w:r>
          </w:p>
        </w:tc>
        <w:tc>
          <w:tcPr>
            <w:tcW w:w="706" w:type="dxa"/>
            <w:gridSpan w:val="2"/>
          </w:tcPr>
          <w:p w14:paraId="4F3CDE2D" w14:textId="77777777" w:rsidR="006227C7" w:rsidRPr="006227C7" w:rsidRDefault="006227C7" w:rsidP="006227C7">
            <w:pPr>
              <w:widowControl/>
              <w:autoSpaceDE/>
              <w:autoSpaceDN/>
              <w:adjustRightInd/>
              <w:rPr>
                <w:rFonts w:eastAsia="Times New Roman"/>
                <w:sz w:val="20"/>
                <w:szCs w:val="20"/>
              </w:rPr>
            </w:pPr>
          </w:p>
        </w:tc>
        <w:tc>
          <w:tcPr>
            <w:tcW w:w="746" w:type="dxa"/>
            <w:gridSpan w:val="4"/>
            <w:shd w:val="clear" w:color="auto" w:fill="auto"/>
          </w:tcPr>
          <w:p w14:paraId="6D245258" w14:textId="77777777" w:rsidR="006227C7" w:rsidRPr="006227C7" w:rsidRDefault="006227C7" w:rsidP="006227C7">
            <w:pPr>
              <w:widowControl/>
              <w:autoSpaceDE/>
              <w:autoSpaceDN/>
              <w:adjustRightInd/>
              <w:rPr>
                <w:rFonts w:eastAsia="Times New Roman"/>
                <w:sz w:val="20"/>
                <w:szCs w:val="20"/>
              </w:rPr>
            </w:pPr>
            <w:r w:rsidRPr="006227C7">
              <w:rPr>
                <w:rFonts w:eastAsia="Times New Roman"/>
                <w:sz w:val="20"/>
                <w:szCs w:val="20"/>
              </w:rPr>
              <w:t>-</w:t>
            </w:r>
          </w:p>
        </w:tc>
      </w:tr>
      <w:tr w:rsidR="006227C7" w:rsidRPr="006227C7" w14:paraId="4C48FEA5" w14:textId="77777777" w:rsidTr="00380CA7">
        <w:trPr>
          <w:gridAfter w:val="1"/>
          <w:wAfter w:w="35" w:type="dxa"/>
        </w:trPr>
        <w:tc>
          <w:tcPr>
            <w:tcW w:w="2330" w:type="dxa"/>
            <w:shd w:val="clear" w:color="auto" w:fill="auto"/>
          </w:tcPr>
          <w:p w14:paraId="02728D9A" w14:textId="77777777" w:rsidR="006227C7" w:rsidRPr="006227C7" w:rsidRDefault="006227C7" w:rsidP="006227C7">
            <w:pPr>
              <w:widowControl/>
              <w:autoSpaceDE/>
              <w:autoSpaceDN/>
              <w:adjustRightInd/>
              <w:rPr>
                <w:rFonts w:eastAsia="Times New Roman"/>
              </w:rPr>
            </w:pPr>
            <w:r w:rsidRPr="006227C7">
              <w:rPr>
                <w:rFonts w:eastAsia="Times New Roman"/>
              </w:rPr>
              <w:t xml:space="preserve">Планируемые результаты      </w:t>
            </w:r>
          </w:p>
          <w:p w14:paraId="7FAEF541" w14:textId="77777777" w:rsidR="006227C7" w:rsidRPr="006227C7" w:rsidRDefault="006227C7" w:rsidP="006227C7">
            <w:pPr>
              <w:widowControl/>
              <w:autoSpaceDE/>
              <w:autoSpaceDN/>
              <w:adjustRightInd/>
              <w:rPr>
                <w:rFonts w:eastAsia="Times New Roman"/>
              </w:rPr>
            </w:pPr>
            <w:r w:rsidRPr="006227C7">
              <w:rPr>
                <w:rFonts w:eastAsia="Times New Roman"/>
              </w:rPr>
              <w:lastRenderedPageBreak/>
              <w:t>реализации муниципальной</w:t>
            </w:r>
          </w:p>
          <w:p w14:paraId="7603B42D" w14:textId="77777777" w:rsidR="006227C7" w:rsidRPr="006227C7" w:rsidRDefault="006227C7" w:rsidP="006227C7">
            <w:pPr>
              <w:widowControl/>
              <w:autoSpaceDE/>
              <w:autoSpaceDN/>
              <w:adjustRightInd/>
              <w:rPr>
                <w:rFonts w:eastAsia="Times New Roman"/>
              </w:rPr>
            </w:pPr>
            <w:r w:rsidRPr="006227C7">
              <w:rPr>
                <w:rFonts w:eastAsia="Times New Roman"/>
              </w:rPr>
              <w:t xml:space="preserve">программы: </w:t>
            </w:r>
          </w:p>
          <w:p w14:paraId="072412F8" w14:textId="77777777" w:rsidR="006227C7" w:rsidRPr="006227C7" w:rsidRDefault="006227C7" w:rsidP="006227C7">
            <w:pPr>
              <w:widowControl/>
              <w:autoSpaceDE/>
              <w:autoSpaceDN/>
              <w:adjustRightInd/>
              <w:rPr>
                <w:rFonts w:eastAsia="Times New Roman"/>
                <w:color w:val="FF0000"/>
                <w:sz w:val="20"/>
                <w:szCs w:val="20"/>
              </w:rPr>
            </w:pPr>
            <w:r w:rsidRPr="006227C7">
              <w:rPr>
                <w:rFonts w:eastAsia="Times New Roman"/>
              </w:rPr>
              <w:t>Количество вновь зарегистрированных СМСП</w:t>
            </w:r>
          </w:p>
        </w:tc>
        <w:tc>
          <w:tcPr>
            <w:tcW w:w="1039" w:type="dxa"/>
            <w:tcBorders>
              <w:left w:val="single" w:sz="4" w:space="0" w:color="auto"/>
              <w:right w:val="single" w:sz="4" w:space="0" w:color="auto"/>
            </w:tcBorders>
            <w:shd w:val="clear" w:color="auto" w:fill="auto"/>
          </w:tcPr>
          <w:p w14:paraId="0DF867DF" w14:textId="77777777" w:rsidR="006227C7" w:rsidRPr="006227C7" w:rsidRDefault="006227C7" w:rsidP="006227C7">
            <w:pPr>
              <w:widowControl/>
              <w:autoSpaceDE/>
              <w:autoSpaceDN/>
              <w:adjustRightInd/>
              <w:ind w:left="360"/>
              <w:rPr>
                <w:rFonts w:eastAsia="Times New Roman"/>
              </w:rPr>
            </w:pPr>
            <w:r w:rsidRPr="006227C7">
              <w:rPr>
                <w:rFonts w:eastAsia="Times New Roman"/>
              </w:rPr>
              <w:lastRenderedPageBreak/>
              <w:t>-</w:t>
            </w:r>
          </w:p>
        </w:tc>
        <w:tc>
          <w:tcPr>
            <w:tcW w:w="868" w:type="dxa"/>
            <w:tcBorders>
              <w:left w:val="single" w:sz="4" w:space="0" w:color="auto"/>
              <w:right w:val="single" w:sz="4" w:space="0" w:color="auto"/>
            </w:tcBorders>
            <w:shd w:val="clear" w:color="auto" w:fill="auto"/>
          </w:tcPr>
          <w:p w14:paraId="0DB59D32" w14:textId="77777777" w:rsidR="006227C7" w:rsidRPr="006227C7" w:rsidRDefault="006227C7" w:rsidP="006227C7">
            <w:pPr>
              <w:widowControl/>
              <w:autoSpaceDE/>
              <w:autoSpaceDN/>
              <w:adjustRightInd/>
              <w:ind w:left="87"/>
              <w:rPr>
                <w:rFonts w:eastAsia="Times New Roman"/>
              </w:rPr>
            </w:pPr>
          </w:p>
          <w:p w14:paraId="0B5C5013" w14:textId="77777777" w:rsidR="006227C7" w:rsidRPr="006227C7" w:rsidRDefault="006227C7" w:rsidP="006227C7">
            <w:pPr>
              <w:widowControl/>
              <w:autoSpaceDE/>
              <w:autoSpaceDN/>
              <w:adjustRightInd/>
              <w:ind w:left="87"/>
              <w:rPr>
                <w:rFonts w:eastAsia="Times New Roman"/>
              </w:rPr>
            </w:pPr>
          </w:p>
          <w:p w14:paraId="6F789243" w14:textId="77777777" w:rsidR="006227C7" w:rsidRPr="006227C7" w:rsidRDefault="006227C7" w:rsidP="006227C7">
            <w:pPr>
              <w:widowControl/>
              <w:autoSpaceDE/>
              <w:autoSpaceDN/>
              <w:adjustRightInd/>
              <w:ind w:left="87"/>
              <w:rPr>
                <w:rFonts w:eastAsia="Times New Roman"/>
              </w:rPr>
            </w:pPr>
          </w:p>
          <w:p w14:paraId="7F8FF85E" w14:textId="77777777" w:rsidR="006227C7" w:rsidRPr="006227C7" w:rsidRDefault="006227C7" w:rsidP="006227C7">
            <w:pPr>
              <w:widowControl/>
              <w:autoSpaceDE/>
              <w:autoSpaceDN/>
              <w:adjustRightInd/>
              <w:ind w:left="87"/>
              <w:rPr>
                <w:rFonts w:eastAsia="Times New Roman"/>
              </w:rPr>
            </w:pPr>
          </w:p>
          <w:p w14:paraId="51381ADE" w14:textId="77777777" w:rsidR="006227C7" w:rsidRPr="006227C7" w:rsidRDefault="006227C7" w:rsidP="006227C7">
            <w:pPr>
              <w:widowControl/>
              <w:autoSpaceDE/>
              <w:autoSpaceDN/>
              <w:adjustRightInd/>
              <w:ind w:left="87"/>
              <w:rPr>
                <w:rFonts w:eastAsia="Times New Roman"/>
              </w:rPr>
            </w:pPr>
          </w:p>
          <w:p w14:paraId="706BA610" w14:textId="77777777" w:rsidR="006227C7" w:rsidRPr="006227C7" w:rsidRDefault="006227C7" w:rsidP="006227C7">
            <w:pPr>
              <w:widowControl/>
              <w:autoSpaceDE/>
              <w:autoSpaceDN/>
              <w:adjustRightInd/>
              <w:ind w:left="87"/>
              <w:rPr>
                <w:rFonts w:eastAsia="Times New Roman"/>
              </w:rPr>
            </w:pPr>
          </w:p>
          <w:p w14:paraId="6CCEB7D5" w14:textId="77777777" w:rsidR="006227C7" w:rsidRPr="006227C7" w:rsidRDefault="006227C7" w:rsidP="006227C7">
            <w:pPr>
              <w:widowControl/>
              <w:autoSpaceDE/>
              <w:autoSpaceDN/>
              <w:adjustRightInd/>
              <w:ind w:left="87"/>
              <w:rPr>
                <w:rFonts w:eastAsia="Times New Roman"/>
              </w:rPr>
            </w:pPr>
            <w:r w:rsidRPr="006227C7">
              <w:rPr>
                <w:rFonts w:eastAsia="Times New Roman"/>
              </w:rPr>
              <w:t>4</w:t>
            </w:r>
          </w:p>
        </w:tc>
        <w:tc>
          <w:tcPr>
            <w:tcW w:w="967" w:type="dxa"/>
            <w:tcBorders>
              <w:left w:val="single" w:sz="4" w:space="0" w:color="auto"/>
              <w:right w:val="single" w:sz="4" w:space="0" w:color="auto"/>
            </w:tcBorders>
            <w:shd w:val="clear" w:color="auto" w:fill="auto"/>
          </w:tcPr>
          <w:p w14:paraId="516F68AE" w14:textId="77777777" w:rsidR="006227C7" w:rsidRPr="006227C7" w:rsidRDefault="006227C7" w:rsidP="006227C7">
            <w:pPr>
              <w:widowControl/>
              <w:autoSpaceDE/>
              <w:autoSpaceDN/>
              <w:adjustRightInd/>
              <w:ind w:left="87"/>
              <w:rPr>
                <w:rFonts w:eastAsia="Times New Roman"/>
              </w:rPr>
            </w:pPr>
          </w:p>
          <w:p w14:paraId="3A0FB041" w14:textId="77777777" w:rsidR="006227C7" w:rsidRPr="006227C7" w:rsidRDefault="006227C7" w:rsidP="006227C7">
            <w:pPr>
              <w:widowControl/>
              <w:autoSpaceDE/>
              <w:autoSpaceDN/>
              <w:adjustRightInd/>
              <w:ind w:left="87"/>
              <w:rPr>
                <w:rFonts w:eastAsia="Times New Roman"/>
              </w:rPr>
            </w:pPr>
          </w:p>
          <w:p w14:paraId="06E98DAD" w14:textId="77777777" w:rsidR="006227C7" w:rsidRPr="006227C7" w:rsidRDefault="006227C7" w:rsidP="006227C7">
            <w:pPr>
              <w:widowControl/>
              <w:autoSpaceDE/>
              <w:autoSpaceDN/>
              <w:adjustRightInd/>
              <w:ind w:left="87"/>
              <w:rPr>
                <w:rFonts w:eastAsia="Times New Roman"/>
              </w:rPr>
            </w:pPr>
          </w:p>
          <w:p w14:paraId="48ECD414" w14:textId="77777777" w:rsidR="006227C7" w:rsidRPr="006227C7" w:rsidRDefault="006227C7" w:rsidP="006227C7">
            <w:pPr>
              <w:widowControl/>
              <w:autoSpaceDE/>
              <w:autoSpaceDN/>
              <w:adjustRightInd/>
              <w:ind w:left="87"/>
              <w:rPr>
                <w:rFonts w:eastAsia="Times New Roman"/>
              </w:rPr>
            </w:pPr>
          </w:p>
          <w:p w14:paraId="4090DFE1" w14:textId="77777777" w:rsidR="006227C7" w:rsidRPr="006227C7" w:rsidRDefault="006227C7" w:rsidP="006227C7">
            <w:pPr>
              <w:widowControl/>
              <w:autoSpaceDE/>
              <w:autoSpaceDN/>
              <w:adjustRightInd/>
              <w:ind w:left="87"/>
              <w:rPr>
                <w:rFonts w:eastAsia="Times New Roman"/>
              </w:rPr>
            </w:pPr>
          </w:p>
          <w:p w14:paraId="10E981B3" w14:textId="77777777" w:rsidR="006227C7" w:rsidRPr="006227C7" w:rsidRDefault="006227C7" w:rsidP="006227C7">
            <w:pPr>
              <w:widowControl/>
              <w:autoSpaceDE/>
              <w:autoSpaceDN/>
              <w:adjustRightInd/>
              <w:ind w:left="87"/>
              <w:rPr>
                <w:rFonts w:eastAsia="Times New Roman"/>
              </w:rPr>
            </w:pPr>
          </w:p>
          <w:p w14:paraId="69216407" w14:textId="77777777" w:rsidR="006227C7" w:rsidRPr="006227C7" w:rsidRDefault="006227C7" w:rsidP="006227C7">
            <w:pPr>
              <w:widowControl/>
              <w:autoSpaceDE/>
              <w:autoSpaceDN/>
              <w:adjustRightInd/>
              <w:ind w:left="87"/>
              <w:rPr>
                <w:rFonts w:eastAsia="Times New Roman"/>
              </w:rPr>
            </w:pPr>
            <w:r w:rsidRPr="006227C7">
              <w:rPr>
                <w:rFonts w:eastAsia="Times New Roman"/>
              </w:rPr>
              <w:t>7</w:t>
            </w:r>
          </w:p>
        </w:tc>
        <w:tc>
          <w:tcPr>
            <w:tcW w:w="1000" w:type="dxa"/>
            <w:tcBorders>
              <w:left w:val="single" w:sz="4" w:space="0" w:color="auto"/>
              <w:right w:val="single" w:sz="4" w:space="0" w:color="auto"/>
            </w:tcBorders>
            <w:shd w:val="clear" w:color="auto" w:fill="auto"/>
          </w:tcPr>
          <w:p w14:paraId="41073CA1" w14:textId="77777777" w:rsidR="006227C7" w:rsidRPr="006227C7" w:rsidRDefault="006227C7" w:rsidP="006227C7">
            <w:pPr>
              <w:widowControl/>
              <w:autoSpaceDE/>
              <w:autoSpaceDN/>
              <w:adjustRightInd/>
              <w:ind w:left="87"/>
              <w:rPr>
                <w:rFonts w:eastAsia="Times New Roman"/>
              </w:rPr>
            </w:pPr>
          </w:p>
          <w:p w14:paraId="4DADCF65" w14:textId="77777777" w:rsidR="006227C7" w:rsidRPr="006227C7" w:rsidRDefault="006227C7" w:rsidP="006227C7">
            <w:pPr>
              <w:widowControl/>
              <w:autoSpaceDE/>
              <w:autoSpaceDN/>
              <w:adjustRightInd/>
              <w:ind w:left="87"/>
              <w:rPr>
                <w:rFonts w:eastAsia="Times New Roman"/>
              </w:rPr>
            </w:pPr>
          </w:p>
          <w:p w14:paraId="1FFA268B" w14:textId="77777777" w:rsidR="006227C7" w:rsidRPr="006227C7" w:rsidRDefault="006227C7" w:rsidP="006227C7">
            <w:pPr>
              <w:widowControl/>
              <w:autoSpaceDE/>
              <w:autoSpaceDN/>
              <w:adjustRightInd/>
              <w:ind w:left="87"/>
              <w:rPr>
                <w:rFonts w:eastAsia="Times New Roman"/>
              </w:rPr>
            </w:pPr>
          </w:p>
          <w:p w14:paraId="5AA55599" w14:textId="77777777" w:rsidR="006227C7" w:rsidRPr="006227C7" w:rsidRDefault="006227C7" w:rsidP="006227C7">
            <w:pPr>
              <w:widowControl/>
              <w:autoSpaceDE/>
              <w:autoSpaceDN/>
              <w:adjustRightInd/>
              <w:ind w:left="87"/>
              <w:rPr>
                <w:rFonts w:eastAsia="Times New Roman"/>
              </w:rPr>
            </w:pPr>
          </w:p>
          <w:p w14:paraId="13D1A3C7" w14:textId="77777777" w:rsidR="006227C7" w:rsidRPr="006227C7" w:rsidRDefault="006227C7" w:rsidP="006227C7">
            <w:pPr>
              <w:widowControl/>
              <w:autoSpaceDE/>
              <w:autoSpaceDN/>
              <w:adjustRightInd/>
              <w:ind w:left="87"/>
              <w:rPr>
                <w:rFonts w:eastAsia="Times New Roman"/>
              </w:rPr>
            </w:pPr>
          </w:p>
          <w:p w14:paraId="6C84D0EC" w14:textId="77777777" w:rsidR="006227C7" w:rsidRPr="006227C7" w:rsidRDefault="006227C7" w:rsidP="006227C7">
            <w:pPr>
              <w:widowControl/>
              <w:autoSpaceDE/>
              <w:autoSpaceDN/>
              <w:adjustRightInd/>
              <w:ind w:left="87"/>
              <w:rPr>
                <w:rFonts w:eastAsia="Times New Roman"/>
              </w:rPr>
            </w:pPr>
          </w:p>
          <w:p w14:paraId="3E4FE073" w14:textId="77777777" w:rsidR="006227C7" w:rsidRPr="006227C7" w:rsidRDefault="006227C7" w:rsidP="006227C7">
            <w:pPr>
              <w:widowControl/>
              <w:autoSpaceDE/>
              <w:autoSpaceDN/>
              <w:adjustRightInd/>
              <w:rPr>
                <w:rFonts w:eastAsia="Times New Roman"/>
              </w:rPr>
            </w:pPr>
            <w:r w:rsidRPr="006227C7">
              <w:rPr>
                <w:rFonts w:eastAsia="Times New Roman"/>
              </w:rPr>
              <w:t xml:space="preserve">  30</w:t>
            </w:r>
          </w:p>
        </w:tc>
        <w:tc>
          <w:tcPr>
            <w:tcW w:w="992" w:type="dxa"/>
            <w:shd w:val="clear" w:color="auto" w:fill="auto"/>
          </w:tcPr>
          <w:p w14:paraId="19627937" w14:textId="77777777" w:rsidR="006227C7" w:rsidRPr="006227C7" w:rsidRDefault="006227C7" w:rsidP="006227C7">
            <w:pPr>
              <w:widowControl/>
              <w:autoSpaceDE/>
              <w:autoSpaceDN/>
              <w:adjustRightInd/>
              <w:rPr>
                <w:rFonts w:eastAsia="Times New Roman"/>
              </w:rPr>
            </w:pPr>
          </w:p>
          <w:p w14:paraId="71D0F9DC" w14:textId="77777777" w:rsidR="006227C7" w:rsidRPr="006227C7" w:rsidRDefault="006227C7" w:rsidP="006227C7">
            <w:pPr>
              <w:widowControl/>
              <w:autoSpaceDE/>
              <w:autoSpaceDN/>
              <w:adjustRightInd/>
              <w:rPr>
                <w:rFonts w:eastAsia="Times New Roman"/>
              </w:rPr>
            </w:pPr>
          </w:p>
          <w:p w14:paraId="790E66AD" w14:textId="77777777" w:rsidR="006227C7" w:rsidRPr="006227C7" w:rsidRDefault="006227C7" w:rsidP="006227C7">
            <w:pPr>
              <w:widowControl/>
              <w:autoSpaceDE/>
              <w:autoSpaceDN/>
              <w:adjustRightInd/>
              <w:rPr>
                <w:rFonts w:eastAsia="Times New Roman"/>
              </w:rPr>
            </w:pPr>
          </w:p>
          <w:p w14:paraId="3886017F" w14:textId="77777777" w:rsidR="006227C7" w:rsidRPr="006227C7" w:rsidRDefault="006227C7" w:rsidP="006227C7">
            <w:pPr>
              <w:widowControl/>
              <w:autoSpaceDE/>
              <w:autoSpaceDN/>
              <w:adjustRightInd/>
              <w:rPr>
                <w:rFonts w:eastAsia="Times New Roman"/>
              </w:rPr>
            </w:pPr>
          </w:p>
          <w:p w14:paraId="07F4285A" w14:textId="77777777" w:rsidR="006227C7" w:rsidRPr="006227C7" w:rsidRDefault="006227C7" w:rsidP="006227C7">
            <w:pPr>
              <w:widowControl/>
              <w:autoSpaceDE/>
              <w:autoSpaceDN/>
              <w:adjustRightInd/>
              <w:rPr>
                <w:rFonts w:eastAsia="Times New Roman"/>
              </w:rPr>
            </w:pPr>
          </w:p>
          <w:p w14:paraId="3CBCB58D" w14:textId="77777777" w:rsidR="006227C7" w:rsidRPr="006227C7" w:rsidRDefault="006227C7" w:rsidP="006227C7">
            <w:pPr>
              <w:widowControl/>
              <w:autoSpaceDE/>
              <w:autoSpaceDN/>
              <w:adjustRightInd/>
              <w:rPr>
                <w:rFonts w:eastAsia="Times New Roman"/>
              </w:rPr>
            </w:pPr>
          </w:p>
          <w:p w14:paraId="2E8DA62F" w14:textId="77777777" w:rsidR="006227C7" w:rsidRPr="006227C7" w:rsidRDefault="006227C7" w:rsidP="006227C7">
            <w:pPr>
              <w:widowControl/>
              <w:autoSpaceDE/>
              <w:autoSpaceDN/>
              <w:adjustRightInd/>
              <w:rPr>
                <w:rFonts w:eastAsia="Times New Roman"/>
              </w:rPr>
            </w:pPr>
            <w:r w:rsidRPr="006227C7">
              <w:rPr>
                <w:rFonts w:eastAsia="Times New Roman"/>
              </w:rPr>
              <w:t>35</w:t>
            </w:r>
          </w:p>
        </w:tc>
        <w:tc>
          <w:tcPr>
            <w:tcW w:w="961" w:type="dxa"/>
            <w:shd w:val="clear" w:color="auto" w:fill="auto"/>
          </w:tcPr>
          <w:p w14:paraId="0B2D2940" w14:textId="77777777" w:rsidR="006227C7" w:rsidRPr="006227C7" w:rsidRDefault="006227C7" w:rsidP="006227C7">
            <w:pPr>
              <w:widowControl/>
              <w:autoSpaceDE/>
              <w:autoSpaceDN/>
              <w:adjustRightInd/>
              <w:rPr>
                <w:rFonts w:eastAsia="Times New Roman"/>
              </w:rPr>
            </w:pPr>
          </w:p>
          <w:p w14:paraId="5E943D5C" w14:textId="77777777" w:rsidR="006227C7" w:rsidRPr="006227C7" w:rsidRDefault="006227C7" w:rsidP="006227C7">
            <w:pPr>
              <w:widowControl/>
              <w:autoSpaceDE/>
              <w:autoSpaceDN/>
              <w:adjustRightInd/>
              <w:rPr>
                <w:rFonts w:eastAsia="Times New Roman"/>
              </w:rPr>
            </w:pPr>
          </w:p>
          <w:p w14:paraId="7802ECB4" w14:textId="77777777" w:rsidR="006227C7" w:rsidRPr="006227C7" w:rsidRDefault="006227C7" w:rsidP="006227C7">
            <w:pPr>
              <w:widowControl/>
              <w:autoSpaceDE/>
              <w:autoSpaceDN/>
              <w:adjustRightInd/>
              <w:rPr>
                <w:rFonts w:eastAsia="Times New Roman"/>
              </w:rPr>
            </w:pPr>
          </w:p>
          <w:p w14:paraId="233FA004" w14:textId="77777777" w:rsidR="006227C7" w:rsidRPr="006227C7" w:rsidRDefault="006227C7" w:rsidP="006227C7">
            <w:pPr>
              <w:widowControl/>
              <w:autoSpaceDE/>
              <w:autoSpaceDN/>
              <w:adjustRightInd/>
              <w:rPr>
                <w:rFonts w:eastAsia="Times New Roman"/>
              </w:rPr>
            </w:pPr>
          </w:p>
          <w:p w14:paraId="5AEA7F36" w14:textId="77777777" w:rsidR="006227C7" w:rsidRPr="006227C7" w:rsidRDefault="006227C7" w:rsidP="006227C7">
            <w:pPr>
              <w:widowControl/>
              <w:autoSpaceDE/>
              <w:autoSpaceDN/>
              <w:adjustRightInd/>
              <w:rPr>
                <w:rFonts w:eastAsia="Times New Roman"/>
              </w:rPr>
            </w:pPr>
          </w:p>
          <w:p w14:paraId="711F1893" w14:textId="77777777" w:rsidR="006227C7" w:rsidRPr="006227C7" w:rsidRDefault="006227C7" w:rsidP="006227C7">
            <w:pPr>
              <w:widowControl/>
              <w:autoSpaceDE/>
              <w:autoSpaceDN/>
              <w:adjustRightInd/>
              <w:rPr>
                <w:rFonts w:eastAsia="Times New Roman"/>
              </w:rPr>
            </w:pPr>
          </w:p>
          <w:p w14:paraId="50FEB710" w14:textId="77777777" w:rsidR="006227C7" w:rsidRPr="006227C7" w:rsidRDefault="006227C7" w:rsidP="006227C7">
            <w:pPr>
              <w:widowControl/>
              <w:autoSpaceDE/>
              <w:autoSpaceDN/>
              <w:adjustRightInd/>
              <w:rPr>
                <w:rFonts w:eastAsia="Times New Roman"/>
              </w:rPr>
            </w:pPr>
            <w:r w:rsidRPr="006227C7">
              <w:rPr>
                <w:rFonts w:eastAsia="Times New Roman"/>
              </w:rPr>
              <w:t>40</w:t>
            </w:r>
          </w:p>
          <w:p w14:paraId="56C1BDCC" w14:textId="77777777" w:rsidR="006227C7" w:rsidRPr="006227C7" w:rsidRDefault="006227C7" w:rsidP="006227C7">
            <w:pPr>
              <w:widowControl/>
              <w:autoSpaceDE/>
              <w:autoSpaceDN/>
              <w:adjustRightInd/>
              <w:rPr>
                <w:rFonts w:eastAsia="Times New Roman"/>
              </w:rPr>
            </w:pPr>
          </w:p>
        </w:tc>
        <w:tc>
          <w:tcPr>
            <w:tcW w:w="706" w:type="dxa"/>
            <w:gridSpan w:val="2"/>
          </w:tcPr>
          <w:p w14:paraId="619B24E8" w14:textId="77777777" w:rsidR="006227C7" w:rsidRPr="006227C7" w:rsidRDefault="006227C7" w:rsidP="006227C7">
            <w:pPr>
              <w:widowControl/>
              <w:autoSpaceDE/>
              <w:autoSpaceDN/>
              <w:adjustRightInd/>
              <w:jc w:val="center"/>
              <w:rPr>
                <w:rFonts w:eastAsia="Times New Roman"/>
              </w:rPr>
            </w:pPr>
          </w:p>
          <w:p w14:paraId="17E3C468" w14:textId="77777777" w:rsidR="006227C7" w:rsidRPr="006227C7" w:rsidRDefault="006227C7" w:rsidP="006227C7">
            <w:pPr>
              <w:widowControl/>
              <w:autoSpaceDE/>
              <w:autoSpaceDN/>
              <w:adjustRightInd/>
              <w:jc w:val="center"/>
              <w:rPr>
                <w:rFonts w:eastAsia="Times New Roman"/>
              </w:rPr>
            </w:pPr>
          </w:p>
          <w:p w14:paraId="17F28161" w14:textId="77777777" w:rsidR="006227C7" w:rsidRPr="006227C7" w:rsidRDefault="006227C7" w:rsidP="006227C7">
            <w:pPr>
              <w:widowControl/>
              <w:autoSpaceDE/>
              <w:autoSpaceDN/>
              <w:adjustRightInd/>
              <w:jc w:val="center"/>
              <w:rPr>
                <w:rFonts w:eastAsia="Times New Roman"/>
              </w:rPr>
            </w:pPr>
          </w:p>
          <w:p w14:paraId="4D5A3789" w14:textId="77777777" w:rsidR="006227C7" w:rsidRPr="006227C7" w:rsidRDefault="006227C7" w:rsidP="006227C7">
            <w:pPr>
              <w:widowControl/>
              <w:autoSpaceDE/>
              <w:autoSpaceDN/>
              <w:adjustRightInd/>
              <w:jc w:val="center"/>
              <w:rPr>
                <w:rFonts w:eastAsia="Times New Roman"/>
              </w:rPr>
            </w:pPr>
          </w:p>
          <w:p w14:paraId="19115FAF" w14:textId="77777777" w:rsidR="006227C7" w:rsidRPr="006227C7" w:rsidRDefault="006227C7" w:rsidP="006227C7">
            <w:pPr>
              <w:widowControl/>
              <w:autoSpaceDE/>
              <w:autoSpaceDN/>
              <w:adjustRightInd/>
              <w:jc w:val="center"/>
              <w:rPr>
                <w:rFonts w:eastAsia="Times New Roman"/>
              </w:rPr>
            </w:pPr>
          </w:p>
          <w:p w14:paraId="4A90790B" w14:textId="77777777" w:rsidR="006227C7" w:rsidRPr="006227C7" w:rsidRDefault="006227C7" w:rsidP="006227C7">
            <w:pPr>
              <w:widowControl/>
              <w:autoSpaceDE/>
              <w:autoSpaceDN/>
              <w:adjustRightInd/>
              <w:jc w:val="center"/>
              <w:rPr>
                <w:rFonts w:eastAsia="Times New Roman"/>
              </w:rPr>
            </w:pPr>
          </w:p>
          <w:p w14:paraId="238064E1" w14:textId="77777777" w:rsidR="006227C7" w:rsidRPr="006227C7" w:rsidRDefault="006227C7" w:rsidP="006227C7">
            <w:pPr>
              <w:widowControl/>
              <w:autoSpaceDE/>
              <w:autoSpaceDN/>
              <w:adjustRightInd/>
              <w:jc w:val="center"/>
              <w:rPr>
                <w:rFonts w:eastAsia="Times New Roman"/>
              </w:rPr>
            </w:pPr>
            <w:r w:rsidRPr="006227C7">
              <w:rPr>
                <w:rFonts w:eastAsia="Times New Roman"/>
              </w:rPr>
              <w:t>43</w:t>
            </w:r>
          </w:p>
        </w:tc>
        <w:tc>
          <w:tcPr>
            <w:tcW w:w="746" w:type="dxa"/>
            <w:gridSpan w:val="4"/>
            <w:shd w:val="clear" w:color="auto" w:fill="auto"/>
          </w:tcPr>
          <w:p w14:paraId="0FAAC2F7" w14:textId="77777777" w:rsidR="006227C7" w:rsidRPr="006227C7" w:rsidRDefault="006227C7" w:rsidP="006227C7">
            <w:pPr>
              <w:widowControl/>
              <w:autoSpaceDE/>
              <w:autoSpaceDN/>
              <w:adjustRightInd/>
              <w:jc w:val="center"/>
              <w:rPr>
                <w:rFonts w:eastAsia="Times New Roman"/>
              </w:rPr>
            </w:pPr>
          </w:p>
          <w:p w14:paraId="25062C30" w14:textId="77777777" w:rsidR="006227C7" w:rsidRPr="006227C7" w:rsidRDefault="006227C7" w:rsidP="006227C7">
            <w:pPr>
              <w:widowControl/>
              <w:autoSpaceDE/>
              <w:autoSpaceDN/>
              <w:adjustRightInd/>
              <w:jc w:val="center"/>
              <w:rPr>
                <w:rFonts w:eastAsia="Times New Roman"/>
              </w:rPr>
            </w:pPr>
          </w:p>
          <w:p w14:paraId="78D9F896" w14:textId="77777777" w:rsidR="006227C7" w:rsidRPr="006227C7" w:rsidRDefault="006227C7" w:rsidP="006227C7">
            <w:pPr>
              <w:widowControl/>
              <w:autoSpaceDE/>
              <w:autoSpaceDN/>
              <w:adjustRightInd/>
              <w:jc w:val="center"/>
              <w:rPr>
                <w:rFonts w:eastAsia="Times New Roman"/>
              </w:rPr>
            </w:pPr>
          </w:p>
          <w:p w14:paraId="5D2299D0" w14:textId="77777777" w:rsidR="006227C7" w:rsidRPr="006227C7" w:rsidRDefault="006227C7" w:rsidP="006227C7">
            <w:pPr>
              <w:widowControl/>
              <w:autoSpaceDE/>
              <w:autoSpaceDN/>
              <w:adjustRightInd/>
              <w:jc w:val="center"/>
              <w:rPr>
                <w:rFonts w:eastAsia="Times New Roman"/>
              </w:rPr>
            </w:pPr>
          </w:p>
          <w:p w14:paraId="13739C34" w14:textId="77777777" w:rsidR="006227C7" w:rsidRPr="006227C7" w:rsidRDefault="006227C7" w:rsidP="006227C7">
            <w:pPr>
              <w:widowControl/>
              <w:autoSpaceDE/>
              <w:autoSpaceDN/>
              <w:adjustRightInd/>
              <w:jc w:val="center"/>
              <w:rPr>
                <w:rFonts w:eastAsia="Times New Roman"/>
              </w:rPr>
            </w:pPr>
          </w:p>
          <w:p w14:paraId="553C2FFC" w14:textId="77777777" w:rsidR="006227C7" w:rsidRPr="006227C7" w:rsidRDefault="006227C7" w:rsidP="006227C7">
            <w:pPr>
              <w:widowControl/>
              <w:autoSpaceDE/>
              <w:autoSpaceDN/>
              <w:adjustRightInd/>
              <w:jc w:val="center"/>
              <w:rPr>
                <w:rFonts w:eastAsia="Times New Roman"/>
              </w:rPr>
            </w:pPr>
          </w:p>
          <w:p w14:paraId="0109C020" w14:textId="77777777" w:rsidR="006227C7" w:rsidRPr="006227C7" w:rsidRDefault="006227C7" w:rsidP="006227C7">
            <w:pPr>
              <w:widowControl/>
              <w:autoSpaceDE/>
              <w:autoSpaceDN/>
              <w:adjustRightInd/>
              <w:rPr>
                <w:rFonts w:eastAsia="Times New Roman"/>
              </w:rPr>
            </w:pPr>
            <w:r w:rsidRPr="006227C7">
              <w:rPr>
                <w:rFonts w:eastAsia="Times New Roman"/>
              </w:rPr>
              <w:t>45</w:t>
            </w:r>
          </w:p>
          <w:p w14:paraId="6E1C3C7A" w14:textId="77777777" w:rsidR="006227C7" w:rsidRPr="006227C7" w:rsidRDefault="006227C7" w:rsidP="006227C7">
            <w:pPr>
              <w:widowControl/>
              <w:autoSpaceDE/>
              <w:autoSpaceDN/>
              <w:adjustRightInd/>
              <w:rPr>
                <w:rFonts w:eastAsia="Times New Roman"/>
              </w:rPr>
            </w:pPr>
          </w:p>
        </w:tc>
      </w:tr>
      <w:tr w:rsidR="006227C7" w:rsidRPr="006227C7" w14:paraId="7E2B2FB0" w14:textId="77777777" w:rsidTr="00380CA7">
        <w:trPr>
          <w:gridAfter w:val="1"/>
          <w:wAfter w:w="35" w:type="dxa"/>
        </w:trPr>
        <w:tc>
          <w:tcPr>
            <w:tcW w:w="2330" w:type="dxa"/>
            <w:tcBorders>
              <w:left w:val="single" w:sz="4" w:space="0" w:color="auto"/>
              <w:right w:val="single" w:sz="4" w:space="0" w:color="auto"/>
            </w:tcBorders>
            <w:shd w:val="clear" w:color="auto" w:fill="auto"/>
          </w:tcPr>
          <w:p w14:paraId="275DDBBB" w14:textId="77777777" w:rsidR="006227C7" w:rsidRPr="006227C7" w:rsidRDefault="006227C7" w:rsidP="006227C7">
            <w:pPr>
              <w:widowControl/>
              <w:autoSpaceDE/>
              <w:autoSpaceDN/>
              <w:adjustRightInd/>
              <w:rPr>
                <w:rFonts w:eastAsia="Times New Roman"/>
              </w:rPr>
            </w:pPr>
            <w:r w:rsidRPr="006227C7">
              <w:rPr>
                <w:rFonts w:eastAsia="Times New Roman"/>
              </w:rPr>
              <w:lastRenderedPageBreak/>
              <w:t>Количество СМСП получивших субсидии из средств бюджета МО «ПА»</w:t>
            </w:r>
          </w:p>
        </w:tc>
        <w:tc>
          <w:tcPr>
            <w:tcW w:w="1039" w:type="dxa"/>
            <w:tcBorders>
              <w:left w:val="single" w:sz="4" w:space="0" w:color="auto"/>
              <w:right w:val="single" w:sz="4" w:space="0" w:color="auto"/>
            </w:tcBorders>
            <w:shd w:val="clear" w:color="auto" w:fill="auto"/>
          </w:tcPr>
          <w:p w14:paraId="56C35BF7" w14:textId="77777777" w:rsidR="006227C7" w:rsidRPr="006227C7" w:rsidRDefault="006227C7" w:rsidP="006227C7">
            <w:pPr>
              <w:widowControl/>
              <w:autoSpaceDE/>
              <w:autoSpaceDN/>
              <w:adjustRightInd/>
              <w:ind w:left="360"/>
              <w:rPr>
                <w:rFonts w:eastAsia="Times New Roman"/>
              </w:rPr>
            </w:pPr>
            <w:r w:rsidRPr="006227C7">
              <w:rPr>
                <w:rFonts w:eastAsia="Times New Roman"/>
              </w:rPr>
              <w:t>-</w:t>
            </w:r>
          </w:p>
        </w:tc>
        <w:tc>
          <w:tcPr>
            <w:tcW w:w="868" w:type="dxa"/>
            <w:tcBorders>
              <w:left w:val="single" w:sz="4" w:space="0" w:color="auto"/>
              <w:right w:val="single" w:sz="4" w:space="0" w:color="auto"/>
            </w:tcBorders>
            <w:shd w:val="clear" w:color="auto" w:fill="auto"/>
          </w:tcPr>
          <w:p w14:paraId="1FABF411" w14:textId="77777777" w:rsidR="006227C7" w:rsidRPr="006227C7" w:rsidRDefault="006227C7" w:rsidP="006227C7">
            <w:pPr>
              <w:widowControl/>
              <w:autoSpaceDE/>
              <w:autoSpaceDN/>
              <w:adjustRightInd/>
              <w:ind w:left="87"/>
              <w:rPr>
                <w:rFonts w:eastAsia="Times New Roman"/>
              </w:rPr>
            </w:pPr>
            <w:r w:rsidRPr="006227C7">
              <w:rPr>
                <w:rFonts w:eastAsia="Times New Roman"/>
              </w:rPr>
              <w:t>4</w:t>
            </w:r>
          </w:p>
        </w:tc>
        <w:tc>
          <w:tcPr>
            <w:tcW w:w="967" w:type="dxa"/>
            <w:tcBorders>
              <w:left w:val="single" w:sz="4" w:space="0" w:color="auto"/>
              <w:right w:val="single" w:sz="4" w:space="0" w:color="auto"/>
            </w:tcBorders>
            <w:shd w:val="clear" w:color="auto" w:fill="auto"/>
          </w:tcPr>
          <w:p w14:paraId="22BEE1C8" w14:textId="77777777" w:rsidR="006227C7" w:rsidRPr="006227C7" w:rsidRDefault="006227C7" w:rsidP="006227C7">
            <w:pPr>
              <w:widowControl/>
              <w:autoSpaceDE/>
              <w:autoSpaceDN/>
              <w:adjustRightInd/>
              <w:ind w:left="87"/>
              <w:rPr>
                <w:rFonts w:eastAsia="Times New Roman"/>
              </w:rPr>
            </w:pPr>
            <w:r w:rsidRPr="006227C7">
              <w:rPr>
                <w:rFonts w:eastAsia="Times New Roman"/>
              </w:rPr>
              <w:t>5</w:t>
            </w:r>
          </w:p>
        </w:tc>
        <w:tc>
          <w:tcPr>
            <w:tcW w:w="1000" w:type="dxa"/>
            <w:tcBorders>
              <w:left w:val="single" w:sz="4" w:space="0" w:color="auto"/>
              <w:right w:val="single" w:sz="4" w:space="0" w:color="auto"/>
            </w:tcBorders>
            <w:shd w:val="clear" w:color="auto" w:fill="auto"/>
          </w:tcPr>
          <w:p w14:paraId="0FE87294" w14:textId="77777777" w:rsidR="006227C7" w:rsidRPr="006227C7" w:rsidRDefault="006227C7" w:rsidP="006227C7">
            <w:pPr>
              <w:widowControl/>
              <w:autoSpaceDE/>
              <w:autoSpaceDN/>
              <w:adjustRightInd/>
              <w:ind w:left="87"/>
              <w:rPr>
                <w:rFonts w:eastAsia="Times New Roman"/>
              </w:rPr>
            </w:pPr>
            <w:r w:rsidRPr="006227C7">
              <w:rPr>
                <w:rFonts w:eastAsia="Times New Roman"/>
              </w:rPr>
              <w:t>3</w:t>
            </w:r>
          </w:p>
        </w:tc>
        <w:tc>
          <w:tcPr>
            <w:tcW w:w="992" w:type="dxa"/>
            <w:shd w:val="clear" w:color="auto" w:fill="auto"/>
          </w:tcPr>
          <w:p w14:paraId="63803EBA" w14:textId="77777777" w:rsidR="006227C7" w:rsidRPr="006227C7" w:rsidRDefault="006227C7" w:rsidP="006227C7">
            <w:pPr>
              <w:widowControl/>
              <w:autoSpaceDE/>
              <w:autoSpaceDN/>
              <w:adjustRightInd/>
              <w:rPr>
                <w:rFonts w:eastAsia="Times New Roman"/>
              </w:rPr>
            </w:pPr>
            <w:r w:rsidRPr="006227C7">
              <w:rPr>
                <w:rFonts w:eastAsia="Times New Roman"/>
              </w:rPr>
              <w:t>8</w:t>
            </w:r>
          </w:p>
        </w:tc>
        <w:tc>
          <w:tcPr>
            <w:tcW w:w="961" w:type="dxa"/>
            <w:shd w:val="clear" w:color="auto" w:fill="auto"/>
          </w:tcPr>
          <w:p w14:paraId="49F350CB" w14:textId="77777777" w:rsidR="006227C7" w:rsidRPr="006227C7" w:rsidRDefault="006227C7" w:rsidP="006227C7">
            <w:pPr>
              <w:widowControl/>
              <w:autoSpaceDE/>
              <w:autoSpaceDN/>
              <w:adjustRightInd/>
              <w:rPr>
                <w:rFonts w:eastAsia="Times New Roman"/>
              </w:rPr>
            </w:pPr>
            <w:r w:rsidRPr="006227C7">
              <w:rPr>
                <w:rFonts w:eastAsia="Times New Roman"/>
              </w:rPr>
              <w:t>0</w:t>
            </w:r>
          </w:p>
        </w:tc>
        <w:tc>
          <w:tcPr>
            <w:tcW w:w="706" w:type="dxa"/>
            <w:gridSpan w:val="2"/>
          </w:tcPr>
          <w:p w14:paraId="166F52D1" w14:textId="77777777" w:rsidR="006227C7" w:rsidRPr="006227C7" w:rsidRDefault="006227C7" w:rsidP="006227C7">
            <w:pPr>
              <w:widowControl/>
              <w:autoSpaceDE/>
              <w:autoSpaceDN/>
              <w:adjustRightInd/>
              <w:rPr>
                <w:rFonts w:eastAsia="Times New Roman"/>
              </w:rPr>
            </w:pPr>
            <w:r w:rsidRPr="006227C7">
              <w:rPr>
                <w:rFonts w:eastAsia="Times New Roman"/>
              </w:rPr>
              <w:t>1</w:t>
            </w:r>
          </w:p>
        </w:tc>
        <w:tc>
          <w:tcPr>
            <w:tcW w:w="746" w:type="dxa"/>
            <w:gridSpan w:val="4"/>
            <w:shd w:val="clear" w:color="auto" w:fill="auto"/>
          </w:tcPr>
          <w:p w14:paraId="47C8D1F3" w14:textId="77777777" w:rsidR="006227C7" w:rsidRPr="006227C7" w:rsidRDefault="006227C7" w:rsidP="006227C7">
            <w:pPr>
              <w:widowControl/>
              <w:autoSpaceDE/>
              <w:autoSpaceDN/>
              <w:adjustRightInd/>
              <w:rPr>
                <w:rFonts w:eastAsia="Times New Roman"/>
              </w:rPr>
            </w:pPr>
            <w:r w:rsidRPr="006227C7">
              <w:rPr>
                <w:rFonts w:eastAsia="Times New Roman"/>
              </w:rPr>
              <w:t>1</w:t>
            </w:r>
          </w:p>
        </w:tc>
      </w:tr>
      <w:tr w:rsidR="006227C7" w:rsidRPr="006227C7" w14:paraId="675734D2" w14:textId="77777777" w:rsidTr="00380CA7">
        <w:trPr>
          <w:gridAfter w:val="1"/>
          <w:wAfter w:w="35" w:type="dxa"/>
        </w:trPr>
        <w:tc>
          <w:tcPr>
            <w:tcW w:w="2330" w:type="dxa"/>
            <w:tcBorders>
              <w:left w:val="single" w:sz="4" w:space="0" w:color="auto"/>
              <w:right w:val="single" w:sz="4" w:space="0" w:color="auto"/>
            </w:tcBorders>
            <w:shd w:val="clear" w:color="auto" w:fill="auto"/>
          </w:tcPr>
          <w:p w14:paraId="59D18007" w14:textId="77777777" w:rsidR="006227C7" w:rsidRPr="006227C7" w:rsidRDefault="006227C7" w:rsidP="006227C7">
            <w:pPr>
              <w:widowControl/>
              <w:autoSpaceDE/>
              <w:autoSpaceDN/>
              <w:adjustRightInd/>
              <w:rPr>
                <w:rFonts w:eastAsia="Times New Roman"/>
              </w:rPr>
            </w:pPr>
            <w:r w:rsidRPr="006227C7">
              <w:rPr>
                <w:rFonts w:eastAsia="Times New Roman"/>
              </w:rPr>
              <w:t xml:space="preserve">Количество СМСП арендуемых помещения принадлежащие МО «ПА» </w:t>
            </w:r>
          </w:p>
        </w:tc>
        <w:tc>
          <w:tcPr>
            <w:tcW w:w="1039" w:type="dxa"/>
            <w:tcBorders>
              <w:left w:val="single" w:sz="4" w:space="0" w:color="auto"/>
              <w:right w:val="single" w:sz="4" w:space="0" w:color="auto"/>
            </w:tcBorders>
            <w:shd w:val="clear" w:color="auto" w:fill="auto"/>
          </w:tcPr>
          <w:p w14:paraId="55296794" w14:textId="77777777" w:rsidR="006227C7" w:rsidRPr="006227C7" w:rsidRDefault="006227C7" w:rsidP="006227C7">
            <w:pPr>
              <w:widowControl/>
              <w:autoSpaceDE/>
              <w:autoSpaceDN/>
              <w:adjustRightInd/>
              <w:ind w:left="360"/>
              <w:rPr>
                <w:rFonts w:eastAsia="Times New Roman"/>
              </w:rPr>
            </w:pPr>
            <w:r w:rsidRPr="006227C7">
              <w:rPr>
                <w:rFonts w:eastAsia="Times New Roman"/>
              </w:rPr>
              <w:t>41</w:t>
            </w:r>
          </w:p>
        </w:tc>
        <w:tc>
          <w:tcPr>
            <w:tcW w:w="868" w:type="dxa"/>
            <w:tcBorders>
              <w:left w:val="single" w:sz="4" w:space="0" w:color="auto"/>
              <w:right w:val="single" w:sz="4" w:space="0" w:color="auto"/>
            </w:tcBorders>
            <w:shd w:val="clear" w:color="auto" w:fill="auto"/>
          </w:tcPr>
          <w:p w14:paraId="30778D35" w14:textId="77777777" w:rsidR="006227C7" w:rsidRPr="006227C7" w:rsidRDefault="006227C7" w:rsidP="006227C7">
            <w:pPr>
              <w:widowControl/>
              <w:autoSpaceDE/>
              <w:autoSpaceDN/>
              <w:adjustRightInd/>
              <w:ind w:left="87"/>
              <w:rPr>
                <w:rFonts w:eastAsia="Times New Roman"/>
              </w:rPr>
            </w:pPr>
            <w:r w:rsidRPr="006227C7">
              <w:rPr>
                <w:rFonts w:eastAsia="Times New Roman"/>
              </w:rPr>
              <w:t>41</w:t>
            </w:r>
          </w:p>
        </w:tc>
        <w:tc>
          <w:tcPr>
            <w:tcW w:w="967" w:type="dxa"/>
            <w:tcBorders>
              <w:left w:val="single" w:sz="4" w:space="0" w:color="auto"/>
              <w:right w:val="single" w:sz="4" w:space="0" w:color="auto"/>
            </w:tcBorders>
            <w:shd w:val="clear" w:color="auto" w:fill="auto"/>
          </w:tcPr>
          <w:p w14:paraId="7570E811" w14:textId="77777777" w:rsidR="006227C7" w:rsidRPr="006227C7" w:rsidRDefault="006227C7" w:rsidP="006227C7">
            <w:pPr>
              <w:widowControl/>
              <w:autoSpaceDE/>
              <w:autoSpaceDN/>
              <w:adjustRightInd/>
              <w:ind w:left="87"/>
              <w:rPr>
                <w:rFonts w:eastAsia="Times New Roman"/>
              </w:rPr>
            </w:pPr>
            <w:r w:rsidRPr="006227C7">
              <w:rPr>
                <w:rFonts w:eastAsia="Times New Roman"/>
              </w:rPr>
              <w:t>41</w:t>
            </w:r>
          </w:p>
        </w:tc>
        <w:tc>
          <w:tcPr>
            <w:tcW w:w="1000" w:type="dxa"/>
            <w:tcBorders>
              <w:left w:val="single" w:sz="4" w:space="0" w:color="auto"/>
              <w:right w:val="single" w:sz="4" w:space="0" w:color="auto"/>
            </w:tcBorders>
            <w:shd w:val="clear" w:color="auto" w:fill="auto"/>
          </w:tcPr>
          <w:p w14:paraId="0783CEC3" w14:textId="77777777" w:rsidR="006227C7" w:rsidRPr="006227C7" w:rsidRDefault="006227C7" w:rsidP="006227C7">
            <w:pPr>
              <w:widowControl/>
              <w:autoSpaceDE/>
              <w:autoSpaceDN/>
              <w:adjustRightInd/>
              <w:ind w:left="87"/>
              <w:rPr>
                <w:rFonts w:eastAsia="Times New Roman"/>
              </w:rPr>
            </w:pPr>
            <w:r w:rsidRPr="006227C7">
              <w:rPr>
                <w:rFonts w:eastAsia="Times New Roman"/>
              </w:rPr>
              <w:t>41</w:t>
            </w:r>
          </w:p>
        </w:tc>
        <w:tc>
          <w:tcPr>
            <w:tcW w:w="992" w:type="dxa"/>
            <w:shd w:val="clear" w:color="auto" w:fill="auto"/>
          </w:tcPr>
          <w:p w14:paraId="669FC89C" w14:textId="77777777" w:rsidR="006227C7" w:rsidRPr="006227C7" w:rsidRDefault="006227C7" w:rsidP="006227C7">
            <w:pPr>
              <w:widowControl/>
              <w:autoSpaceDE/>
              <w:autoSpaceDN/>
              <w:adjustRightInd/>
              <w:rPr>
                <w:rFonts w:eastAsia="Times New Roman"/>
              </w:rPr>
            </w:pPr>
            <w:r w:rsidRPr="006227C7">
              <w:rPr>
                <w:rFonts w:eastAsia="Times New Roman"/>
              </w:rPr>
              <w:t>41</w:t>
            </w:r>
          </w:p>
        </w:tc>
        <w:tc>
          <w:tcPr>
            <w:tcW w:w="961" w:type="dxa"/>
            <w:shd w:val="clear" w:color="auto" w:fill="auto"/>
          </w:tcPr>
          <w:p w14:paraId="1ADFE43D" w14:textId="77777777" w:rsidR="006227C7" w:rsidRPr="006227C7" w:rsidRDefault="006227C7" w:rsidP="006227C7">
            <w:pPr>
              <w:widowControl/>
              <w:autoSpaceDE/>
              <w:autoSpaceDN/>
              <w:adjustRightInd/>
              <w:rPr>
                <w:rFonts w:eastAsia="Times New Roman"/>
              </w:rPr>
            </w:pPr>
            <w:r w:rsidRPr="006227C7">
              <w:rPr>
                <w:rFonts w:eastAsia="Times New Roman"/>
              </w:rPr>
              <w:t>41</w:t>
            </w:r>
          </w:p>
        </w:tc>
        <w:tc>
          <w:tcPr>
            <w:tcW w:w="706" w:type="dxa"/>
            <w:gridSpan w:val="2"/>
          </w:tcPr>
          <w:p w14:paraId="1A43AA4A" w14:textId="77777777" w:rsidR="006227C7" w:rsidRPr="006227C7" w:rsidRDefault="006227C7" w:rsidP="006227C7">
            <w:pPr>
              <w:widowControl/>
              <w:autoSpaceDE/>
              <w:autoSpaceDN/>
              <w:adjustRightInd/>
              <w:rPr>
                <w:rFonts w:eastAsia="Times New Roman"/>
              </w:rPr>
            </w:pPr>
            <w:r w:rsidRPr="006227C7">
              <w:rPr>
                <w:rFonts w:eastAsia="Times New Roman"/>
              </w:rPr>
              <w:t>41</w:t>
            </w:r>
          </w:p>
        </w:tc>
        <w:tc>
          <w:tcPr>
            <w:tcW w:w="746" w:type="dxa"/>
            <w:gridSpan w:val="4"/>
            <w:shd w:val="clear" w:color="auto" w:fill="auto"/>
          </w:tcPr>
          <w:p w14:paraId="30E8A037" w14:textId="77777777" w:rsidR="006227C7" w:rsidRPr="006227C7" w:rsidRDefault="006227C7" w:rsidP="006227C7">
            <w:pPr>
              <w:widowControl/>
              <w:autoSpaceDE/>
              <w:autoSpaceDN/>
              <w:adjustRightInd/>
              <w:rPr>
                <w:rFonts w:eastAsia="Times New Roman"/>
              </w:rPr>
            </w:pPr>
            <w:r w:rsidRPr="006227C7">
              <w:rPr>
                <w:rFonts w:eastAsia="Times New Roman"/>
              </w:rPr>
              <w:t>41</w:t>
            </w:r>
          </w:p>
        </w:tc>
      </w:tr>
      <w:tr w:rsidR="006227C7" w:rsidRPr="006227C7" w14:paraId="2C0F9DBA" w14:textId="77777777" w:rsidTr="00380CA7">
        <w:trPr>
          <w:gridAfter w:val="1"/>
          <w:wAfter w:w="35" w:type="dxa"/>
        </w:trPr>
        <w:tc>
          <w:tcPr>
            <w:tcW w:w="2330" w:type="dxa"/>
            <w:tcBorders>
              <w:left w:val="single" w:sz="4" w:space="0" w:color="auto"/>
              <w:right w:val="single" w:sz="4" w:space="0" w:color="auto"/>
            </w:tcBorders>
            <w:shd w:val="clear" w:color="auto" w:fill="auto"/>
          </w:tcPr>
          <w:p w14:paraId="17924A23" w14:textId="77777777" w:rsidR="006227C7" w:rsidRPr="006227C7" w:rsidRDefault="006227C7" w:rsidP="006227C7">
            <w:pPr>
              <w:widowControl/>
              <w:autoSpaceDE/>
              <w:autoSpaceDN/>
              <w:adjustRightInd/>
              <w:rPr>
                <w:rFonts w:eastAsia="Times New Roman"/>
              </w:rPr>
            </w:pPr>
            <w:r w:rsidRPr="006227C7">
              <w:rPr>
                <w:rFonts w:eastAsia="Times New Roman"/>
              </w:rPr>
              <w:t>Количество зем. участки принадл. администрации МО «ПА» сдаваемых в аренду  СМСП</w:t>
            </w:r>
          </w:p>
        </w:tc>
        <w:tc>
          <w:tcPr>
            <w:tcW w:w="1039" w:type="dxa"/>
            <w:tcBorders>
              <w:left w:val="single" w:sz="4" w:space="0" w:color="auto"/>
              <w:right w:val="single" w:sz="4" w:space="0" w:color="auto"/>
            </w:tcBorders>
            <w:shd w:val="clear" w:color="auto" w:fill="auto"/>
          </w:tcPr>
          <w:p w14:paraId="6232DF21" w14:textId="77777777" w:rsidR="006227C7" w:rsidRPr="006227C7" w:rsidRDefault="006227C7" w:rsidP="006227C7">
            <w:pPr>
              <w:widowControl/>
              <w:autoSpaceDE/>
              <w:autoSpaceDN/>
              <w:adjustRightInd/>
              <w:ind w:left="360"/>
              <w:rPr>
                <w:rFonts w:eastAsia="Times New Roman"/>
              </w:rPr>
            </w:pPr>
            <w:r w:rsidRPr="006227C7">
              <w:rPr>
                <w:rFonts w:eastAsia="Times New Roman"/>
              </w:rPr>
              <w:t>26</w:t>
            </w:r>
          </w:p>
        </w:tc>
        <w:tc>
          <w:tcPr>
            <w:tcW w:w="868" w:type="dxa"/>
            <w:tcBorders>
              <w:left w:val="single" w:sz="4" w:space="0" w:color="auto"/>
              <w:right w:val="single" w:sz="4" w:space="0" w:color="auto"/>
            </w:tcBorders>
            <w:shd w:val="clear" w:color="auto" w:fill="auto"/>
          </w:tcPr>
          <w:p w14:paraId="54A6DA97" w14:textId="77777777" w:rsidR="006227C7" w:rsidRPr="006227C7" w:rsidRDefault="006227C7" w:rsidP="006227C7">
            <w:pPr>
              <w:widowControl/>
              <w:autoSpaceDE/>
              <w:autoSpaceDN/>
              <w:adjustRightInd/>
              <w:ind w:left="87"/>
              <w:rPr>
                <w:rFonts w:eastAsia="Times New Roman"/>
              </w:rPr>
            </w:pPr>
            <w:r w:rsidRPr="006227C7">
              <w:rPr>
                <w:rFonts w:eastAsia="Times New Roman"/>
              </w:rPr>
              <w:t>26</w:t>
            </w:r>
          </w:p>
        </w:tc>
        <w:tc>
          <w:tcPr>
            <w:tcW w:w="967" w:type="dxa"/>
            <w:tcBorders>
              <w:left w:val="single" w:sz="4" w:space="0" w:color="auto"/>
              <w:right w:val="single" w:sz="4" w:space="0" w:color="auto"/>
            </w:tcBorders>
            <w:shd w:val="clear" w:color="auto" w:fill="auto"/>
          </w:tcPr>
          <w:p w14:paraId="201CB863" w14:textId="77777777" w:rsidR="006227C7" w:rsidRPr="006227C7" w:rsidRDefault="006227C7" w:rsidP="006227C7">
            <w:pPr>
              <w:widowControl/>
              <w:autoSpaceDE/>
              <w:autoSpaceDN/>
              <w:adjustRightInd/>
              <w:ind w:left="87"/>
              <w:rPr>
                <w:rFonts w:eastAsia="Times New Roman"/>
              </w:rPr>
            </w:pPr>
            <w:r w:rsidRPr="006227C7">
              <w:rPr>
                <w:rFonts w:eastAsia="Times New Roman"/>
              </w:rPr>
              <w:t>26</w:t>
            </w:r>
          </w:p>
        </w:tc>
        <w:tc>
          <w:tcPr>
            <w:tcW w:w="1000" w:type="dxa"/>
            <w:tcBorders>
              <w:left w:val="single" w:sz="4" w:space="0" w:color="auto"/>
              <w:right w:val="single" w:sz="4" w:space="0" w:color="auto"/>
            </w:tcBorders>
            <w:shd w:val="clear" w:color="auto" w:fill="auto"/>
          </w:tcPr>
          <w:p w14:paraId="08DA662A" w14:textId="77777777" w:rsidR="006227C7" w:rsidRPr="006227C7" w:rsidRDefault="006227C7" w:rsidP="006227C7">
            <w:pPr>
              <w:widowControl/>
              <w:autoSpaceDE/>
              <w:autoSpaceDN/>
              <w:adjustRightInd/>
              <w:ind w:left="87"/>
              <w:rPr>
                <w:rFonts w:eastAsia="Times New Roman"/>
              </w:rPr>
            </w:pPr>
            <w:r w:rsidRPr="006227C7">
              <w:rPr>
                <w:rFonts w:eastAsia="Times New Roman"/>
              </w:rPr>
              <w:t>26</w:t>
            </w:r>
          </w:p>
        </w:tc>
        <w:tc>
          <w:tcPr>
            <w:tcW w:w="992" w:type="dxa"/>
            <w:shd w:val="clear" w:color="auto" w:fill="auto"/>
          </w:tcPr>
          <w:p w14:paraId="3D8E1593" w14:textId="77777777" w:rsidR="006227C7" w:rsidRPr="006227C7" w:rsidRDefault="006227C7" w:rsidP="006227C7">
            <w:pPr>
              <w:widowControl/>
              <w:autoSpaceDE/>
              <w:autoSpaceDN/>
              <w:adjustRightInd/>
              <w:rPr>
                <w:rFonts w:eastAsia="Times New Roman"/>
              </w:rPr>
            </w:pPr>
            <w:r w:rsidRPr="006227C7">
              <w:rPr>
                <w:rFonts w:eastAsia="Times New Roman"/>
              </w:rPr>
              <w:t>26</w:t>
            </w:r>
          </w:p>
        </w:tc>
        <w:tc>
          <w:tcPr>
            <w:tcW w:w="961" w:type="dxa"/>
            <w:shd w:val="clear" w:color="auto" w:fill="auto"/>
          </w:tcPr>
          <w:p w14:paraId="0EDE8AB6" w14:textId="77777777" w:rsidR="006227C7" w:rsidRPr="006227C7" w:rsidRDefault="006227C7" w:rsidP="006227C7">
            <w:pPr>
              <w:widowControl/>
              <w:autoSpaceDE/>
              <w:autoSpaceDN/>
              <w:adjustRightInd/>
              <w:rPr>
                <w:rFonts w:eastAsia="Times New Roman"/>
              </w:rPr>
            </w:pPr>
            <w:r w:rsidRPr="006227C7">
              <w:rPr>
                <w:rFonts w:eastAsia="Times New Roman"/>
              </w:rPr>
              <w:t>26</w:t>
            </w:r>
          </w:p>
        </w:tc>
        <w:tc>
          <w:tcPr>
            <w:tcW w:w="706" w:type="dxa"/>
            <w:gridSpan w:val="2"/>
          </w:tcPr>
          <w:p w14:paraId="0A7C2796" w14:textId="77777777" w:rsidR="006227C7" w:rsidRPr="006227C7" w:rsidRDefault="006227C7" w:rsidP="006227C7">
            <w:pPr>
              <w:widowControl/>
              <w:autoSpaceDE/>
              <w:autoSpaceDN/>
              <w:adjustRightInd/>
              <w:rPr>
                <w:rFonts w:eastAsia="Times New Roman"/>
              </w:rPr>
            </w:pPr>
            <w:r w:rsidRPr="006227C7">
              <w:rPr>
                <w:rFonts w:eastAsia="Times New Roman"/>
              </w:rPr>
              <w:t>26</w:t>
            </w:r>
          </w:p>
        </w:tc>
        <w:tc>
          <w:tcPr>
            <w:tcW w:w="746" w:type="dxa"/>
            <w:gridSpan w:val="4"/>
            <w:shd w:val="clear" w:color="auto" w:fill="auto"/>
          </w:tcPr>
          <w:p w14:paraId="58075333" w14:textId="77777777" w:rsidR="006227C7" w:rsidRPr="006227C7" w:rsidRDefault="006227C7" w:rsidP="006227C7">
            <w:pPr>
              <w:widowControl/>
              <w:autoSpaceDE/>
              <w:autoSpaceDN/>
              <w:adjustRightInd/>
              <w:rPr>
                <w:rFonts w:eastAsia="Times New Roman"/>
              </w:rPr>
            </w:pPr>
            <w:r w:rsidRPr="006227C7">
              <w:rPr>
                <w:rFonts w:eastAsia="Times New Roman"/>
              </w:rPr>
              <w:t>26</w:t>
            </w:r>
          </w:p>
        </w:tc>
      </w:tr>
    </w:tbl>
    <w:p w14:paraId="6E22A602" w14:textId="77777777" w:rsidR="006227C7" w:rsidRPr="006227C7" w:rsidRDefault="006227C7" w:rsidP="006227C7">
      <w:pPr>
        <w:widowControl/>
        <w:autoSpaceDE/>
        <w:autoSpaceDN/>
        <w:adjustRightInd/>
        <w:rPr>
          <w:rFonts w:eastAsia="Times New Roman"/>
          <w:color w:val="FF0000"/>
          <w:sz w:val="20"/>
          <w:szCs w:val="20"/>
        </w:rPr>
      </w:pPr>
    </w:p>
    <w:p w14:paraId="424798D5" w14:textId="77777777" w:rsidR="006227C7" w:rsidRPr="006227C7" w:rsidRDefault="006227C7" w:rsidP="006227C7">
      <w:pPr>
        <w:widowControl/>
        <w:autoSpaceDE/>
        <w:autoSpaceDN/>
        <w:adjustRightInd/>
        <w:jc w:val="right"/>
        <w:rPr>
          <w:rFonts w:eastAsia="Times New Roman"/>
        </w:rPr>
      </w:pPr>
    </w:p>
    <w:p w14:paraId="4FBEF1D4" w14:textId="77777777" w:rsidR="006227C7" w:rsidRPr="006227C7" w:rsidRDefault="006227C7" w:rsidP="006227C7">
      <w:pPr>
        <w:widowControl/>
        <w:autoSpaceDE/>
        <w:autoSpaceDN/>
        <w:adjustRightInd/>
        <w:jc w:val="right"/>
        <w:rPr>
          <w:rFonts w:eastAsia="Times New Roman"/>
        </w:rPr>
      </w:pPr>
    </w:p>
    <w:p w14:paraId="6B5032AC" w14:textId="77777777" w:rsidR="006227C7" w:rsidRPr="006227C7" w:rsidRDefault="006227C7" w:rsidP="006227C7">
      <w:pPr>
        <w:widowControl/>
        <w:autoSpaceDE/>
        <w:autoSpaceDN/>
        <w:adjustRightInd/>
        <w:jc w:val="center"/>
        <w:rPr>
          <w:rFonts w:eastAsia="Times New Roman"/>
          <w:b/>
        </w:rPr>
      </w:pPr>
      <w:r w:rsidRPr="006227C7">
        <w:rPr>
          <w:rFonts w:eastAsia="Times New Roman"/>
          <w:b/>
        </w:rPr>
        <w:t>1. Характеристика текущей ситуации</w:t>
      </w:r>
    </w:p>
    <w:p w14:paraId="7EB4D675" w14:textId="77777777" w:rsidR="006227C7" w:rsidRPr="006227C7" w:rsidRDefault="006227C7" w:rsidP="006227C7">
      <w:pPr>
        <w:widowControl/>
        <w:autoSpaceDE/>
        <w:autoSpaceDN/>
        <w:adjustRightInd/>
        <w:jc w:val="center"/>
        <w:rPr>
          <w:rFonts w:eastAsia="Times New Roman"/>
          <w:b/>
        </w:rPr>
      </w:pPr>
    </w:p>
    <w:p w14:paraId="7A944EF2" w14:textId="77777777" w:rsidR="006227C7" w:rsidRPr="006227C7" w:rsidRDefault="006227C7" w:rsidP="006227C7">
      <w:pPr>
        <w:widowControl/>
        <w:suppressAutoHyphens/>
        <w:autoSpaceDE/>
        <w:autoSpaceDN/>
        <w:adjustRightInd/>
        <w:ind w:firstLine="540"/>
        <w:jc w:val="both"/>
        <w:rPr>
          <w:rFonts w:eastAsia="Times New Roman"/>
          <w:lang w:eastAsia="ar-SA"/>
        </w:rPr>
      </w:pPr>
      <w:r w:rsidRPr="006227C7">
        <w:rPr>
          <w:rFonts w:eastAsia="Times New Roman"/>
          <w:lang w:eastAsia="ar-SA"/>
        </w:rPr>
        <w:t xml:space="preserve">Развитие предпринимательства является одной из приоритетных задач социально-экономического развития муниципального образования «Поселок Айхал». Малый и средний бизнес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поселка. </w:t>
      </w:r>
    </w:p>
    <w:p w14:paraId="26A59147" w14:textId="77777777" w:rsidR="006227C7" w:rsidRPr="006227C7" w:rsidRDefault="006227C7" w:rsidP="006227C7">
      <w:pPr>
        <w:widowControl/>
        <w:suppressAutoHyphens/>
        <w:autoSpaceDN/>
        <w:adjustRightInd/>
        <w:jc w:val="both"/>
        <w:rPr>
          <w:rFonts w:eastAsia="Times New Roman"/>
          <w:lang w:eastAsia="ar-SA"/>
        </w:rPr>
      </w:pPr>
      <w:r w:rsidRPr="006227C7">
        <w:rPr>
          <w:rFonts w:eastAsia="Times New Roman"/>
          <w:lang w:eastAsia="ar-SA"/>
        </w:rPr>
        <w:t xml:space="preserve">        Специфика муниципального образования «Поселок Айхал», выражающаяся в сложных природно-климатических условиях, отдаленности от экономических центров нашей Республики и Российской Федерации, сезонности транспортных путей, высокими транспортными расходами, оказывает негативное влияние на процессы создания и функционирования малого и среднего предпринимательства, препятствуя его всестороннему развитию. </w:t>
      </w:r>
    </w:p>
    <w:p w14:paraId="38C311E8" w14:textId="77777777" w:rsidR="006227C7" w:rsidRPr="006227C7" w:rsidRDefault="006227C7" w:rsidP="006227C7">
      <w:pPr>
        <w:widowControl/>
        <w:tabs>
          <w:tab w:val="left" w:pos="851"/>
        </w:tabs>
        <w:rPr>
          <w:rFonts w:eastAsia="Times New Roman"/>
        </w:rPr>
      </w:pPr>
      <w:r w:rsidRPr="006227C7">
        <w:rPr>
          <w:rFonts w:eastAsia="Times New Roman"/>
          <w:lang w:eastAsia="ar-SA"/>
        </w:rPr>
        <w:t xml:space="preserve">       Тем не менее, сегодня малый и средний бизнес муниципального образования, как неотъемлемый субъект рынка, обладает существенным потенциалом для своего развития.</w:t>
      </w:r>
      <w:r w:rsidRPr="006227C7">
        <w:rPr>
          <w:rFonts w:eastAsia="TimesNewRomanPSMT"/>
        </w:rPr>
        <w:tab/>
      </w:r>
    </w:p>
    <w:p w14:paraId="2E92C534" w14:textId="77777777" w:rsidR="006227C7" w:rsidRPr="006227C7" w:rsidRDefault="006227C7" w:rsidP="006227C7">
      <w:pPr>
        <w:widowControl/>
        <w:autoSpaceDE/>
        <w:autoSpaceDN/>
        <w:adjustRightInd/>
        <w:spacing w:line="360" w:lineRule="auto"/>
        <w:jc w:val="right"/>
        <w:rPr>
          <w:rFonts w:eastAsia="Times New Roman"/>
        </w:rPr>
      </w:pPr>
      <w:r w:rsidRPr="006227C7">
        <w:rPr>
          <w:rFonts w:eastAsia="Times New Roman"/>
        </w:rPr>
        <w:t>Таблица 1.</w:t>
      </w:r>
    </w:p>
    <w:p w14:paraId="4FA42026" w14:textId="77777777" w:rsidR="006227C7" w:rsidRPr="006227C7" w:rsidRDefault="006227C7" w:rsidP="006227C7">
      <w:pPr>
        <w:widowControl/>
        <w:suppressAutoHyphens/>
        <w:autoSpaceDE/>
        <w:autoSpaceDN/>
        <w:adjustRightInd/>
        <w:jc w:val="center"/>
        <w:rPr>
          <w:rFonts w:eastAsia="Times New Roman"/>
          <w:b/>
          <w:lang w:eastAsia="ar-SA"/>
        </w:rPr>
      </w:pPr>
      <w:r w:rsidRPr="006227C7">
        <w:rPr>
          <w:rFonts w:eastAsia="Times New Roman"/>
          <w:b/>
          <w:lang w:eastAsia="ar-SA"/>
        </w:rPr>
        <w:t>Основные показатели, характеризующие состояние малого</w:t>
      </w:r>
    </w:p>
    <w:p w14:paraId="66723DD9" w14:textId="77777777" w:rsidR="006227C7" w:rsidRPr="006227C7" w:rsidRDefault="006227C7" w:rsidP="006227C7">
      <w:pPr>
        <w:widowControl/>
        <w:suppressAutoHyphens/>
        <w:autoSpaceDE/>
        <w:autoSpaceDN/>
        <w:adjustRightInd/>
        <w:jc w:val="center"/>
        <w:rPr>
          <w:rFonts w:eastAsia="Times New Roman"/>
          <w:b/>
          <w:lang w:eastAsia="ar-SA"/>
        </w:rPr>
      </w:pPr>
      <w:r w:rsidRPr="006227C7">
        <w:rPr>
          <w:rFonts w:eastAsia="Times New Roman"/>
          <w:b/>
          <w:lang w:eastAsia="ar-SA"/>
        </w:rPr>
        <w:t>и среднего предпринимательства</w:t>
      </w:r>
    </w:p>
    <w:p w14:paraId="47BBAB30" w14:textId="77777777" w:rsidR="006227C7" w:rsidRPr="006227C7" w:rsidRDefault="006227C7" w:rsidP="006227C7">
      <w:pPr>
        <w:widowControl/>
        <w:autoSpaceDE/>
        <w:autoSpaceDN/>
        <w:adjustRightInd/>
        <w:ind w:firstLine="720"/>
        <w:jc w:val="center"/>
        <w:rPr>
          <w:rFonts w:eastAsia="Times New Roman"/>
          <w:b/>
        </w:rPr>
      </w:pPr>
      <w:r w:rsidRPr="006227C7">
        <w:rPr>
          <w:rFonts w:eastAsia="Times New Roman"/>
          <w:b/>
        </w:rPr>
        <w:t>в МО «Поселок Айхал» за период 2015-2017 г.г</w:t>
      </w:r>
    </w:p>
    <w:p w14:paraId="05A325DC" w14:textId="77777777" w:rsidR="006227C7" w:rsidRPr="006227C7" w:rsidRDefault="006227C7" w:rsidP="006227C7">
      <w:pPr>
        <w:widowControl/>
        <w:autoSpaceDE/>
        <w:autoSpaceDN/>
        <w:adjustRightInd/>
        <w:jc w:val="both"/>
        <w:rPr>
          <w:rFonts w:eastAsia="Times New Roman"/>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724"/>
        <w:gridCol w:w="723"/>
        <w:gridCol w:w="723"/>
        <w:gridCol w:w="976"/>
        <w:gridCol w:w="976"/>
        <w:gridCol w:w="1136"/>
      </w:tblGrid>
      <w:tr w:rsidR="006227C7" w:rsidRPr="006227C7" w14:paraId="41E396D7" w14:textId="77777777" w:rsidTr="00380CA7">
        <w:trPr>
          <w:cantSplit/>
          <w:jc w:val="center"/>
        </w:trPr>
        <w:tc>
          <w:tcPr>
            <w:tcW w:w="2186" w:type="pct"/>
          </w:tcPr>
          <w:p w14:paraId="5EF01F18" w14:textId="77777777" w:rsidR="006227C7" w:rsidRPr="006227C7" w:rsidRDefault="006227C7" w:rsidP="006227C7">
            <w:pPr>
              <w:widowControl/>
              <w:autoSpaceDE/>
              <w:autoSpaceDN/>
              <w:adjustRightInd/>
              <w:jc w:val="center"/>
              <w:rPr>
                <w:rFonts w:eastAsia="Times New Roman"/>
                <w:sz w:val="20"/>
                <w:szCs w:val="20"/>
              </w:rPr>
            </w:pPr>
            <w:r w:rsidRPr="006227C7">
              <w:rPr>
                <w:rFonts w:eastAsia="Times New Roman"/>
                <w:sz w:val="20"/>
                <w:szCs w:val="20"/>
              </w:rPr>
              <w:t>Показатели</w:t>
            </w:r>
          </w:p>
        </w:tc>
        <w:tc>
          <w:tcPr>
            <w:tcW w:w="387" w:type="pct"/>
          </w:tcPr>
          <w:p w14:paraId="3CE5C212" w14:textId="77777777" w:rsidR="006227C7" w:rsidRPr="006227C7" w:rsidRDefault="006227C7" w:rsidP="006227C7">
            <w:pPr>
              <w:widowControl/>
              <w:autoSpaceDE/>
              <w:autoSpaceDN/>
              <w:adjustRightInd/>
              <w:jc w:val="both"/>
              <w:rPr>
                <w:rFonts w:eastAsia="Times New Roman"/>
                <w:sz w:val="16"/>
                <w:szCs w:val="16"/>
              </w:rPr>
            </w:pPr>
            <w:r w:rsidRPr="006227C7">
              <w:rPr>
                <w:rFonts w:eastAsia="Times New Roman"/>
                <w:sz w:val="16"/>
                <w:szCs w:val="16"/>
              </w:rPr>
              <w:t>2013</w:t>
            </w:r>
          </w:p>
        </w:tc>
        <w:tc>
          <w:tcPr>
            <w:tcW w:w="387" w:type="pct"/>
          </w:tcPr>
          <w:p w14:paraId="55530B06" w14:textId="77777777" w:rsidR="006227C7" w:rsidRPr="006227C7" w:rsidRDefault="006227C7" w:rsidP="006227C7">
            <w:pPr>
              <w:widowControl/>
              <w:autoSpaceDE/>
              <w:autoSpaceDN/>
              <w:adjustRightInd/>
              <w:jc w:val="both"/>
              <w:rPr>
                <w:rFonts w:eastAsia="Times New Roman"/>
                <w:sz w:val="16"/>
                <w:szCs w:val="16"/>
              </w:rPr>
            </w:pPr>
            <w:r w:rsidRPr="006227C7">
              <w:rPr>
                <w:rFonts w:eastAsia="Times New Roman"/>
                <w:sz w:val="16"/>
                <w:szCs w:val="16"/>
              </w:rPr>
              <w:t xml:space="preserve">2014 </w:t>
            </w:r>
          </w:p>
        </w:tc>
        <w:tc>
          <w:tcPr>
            <w:tcW w:w="387" w:type="pct"/>
          </w:tcPr>
          <w:p w14:paraId="6DDAC0E4" w14:textId="77777777" w:rsidR="006227C7" w:rsidRPr="006227C7" w:rsidRDefault="006227C7" w:rsidP="006227C7">
            <w:pPr>
              <w:widowControl/>
              <w:autoSpaceDE/>
              <w:autoSpaceDN/>
              <w:adjustRightInd/>
              <w:jc w:val="both"/>
              <w:rPr>
                <w:rFonts w:eastAsia="Times New Roman"/>
                <w:sz w:val="16"/>
                <w:szCs w:val="16"/>
              </w:rPr>
            </w:pPr>
            <w:r w:rsidRPr="006227C7">
              <w:rPr>
                <w:rFonts w:eastAsia="Times New Roman"/>
                <w:sz w:val="16"/>
                <w:szCs w:val="16"/>
              </w:rPr>
              <w:t xml:space="preserve">2015 </w:t>
            </w:r>
          </w:p>
        </w:tc>
        <w:tc>
          <w:tcPr>
            <w:tcW w:w="522" w:type="pct"/>
          </w:tcPr>
          <w:p w14:paraId="7C26D140" w14:textId="77777777" w:rsidR="006227C7" w:rsidRPr="006227C7" w:rsidRDefault="006227C7" w:rsidP="006227C7">
            <w:pPr>
              <w:widowControl/>
              <w:autoSpaceDE/>
              <w:autoSpaceDN/>
              <w:adjustRightInd/>
              <w:jc w:val="both"/>
              <w:rPr>
                <w:rFonts w:eastAsia="Times New Roman"/>
                <w:sz w:val="16"/>
                <w:szCs w:val="16"/>
              </w:rPr>
            </w:pPr>
            <w:r w:rsidRPr="006227C7">
              <w:rPr>
                <w:rFonts w:eastAsia="Times New Roman"/>
                <w:sz w:val="16"/>
                <w:szCs w:val="16"/>
              </w:rPr>
              <w:t>2016</w:t>
            </w:r>
          </w:p>
        </w:tc>
        <w:tc>
          <w:tcPr>
            <w:tcW w:w="522" w:type="pct"/>
          </w:tcPr>
          <w:p w14:paraId="78369023" w14:textId="77777777" w:rsidR="006227C7" w:rsidRPr="006227C7" w:rsidRDefault="006227C7" w:rsidP="006227C7">
            <w:pPr>
              <w:widowControl/>
              <w:autoSpaceDE/>
              <w:autoSpaceDN/>
              <w:adjustRightInd/>
              <w:jc w:val="both"/>
              <w:rPr>
                <w:rFonts w:eastAsia="Times New Roman"/>
                <w:sz w:val="16"/>
                <w:szCs w:val="16"/>
              </w:rPr>
            </w:pPr>
            <w:r w:rsidRPr="006227C7">
              <w:rPr>
                <w:rFonts w:eastAsia="Times New Roman"/>
                <w:sz w:val="16"/>
                <w:szCs w:val="16"/>
              </w:rPr>
              <w:t>2017</w:t>
            </w:r>
          </w:p>
        </w:tc>
        <w:tc>
          <w:tcPr>
            <w:tcW w:w="608" w:type="pct"/>
          </w:tcPr>
          <w:p w14:paraId="604493B6" w14:textId="77777777" w:rsidR="006227C7" w:rsidRPr="006227C7" w:rsidRDefault="006227C7" w:rsidP="006227C7">
            <w:pPr>
              <w:widowControl/>
              <w:autoSpaceDE/>
              <w:autoSpaceDN/>
              <w:adjustRightInd/>
              <w:jc w:val="both"/>
              <w:rPr>
                <w:rFonts w:eastAsia="Times New Roman"/>
                <w:sz w:val="16"/>
                <w:szCs w:val="16"/>
              </w:rPr>
            </w:pPr>
            <w:r w:rsidRPr="006227C7">
              <w:rPr>
                <w:rFonts w:eastAsia="Times New Roman"/>
                <w:sz w:val="16"/>
                <w:szCs w:val="16"/>
              </w:rPr>
              <w:t>Динамика в % 2017/2016</w:t>
            </w:r>
          </w:p>
        </w:tc>
      </w:tr>
      <w:tr w:rsidR="006227C7" w:rsidRPr="006227C7" w14:paraId="35A50718" w14:textId="77777777" w:rsidTr="00380CA7">
        <w:trPr>
          <w:cantSplit/>
          <w:jc w:val="center"/>
        </w:trPr>
        <w:tc>
          <w:tcPr>
            <w:tcW w:w="2186" w:type="pct"/>
          </w:tcPr>
          <w:p w14:paraId="531E9B42" w14:textId="77777777" w:rsidR="006227C7" w:rsidRPr="006227C7" w:rsidRDefault="006227C7" w:rsidP="006227C7">
            <w:pPr>
              <w:widowControl/>
              <w:autoSpaceDE/>
              <w:autoSpaceDN/>
              <w:adjustRightInd/>
              <w:snapToGrid w:val="0"/>
              <w:rPr>
                <w:rFonts w:eastAsia="Times New Roman"/>
                <w:b/>
                <w:bCs/>
                <w:sz w:val="20"/>
                <w:szCs w:val="20"/>
              </w:rPr>
            </w:pPr>
            <w:r w:rsidRPr="006227C7">
              <w:rPr>
                <w:rFonts w:eastAsia="Times New Roman"/>
                <w:b/>
                <w:bCs/>
                <w:sz w:val="20"/>
                <w:szCs w:val="20"/>
              </w:rPr>
              <w:t>Количество субъектов малого и среднего предпринимательства, в т.ч.:</w:t>
            </w:r>
          </w:p>
        </w:tc>
        <w:tc>
          <w:tcPr>
            <w:tcW w:w="387" w:type="pct"/>
          </w:tcPr>
          <w:p w14:paraId="5837150E" w14:textId="77777777" w:rsidR="006227C7" w:rsidRPr="006227C7" w:rsidRDefault="006227C7" w:rsidP="006227C7">
            <w:pPr>
              <w:widowControl/>
              <w:autoSpaceDE/>
              <w:autoSpaceDN/>
              <w:adjustRightInd/>
              <w:snapToGrid w:val="0"/>
              <w:jc w:val="center"/>
              <w:rPr>
                <w:rFonts w:eastAsia="Times New Roman"/>
                <w:b/>
                <w:sz w:val="16"/>
                <w:szCs w:val="16"/>
              </w:rPr>
            </w:pPr>
            <w:r w:rsidRPr="006227C7">
              <w:rPr>
                <w:rFonts w:eastAsia="Times New Roman"/>
                <w:b/>
                <w:sz w:val="16"/>
                <w:szCs w:val="16"/>
              </w:rPr>
              <w:t>284</w:t>
            </w:r>
          </w:p>
        </w:tc>
        <w:tc>
          <w:tcPr>
            <w:tcW w:w="387" w:type="pct"/>
          </w:tcPr>
          <w:p w14:paraId="542FB15F" w14:textId="77777777" w:rsidR="006227C7" w:rsidRPr="006227C7" w:rsidRDefault="006227C7" w:rsidP="006227C7">
            <w:pPr>
              <w:widowControl/>
              <w:autoSpaceDE/>
              <w:autoSpaceDN/>
              <w:adjustRightInd/>
              <w:snapToGrid w:val="0"/>
              <w:jc w:val="center"/>
              <w:rPr>
                <w:rFonts w:eastAsia="Times New Roman"/>
                <w:b/>
                <w:sz w:val="16"/>
                <w:szCs w:val="16"/>
              </w:rPr>
            </w:pPr>
            <w:r w:rsidRPr="006227C7">
              <w:rPr>
                <w:rFonts w:eastAsia="Times New Roman"/>
                <w:b/>
                <w:sz w:val="16"/>
                <w:szCs w:val="16"/>
              </w:rPr>
              <w:t>356</w:t>
            </w:r>
          </w:p>
        </w:tc>
        <w:tc>
          <w:tcPr>
            <w:tcW w:w="387" w:type="pct"/>
          </w:tcPr>
          <w:p w14:paraId="44B469F2" w14:textId="77777777" w:rsidR="006227C7" w:rsidRPr="006227C7" w:rsidRDefault="006227C7" w:rsidP="006227C7">
            <w:pPr>
              <w:widowControl/>
              <w:autoSpaceDE/>
              <w:autoSpaceDN/>
              <w:adjustRightInd/>
              <w:snapToGrid w:val="0"/>
              <w:jc w:val="center"/>
              <w:rPr>
                <w:rFonts w:eastAsia="Times New Roman"/>
                <w:b/>
                <w:sz w:val="16"/>
                <w:szCs w:val="16"/>
              </w:rPr>
            </w:pPr>
            <w:r w:rsidRPr="006227C7">
              <w:rPr>
                <w:rFonts w:eastAsia="Times New Roman"/>
                <w:b/>
                <w:sz w:val="16"/>
                <w:szCs w:val="16"/>
              </w:rPr>
              <w:t>372</w:t>
            </w:r>
          </w:p>
        </w:tc>
        <w:tc>
          <w:tcPr>
            <w:tcW w:w="522" w:type="pct"/>
          </w:tcPr>
          <w:p w14:paraId="585139FC" w14:textId="77777777" w:rsidR="006227C7" w:rsidRPr="006227C7" w:rsidRDefault="006227C7" w:rsidP="006227C7">
            <w:pPr>
              <w:widowControl/>
              <w:autoSpaceDE/>
              <w:autoSpaceDN/>
              <w:adjustRightInd/>
              <w:snapToGrid w:val="0"/>
              <w:jc w:val="center"/>
              <w:rPr>
                <w:rFonts w:eastAsia="Times New Roman"/>
                <w:b/>
                <w:bCs/>
                <w:sz w:val="16"/>
                <w:szCs w:val="16"/>
              </w:rPr>
            </w:pPr>
            <w:r w:rsidRPr="006227C7">
              <w:rPr>
                <w:rFonts w:eastAsia="Times New Roman"/>
                <w:b/>
                <w:bCs/>
                <w:sz w:val="16"/>
                <w:szCs w:val="16"/>
              </w:rPr>
              <w:t>353</w:t>
            </w:r>
          </w:p>
        </w:tc>
        <w:tc>
          <w:tcPr>
            <w:tcW w:w="522" w:type="pct"/>
          </w:tcPr>
          <w:p w14:paraId="3F2A66EB" w14:textId="77777777" w:rsidR="006227C7" w:rsidRPr="006227C7" w:rsidRDefault="006227C7" w:rsidP="006227C7">
            <w:pPr>
              <w:widowControl/>
              <w:autoSpaceDE/>
              <w:autoSpaceDN/>
              <w:adjustRightInd/>
              <w:snapToGrid w:val="0"/>
              <w:jc w:val="center"/>
              <w:rPr>
                <w:rFonts w:eastAsia="Times New Roman"/>
                <w:b/>
                <w:bCs/>
                <w:sz w:val="16"/>
                <w:szCs w:val="16"/>
              </w:rPr>
            </w:pPr>
            <w:r w:rsidRPr="006227C7">
              <w:rPr>
                <w:rFonts w:eastAsia="Times New Roman"/>
                <w:b/>
                <w:bCs/>
                <w:sz w:val="16"/>
                <w:szCs w:val="16"/>
              </w:rPr>
              <w:t>350</w:t>
            </w:r>
          </w:p>
        </w:tc>
        <w:tc>
          <w:tcPr>
            <w:tcW w:w="608" w:type="pct"/>
          </w:tcPr>
          <w:p w14:paraId="58BB0E33" w14:textId="77777777" w:rsidR="006227C7" w:rsidRPr="006227C7" w:rsidRDefault="006227C7" w:rsidP="006227C7">
            <w:pPr>
              <w:widowControl/>
              <w:autoSpaceDE/>
              <w:autoSpaceDN/>
              <w:adjustRightInd/>
              <w:snapToGrid w:val="0"/>
              <w:jc w:val="center"/>
              <w:rPr>
                <w:rFonts w:eastAsia="Times New Roman"/>
                <w:b/>
                <w:bCs/>
                <w:sz w:val="16"/>
                <w:szCs w:val="16"/>
              </w:rPr>
            </w:pPr>
            <w:r w:rsidRPr="006227C7">
              <w:rPr>
                <w:rFonts w:eastAsia="Times New Roman"/>
                <w:b/>
                <w:bCs/>
                <w:sz w:val="16"/>
                <w:szCs w:val="16"/>
              </w:rPr>
              <w:t>99,15</w:t>
            </w:r>
          </w:p>
          <w:p w14:paraId="1B1CA9A6" w14:textId="77777777" w:rsidR="006227C7" w:rsidRPr="006227C7" w:rsidRDefault="006227C7" w:rsidP="006227C7">
            <w:pPr>
              <w:widowControl/>
              <w:autoSpaceDE/>
              <w:autoSpaceDN/>
              <w:adjustRightInd/>
              <w:snapToGrid w:val="0"/>
              <w:jc w:val="center"/>
              <w:rPr>
                <w:rFonts w:eastAsia="Times New Roman"/>
                <w:b/>
                <w:bCs/>
                <w:sz w:val="16"/>
                <w:szCs w:val="16"/>
              </w:rPr>
            </w:pPr>
          </w:p>
        </w:tc>
      </w:tr>
      <w:tr w:rsidR="006227C7" w:rsidRPr="006227C7" w14:paraId="2DD1D77C" w14:textId="77777777" w:rsidTr="00380CA7">
        <w:trPr>
          <w:cantSplit/>
          <w:jc w:val="center"/>
        </w:trPr>
        <w:tc>
          <w:tcPr>
            <w:tcW w:w="2186" w:type="pct"/>
          </w:tcPr>
          <w:p w14:paraId="170DE9A1" w14:textId="77777777" w:rsidR="006227C7" w:rsidRPr="006227C7" w:rsidRDefault="006227C7" w:rsidP="006227C7">
            <w:pPr>
              <w:widowControl/>
              <w:autoSpaceDE/>
              <w:autoSpaceDN/>
              <w:adjustRightInd/>
              <w:snapToGrid w:val="0"/>
              <w:ind w:left="87"/>
              <w:rPr>
                <w:rFonts w:eastAsia="Times New Roman"/>
                <w:b/>
                <w:bCs/>
                <w:sz w:val="20"/>
                <w:szCs w:val="20"/>
              </w:rPr>
            </w:pPr>
            <w:r w:rsidRPr="006227C7">
              <w:rPr>
                <w:rFonts w:eastAsia="Times New Roman"/>
                <w:b/>
                <w:bCs/>
                <w:sz w:val="20"/>
                <w:szCs w:val="20"/>
              </w:rPr>
              <w:t>индивидуальных предпринимателей, чел.</w:t>
            </w:r>
          </w:p>
        </w:tc>
        <w:tc>
          <w:tcPr>
            <w:tcW w:w="387" w:type="pct"/>
          </w:tcPr>
          <w:p w14:paraId="0BC88B06"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239</w:t>
            </w:r>
          </w:p>
        </w:tc>
        <w:tc>
          <w:tcPr>
            <w:tcW w:w="387" w:type="pct"/>
          </w:tcPr>
          <w:p w14:paraId="278A2E3D"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315</w:t>
            </w:r>
          </w:p>
        </w:tc>
        <w:tc>
          <w:tcPr>
            <w:tcW w:w="387" w:type="pct"/>
          </w:tcPr>
          <w:p w14:paraId="7B1C9174"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331</w:t>
            </w:r>
          </w:p>
        </w:tc>
        <w:tc>
          <w:tcPr>
            <w:tcW w:w="522" w:type="pct"/>
          </w:tcPr>
          <w:p w14:paraId="1205114B"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301</w:t>
            </w:r>
          </w:p>
        </w:tc>
        <w:tc>
          <w:tcPr>
            <w:tcW w:w="522" w:type="pct"/>
          </w:tcPr>
          <w:p w14:paraId="6775315A"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285</w:t>
            </w:r>
          </w:p>
        </w:tc>
        <w:tc>
          <w:tcPr>
            <w:tcW w:w="608" w:type="pct"/>
          </w:tcPr>
          <w:p w14:paraId="15F33200"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94,68</w:t>
            </w:r>
          </w:p>
        </w:tc>
      </w:tr>
      <w:tr w:rsidR="006227C7" w:rsidRPr="006227C7" w14:paraId="7D947E99" w14:textId="77777777" w:rsidTr="00380CA7">
        <w:trPr>
          <w:cantSplit/>
          <w:jc w:val="center"/>
        </w:trPr>
        <w:tc>
          <w:tcPr>
            <w:tcW w:w="2186" w:type="pct"/>
          </w:tcPr>
          <w:p w14:paraId="66446D56" w14:textId="77777777" w:rsidR="006227C7" w:rsidRPr="006227C7" w:rsidRDefault="006227C7" w:rsidP="006227C7">
            <w:pPr>
              <w:widowControl/>
              <w:autoSpaceDE/>
              <w:autoSpaceDN/>
              <w:adjustRightInd/>
              <w:snapToGrid w:val="0"/>
              <w:ind w:left="87"/>
              <w:rPr>
                <w:rFonts w:eastAsia="Times New Roman"/>
                <w:b/>
                <w:bCs/>
                <w:sz w:val="20"/>
                <w:szCs w:val="20"/>
              </w:rPr>
            </w:pPr>
            <w:r w:rsidRPr="006227C7">
              <w:rPr>
                <w:rFonts w:eastAsia="Times New Roman"/>
                <w:b/>
                <w:bCs/>
                <w:sz w:val="20"/>
                <w:szCs w:val="20"/>
              </w:rPr>
              <w:t>малых предприятий, ед.</w:t>
            </w:r>
          </w:p>
        </w:tc>
        <w:tc>
          <w:tcPr>
            <w:tcW w:w="387" w:type="pct"/>
          </w:tcPr>
          <w:p w14:paraId="6A236C68"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45</w:t>
            </w:r>
          </w:p>
        </w:tc>
        <w:tc>
          <w:tcPr>
            <w:tcW w:w="387" w:type="pct"/>
          </w:tcPr>
          <w:p w14:paraId="6C02CEC2"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41</w:t>
            </w:r>
          </w:p>
        </w:tc>
        <w:tc>
          <w:tcPr>
            <w:tcW w:w="387" w:type="pct"/>
          </w:tcPr>
          <w:p w14:paraId="42C2E7C8"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41</w:t>
            </w:r>
          </w:p>
        </w:tc>
        <w:tc>
          <w:tcPr>
            <w:tcW w:w="522" w:type="pct"/>
          </w:tcPr>
          <w:p w14:paraId="4A42AE82"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52</w:t>
            </w:r>
          </w:p>
        </w:tc>
        <w:tc>
          <w:tcPr>
            <w:tcW w:w="522" w:type="pct"/>
          </w:tcPr>
          <w:p w14:paraId="7B2D9CAC"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65</w:t>
            </w:r>
          </w:p>
        </w:tc>
        <w:tc>
          <w:tcPr>
            <w:tcW w:w="608" w:type="pct"/>
          </w:tcPr>
          <w:p w14:paraId="1FE05E75"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125,0</w:t>
            </w:r>
          </w:p>
        </w:tc>
      </w:tr>
      <w:tr w:rsidR="006227C7" w:rsidRPr="006227C7" w14:paraId="6E5C8A58" w14:textId="77777777" w:rsidTr="00380CA7">
        <w:trPr>
          <w:cantSplit/>
          <w:jc w:val="center"/>
        </w:trPr>
        <w:tc>
          <w:tcPr>
            <w:tcW w:w="2186" w:type="pct"/>
          </w:tcPr>
          <w:p w14:paraId="44C9BA74" w14:textId="77777777" w:rsidR="006227C7" w:rsidRPr="006227C7" w:rsidRDefault="006227C7" w:rsidP="006227C7">
            <w:pPr>
              <w:widowControl/>
              <w:autoSpaceDE/>
              <w:autoSpaceDN/>
              <w:adjustRightInd/>
              <w:snapToGrid w:val="0"/>
              <w:ind w:left="87"/>
              <w:rPr>
                <w:rFonts w:eastAsia="Times New Roman"/>
                <w:b/>
                <w:bCs/>
                <w:sz w:val="20"/>
                <w:szCs w:val="20"/>
              </w:rPr>
            </w:pPr>
            <w:r w:rsidRPr="006227C7">
              <w:rPr>
                <w:rFonts w:eastAsia="Times New Roman"/>
                <w:b/>
                <w:bCs/>
                <w:sz w:val="20"/>
                <w:szCs w:val="20"/>
              </w:rPr>
              <w:t>Средних предприятий, ед.</w:t>
            </w:r>
          </w:p>
        </w:tc>
        <w:tc>
          <w:tcPr>
            <w:tcW w:w="387" w:type="pct"/>
          </w:tcPr>
          <w:p w14:paraId="0A02CC2F"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0</w:t>
            </w:r>
          </w:p>
        </w:tc>
        <w:tc>
          <w:tcPr>
            <w:tcW w:w="387" w:type="pct"/>
          </w:tcPr>
          <w:p w14:paraId="285FEAF6"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0</w:t>
            </w:r>
          </w:p>
        </w:tc>
        <w:tc>
          <w:tcPr>
            <w:tcW w:w="387" w:type="pct"/>
          </w:tcPr>
          <w:p w14:paraId="02C5A894"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0</w:t>
            </w:r>
          </w:p>
        </w:tc>
        <w:tc>
          <w:tcPr>
            <w:tcW w:w="522" w:type="pct"/>
          </w:tcPr>
          <w:p w14:paraId="73E0D4A2"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1</w:t>
            </w:r>
          </w:p>
        </w:tc>
        <w:tc>
          <w:tcPr>
            <w:tcW w:w="522" w:type="pct"/>
          </w:tcPr>
          <w:p w14:paraId="134A44C4"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1</w:t>
            </w:r>
          </w:p>
        </w:tc>
        <w:tc>
          <w:tcPr>
            <w:tcW w:w="608" w:type="pct"/>
          </w:tcPr>
          <w:p w14:paraId="233CCBA0" w14:textId="77777777" w:rsidR="006227C7" w:rsidRPr="006227C7" w:rsidRDefault="006227C7" w:rsidP="006227C7">
            <w:pPr>
              <w:widowControl/>
              <w:autoSpaceDE/>
              <w:autoSpaceDN/>
              <w:adjustRightInd/>
              <w:snapToGrid w:val="0"/>
              <w:jc w:val="center"/>
              <w:rPr>
                <w:rFonts w:eastAsia="Times New Roman"/>
                <w:sz w:val="16"/>
                <w:szCs w:val="16"/>
              </w:rPr>
            </w:pPr>
          </w:p>
        </w:tc>
      </w:tr>
      <w:tr w:rsidR="006227C7" w:rsidRPr="006227C7" w14:paraId="3328CBF7" w14:textId="77777777" w:rsidTr="00380CA7">
        <w:trPr>
          <w:cantSplit/>
          <w:jc w:val="center"/>
        </w:trPr>
        <w:tc>
          <w:tcPr>
            <w:tcW w:w="2186" w:type="pct"/>
            <w:tcBorders>
              <w:top w:val="single" w:sz="8" w:space="0" w:color="9BBB59"/>
              <w:left w:val="single" w:sz="8" w:space="0" w:color="9BBB59"/>
              <w:bottom w:val="single" w:sz="8" w:space="0" w:color="9BBB59"/>
            </w:tcBorders>
          </w:tcPr>
          <w:p w14:paraId="6F344E46" w14:textId="77777777" w:rsidR="006227C7" w:rsidRPr="006227C7" w:rsidRDefault="006227C7" w:rsidP="006227C7">
            <w:pPr>
              <w:widowControl/>
              <w:autoSpaceDE/>
              <w:autoSpaceDN/>
              <w:adjustRightInd/>
              <w:snapToGrid w:val="0"/>
              <w:rPr>
                <w:rFonts w:eastAsia="Times New Roman"/>
                <w:b/>
                <w:bCs/>
                <w:sz w:val="20"/>
                <w:szCs w:val="20"/>
              </w:rPr>
            </w:pPr>
            <w:r w:rsidRPr="006227C7">
              <w:rPr>
                <w:rFonts w:eastAsia="Times New Roman"/>
                <w:b/>
                <w:bCs/>
                <w:sz w:val="20"/>
                <w:szCs w:val="20"/>
              </w:rPr>
              <w:lastRenderedPageBreak/>
              <w:t>Среднесписочная численность занятых в малом и среднем предпринимательстве, чел.</w:t>
            </w:r>
          </w:p>
        </w:tc>
        <w:tc>
          <w:tcPr>
            <w:tcW w:w="387" w:type="pct"/>
            <w:tcBorders>
              <w:top w:val="single" w:sz="8" w:space="0" w:color="9BBB59"/>
              <w:bottom w:val="single" w:sz="8" w:space="0" w:color="9BBB59"/>
            </w:tcBorders>
          </w:tcPr>
          <w:p w14:paraId="44ABBA75"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780</w:t>
            </w:r>
          </w:p>
        </w:tc>
        <w:tc>
          <w:tcPr>
            <w:tcW w:w="387" w:type="pct"/>
            <w:tcBorders>
              <w:top w:val="single" w:sz="8" w:space="0" w:color="9BBB59"/>
              <w:bottom w:val="single" w:sz="8" w:space="0" w:color="9BBB59"/>
            </w:tcBorders>
          </w:tcPr>
          <w:p w14:paraId="0B1CEB0E"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905</w:t>
            </w:r>
          </w:p>
        </w:tc>
        <w:tc>
          <w:tcPr>
            <w:tcW w:w="387" w:type="pct"/>
            <w:tcBorders>
              <w:top w:val="single" w:sz="8" w:space="0" w:color="9BBB59"/>
              <w:bottom w:val="single" w:sz="8" w:space="0" w:color="9BBB59"/>
            </w:tcBorders>
          </w:tcPr>
          <w:p w14:paraId="6F7235AD"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912</w:t>
            </w:r>
          </w:p>
        </w:tc>
        <w:tc>
          <w:tcPr>
            <w:tcW w:w="522" w:type="pct"/>
            <w:tcBorders>
              <w:top w:val="single" w:sz="8" w:space="0" w:color="9BBB59"/>
              <w:bottom w:val="single" w:sz="8" w:space="0" w:color="9BBB59"/>
            </w:tcBorders>
          </w:tcPr>
          <w:p w14:paraId="0B821387"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1300</w:t>
            </w:r>
          </w:p>
        </w:tc>
        <w:tc>
          <w:tcPr>
            <w:tcW w:w="522" w:type="pct"/>
            <w:tcBorders>
              <w:top w:val="single" w:sz="8" w:space="0" w:color="9BBB59"/>
              <w:bottom w:val="single" w:sz="8" w:space="0" w:color="9BBB59"/>
            </w:tcBorders>
          </w:tcPr>
          <w:p w14:paraId="1833E841"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1713</w:t>
            </w:r>
          </w:p>
        </w:tc>
        <w:tc>
          <w:tcPr>
            <w:tcW w:w="608" w:type="pct"/>
            <w:tcBorders>
              <w:top w:val="single" w:sz="8" w:space="0" w:color="9BBB59"/>
              <w:bottom w:val="single" w:sz="8" w:space="0" w:color="9BBB59"/>
              <w:right w:val="single" w:sz="8" w:space="0" w:color="9BBB59"/>
            </w:tcBorders>
          </w:tcPr>
          <w:p w14:paraId="1A61C0A9"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131,77</w:t>
            </w:r>
          </w:p>
        </w:tc>
      </w:tr>
      <w:tr w:rsidR="006227C7" w:rsidRPr="006227C7" w14:paraId="22FC5921" w14:textId="77777777" w:rsidTr="00380CA7">
        <w:trPr>
          <w:cantSplit/>
          <w:jc w:val="center"/>
        </w:trPr>
        <w:tc>
          <w:tcPr>
            <w:tcW w:w="2186" w:type="pct"/>
          </w:tcPr>
          <w:p w14:paraId="3F25A1E4" w14:textId="77777777" w:rsidR="006227C7" w:rsidRPr="006227C7" w:rsidRDefault="006227C7" w:rsidP="006227C7">
            <w:pPr>
              <w:widowControl/>
              <w:autoSpaceDE/>
              <w:autoSpaceDN/>
              <w:adjustRightInd/>
              <w:snapToGrid w:val="0"/>
              <w:rPr>
                <w:rFonts w:eastAsia="Times New Roman"/>
                <w:b/>
                <w:bCs/>
                <w:sz w:val="20"/>
                <w:szCs w:val="20"/>
              </w:rPr>
            </w:pPr>
            <w:r w:rsidRPr="006227C7">
              <w:rPr>
                <w:rFonts w:eastAsia="Times New Roman"/>
                <w:b/>
                <w:bCs/>
                <w:sz w:val="20"/>
                <w:szCs w:val="20"/>
              </w:rPr>
              <w:t>Доля занятых в малом и среднем предпринимательстве от общего числа занятых в экономике, % (экспертная оценка с учетом наемных работников индивидуальных предпринимателей)</w:t>
            </w:r>
          </w:p>
        </w:tc>
        <w:tc>
          <w:tcPr>
            <w:tcW w:w="387" w:type="pct"/>
          </w:tcPr>
          <w:p w14:paraId="21C07588"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12,6</w:t>
            </w:r>
          </w:p>
        </w:tc>
        <w:tc>
          <w:tcPr>
            <w:tcW w:w="387" w:type="pct"/>
          </w:tcPr>
          <w:p w14:paraId="6F69A3BE"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11,7</w:t>
            </w:r>
          </w:p>
        </w:tc>
        <w:tc>
          <w:tcPr>
            <w:tcW w:w="387" w:type="pct"/>
          </w:tcPr>
          <w:p w14:paraId="42BB98D9"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11,8</w:t>
            </w:r>
          </w:p>
        </w:tc>
        <w:tc>
          <w:tcPr>
            <w:tcW w:w="522" w:type="pct"/>
          </w:tcPr>
          <w:p w14:paraId="31E39B2B"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18,14</w:t>
            </w:r>
          </w:p>
        </w:tc>
        <w:tc>
          <w:tcPr>
            <w:tcW w:w="522" w:type="pct"/>
          </w:tcPr>
          <w:p w14:paraId="03C48E67"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25,7</w:t>
            </w:r>
          </w:p>
        </w:tc>
        <w:tc>
          <w:tcPr>
            <w:tcW w:w="608" w:type="pct"/>
          </w:tcPr>
          <w:p w14:paraId="2697A75D"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141,67</w:t>
            </w:r>
          </w:p>
        </w:tc>
      </w:tr>
      <w:tr w:rsidR="006227C7" w:rsidRPr="006227C7" w14:paraId="6FA9AD3E" w14:textId="77777777" w:rsidTr="00380CA7">
        <w:trPr>
          <w:cantSplit/>
          <w:jc w:val="center"/>
        </w:trPr>
        <w:tc>
          <w:tcPr>
            <w:tcW w:w="2186" w:type="pct"/>
            <w:tcBorders>
              <w:top w:val="single" w:sz="8" w:space="0" w:color="9BBB59"/>
              <w:left w:val="single" w:sz="8" w:space="0" w:color="9BBB59"/>
              <w:bottom w:val="single" w:sz="8" w:space="0" w:color="9BBB59"/>
            </w:tcBorders>
          </w:tcPr>
          <w:p w14:paraId="45F3FF42" w14:textId="77777777" w:rsidR="006227C7" w:rsidRPr="006227C7" w:rsidRDefault="006227C7" w:rsidP="006227C7">
            <w:pPr>
              <w:widowControl/>
              <w:autoSpaceDE/>
              <w:autoSpaceDN/>
              <w:adjustRightInd/>
              <w:snapToGrid w:val="0"/>
              <w:rPr>
                <w:rFonts w:eastAsia="Times New Roman"/>
                <w:b/>
                <w:bCs/>
                <w:sz w:val="20"/>
                <w:szCs w:val="20"/>
              </w:rPr>
            </w:pPr>
            <w:r w:rsidRPr="006227C7">
              <w:rPr>
                <w:rFonts w:eastAsia="Times New Roman"/>
                <w:b/>
                <w:bCs/>
                <w:sz w:val="20"/>
                <w:szCs w:val="20"/>
              </w:rPr>
              <w:t>Среднемесячная оплата труда работников малого и среднего предпринимательства, руб.</w:t>
            </w:r>
          </w:p>
        </w:tc>
        <w:tc>
          <w:tcPr>
            <w:tcW w:w="387" w:type="pct"/>
            <w:tcBorders>
              <w:top w:val="single" w:sz="8" w:space="0" w:color="9BBB59"/>
              <w:bottom w:val="single" w:sz="8" w:space="0" w:color="9BBB59"/>
            </w:tcBorders>
          </w:tcPr>
          <w:p w14:paraId="3C9470A0"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24 300</w:t>
            </w:r>
          </w:p>
        </w:tc>
        <w:tc>
          <w:tcPr>
            <w:tcW w:w="387" w:type="pct"/>
            <w:tcBorders>
              <w:top w:val="single" w:sz="8" w:space="0" w:color="9BBB59"/>
              <w:bottom w:val="single" w:sz="8" w:space="0" w:color="9BBB59"/>
            </w:tcBorders>
          </w:tcPr>
          <w:p w14:paraId="25B18850"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25 000</w:t>
            </w:r>
          </w:p>
        </w:tc>
        <w:tc>
          <w:tcPr>
            <w:tcW w:w="387" w:type="pct"/>
            <w:tcBorders>
              <w:top w:val="single" w:sz="8" w:space="0" w:color="9BBB59"/>
              <w:bottom w:val="single" w:sz="8" w:space="0" w:color="9BBB59"/>
            </w:tcBorders>
          </w:tcPr>
          <w:p w14:paraId="26C724E7"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26 000</w:t>
            </w:r>
          </w:p>
        </w:tc>
        <w:tc>
          <w:tcPr>
            <w:tcW w:w="522" w:type="pct"/>
            <w:tcBorders>
              <w:top w:val="single" w:sz="8" w:space="0" w:color="9BBB59"/>
              <w:bottom w:val="single" w:sz="8" w:space="0" w:color="9BBB59"/>
            </w:tcBorders>
          </w:tcPr>
          <w:p w14:paraId="40DF8277"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21 873,1</w:t>
            </w:r>
          </w:p>
        </w:tc>
        <w:tc>
          <w:tcPr>
            <w:tcW w:w="522" w:type="pct"/>
            <w:tcBorders>
              <w:top w:val="single" w:sz="8" w:space="0" w:color="9BBB59"/>
              <w:bottom w:val="single" w:sz="8" w:space="0" w:color="9BBB59"/>
            </w:tcBorders>
          </w:tcPr>
          <w:p w14:paraId="599CF32F"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24 694,7</w:t>
            </w:r>
          </w:p>
        </w:tc>
        <w:tc>
          <w:tcPr>
            <w:tcW w:w="608" w:type="pct"/>
            <w:tcBorders>
              <w:top w:val="single" w:sz="8" w:space="0" w:color="9BBB59"/>
              <w:bottom w:val="single" w:sz="8" w:space="0" w:color="9BBB59"/>
              <w:right w:val="single" w:sz="8" w:space="0" w:color="9BBB59"/>
            </w:tcBorders>
          </w:tcPr>
          <w:p w14:paraId="752A37C0"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112,9</w:t>
            </w:r>
          </w:p>
        </w:tc>
      </w:tr>
      <w:tr w:rsidR="006227C7" w:rsidRPr="006227C7" w14:paraId="7713A933" w14:textId="77777777" w:rsidTr="00380CA7">
        <w:trPr>
          <w:cantSplit/>
          <w:jc w:val="center"/>
        </w:trPr>
        <w:tc>
          <w:tcPr>
            <w:tcW w:w="2186" w:type="pct"/>
          </w:tcPr>
          <w:p w14:paraId="5B682453" w14:textId="77777777" w:rsidR="006227C7" w:rsidRPr="006227C7" w:rsidRDefault="006227C7" w:rsidP="006227C7">
            <w:pPr>
              <w:widowControl/>
              <w:autoSpaceDE/>
              <w:autoSpaceDN/>
              <w:adjustRightInd/>
              <w:snapToGrid w:val="0"/>
              <w:rPr>
                <w:rFonts w:eastAsia="Times New Roman"/>
                <w:b/>
                <w:bCs/>
                <w:sz w:val="20"/>
                <w:szCs w:val="20"/>
              </w:rPr>
            </w:pPr>
            <w:r w:rsidRPr="006227C7">
              <w:rPr>
                <w:rFonts w:eastAsia="Times New Roman"/>
                <w:b/>
                <w:bCs/>
                <w:sz w:val="20"/>
                <w:szCs w:val="20"/>
              </w:rPr>
              <w:t>Оборот субъектов малого и среднего предпринимательства, тыс. руб.</w:t>
            </w:r>
          </w:p>
        </w:tc>
        <w:tc>
          <w:tcPr>
            <w:tcW w:w="387" w:type="pct"/>
          </w:tcPr>
          <w:p w14:paraId="45466748"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201 476</w:t>
            </w:r>
          </w:p>
        </w:tc>
        <w:tc>
          <w:tcPr>
            <w:tcW w:w="387" w:type="pct"/>
          </w:tcPr>
          <w:p w14:paraId="38F51AE9"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220 943</w:t>
            </w:r>
          </w:p>
        </w:tc>
        <w:tc>
          <w:tcPr>
            <w:tcW w:w="387" w:type="pct"/>
          </w:tcPr>
          <w:p w14:paraId="2E1629BF"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236 341</w:t>
            </w:r>
          </w:p>
        </w:tc>
        <w:tc>
          <w:tcPr>
            <w:tcW w:w="522" w:type="pct"/>
          </w:tcPr>
          <w:p w14:paraId="234C5AB5"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619 721</w:t>
            </w:r>
          </w:p>
        </w:tc>
        <w:tc>
          <w:tcPr>
            <w:tcW w:w="522" w:type="pct"/>
          </w:tcPr>
          <w:p w14:paraId="43408ED2"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799 853</w:t>
            </w:r>
          </w:p>
        </w:tc>
        <w:tc>
          <w:tcPr>
            <w:tcW w:w="608" w:type="pct"/>
          </w:tcPr>
          <w:p w14:paraId="1EB3E98E" w14:textId="77777777" w:rsidR="006227C7" w:rsidRPr="006227C7" w:rsidRDefault="006227C7" w:rsidP="006227C7">
            <w:pPr>
              <w:widowControl/>
              <w:autoSpaceDE/>
              <w:autoSpaceDN/>
              <w:adjustRightInd/>
              <w:snapToGrid w:val="0"/>
              <w:jc w:val="center"/>
              <w:rPr>
                <w:rFonts w:eastAsia="Times New Roman"/>
                <w:sz w:val="16"/>
                <w:szCs w:val="16"/>
              </w:rPr>
            </w:pPr>
            <w:r w:rsidRPr="006227C7">
              <w:rPr>
                <w:rFonts w:eastAsia="Times New Roman"/>
                <w:sz w:val="16"/>
                <w:szCs w:val="16"/>
              </w:rPr>
              <w:t>129,0</w:t>
            </w:r>
          </w:p>
        </w:tc>
      </w:tr>
    </w:tbl>
    <w:p w14:paraId="484F07B5" w14:textId="77777777" w:rsidR="006227C7" w:rsidRPr="006227C7" w:rsidRDefault="006227C7" w:rsidP="006227C7">
      <w:pPr>
        <w:widowControl/>
        <w:autoSpaceDE/>
        <w:autoSpaceDN/>
        <w:adjustRightInd/>
        <w:ind w:firstLine="720"/>
        <w:jc w:val="both"/>
        <w:rPr>
          <w:rFonts w:eastAsia="Times New Roman"/>
          <w:sz w:val="21"/>
          <w:szCs w:val="21"/>
        </w:rPr>
      </w:pPr>
    </w:p>
    <w:p w14:paraId="1AE7801A" w14:textId="77777777" w:rsidR="006227C7" w:rsidRPr="006227C7" w:rsidRDefault="006227C7" w:rsidP="006227C7">
      <w:pPr>
        <w:widowControl/>
        <w:ind w:firstLine="708"/>
        <w:jc w:val="both"/>
        <w:rPr>
          <w:rFonts w:eastAsia="Times New Roman"/>
        </w:rPr>
      </w:pPr>
      <w:r w:rsidRPr="006227C7">
        <w:rPr>
          <w:rFonts w:eastAsia="Times New Roman"/>
        </w:rPr>
        <w:t xml:space="preserve">        По состоянию на 01.01.2017 г.  по данным федеральных органов статистики в муниципальном образовании «Поселок Айхал» осуществляли деятельность 350 субъекта малого и среднего предпринимательства, в том числе 65 малых предприятий и 285 индивидуальных предпринимателей. По сравнению с 2016 годом их количество уменьшилось на 0,85 %.</w:t>
      </w:r>
    </w:p>
    <w:p w14:paraId="3E2A14A7" w14:textId="77777777" w:rsidR="006227C7" w:rsidRPr="006227C7" w:rsidRDefault="006227C7" w:rsidP="006227C7">
      <w:pPr>
        <w:widowControl/>
        <w:suppressAutoHyphens/>
        <w:autoSpaceDE/>
        <w:autoSpaceDN/>
        <w:adjustRightInd/>
        <w:ind w:firstLine="851"/>
        <w:jc w:val="both"/>
        <w:rPr>
          <w:rFonts w:eastAsia="Times New Roman"/>
          <w:color w:val="FF0000"/>
          <w:lang w:eastAsia="ar-SA"/>
        </w:rPr>
      </w:pPr>
      <w:r w:rsidRPr="006227C7">
        <w:rPr>
          <w:rFonts w:eastAsia="Times New Roman"/>
          <w:lang w:eastAsia="ar-SA"/>
        </w:rPr>
        <w:t>В 2016 году число субъектов малого и среднего предпринимательства в расчете на 1000 человек населения составило 25 единиц.</w:t>
      </w:r>
      <w:r w:rsidRPr="006227C7">
        <w:rPr>
          <w:rFonts w:eastAsia="Times New Roman"/>
          <w:color w:val="FF0000"/>
          <w:lang w:eastAsia="ar-SA"/>
        </w:rPr>
        <w:t xml:space="preserve"> </w:t>
      </w:r>
    </w:p>
    <w:p w14:paraId="6F670EC6" w14:textId="77777777" w:rsidR="006227C7" w:rsidRPr="006227C7" w:rsidRDefault="006227C7" w:rsidP="006227C7">
      <w:pPr>
        <w:widowControl/>
        <w:tabs>
          <w:tab w:val="left" w:pos="9540"/>
        </w:tabs>
        <w:suppressAutoHyphens/>
        <w:autoSpaceDE/>
        <w:autoSpaceDN/>
        <w:adjustRightInd/>
        <w:ind w:left="360" w:firstLine="349"/>
        <w:jc w:val="both"/>
        <w:rPr>
          <w:rFonts w:eastAsia="Times New Roman"/>
          <w:lang w:eastAsia="ar-SA"/>
        </w:rPr>
      </w:pPr>
      <w:r w:rsidRPr="006227C7">
        <w:rPr>
          <w:rFonts w:eastAsia="Times New Roman"/>
          <w:lang w:eastAsia="ar-SA"/>
        </w:rPr>
        <w:t>Среднесписочная численность работников, занятых в малом и среднем предпринимательстве в 2017 году составила 1713</w:t>
      </w:r>
      <w:r w:rsidRPr="006227C7">
        <w:rPr>
          <w:rFonts w:eastAsia="Times New Roman"/>
          <w:color w:val="FF0000"/>
          <w:lang w:eastAsia="ar-SA"/>
        </w:rPr>
        <w:t xml:space="preserve"> </w:t>
      </w:r>
      <w:r w:rsidRPr="006227C7">
        <w:rPr>
          <w:rFonts w:eastAsia="Times New Roman"/>
          <w:lang w:eastAsia="ar-SA"/>
        </w:rPr>
        <w:t xml:space="preserve">человек. По сравнению с 2016 годом рост среднесписочной численности работников составил 131,77 %.  </w:t>
      </w:r>
    </w:p>
    <w:p w14:paraId="5FAEC667" w14:textId="77777777" w:rsidR="006227C7" w:rsidRPr="006227C7" w:rsidRDefault="006227C7" w:rsidP="006227C7">
      <w:pPr>
        <w:widowControl/>
        <w:tabs>
          <w:tab w:val="left" w:pos="0"/>
        </w:tabs>
        <w:suppressAutoHyphens/>
        <w:autoSpaceDE/>
        <w:autoSpaceDN/>
        <w:adjustRightInd/>
        <w:ind w:left="360"/>
        <w:jc w:val="both"/>
        <w:rPr>
          <w:rFonts w:eastAsia="Times New Roman"/>
          <w:color w:val="FF0000"/>
          <w:lang w:eastAsia="ar-SA"/>
        </w:rPr>
      </w:pPr>
      <w:r w:rsidRPr="006227C7">
        <w:rPr>
          <w:rFonts w:eastAsia="Times New Roman"/>
          <w:lang w:eastAsia="ar-SA"/>
        </w:rPr>
        <w:t xml:space="preserve">      Согласно экспертной оценке (с учетом наемных работников индивидуальных предпринимателей) доля занятых в малом и среднем предпринимательстве в общем числе занятых в экономике составляет по итогам 2017 года -  141,67%.</w:t>
      </w:r>
    </w:p>
    <w:p w14:paraId="4EFE3CA7" w14:textId="77777777" w:rsidR="006227C7" w:rsidRPr="006227C7" w:rsidRDefault="006227C7" w:rsidP="006227C7">
      <w:pPr>
        <w:widowControl/>
        <w:suppressAutoHyphens/>
        <w:autoSpaceDE/>
        <w:autoSpaceDN/>
        <w:adjustRightInd/>
        <w:ind w:left="360"/>
        <w:jc w:val="both"/>
        <w:rPr>
          <w:rFonts w:eastAsia="Times New Roman"/>
          <w:lang w:eastAsia="ar-SA"/>
        </w:rPr>
      </w:pPr>
      <w:r w:rsidRPr="006227C7">
        <w:rPr>
          <w:rFonts w:eastAsia="Times New Roman"/>
          <w:lang w:eastAsia="ar-SA"/>
        </w:rPr>
        <w:t xml:space="preserve">       Среднемесячная оплата труда работников малого и среднего предпринимательства составила 24 694,7 рублей (112,9 % к 2016 г.)</w:t>
      </w:r>
    </w:p>
    <w:p w14:paraId="0A69A757" w14:textId="77777777" w:rsidR="006227C7" w:rsidRPr="006227C7" w:rsidRDefault="006227C7" w:rsidP="006227C7">
      <w:pPr>
        <w:widowControl/>
        <w:suppressAutoHyphens/>
        <w:autoSpaceDE/>
        <w:autoSpaceDN/>
        <w:adjustRightInd/>
        <w:ind w:left="360"/>
        <w:jc w:val="both"/>
        <w:rPr>
          <w:rFonts w:eastAsia="Times New Roman"/>
          <w:lang w:eastAsia="ar-SA"/>
        </w:rPr>
      </w:pPr>
      <w:r w:rsidRPr="006227C7">
        <w:rPr>
          <w:rFonts w:eastAsia="Times New Roman"/>
          <w:lang w:eastAsia="ar-SA"/>
        </w:rPr>
        <w:t xml:space="preserve">      Оборот субъектов малого и среднего предпринимательства за 2017 год составил 799853,3 тыс.руб., Темп роста в действующих ценах к 2016 году составил 129,0 %.   </w:t>
      </w:r>
    </w:p>
    <w:p w14:paraId="124571D3" w14:textId="77777777" w:rsidR="006227C7" w:rsidRPr="006227C7" w:rsidRDefault="006227C7" w:rsidP="006227C7">
      <w:pPr>
        <w:widowControl/>
        <w:suppressAutoHyphens/>
        <w:autoSpaceDE/>
        <w:autoSpaceDN/>
        <w:adjustRightInd/>
        <w:ind w:left="360"/>
        <w:jc w:val="both"/>
        <w:rPr>
          <w:rFonts w:eastAsia="Times New Roman"/>
          <w:lang w:eastAsia="ar-SA"/>
        </w:rPr>
      </w:pPr>
      <w:r w:rsidRPr="006227C7">
        <w:rPr>
          <w:rFonts w:eastAsia="Times New Roman"/>
          <w:lang w:eastAsia="ar-SA"/>
        </w:rPr>
        <w:tab/>
        <w:t>Отраслевая структура малого предпринимательства на протяжении последних лет в поселке Айхал существенно не меняется и соответствует общероссийским тенденциям:</w:t>
      </w:r>
    </w:p>
    <w:p w14:paraId="0D2C6E7E" w14:textId="77777777" w:rsidR="006227C7" w:rsidRPr="006227C7" w:rsidRDefault="006227C7" w:rsidP="006227C7">
      <w:pPr>
        <w:widowControl/>
        <w:suppressAutoHyphens/>
        <w:autoSpaceDE/>
        <w:autoSpaceDN/>
        <w:adjustRightInd/>
        <w:ind w:left="426"/>
        <w:jc w:val="both"/>
        <w:rPr>
          <w:rFonts w:eastAsia="Times New Roman"/>
          <w:lang w:eastAsia="ar-SA"/>
        </w:rPr>
      </w:pPr>
      <w:r w:rsidRPr="006227C7">
        <w:rPr>
          <w:rFonts w:eastAsia="Times New Roman"/>
          <w:lang w:eastAsia="ar-SA"/>
        </w:rPr>
        <w:t xml:space="preserve">     оптовая и розничная торговля - 48 %; платные услуги – 28%, транспорт и связь – 13%, строительство – 2%, производство – 4%, прочие виды деятельности- 5% (Диаграмма 1).</w:t>
      </w:r>
    </w:p>
    <w:p w14:paraId="7C978C25" w14:textId="77777777" w:rsidR="006227C7" w:rsidRPr="006227C7" w:rsidRDefault="006227C7" w:rsidP="006227C7">
      <w:pPr>
        <w:widowControl/>
        <w:suppressAutoHyphens/>
        <w:autoSpaceDE/>
        <w:autoSpaceDN/>
        <w:adjustRightInd/>
        <w:jc w:val="both"/>
        <w:rPr>
          <w:rFonts w:eastAsia="Times New Roman"/>
          <w:b/>
          <w:color w:val="FF0000"/>
          <w:lang w:eastAsia="ar-SA"/>
        </w:rPr>
      </w:pPr>
    </w:p>
    <w:p w14:paraId="5CE8665E" w14:textId="77777777" w:rsidR="006227C7" w:rsidRPr="006227C7" w:rsidRDefault="006227C7" w:rsidP="006227C7">
      <w:pPr>
        <w:widowControl/>
        <w:suppressAutoHyphens/>
        <w:autoSpaceDE/>
        <w:autoSpaceDN/>
        <w:adjustRightInd/>
        <w:jc w:val="right"/>
        <w:rPr>
          <w:rFonts w:eastAsia="Times New Roman"/>
          <w:lang w:eastAsia="ar-SA"/>
        </w:rPr>
      </w:pPr>
      <w:r w:rsidRPr="006227C7">
        <w:rPr>
          <w:rFonts w:eastAsia="Times New Roman"/>
          <w:b/>
          <w:lang w:eastAsia="ar-SA"/>
        </w:rPr>
        <w:t>Отраслевая структура малого предпринимательства по видам экономической деятельности по состоянию на 01.01.2017 г.</w:t>
      </w:r>
      <w:r w:rsidRPr="006227C7">
        <w:rPr>
          <w:rFonts w:eastAsia="Times New Roman"/>
          <w:lang w:eastAsia="ar-SA"/>
        </w:rPr>
        <w:t xml:space="preserve">                                                                                                                             Диаграмма 1 </w:t>
      </w:r>
    </w:p>
    <w:p w14:paraId="5AAC18F6" w14:textId="77777777" w:rsidR="006227C7" w:rsidRPr="006227C7" w:rsidRDefault="006227C7" w:rsidP="006227C7">
      <w:pPr>
        <w:widowControl/>
        <w:suppressAutoHyphens/>
        <w:autoSpaceDN/>
        <w:adjustRightInd/>
        <w:ind w:hanging="142"/>
        <w:contextualSpacing/>
        <w:jc w:val="both"/>
        <w:rPr>
          <w:rFonts w:ascii="Bookman Old Style" w:eastAsia="Arial" w:hAnsi="Bookman Old Style"/>
          <w:color w:val="FF0000"/>
          <w:sz w:val="20"/>
          <w:szCs w:val="20"/>
          <w:lang w:eastAsia="ar-SA"/>
        </w:rPr>
      </w:pPr>
      <w:r w:rsidRPr="006227C7">
        <w:rPr>
          <w:rFonts w:ascii="Book Antiqua" w:eastAsia="Arial" w:hAnsi="Book Antiqua" w:cs="Arial"/>
          <w:color w:val="FF0000"/>
          <w:sz w:val="20"/>
          <w:szCs w:val="20"/>
          <w:lang w:eastAsia="ar-SA"/>
        </w:rPr>
        <w:t xml:space="preserve">           </w:t>
      </w:r>
    </w:p>
    <w:p w14:paraId="17467607" w14:textId="068672AC" w:rsidR="006227C7" w:rsidRPr="006227C7" w:rsidRDefault="006227C7" w:rsidP="006227C7">
      <w:pPr>
        <w:widowControl/>
        <w:suppressAutoHyphens/>
        <w:autoSpaceDN/>
        <w:adjustRightInd/>
        <w:ind w:hanging="142"/>
        <w:contextualSpacing/>
        <w:jc w:val="both"/>
        <w:rPr>
          <w:rFonts w:ascii="Arial" w:eastAsia="Arial" w:hAnsi="Arial" w:cs="Arial"/>
          <w:color w:val="FF0000"/>
          <w:sz w:val="20"/>
          <w:szCs w:val="20"/>
          <w:lang w:eastAsia="ar-SA"/>
        </w:rPr>
      </w:pPr>
      <w:r w:rsidRPr="006227C7">
        <w:rPr>
          <w:rFonts w:ascii="Book Antiqua" w:eastAsia="Arial" w:hAnsi="Book Antiqua" w:cs="Arial"/>
          <w:color w:val="FF0000"/>
          <w:sz w:val="20"/>
          <w:szCs w:val="20"/>
          <w:lang w:eastAsia="ar-SA"/>
        </w:rPr>
        <w:lastRenderedPageBreak/>
        <w:t xml:space="preserve">           </w:t>
      </w:r>
      <w:r w:rsidRPr="006227C7">
        <w:rPr>
          <w:rFonts w:ascii="Book Antiqua" w:eastAsia="Arial" w:hAnsi="Book Antiqua" w:cs="Arial"/>
          <w:noProof/>
          <w:color w:val="FF0000"/>
          <w:sz w:val="20"/>
          <w:szCs w:val="20"/>
        </w:rPr>
        <w:drawing>
          <wp:inline distT="0" distB="0" distL="0" distR="0" wp14:anchorId="29363CD1" wp14:editId="17C89EF2">
            <wp:extent cx="4695825" cy="2705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5825" cy="2705100"/>
                    </a:xfrm>
                    <a:prstGeom prst="rect">
                      <a:avLst/>
                    </a:prstGeom>
                    <a:noFill/>
                    <a:ln>
                      <a:noFill/>
                    </a:ln>
                  </pic:spPr>
                </pic:pic>
              </a:graphicData>
            </a:graphic>
          </wp:inline>
        </w:drawing>
      </w:r>
      <w:r w:rsidRPr="006227C7">
        <w:rPr>
          <w:rFonts w:eastAsia="Times New Roman"/>
          <w:color w:val="FF0000"/>
          <w:lang w:eastAsia="ar-SA"/>
        </w:rPr>
        <w:t xml:space="preserve">                                                                                                               </w:t>
      </w:r>
    </w:p>
    <w:p w14:paraId="052AAA29" w14:textId="77777777" w:rsidR="006227C7" w:rsidRPr="006227C7" w:rsidRDefault="006227C7" w:rsidP="006227C7">
      <w:pPr>
        <w:widowControl/>
        <w:suppressAutoHyphens/>
        <w:autoSpaceDE/>
        <w:autoSpaceDN/>
        <w:adjustRightInd/>
        <w:ind w:firstLine="708"/>
        <w:jc w:val="both"/>
        <w:rPr>
          <w:rFonts w:eastAsia="Times New Roman"/>
          <w:lang w:eastAsia="ar-SA"/>
        </w:rPr>
      </w:pPr>
      <w:r w:rsidRPr="006227C7">
        <w:rPr>
          <w:rFonts w:eastAsia="Times New Roman"/>
          <w:lang w:eastAsia="ar-SA"/>
        </w:rPr>
        <w:t>По сравнению с 2014 годом  наблюдается динамика сокращения малых предприятий, а также индивидуальных предпринимателей, занятых розничной торговлей и увеличение субъектов малого предпринимательства  в сфере платных услуг.</w:t>
      </w:r>
    </w:p>
    <w:p w14:paraId="50CEA289" w14:textId="77777777" w:rsidR="006227C7" w:rsidRPr="006227C7" w:rsidRDefault="006227C7" w:rsidP="006227C7">
      <w:pPr>
        <w:widowControl/>
        <w:suppressAutoHyphens/>
        <w:autoSpaceDE/>
        <w:autoSpaceDN/>
        <w:adjustRightInd/>
        <w:ind w:firstLine="708"/>
        <w:jc w:val="both"/>
        <w:rPr>
          <w:rFonts w:eastAsia="Times New Roman"/>
          <w:lang w:eastAsia="ar-SA"/>
        </w:rPr>
      </w:pPr>
      <w:r w:rsidRPr="006227C7">
        <w:rPr>
          <w:rFonts w:eastAsia="Times New Roman"/>
          <w:lang w:eastAsia="ar-SA"/>
        </w:rPr>
        <w:t xml:space="preserve"> Предпринимательство зарекомендовало себя как одна из самых динамично развивающихся и жизнеспособных сфер экономики, которая вносит существенный вклад в стабилизацию социально-экономического положения поселка. </w:t>
      </w:r>
      <w:r w:rsidRPr="006227C7">
        <w:rPr>
          <w:rFonts w:eastAsia="Times New Roman"/>
          <w:spacing w:val="-11"/>
          <w:lang w:eastAsia="ar-SA"/>
        </w:rPr>
        <w:t>Наряду с позитивными изменениями существуют и проблемы развития малого предпринимательства, которые обусловлены рядом причин:</w:t>
      </w:r>
    </w:p>
    <w:p w14:paraId="223E5217" w14:textId="77777777" w:rsidR="006227C7" w:rsidRPr="006227C7" w:rsidRDefault="006227C7" w:rsidP="006227C7">
      <w:pPr>
        <w:widowControl/>
        <w:suppressAutoHyphens/>
        <w:autoSpaceDE/>
        <w:autoSpaceDN/>
        <w:adjustRightInd/>
        <w:ind w:firstLine="720"/>
        <w:jc w:val="both"/>
        <w:rPr>
          <w:rFonts w:eastAsia="Times New Roman"/>
          <w:lang w:eastAsia="ar-SA"/>
        </w:rPr>
      </w:pPr>
      <w:r w:rsidRPr="006227C7">
        <w:rPr>
          <w:rFonts w:eastAsia="Times New Roman"/>
          <w:lang w:eastAsia="ar-SA"/>
        </w:rPr>
        <w:t>-высокая степень монополизированности экономики, при высокой себестоимости и низкой конкурентоспособности продукции (товаров, услуг) субъектов малого и среднего предпринимательства;</w:t>
      </w:r>
    </w:p>
    <w:p w14:paraId="4BDFFA8C" w14:textId="77777777" w:rsidR="006227C7" w:rsidRPr="006227C7" w:rsidRDefault="006227C7" w:rsidP="006227C7">
      <w:pPr>
        <w:widowControl/>
        <w:suppressAutoHyphens/>
        <w:autoSpaceDE/>
        <w:autoSpaceDN/>
        <w:adjustRightInd/>
        <w:ind w:firstLine="720"/>
        <w:jc w:val="both"/>
        <w:rPr>
          <w:rFonts w:eastAsia="Times New Roman"/>
          <w:lang w:eastAsia="ar-SA"/>
        </w:rPr>
      </w:pPr>
      <w:r w:rsidRPr="006227C7">
        <w:rPr>
          <w:rFonts w:eastAsia="Times New Roman"/>
          <w:lang w:eastAsia="ar-SA"/>
        </w:rPr>
        <w:t>- низкая внутренняя транспортная доступность, зависимость от сезонного фактора;</w:t>
      </w:r>
    </w:p>
    <w:p w14:paraId="6A9B9D8E" w14:textId="77777777" w:rsidR="006227C7" w:rsidRPr="006227C7" w:rsidRDefault="006227C7" w:rsidP="006227C7">
      <w:pPr>
        <w:widowControl/>
        <w:suppressAutoHyphens/>
        <w:autoSpaceDE/>
        <w:autoSpaceDN/>
        <w:adjustRightInd/>
        <w:ind w:firstLine="720"/>
        <w:jc w:val="both"/>
        <w:rPr>
          <w:rFonts w:eastAsia="Times New Roman"/>
          <w:lang w:eastAsia="ar-SA"/>
        </w:rPr>
      </w:pPr>
      <w:r w:rsidRPr="006227C7">
        <w:rPr>
          <w:rFonts w:eastAsia="Times New Roman"/>
          <w:lang w:eastAsia="ar-SA"/>
        </w:rPr>
        <w:t>-     недостаток финансовых ресурсов для развития бизнеса;</w:t>
      </w:r>
    </w:p>
    <w:p w14:paraId="6EF84279" w14:textId="77777777" w:rsidR="006227C7" w:rsidRPr="006227C7" w:rsidRDefault="006227C7" w:rsidP="006227C7">
      <w:pPr>
        <w:widowControl/>
        <w:suppressAutoHyphens/>
        <w:autoSpaceDE/>
        <w:autoSpaceDN/>
        <w:adjustRightInd/>
        <w:ind w:firstLine="720"/>
        <w:jc w:val="both"/>
        <w:rPr>
          <w:rFonts w:eastAsia="Times New Roman"/>
          <w:lang w:eastAsia="ar-SA"/>
        </w:rPr>
      </w:pPr>
      <w:r w:rsidRPr="006227C7">
        <w:rPr>
          <w:rFonts w:eastAsia="Times New Roman"/>
          <w:lang w:eastAsia="ar-SA"/>
        </w:rPr>
        <w:t>- недостаток квалифицированных кадров, знаний и информации для ведения предпринимательской деятельности;</w:t>
      </w:r>
    </w:p>
    <w:p w14:paraId="451B1FC2" w14:textId="77777777" w:rsidR="006227C7" w:rsidRPr="006227C7" w:rsidRDefault="006227C7" w:rsidP="006227C7">
      <w:pPr>
        <w:widowControl/>
        <w:suppressAutoHyphens/>
        <w:autoSpaceDE/>
        <w:autoSpaceDN/>
        <w:adjustRightInd/>
        <w:ind w:firstLine="720"/>
        <w:jc w:val="both"/>
        <w:rPr>
          <w:rFonts w:eastAsia="Times New Roman"/>
          <w:lang w:eastAsia="ar-SA"/>
        </w:rPr>
      </w:pPr>
      <w:r w:rsidRPr="006227C7">
        <w:rPr>
          <w:rFonts w:eastAsia="Times New Roman"/>
          <w:lang w:eastAsia="ar-SA"/>
        </w:rPr>
        <w:t>- административные барьеры;</w:t>
      </w:r>
    </w:p>
    <w:p w14:paraId="3C9E1C6F" w14:textId="77777777" w:rsidR="006227C7" w:rsidRPr="006227C7" w:rsidRDefault="006227C7" w:rsidP="006227C7">
      <w:pPr>
        <w:suppressAutoHyphens/>
        <w:autoSpaceDN/>
        <w:adjustRightInd/>
        <w:jc w:val="both"/>
        <w:rPr>
          <w:rFonts w:eastAsia="Arial"/>
          <w:lang w:eastAsia="ar-SA"/>
        </w:rPr>
      </w:pPr>
      <w:r w:rsidRPr="006227C7">
        <w:rPr>
          <w:rFonts w:eastAsia="Arial"/>
          <w:lang w:eastAsia="ar-SA"/>
        </w:rPr>
        <w:t xml:space="preserve">            - тарифная политика естественных монополий, вызванная отсутствием конкурентной среды на рынке сбыта энергоресурсов, приводит к проблемам доступа субъектов малого и среднего</w:t>
      </w:r>
      <w:r w:rsidRPr="006227C7">
        <w:rPr>
          <w:rFonts w:eastAsia="Arial"/>
          <w:color w:val="FF0000"/>
          <w:lang w:eastAsia="ar-SA"/>
        </w:rPr>
        <w:t xml:space="preserve"> </w:t>
      </w:r>
      <w:r w:rsidRPr="006227C7">
        <w:rPr>
          <w:rFonts w:eastAsia="Arial"/>
          <w:lang w:eastAsia="ar-SA"/>
        </w:rPr>
        <w:t>предпринимательства к технологическим сетям, усложненности процедуры присоединения и отсутствия дифференцированного ценообразования в данном секторе.</w:t>
      </w:r>
    </w:p>
    <w:p w14:paraId="18B5A8B1" w14:textId="77777777" w:rsidR="006227C7" w:rsidRPr="006227C7" w:rsidRDefault="006227C7" w:rsidP="006227C7">
      <w:pPr>
        <w:widowControl/>
        <w:suppressAutoHyphens/>
        <w:autoSpaceDE/>
        <w:autoSpaceDN/>
        <w:adjustRightInd/>
        <w:ind w:left="27" w:hanging="368"/>
        <w:jc w:val="both"/>
        <w:rPr>
          <w:rFonts w:eastAsia="Times New Roman"/>
          <w:lang w:eastAsia="ar-SA"/>
        </w:rPr>
      </w:pPr>
      <w:r w:rsidRPr="006227C7">
        <w:rPr>
          <w:rFonts w:eastAsia="Times New Roman"/>
          <w:lang w:eastAsia="ar-SA"/>
        </w:rPr>
        <w:t xml:space="preserve">                 Проблема привлечения финансовых ресурсов характеризуется высокими процентными ставками, необходимостью залогового обеспечения, что является неприемлемым для стартующего и производственного бизнеса. Негативное влияние оказывает неразвитость и дороговизна привлечения долгосрочных кредитов.</w:t>
      </w:r>
    </w:p>
    <w:p w14:paraId="0C154407" w14:textId="77777777" w:rsidR="006227C7" w:rsidRPr="006227C7" w:rsidRDefault="006227C7" w:rsidP="006227C7">
      <w:pPr>
        <w:widowControl/>
        <w:suppressAutoHyphens/>
        <w:autoSpaceDN/>
        <w:adjustRightInd/>
        <w:ind w:left="45" w:hanging="360"/>
        <w:jc w:val="both"/>
        <w:rPr>
          <w:rFonts w:eastAsia="Times New Roman"/>
          <w:lang w:eastAsia="ar-SA"/>
        </w:rPr>
      </w:pPr>
      <w:r w:rsidRPr="006227C7">
        <w:rPr>
          <w:rFonts w:eastAsia="Times New Roman"/>
          <w:lang w:eastAsia="ar-SA"/>
        </w:rPr>
        <w:t xml:space="preserve">                Высокая себестоимость местной продукции и ее низкая конкурентоспособность вызывает опережающее развитие сектора торговли, сдерживая при этом развитие местного производства. Среди основных причин высокой себестоимости можно выделить отдаленность поставщиков сырья при слабой развитости республиканской сырьевой базы, высокие тарифы на энергоресурсы и отсутствие энергосберегающих технологий, ограниченный рынок сбыта при низкой производительности труда.</w:t>
      </w:r>
    </w:p>
    <w:p w14:paraId="26DF7D16" w14:textId="77777777" w:rsidR="006227C7" w:rsidRPr="006227C7" w:rsidRDefault="006227C7" w:rsidP="006227C7">
      <w:pPr>
        <w:widowControl/>
        <w:suppressAutoHyphens/>
        <w:autoSpaceDN/>
        <w:adjustRightInd/>
        <w:ind w:left="45" w:hanging="360"/>
        <w:jc w:val="both"/>
        <w:rPr>
          <w:rFonts w:eastAsia="Times New Roman"/>
          <w:lang w:eastAsia="ar-SA"/>
        </w:rPr>
      </w:pPr>
      <w:r w:rsidRPr="006227C7">
        <w:rPr>
          <w:rFonts w:eastAsia="Times New Roman"/>
          <w:lang w:eastAsia="ar-SA"/>
        </w:rPr>
        <w:t xml:space="preserve">                Указанные выше проблемы развития малого и среднего предпринимательства в большей мере взаимосвязаны и дополняют друг друга. Следовательно, необходим комплексный подход к их решению как на федеральном, республиканском и муниципальном уровнях, так и межведомственном сотрудничестве.</w:t>
      </w:r>
    </w:p>
    <w:p w14:paraId="66CE85D6" w14:textId="77777777" w:rsidR="006227C7" w:rsidRPr="006227C7" w:rsidRDefault="006227C7" w:rsidP="006227C7">
      <w:pPr>
        <w:widowControl/>
        <w:suppressAutoHyphens/>
        <w:autoSpaceDE/>
        <w:autoSpaceDN/>
        <w:adjustRightInd/>
        <w:ind w:firstLine="720"/>
        <w:jc w:val="both"/>
        <w:rPr>
          <w:rFonts w:eastAsia="Times New Roman"/>
          <w:lang w:eastAsia="ar-SA"/>
        </w:rPr>
      </w:pPr>
      <w:r w:rsidRPr="006227C7">
        <w:rPr>
          <w:rFonts w:eastAsia="Times New Roman"/>
          <w:lang w:eastAsia="ar-SA"/>
        </w:rPr>
        <w:lastRenderedPageBreak/>
        <w:t>Подводя итоги развития малого и среднего бизнеса в муниципальном образовании «Поселок Айхал» приведем краткий анализ основных конкурентных преимуществ и проблем развития малого и среднего предпринимательства (</w:t>
      </w:r>
      <w:r w:rsidRPr="006227C7">
        <w:rPr>
          <w:rFonts w:eastAsia="Times New Roman"/>
          <w:lang w:val="en-US" w:eastAsia="ar-SA"/>
        </w:rPr>
        <w:t>SWOT</w:t>
      </w:r>
      <w:r w:rsidRPr="006227C7">
        <w:rPr>
          <w:rFonts w:eastAsia="Times New Roman"/>
          <w:lang w:eastAsia="ar-SA"/>
        </w:rPr>
        <w:t xml:space="preserve">-анализ) </w:t>
      </w:r>
    </w:p>
    <w:p w14:paraId="1BF16293" w14:textId="77777777" w:rsidR="006227C7" w:rsidRPr="006227C7" w:rsidRDefault="006227C7" w:rsidP="006227C7">
      <w:pPr>
        <w:widowControl/>
        <w:suppressAutoHyphens/>
        <w:autoSpaceDE/>
        <w:autoSpaceDN/>
        <w:adjustRightInd/>
        <w:ind w:firstLine="720"/>
        <w:jc w:val="center"/>
        <w:rPr>
          <w:rFonts w:eastAsia="Times New Roman"/>
          <w:b/>
          <w:lang w:eastAsia="ar-SA"/>
        </w:rPr>
      </w:pPr>
    </w:p>
    <w:p w14:paraId="165F503C" w14:textId="77777777" w:rsidR="006227C7" w:rsidRPr="006227C7" w:rsidRDefault="006227C7" w:rsidP="006227C7">
      <w:pPr>
        <w:widowControl/>
        <w:suppressAutoHyphens/>
        <w:autoSpaceDE/>
        <w:autoSpaceDN/>
        <w:adjustRightInd/>
        <w:ind w:firstLine="720"/>
        <w:jc w:val="center"/>
        <w:rPr>
          <w:rFonts w:eastAsia="Times New Roman"/>
          <w:b/>
          <w:lang w:eastAsia="ar-SA"/>
        </w:rPr>
      </w:pPr>
    </w:p>
    <w:p w14:paraId="6195D56D" w14:textId="77777777" w:rsidR="006227C7" w:rsidRPr="006227C7" w:rsidRDefault="006227C7" w:rsidP="006227C7">
      <w:pPr>
        <w:widowControl/>
        <w:suppressAutoHyphens/>
        <w:autoSpaceDE/>
        <w:autoSpaceDN/>
        <w:adjustRightInd/>
        <w:ind w:firstLine="720"/>
        <w:jc w:val="center"/>
        <w:rPr>
          <w:rFonts w:eastAsia="Times New Roman"/>
          <w:b/>
          <w:lang w:eastAsia="ar-SA"/>
        </w:rPr>
      </w:pPr>
    </w:p>
    <w:p w14:paraId="4C29A950" w14:textId="77777777" w:rsidR="006227C7" w:rsidRPr="006227C7" w:rsidRDefault="006227C7" w:rsidP="006227C7">
      <w:pPr>
        <w:widowControl/>
        <w:suppressAutoHyphens/>
        <w:autoSpaceDE/>
        <w:autoSpaceDN/>
        <w:adjustRightInd/>
        <w:ind w:firstLine="720"/>
        <w:jc w:val="center"/>
        <w:rPr>
          <w:rFonts w:eastAsia="Times New Roman"/>
          <w:b/>
          <w:lang w:eastAsia="ar-SA"/>
        </w:rPr>
      </w:pPr>
      <w:r w:rsidRPr="006227C7">
        <w:rPr>
          <w:rFonts w:eastAsia="Times New Roman"/>
          <w:b/>
          <w:lang w:eastAsia="ar-SA"/>
        </w:rPr>
        <w:t>Таблица стратегического (</w:t>
      </w:r>
      <w:r w:rsidRPr="006227C7">
        <w:rPr>
          <w:rFonts w:eastAsia="Times New Roman"/>
          <w:b/>
          <w:lang w:val="en-US" w:eastAsia="ar-SA"/>
        </w:rPr>
        <w:t>SWOT</w:t>
      </w:r>
      <w:r w:rsidRPr="006227C7">
        <w:rPr>
          <w:rFonts w:eastAsia="Times New Roman"/>
          <w:b/>
          <w:lang w:eastAsia="ar-SA"/>
        </w:rPr>
        <w:t>) анализа развития малого и среднего бизнеса в МО «Поселок Айхал»</w:t>
      </w:r>
    </w:p>
    <w:p w14:paraId="75513F6C" w14:textId="77777777" w:rsidR="006227C7" w:rsidRPr="006227C7" w:rsidRDefault="006227C7" w:rsidP="006227C7">
      <w:pPr>
        <w:widowControl/>
        <w:suppressAutoHyphens/>
        <w:autoSpaceDE/>
        <w:autoSpaceDN/>
        <w:adjustRightInd/>
        <w:spacing w:line="360" w:lineRule="auto"/>
        <w:ind w:firstLine="720"/>
        <w:jc w:val="right"/>
        <w:rPr>
          <w:rFonts w:eastAsia="Times New Roman"/>
          <w:lang w:eastAsia="ar-SA"/>
        </w:rPr>
      </w:pPr>
      <w:r w:rsidRPr="006227C7">
        <w:rPr>
          <w:rFonts w:eastAsia="Times New Roman"/>
          <w:lang w:eastAsia="ar-SA"/>
        </w:rPr>
        <w:t>Таблица 2</w:t>
      </w:r>
    </w:p>
    <w:tbl>
      <w:tblPr>
        <w:tblW w:w="9474" w:type="dxa"/>
        <w:tblInd w:w="-10" w:type="dxa"/>
        <w:tblLayout w:type="fixed"/>
        <w:tblLook w:val="0000" w:firstRow="0" w:lastRow="0" w:firstColumn="0" w:lastColumn="0" w:noHBand="0" w:noVBand="0"/>
      </w:tblPr>
      <w:tblGrid>
        <w:gridCol w:w="5080"/>
        <w:gridCol w:w="4394"/>
      </w:tblGrid>
      <w:tr w:rsidR="006227C7" w:rsidRPr="006227C7" w14:paraId="65FA7883" w14:textId="77777777" w:rsidTr="00380CA7">
        <w:tc>
          <w:tcPr>
            <w:tcW w:w="5080" w:type="dxa"/>
            <w:tcBorders>
              <w:top w:val="single" w:sz="4" w:space="0" w:color="000000"/>
              <w:left w:val="single" w:sz="4" w:space="0" w:color="000000"/>
              <w:bottom w:val="single" w:sz="4" w:space="0" w:color="000000"/>
            </w:tcBorders>
            <w:shd w:val="clear" w:color="auto" w:fill="auto"/>
          </w:tcPr>
          <w:p w14:paraId="48FAF883" w14:textId="77777777" w:rsidR="006227C7" w:rsidRPr="006227C7" w:rsidRDefault="006227C7" w:rsidP="006227C7">
            <w:pPr>
              <w:widowControl/>
              <w:suppressAutoHyphens/>
              <w:autoSpaceDE/>
              <w:autoSpaceDN/>
              <w:adjustRightInd/>
              <w:snapToGrid w:val="0"/>
              <w:spacing w:line="360" w:lineRule="auto"/>
              <w:jc w:val="center"/>
              <w:rPr>
                <w:rFonts w:eastAsia="Times New Roman"/>
                <w:b/>
                <w:lang w:eastAsia="ar-SA"/>
              </w:rPr>
            </w:pPr>
            <w:r w:rsidRPr="006227C7">
              <w:rPr>
                <w:rFonts w:eastAsia="Times New Roman"/>
                <w:b/>
                <w:lang w:eastAsia="ar-SA"/>
              </w:rPr>
              <w:t>Сильные стороны</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F1C912E" w14:textId="77777777" w:rsidR="006227C7" w:rsidRPr="006227C7" w:rsidRDefault="006227C7" w:rsidP="006227C7">
            <w:pPr>
              <w:widowControl/>
              <w:suppressAutoHyphens/>
              <w:autoSpaceDE/>
              <w:autoSpaceDN/>
              <w:adjustRightInd/>
              <w:snapToGrid w:val="0"/>
              <w:spacing w:line="360" w:lineRule="auto"/>
              <w:jc w:val="center"/>
              <w:rPr>
                <w:rFonts w:eastAsia="Times New Roman"/>
                <w:b/>
                <w:lang w:eastAsia="ar-SA"/>
              </w:rPr>
            </w:pPr>
            <w:r w:rsidRPr="006227C7">
              <w:rPr>
                <w:rFonts w:eastAsia="Times New Roman"/>
                <w:b/>
                <w:lang w:eastAsia="ar-SA"/>
              </w:rPr>
              <w:t>Слабые стороны</w:t>
            </w:r>
          </w:p>
        </w:tc>
      </w:tr>
      <w:tr w:rsidR="006227C7" w:rsidRPr="006227C7" w14:paraId="201E215A" w14:textId="77777777" w:rsidTr="00380CA7">
        <w:trPr>
          <w:trHeight w:val="1905"/>
        </w:trPr>
        <w:tc>
          <w:tcPr>
            <w:tcW w:w="5080" w:type="dxa"/>
            <w:tcBorders>
              <w:top w:val="single" w:sz="4" w:space="0" w:color="000000"/>
              <w:left w:val="single" w:sz="4" w:space="0" w:color="000000"/>
              <w:bottom w:val="single" w:sz="4" w:space="0" w:color="000000"/>
            </w:tcBorders>
            <w:shd w:val="clear" w:color="auto" w:fill="auto"/>
          </w:tcPr>
          <w:p w14:paraId="54EE1B85" w14:textId="77777777" w:rsidR="006227C7" w:rsidRPr="006227C7" w:rsidRDefault="006227C7" w:rsidP="006227C7">
            <w:pPr>
              <w:widowControl/>
              <w:suppressAutoHyphens/>
              <w:autoSpaceDE/>
              <w:autoSpaceDN/>
              <w:adjustRightInd/>
              <w:snapToGrid w:val="0"/>
              <w:jc w:val="both"/>
              <w:rPr>
                <w:rFonts w:eastAsia="Times New Roman"/>
                <w:lang w:eastAsia="ar-SA"/>
              </w:rPr>
            </w:pPr>
            <w:r w:rsidRPr="006227C7">
              <w:rPr>
                <w:rFonts w:eastAsia="Times New Roman"/>
                <w:lang w:eastAsia="ar-SA"/>
              </w:rPr>
              <w:t xml:space="preserve">- Развитие малого и среднего предпринимательства является одним из приоритетных направлений развития экономики Республики Саха (Якутия); </w:t>
            </w:r>
          </w:p>
          <w:p w14:paraId="4DA2A6AA" w14:textId="77777777" w:rsidR="006227C7" w:rsidRPr="006227C7" w:rsidRDefault="006227C7" w:rsidP="006227C7">
            <w:pPr>
              <w:widowControl/>
              <w:suppressAutoHyphens/>
              <w:autoSpaceDE/>
              <w:autoSpaceDN/>
              <w:adjustRightInd/>
              <w:jc w:val="both"/>
              <w:rPr>
                <w:rFonts w:eastAsia="Times New Roman"/>
                <w:lang w:eastAsia="ar-SA"/>
              </w:rPr>
            </w:pPr>
            <w:r w:rsidRPr="006227C7">
              <w:rPr>
                <w:rFonts w:eastAsia="Times New Roman"/>
                <w:lang w:eastAsia="ar-SA"/>
              </w:rPr>
              <w:t>- Положительная динамика оборота субъектов малого и среднего предпринимательства;</w:t>
            </w:r>
          </w:p>
          <w:p w14:paraId="73E0B06E" w14:textId="77777777" w:rsidR="006227C7" w:rsidRPr="006227C7" w:rsidRDefault="006227C7" w:rsidP="006227C7">
            <w:pPr>
              <w:widowControl/>
              <w:suppressAutoHyphens/>
              <w:autoSpaceDE/>
              <w:autoSpaceDN/>
              <w:adjustRightInd/>
              <w:jc w:val="both"/>
              <w:rPr>
                <w:rFonts w:eastAsia="Times New Roman"/>
                <w:lang w:eastAsia="ar-SA"/>
              </w:rPr>
            </w:pPr>
            <w:r w:rsidRPr="006227C7">
              <w:rPr>
                <w:rFonts w:eastAsia="Times New Roman"/>
                <w:lang w:eastAsia="ar-SA"/>
              </w:rPr>
              <w:t xml:space="preserve">- Рост среднесписочной численности работников сферы малого и среднего предпринимательства. </w:t>
            </w:r>
          </w:p>
          <w:p w14:paraId="0DDD62A7" w14:textId="77777777" w:rsidR="006227C7" w:rsidRPr="006227C7" w:rsidRDefault="006227C7" w:rsidP="006227C7">
            <w:pPr>
              <w:widowControl/>
              <w:suppressAutoHyphens/>
              <w:autoSpaceDE/>
              <w:autoSpaceDN/>
              <w:adjustRightInd/>
              <w:jc w:val="both"/>
              <w:rPr>
                <w:rFonts w:eastAsia="Times New Roman"/>
                <w:lang w:eastAsia="ar-SA"/>
              </w:rPr>
            </w:pPr>
            <w:r w:rsidRPr="006227C7">
              <w:rPr>
                <w:rFonts w:eastAsia="Times New Roman"/>
                <w:lang w:eastAsia="ar-SA"/>
              </w:rPr>
              <w:t>- Рост числа занятых в малом и среднем бизнесе;</w:t>
            </w:r>
          </w:p>
          <w:p w14:paraId="011E495C" w14:textId="77777777" w:rsidR="006227C7" w:rsidRPr="006227C7" w:rsidRDefault="006227C7" w:rsidP="006227C7">
            <w:pPr>
              <w:widowControl/>
              <w:suppressAutoHyphens/>
              <w:autoSpaceDE/>
              <w:autoSpaceDN/>
              <w:adjustRightInd/>
              <w:jc w:val="both"/>
              <w:rPr>
                <w:rFonts w:eastAsia="Times New Roman"/>
                <w:lang w:eastAsia="ar-SA"/>
              </w:rPr>
            </w:pPr>
            <w:r w:rsidRPr="006227C7">
              <w:rPr>
                <w:rFonts w:eastAsia="Times New Roman"/>
                <w:lang w:eastAsia="ar-SA"/>
              </w:rPr>
              <w:t xml:space="preserve">- Рост инвестиций в основной капитал субъектов малого и среднего предпринимательства; </w:t>
            </w:r>
          </w:p>
          <w:p w14:paraId="01F0F3BE" w14:textId="77777777" w:rsidR="006227C7" w:rsidRPr="006227C7" w:rsidRDefault="006227C7" w:rsidP="006227C7">
            <w:pPr>
              <w:widowControl/>
              <w:suppressAutoHyphens/>
              <w:autoSpaceDE/>
              <w:autoSpaceDN/>
              <w:adjustRightInd/>
              <w:jc w:val="both"/>
              <w:rPr>
                <w:rFonts w:eastAsia="Times New Roman"/>
                <w:lang w:eastAsia="ar-SA"/>
              </w:rPr>
            </w:pPr>
            <w:r w:rsidRPr="006227C7">
              <w:rPr>
                <w:rFonts w:eastAsia="Times New Roman"/>
                <w:lang w:eastAsia="ar-SA"/>
              </w:rPr>
              <w:t>- Увеличение показателей производства продовольственных товаров;</w:t>
            </w:r>
          </w:p>
          <w:p w14:paraId="13C35EAC" w14:textId="77777777" w:rsidR="006227C7" w:rsidRPr="006227C7" w:rsidRDefault="006227C7" w:rsidP="006227C7">
            <w:pPr>
              <w:widowControl/>
              <w:suppressAutoHyphens/>
              <w:autoSpaceDE/>
              <w:autoSpaceDN/>
              <w:adjustRightInd/>
              <w:jc w:val="both"/>
              <w:rPr>
                <w:rFonts w:eastAsia="Times New Roman"/>
                <w:lang w:eastAsia="ar-SA"/>
              </w:rPr>
            </w:pPr>
            <w:r w:rsidRPr="006227C7">
              <w:rPr>
                <w:rFonts w:eastAsia="Times New Roman"/>
                <w:lang w:eastAsia="ar-SA"/>
              </w:rPr>
              <w:t>-- Наличие муниципальной программы развития предпринимательства.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913B6A0" w14:textId="77777777" w:rsidR="006227C7" w:rsidRPr="006227C7" w:rsidRDefault="006227C7" w:rsidP="004B1570">
            <w:pPr>
              <w:widowControl/>
              <w:numPr>
                <w:ilvl w:val="0"/>
                <w:numId w:val="11"/>
              </w:numPr>
              <w:suppressAutoHyphens/>
              <w:autoSpaceDE/>
              <w:autoSpaceDN/>
              <w:adjustRightInd/>
              <w:snapToGrid w:val="0"/>
              <w:jc w:val="both"/>
              <w:rPr>
                <w:rFonts w:eastAsia="Times New Roman"/>
                <w:lang w:eastAsia="ar-SA"/>
              </w:rPr>
            </w:pPr>
            <w:r w:rsidRPr="006227C7">
              <w:rPr>
                <w:rFonts w:eastAsia="Times New Roman"/>
                <w:lang w:eastAsia="ar-SA"/>
              </w:rPr>
              <w:t>Экстремальные природно-климатические условия;</w:t>
            </w:r>
          </w:p>
          <w:p w14:paraId="1451E3EB" w14:textId="77777777" w:rsidR="006227C7" w:rsidRPr="006227C7" w:rsidRDefault="006227C7" w:rsidP="004B1570">
            <w:pPr>
              <w:widowControl/>
              <w:numPr>
                <w:ilvl w:val="0"/>
                <w:numId w:val="11"/>
              </w:numPr>
              <w:suppressAutoHyphens/>
              <w:autoSpaceDE/>
              <w:autoSpaceDN/>
              <w:adjustRightInd/>
              <w:ind w:left="177" w:firstLine="183"/>
              <w:jc w:val="both"/>
              <w:rPr>
                <w:rFonts w:eastAsia="Times New Roman"/>
                <w:lang w:eastAsia="ar-SA"/>
              </w:rPr>
            </w:pPr>
            <w:r w:rsidRPr="006227C7">
              <w:rPr>
                <w:rFonts w:eastAsia="Times New Roman"/>
                <w:lang w:eastAsia="ar-SA"/>
              </w:rPr>
              <w:t xml:space="preserve">Низкая плотность населения, очаговый характер расселения, значительно влияющие на спрос, также обуславливающие ограниченный рынок сбыта. </w:t>
            </w:r>
          </w:p>
          <w:p w14:paraId="24A16A9E" w14:textId="77777777" w:rsidR="006227C7" w:rsidRPr="006227C7" w:rsidRDefault="006227C7" w:rsidP="004B1570">
            <w:pPr>
              <w:widowControl/>
              <w:numPr>
                <w:ilvl w:val="0"/>
                <w:numId w:val="11"/>
              </w:numPr>
              <w:suppressAutoHyphens/>
              <w:autoSpaceDE/>
              <w:autoSpaceDN/>
              <w:adjustRightInd/>
              <w:ind w:left="177" w:firstLine="183"/>
              <w:jc w:val="both"/>
              <w:rPr>
                <w:rFonts w:eastAsia="Times New Roman"/>
                <w:lang w:eastAsia="ar-SA"/>
              </w:rPr>
            </w:pPr>
            <w:r w:rsidRPr="006227C7">
              <w:rPr>
                <w:rFonts w:eastAsia="Times New Roman"/>
                <w:lang w:eastAsia="ar-SA"/>
              </w:rPr>
              <w:t xml:space="preserve">Отсутствие необходимой транспортной инфраструктуры, обуславливающее изолированность города от магистральных транспортных сетей и слабую внутреннюю доступность с сильной зависимостью от сезонного фактора. </w:t>
            </w:r>
          </w:p>
          <w:p w14:paraId="5F83E45F" w14:textId="77777777" w:rsidR="006227C7" w:rsidRPr="006227C7" w:rsidRDefault="006227C7" w:rsidP="004B1570">
            <w:pPr>
              <w:widowControl/>
              <w:numPr>
                <w:ilvl w:val="0"/>
                <w:numId w:val="11"/>
              </w:numPr>
              <w:suppressAutoHyphens/>
              <w:autoSpaceDE/>
              <w:autoSpaceDN/>
              <w:adjustRightInd/>
              <w:ind w:left="177" w:firstLine="183"/>
              <w:jc w:val="both"/>
              <w:rPr>
                <w:rFonts w:eastAsia="Times New Roman"/>
                <w:lang w:eastAsia="ar-SA"/>
              </w:rPr>
            </w:pPr>
            <w:r w:rsidRPr="006227C7">
              <w:rPr>
                <w:rFonts w:eastAsia="Times New Roman"/>
                <w:lang w:eastAsia="ar-SA"/>
              </w:rPr>
              <w:t xml:space="preserve">Низкая конкурентоспособность товаров и услуг субъектов малого и среднего предпринимательства. </w:t>
            </w:r>
          </w:p>
          <w:p w14:paraId="61DCFA75" w14:textId="77777777" w:rsidR="006227C7" w:rsidRPr="006227C7" w:rsidRDefault="006227C7" w:rsidP="004B1570">
            <w:pPr>
              <w:widowControl/>
              <w:numPr>
                <w:ilvl w:val="0"/>
                <w:numId w:val="11"/>
              </w:numPr>
              <w:suppressAutoHyphens/>
              <w:autoSpaceDE/>
              <w:autoSpaceDN/>
              <w:adjustRightInd/>
              <w:ind w:left="177" w:firstLine="183"/>
              <w:jc w:val="both"/>
              <w:rPr>
                <w:rFonts w:eastAsia="Times New Roman"/>
                <w:lang w:eastAsia="ar-SA"/>
              </w:rPr>
            </w:pPr>
            <w:r w:rsidRPr="006227C7">
              <w:rPr>
                <w:rFonts w:eastAsia="Times New Roman"/>
                <w:lang w:eastAsia="ar-SA"/>
              </w:rPr>
              <w:t xml:space="preserve">Высокие затраты субъектов малого и среднего предпринимательства на тепло-, электроэнергию, влияющие в дальнейшем на высокую себестоимость товаров и услуг. </w:t>
            </w:r>
          </w:p>
          <w:p w14:paraId="7581548F" w14:textId="77777777" w:rsidR="006227C7" w:rsidRPr="006227C7" w:rsidRDefault="006227C7" w:rsidP="004B1570">
            <w:pPr>
              <w:widowControl/>
              <w:numPr>
                <w:ilvl w:val="0"/>
                <w:numId w:val="11"/>
              </w:numPr>
              <w:suppressAutoHyphens/>
              <w:autoSpaceDE/>
              <w:autoSpaceDN/>
              <w:adjustRightInd/>
              <w:jc w:val="both"/>
              <w:rPr>
                <w:rFonts w:eastAsia="Times New Roman"/>
                <w:lang w:eastAsia="ar-SA"/>
              </w:rPr>
            </w:pPr>
            <w:r w:rsidRPr="006227C7">
              <w:rPr>
                <w:rFonts w:eastAsia="Times New Roman"/>
                <w:lang w:eastAsia="ar-SA"/>
              </w:rPr>
              <w:t xml:space="preserve">Износ основных фондов. </w:t>
            </w:r>
          </w:p>
          <w:p w14:paraId="7D95EE07" w14:textId="77777777" w:rsidR="006227C7" w:rsidRPr="006227C7" w:rsidRDefault="006227C7" w:rsidP="004B1570">
            <w:pPr>
              <w:widowControl/>
              <w:numPr>
                <w:ilvl w:val="0"/>
                <w:numId w:val="11"/>
              </w:numPr>
              <w:suppressAutoHyphens/>
              <w:autoSpaceDE/>
              <w:autoSpaceDN/>
              <w:adjustRightInd/>
              <w:spacing w:after="30"/>
              <w:ind w:left="177" w:firstLine="183"/>
              <w:jc w:val="both"/>
              <w:rPr>
                <w:rFonts w:eastAsia="Times New Roman"/>
                <w:lang w:eastAsia="ar-SA"/>
              </w:rPr>
            </w:pPr>
            <w:r w:rsidRPr="006227C7">
              <w:rPr>
                <w:rFonts w:eastAsia="Times New Roman"/>
                <w:lang w:eastAsia="ar-SA"/>
              </w:rPr>
              <w:t>Дефицит свободных площадей для размещения объектов малого бизнеса.</w:t>
            </w:r>
          </w:p>
          <w:p w14:paraId="7BD97AF3" w14:textId="77777777" w:rsidR="006227C7" w:rsidRPr="006227C7" w:rsidRDefault="006227C7" w:rsidP="004B1570">
            <w:pPr>
              <w:widowControl/>
              <w:numPr>
                <w:ilvl w:val="0"/>
                <w:numId w:val="11"/>
              </w:numPr>
              <w:suppressAutoHyphens/>
              <w:autoSpaceDE/>
              <w:autoSpaceDN/>
              <w:adjustRightInd/>
              <w:ind w:left="177" w:firstLine="183"/>
              <w:jc w:val="both"/>
              <w:rPr>
                <w:rFonts w:eastAsia="Times New Roman"/>
                <w:lang w:eastAsia="ar-SA"/>
              </w:rPr>
            </w:pPr>
            <w:r w:rsidRPr="006227C7">
              <w:rPr>
                <w:rFonts w:eastAsia="Times New Roman"/>
                <w:lang w:eastAsia="ar-SA"/>
              </w:rPr>
              <w:t xml:space="preserve">Повышенные затраты в капитальном строительстве. </w:t>
            </w:r>
          </w:p>
          <w:p w14:paraId="614EB895" w14:textId="77777777" w:rsidR="006227C7" w:rsidRPr="006227C7" w:rsidRDefault="006227C7" w:rsidP="004B1570">
            <w:pPr>
              <w:widowControl/>
              <w:numPr>
                <w:ilvl w:val="0"/>
                <w:numId w:val="11"/>
              </w:numPr>
              <w:suppressAutoHyphens/>
              <w:autoSpaceDE/>
              <w:autoSpaceDN/>
              <w:adjustRightInd/>
              <w:ind w:left="177" w:firstLine="183"/>
              <w:jc w:val="both"/>
              <w:rPr>
                <w:rFonts w:eastAsia="Times New Roman"/>
                <w:lang w:eastAsia="ar-SA"/>
              </w:rPr>
            </w:pPr>
            <w:r w:rsidRPr="006227C7">
              <w:rPr>
                <w:rFonts w:eastAsia="Times New Roman"/>
                <w:lang w:eastAsia="ar-SA"/>
              </w:rPr>
              <w:t>Недостаток финансовых ресурсов для субъектов малого и среднего бизнеса.</w:t>
            </w:r>
          </w:p>
          <w:p w14:paraId="240C1328" w14:textId="77777777" w:rsidR="006227C7" w:rsidRPr="006227C7" w:rsidRDefault="006227C7" w:rsidP="004B1570">
            <w:pPr>
              <w:widowControl/>
              <w:numPr>
                <w:ilvl w:val="0"/>
                <w:numId w:val="11"/>
              </w:numPr>
              <w:suppressAutoHyphens/>
              <w:autoSpaceDE/>
              <w:autoSpaceDN/>
              <w:adjustRightInd/>
              <w:jc w:val="both"/>
              <w:rPr>
                <w:rFonts w:eastAsia="Times New Roman"/>
                <w:lang w:eastAsia="ar-SA"/>
              </w:rPr>
            </w:pPr>
            <w:r w:rsidRPr="006227C7">
              <w:rPr>
                <w:rFonts w:eastAsia="Times New Roman"/>
                <w:lang w:eastAsia="ar-SA"/>
              </w:rPr>
              <w:t>Недостаток квалифицированных кадров;</w:t>
            </w:r>
          </w:p>
          <w:p w14:paraId="7E47B600" w14:textId="77777777" w:rsidR="006227C7" w:rsidRPr="006227C7" w:rsidRDefault="006227C7" w:rsidP="004B1570">
            <w:pPr>
              <w:widowControl/>
              <w:numPr>
                <w:ilvl w:val="0"/>
                <w:numId w:val="11"/>
              </w:numPr>
              <w:suppressAutoHyphens/>
              <w:autoSpaceDE/>
              <w:autoSpaceDN/>
              <w:adjustRightInd/>
              <w:ind w:left="177" w:firstLine="183"/>
              <w:jc w:val="both"/>
              <w:rPr>
                <w:rFonts w:eastAsia="Times New Roman"/>
                <w:lang w:eastAsia="ar-SA"/>
              </w:rPr>
            </w:pPr>
            <w:r w:rsidRPr="006227C7">
              <w:rPr>
                <w:rFonts w:eastAsia="Times New Roman"/>
                <w:lang w:eastAsia="ar-SA"/>
              </w:rPr>
              <w:t>Наличие скрытой экономики в сфере малого и среднего предпринимательства («серая» заработная плата, сокрытие оборотов и пр.).</w:t>
            </w:r>
          </w:p>
        </w:tc>
      </w:tr>
      <w:tr w:rsidR="006227C7" w:rsidRPr="006227C7" w14:paraId="4C040506" w14:textId="77777777" w:rsidTr="00380CA7">
        <w:tc>
          <w:tcPr>
            <w:tcW w:w="5080" w:type="dxa"/>
            <w:tcBorders>
              <w:top w:val="single" w:sz="4" w:space="0" w:color="000000"/>
              <w:left w:val="single" w:sz="4" w:space="0" w:color="000000"/>
              <w:bottom w:val="single" w:sz="4" w:space="0" w:color="000000"/>
            </w:tcBorders>
            <w:shd w:val="clear" w:color="auto" w:fill="auto"/>
          </w:tcPr>
          <w:p w14:paraId="3EF23D35" w14:textId="77777777" w:rsidR="006227C7" w:rsidRPr="006227C7" w:rsidRDefault="006227C7" w:rsidP="006227C7">
            <w:pPr>
              <w:widowControl/>
              <w:suppressAutoHyphens/>
              <w:autoSpaceDE/>
              <w:autoSpaceDN/>
              <w:adjustRightInd/>
              <w:snapToGrid w:val="0"/>
              <w:spacing w:line="360" w:lineRule="auto"/>
              <w:jc w:val="center"/>
              <w:rPr>
                <w:rFonts w:eastAsia="Times New Roman"/>
                <w:b/>
                <w:lang w:eastAsia="ar-SA"/>
              </w:rPr>
            </w:pPr>
            <w:r w:rsidRPr="006227C7">
              <w:rPr>
                <w:rFonts w:eastAsia="Times New Roman"/>
                <w:b/>
                <w:lang w:eastAsia="ar-SA"/>
              </w:rPr>
              <w:t>Возможности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E22E6FA" w14:textId="77777777" w:rsidR="006227C7" w:rsidRPr="006227C7" w:rsidRDefault="006227C7" w:rsidP="006227C7">
            <w:pPr>
              <w:widowControl/>
              <w:suppressAutoHyphens/>
              <w:autoSpaceDE/>
              <w:autoSpaceDN/>
              <w:adjustRightInd/>
              <w:snapToGrid w:val="0"/>
              <w:jc w:val="center"/>
              <w:rPr>
                <w:rFonts w:eastAsia="Times New Roman"/>
                <w:b/>
                <w:lang w:eastAsia="ar-SA"/>
              </w:rPr>
            </w:pPr>
            <w:r w:rsidRPr="006227C7">
              <w:rPr>
                <w:rFonts w:eastAsia="Times New Roman"/>
                <w:b/>
                <w:lang w:eastAsia="ar-SA"/>
              </w:rPr>
              <w:t>Угрозы</w:t>
            </w:r>
          </w:p>
        </w:tc>
      </w:tr>
      <w:tr w:rsidR="006227C7" w:rsidRPr="006227C7" w14:paraId="28A889CF" w14:textId="77777777" w:rsidTr="00380CA7">
        <w:tc>
          <w:tcPr>
            <w:tcW w:w="5080" w:type="dxa"/>
            <w:tcBorders>
              <w:top w:val="single" w:sz="4" w:space="0" w:color="000000"/>
              <w:left w:val="single" w:sz="4" w:space="0" w:color="000000"/>
              <w:bottom w:val="single" w:sz="4" w:space="0" w:color="000000"/>
            </w:tcBorders>
            <w:shd w:val="clear" w:color="auto" w:fill="auto"/>
          </w:tcPr>
          <w:p w14:paraId="514188ED" w14:textId="77777777" w:rsidR="006227C7" w:rsidRPr="006227C7" w:rsidRDefault="006227C7" w:rsidP="004B1570">
            <w:pPr>
              <w:widowControl/>
              <w:numPr>
                <w:ilvl w:val="0"/>
                <w:numId w:val="14"/>
              </w:numPr>
              <w:suppressAutoHyphens/>
              <w:autoSpaceDE/>
              <w:autoSpaceDN/>
              <w:adjustRightInd/>
              <w:snapToGrid w:val="0"/>
              <w:spacing w:after="40" w:line="180" w:lineRule="atLeast"/>
              <w:ind w:left="142" w:right="-57" w:firstLine="218"/>
              <w:jc w:val="both"/>
              <w:rPr>
                <w:rFonts w:eastAsia="Times New Roman"/>
                <w:lang w:eastAsia="ar-SA"/>
              </w:rPr>
            </w:pPr>
            <w:r w:rsidRPr="006227C7">
              <w:rPr>
                <w:rFonts w:eastAsia="Times New Roman"/>
                <w:lang w:eastAsia="ar-SA"/>
              </w:rPr>
              <w:lastRenderedPageBreak/>
              <w:t>Наличие незанятого в экономике трудоспособного населения и возможность его вовлечения в производственную и социальную деятельность;</w:t>
            </w:r>
          </w:p>
          <w:p w14:paraId="5A2ECC74" w14:textId="77777777" w:rsidR="006227C7" w:rsidRPr="006227C7" w:rsidRDefault="006227C7" w:rsidP="004B1570">
            <w:pPr>
              <w:widowControl/>
              <w:numPr>
                <w:ilvl w:val="0"/>
                <w:numId w:val="14"/>
              </w:numPr>
              <w:suppressAutoHyphens/>
              <w:autoSpaceDE/>
              <w:autoSpaceDN/>
              <w:adjustRightInd/>
              <w:spacing w:after="40" w:line="180" w:lineRule="atLeast"/>
              <w:ind w:left="142" w:right="-57" w:firstLine="218"/>
              <w:jc w:val="both"/>
              <w:rPr>
                <w:rFonts w:eastAsia="Times New Roman"/>
                <w:lang w:eastAsia="ar-SA"/>
              </w:rPr>
            </w:pPr>
            <w:r w:rsidRPr="006227C7">
              <w:rPr>
                <w:rFonts w:eastAsia="Times New Roman"/>
                <w:lang w:eastAsia="ar-SA"/>
              </w:rPr>
              <w:t>Создание рабочих мест, снижение уровня безработицы;</w:t>
            </w:r>
          </w:p>
          <w:p w14:paraId="50666E9B" w14:textId="77777777" w:rsidR="006227C7" w:rsidRPr="006227C7" w:rsidRDefault="006227C7" w:rsidP="004B1570">
            <w:pPr>
              <w:widowControl/>
              <w:numPr>
                <w:ilvl w:val="0"/>
                <w:numId w:val="14"/>
              </w:numPr>
              <w:suppressAutoHyphens/>
              <w:autoSpaceDE/>
              <w:autoSpaceDN/>
              <w:adjustRightInd/>
              <w:spacing w:after="40" w:line="180" w:lineRule="atLeast"/>
              <w:ind w:left="142" w:right="-57" w:firstLine="218"/>
              <w:jc w:val="both"/>
              <w:rPr>
                <w:rFonts w:eastAsia="Times New Roman"/>
                <w:lang w:eastAsia="ar-SA"/>
              </w:rPr>
            </w:pPr>
            <w:r w:rsidRPr="006227C7">
              <w:rPr>
                <w:rFonts w:eastAsia="Times New Roman"/>
                <w:lang w:eastAsia="ar-SA"/>
              </w:rPr>
              <w:t>Привлечение малого бизнеса к совместной работе с крупными предприятиями, на основе аутсорсинга;</w:t>
            </w:r>
          </w:p>
          <w:p w14:paraId="04AE22CE" w14:textId="77777777" w:rsidR="006227C7" w:rsidRPr="006227C7" w:rsidRDefault="006227C7" w:rsidP="004B1570">
            <w:pPr>
              <w:widowControl/>
              <w:numPr>
                <w:ilvl w:val="0"/>
                <w:numId w:val="14"/>
              </w:numPr>
              <w:suppressAutoHyphens/>
              <w:autoSpaceDE/>
              <w:autoSpaceDN/>
              <w:adjustRightInd/>
              <w:spacing w:after="40" w:line="180" w:lineRule="atLeast"/>
              <w:ind w:left="142" w:right="-57" w:firstLine="218"/>
              <w:jc w:val="both"/>
              <w:rPr>
                <w:rFonts w:eastAsia="Times New Roman"/>
                <w:lang w:eastAsia="ar-SA"/>
              </w:rPr>
            </w:pPr>
            <w:r w:rsidRPr="006227C7">
              <w:rPr>
                <w:rFonts w:eastAsia="Times New Roman"/>
                <w:lang w:eastAsia="ar-SA"/>
              </w:rPr>
              <w:t>Повышение качества производимой продукции;</w:t>
            </w:r>
          </w:p>
          <w:p w14:paraId="2779DAEE" w14:textId="77777777" w:rsidR="006227C7" w:rsidRPr="006227C7" w:rsidRDefault="006227C7" w:rsidP="004B1570">
            <w:pPr>
              <w:widowControl/>
              <w:numPr>
                <w:ilvl w:val="0"/>
                <w:numId w:val="14"/>
              </w:numPr>
              <w:suppressAutoHyphens/>
              <w:autoSpaceDE/>
              <w:autoSpaceDN/>
              <w:adjustRightInd/>
              <w:spacing w:after="40" w:line="180" w:lineRule="atLeast"/>
              <w:ind w:left="142" w:right="-57" w:firstLine="218"/>
              <w:jc w:val="both"/>
              <w:rPr>
                <w:rFonts w:eastAsia="Times New Roman"/>
                <w:lang w:eastAsia="ar-SA"/>
              </w:rPr>
            </w:pPr>
            <w:r w:rsidRPr="006227C7">
              <w:rPr>
                <w:rFonts w:eastAsia="Times New Roman"/>
                <w:lang w:eastAsia="ar-SA"/>
              </w:rPr>
              <w:t>Рост эффективности производства.</w:t>
            </w:r>
          </w:p>
          <w:p w14:paraId="08D0A8BE" w14:textId="77777777" w:rsidR="006227C7" w:rsidRPr="006227C7" w:rsidRDefault="006227C7" w:rsidP="006227C7">
            <w:pPr>
              <w:widowControl/>
              <w:suppressAutoHyphens/>
              <w:autoSpaceDE/>
              <w:autoSpaceDN/>
              <w:adjustRightInd/>
              <w:jc w:val="both"/>
              <w:rPr>
                <w:rFonts w:eastAsia="Times New Roman"/>
                <w:sz w:val="20"/>
                <w:szCs w:val="20"/>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7E6310D" w14:textId="77777777" w:rsidR="006227C7" w:rsidRPr="006227C7" w:rsidRDefault="006227C7" w:rsidP="004B1570">
            <w:pPr>
              <w:widowControl/>
              <w:numPr>
                <w:ilvl w:val="0"/>
                <w:numId w:val="13"/>
              </w:numPr>
              <w:suppressAutoHyphens/>
              <w:autoSpaceDE/>
              <w:autoSpaceDN/>
              <w:adjustRightInd/>
              <w:snapToGrid w:val="0"/>
              <w:ind w:right="-57"/>
              <w:jc w:val="both"/>
              <w:rPr>
                <w:rFonts w:eastAsia="Times New Roman"/>
                <w:lang w:eastAsia="ar-SA"/>
              </w:rPr>
            </w:pPr>
            <w:r w:rsidRPr="006227C7">
              <w:rPr>
                <w:rFonts w:eastAsia="Times New Roman"/>
                <w:lang w:eastAsia="ar-SA"/>
              </w:rPr>
              <w:t>Рост числа безработных граждан;</w:t>
            </w:r>
          </w:p>
          <w:p w14:paraId="64F4AA1E" w14:textId="77777777" w:rsidR="006227C7" w:rsidRPr="006227C7" w:rsidRDefault="006227C7" w:rsidP="004B1570">
            <w:pPr>
              <w:widowControl/>
              <w:numPr>
                <w:ilvl w:val="0"/>
                <w:numId w:val="13"/>
              </w:numPr>
              <w:suppressAutoHyphens/>
              <w:autoSpaceDE/>
              <w:autoSpaceDN/>
              <w:adjustRightInd/>
              <w:ind w:right="-57"/>
              <w:jc w:val="both"/>
              <w:rPr>
                <w:rFonts w:eastAsia="Times New Roman"/>
                <w:lang w:eastAsia="ar-SA"/>
              </w:rPr>
            </w:pPr>
            <w:r w:rsidRPr="006227C7">
              <w:rPr>
                <w:rFonts w:eastAsia="Times New Roman"/>
                <w:lang w:eastAsia="ar-SA"/>
              </w:rPr>
              <w:t>Отток населения.</w:t>
            </w:r>
          </w:p>
          <w:p w14:paraId="192F3E68" w14:textId="77777777" w:rsidR="006227C7" w:rsidRPr="006227C7" w:rsidRDefault="006227C7" w:rsidP="004B1570">
            <w:pPr>
              <w:widowControl/>
              <w:numPr>
                <w:ilvl w:val="0"/>
                <w:numId w:val="13"/>
              </w:numPr>
              <w:suppressAutoHyphens/>
              <w:autoSpaceDE/>
              <w:autoSpaceDN/>
              <w:adjustRightInd/>
              <w:ind w:left="177" w:right="-57" w:firstLine="183"/>
              <w:jc w:val="both"/>
              <w:rPr>
                <w:rFonts w:eastAsia="Times New Roman"/>
                <w:lang w:eastAsia="ar-SA"/>
              </w:rPr>
            </w:pPr>
            <w:r w:rsidRPr="006227C7">
              <w:rPr>
                <w:rFonts w:eastAsia="Times New Roman"/>
                <w:lang w:eastAsia="ar-SA"/>
              </w:rPr>
              <w:t>Уменьшение производства потребительских товаров, в том числе социально-значимых товаров, производимых субъектами малого и среднего предпринимательства.</w:t>
            </w:r>
          </w:p>
          <w:p w14:paraId="4479D8C6" w14:textId="77777777" w:rsidR="006227C7" w:rsidRPr="006227C7" w:rsidRDefault="006227C7" w:rsidP="004B1570">
            <w:pPr>
              <w:widowControl/>
              <w:numPr>
                <w:ilvl w:val="0"/>
                <w:numId w:val="13"/>
              </w:numPr>
              <w:suppressAutoHyphens/>
              <w:autoSpaceDE/>
              <w:autoSpaceDN/>
              <w:adjustRightInd/>
              <w:ind w:right="-57"/>
              <w:jc w:val="both"/>
              <w:rPr>
                <w:rFonts w:eastAsia="Times New Roman"/>
                <w:lang w:eastAsia="ar-SA"/>
              </w:rPr>
            </w:pPr>
            <w:r w:rsidRPr="006227C7">
              <w:rPr>
                <w:rFonts w:eastAsia="Times New Roman"/>
                <w:lang w:eastAsia="ar-SA"/>
              </w:rPr>
              <w:t>Повышение инвестиционных рисков.</w:t>
            </w:r>
          </w:p>
          <w:p w14:paraId="117DF83A" w14:textId="77777777" w:rsidR="006227C7" w:rsidRPr="006227C7" w:rsidRDefault="006227C7" w:rsidP="006227C7">
            <w:pPr>
              <w:widowControl/>
              <w:suppressAutoHyphens/>
              <w:autoSpaceDE/>
              <w:autoSpaceDN/>
              <w:adjustRightInd/>
              <w:spacing w:after="30" w:line="180" w:lineRule="atLeast"/>
              <w:ind w:right="-57"/>
              <w:jc w:val="both"/>
              <w:rPr>
                <w:rFonts w:eastAsia="Times New Roman"/>
                <w:lang w:eastAsia="ar-SA"/>
              </w:rPr>
            </w:pPr>
          </w:p>
        </w:tc>
      </w:tr>
    </w:tbl>
    <w:p w14:paraId="64BBA1A3" w14:textId="77777777" w:rsidR="006227C7" w:rsidRPr="006227C7" w:rsidRDefault="006227C7" w:rsidP="006227C7">
      <w:pPr>
        <w:widowControl/>
        <w:suppressAutoHyphens/>
        <w:autoSpaceDN/>
        <w:adjustRightInd/>
        <w:ind w:firstLine="540"/>
        <w:jc w:val="both"/>
        <w:rPr>
          <w:rFonts w:eastAsia="Arial"/>
          <w:lang w:eastAsia="ar-SA"/>
        </w:rPr>
      </w:pPr>
    </w:p>
    <w:p w14:paraId="0D34E972" w14:textId="77777777" w:rsidR="006227C7" w:rsidRPr="006227C7" w:rsidRDefault="006227C7" w:rsidP="006227C7">
      <w:pPr>
        <w:widowControl/>
        <w:suppressAutoHyphens/>
        <w:autoSpaceDN/>
        <w:adjustRightInd/>
        <w:jc w:val="both"/>
        <w:rPr>
          <w:rFonts w:eastAsia="Arial"/>
          <w:lang w:eastAsia="ar-SA"/>
        </w:rPr>
      </w:pPr>
      <w:r w:rsidRPr="006227C7">
        <w:rPr>
          <w:rFonts w:eastAsia="Arial"/>
          <w:lang w:eastAsia="ar-SA"/>
        </w:rPr>
        <w:t xml:space="preserve">        Администрацией поселка проводится системная целенаправленная работа по развитию малого и среднего предпринимательства, основным инструментом которой является разработка и реализация целевой программы в сфере малого и среднего предпринимательства.</w:t>
      </w:r>
    </w:p>
    <w:p w14:paraId="41EC7E39" w14:textId="77777777" w:rsidR="006227C7" w:rsidRPr="006227C7" w:rsidRDefault="006227C7" w:rsidP="006227C7">
      <w:pPr>
        <w:widowControl/>
        <w:suppressAutoHyphens/>
        <w:jc w:val="both"/>
        <w:rPr>
          <w:rFonts w:eastAsia="Times New Roman"/>
          <w:lang w:eastAsia="ar-SA"/>
        </w:rPr>
      </w:pPr>
      <w:r w:rsidRPr="006227C7">
        <w:rPr>
          <w:rFonts w:eastAsia="Times New Roman"/>
          <w:lang w:eastAsia="ar-SA"/>
        </w:rPr>
        <w:t xml:space="preserve">        Основанием для разработки настоящей Программы является </w:t>
      </w:r>
      <w:hyperlink r:id="rId15" w:history="1">
        <w:r w:rsidRPr="006227C7">
          <w:rPr>
            <w:rFonts w:eastAsia="Times New Roman"/>
            <w:lang w:eastAsia="ar-SA"/>
          </w:rPr>
          <w:t>Федеральный закон</w:t>
        </w:r>
      </w:hyperlink>
      <w:r w:rsidRPr="006227C7">
        <w:rPr>
          <w:rFonts w:eastAsia="Times New Roman"/>
          <w:lang w:eastAsia="ar-SA"/>
        </w:rPr>
        <w:t xml:space="preserve"> от 24 июля 2007 года № 209-ФЗ «О развитии малого и среднего предпринимательства в Российской Федерации» и </w:t>
      </w:r>
      <w:hyperlink r:id="rId16" w:history="1">
        <w:r w:rsidRPr="006227C7">
          <w:rPr>
            <w:rFonts w:eastAsia="Times New Roman"/>
            <w:lang w:eastAsia="ar-SA"/>
          </w:rPr>
          <w:t>Закон</w:t>
        </w:r>
      </w:hyperlink>
      <w:r w:rsidRPr="006227C7">
        <w:rPr>
          <w:rFonts w:eastAsia="Times New Roman"/>
          <w:lang w:eastAsia="ar-SA"/>
        </w:rPr>
        <w:t xml:space="preserve"> Республики Саха (Якутия) от 29 декабря 2008 года 645-З № 179 – </w:t>
      </w:r>
      <w:r w:rsidRPr="006227C7">
        <w:rPr>
          <w:rFonts w:eastAsia="Times New Roman"/>
          <w:lang w:val="en-US" w:eastAsia="ar-SA"/>
        </w:rPr>
        <w:t>IV</w:t>
      </w:r>
      <w:r w:rsidRPr="006227C7">
        <w:rPr>
          <w:rFonts w:eastAsia="Times New Roman"/>
          <w:lang w:eastAsia="ar-SA"/>
        </w:rPr>
        <w:t xml:space="preserve"> «О развитии малого и среднего предпринимательства в Республики Саха (Якутия)».</w:t>
      </w:r>
    </w:p>
    <w:p w14:paraId="28B3394F" w14:textId="77777777" w:rsidR="006227C7" w:rsidRPr="006227C7" w:rsidRDefault="006227C7" w:rsidP="006227C7">
      <w:pPr>
        <w:widowControl/>
        <w:suppressAutoHyphens/>
        <w:autoSpaceDN/>
        <w:adjustRightInd/>
        <w:ind w:firstLine="540"/>
        <w:jc w:val="both"/>
        <w:rPr>
          <w:rFonts w:eastAsia="Times New Roman"/>
          <w:lang w:eastAsia="bn" w:bidi="bn"/>
        </w:rPr>
      </w:pPr>
      <w:r w:rsidRPr="006227C7">
        <w:rPr>
          <w:rFonts w:eastAsia="Times New Roman"/>
          <w:lang w:eastAsia="bn" w:bidi="bn"/>
        </w:rPr>
        <w:t xml:space="preserve">Благодаря реализации муниципальной Программы развития предпринимательства в поселке заложены основы системы муниципальной поддержки малого и среднего предпринимательства.  </w:t>
      </w:r>
    </w:p>
    <w:p w14:paraId="7EAA550D" w14:textId="77777777" w:rsidR="006227C7" w:rsidRPr="006227C7" w:rsidRDefault="006227C7" w:rsidP="006227C7">
      <w:pPr>
        <w:widowControl/>
        <w:suppressAutoHyphens/>
        <w:autoSpaceDN/>
        <w:adjustRightInd/>
        <w:ind w:firstLine="540"/>
        <w:jc w:val="both"/>
        <w:rPr>
          <w:rFonts w:eastAsia="Times New Roman"/>
          <w:lang w:eastAsia="bn" w:bidi="bn"/>
        </w:rPr>
      </w:pPr>
      <w:r w:rsidRPr="006227C7">
        <w:rPr>
          <w:rFonts w:eastAsia="Times New Roman"/>
          <w:lang w:eastAsia="bn" w:bidi="bn"/>
        </w:rPr>
        <w:t>Разработана нормативная правовая база, реализуется ряд механизмов финансового, имущественного, информационного, обучающего и иного содействия развитию субъектов малого и среднего предпринимательства. Ежегодно в поселковом бюджете предусматриваются финансовые средства на поддержку малого и среднего бизнеса. Осуществляется активное сотрудничество с муниципальным образованием «Мирнинский район» по привлечению средств районного государственного бюджета на развитие предпринимательства в МО «Поселок Айхал».</w:t>
      </w:r>
    </w:p>
    <w:p w14:paraId="678DCD41" w14:textId="77777777" w:rsidR="006227C7" w:rsidRPr="006227C7" w:rsidRDefault="006227C7" w:rsidP="006227C7">
      <w:pPr>
        <w:widowControl/>
        <w:suppressAutoHyphens/>
        <w:autoSpaceDN/>
        <w:adjustRightInd/>
        <w:ind w:firstLine="540"/>
        <w:jc w:val="both"/>
        <w:rPr>
          <w:rFonts w:eastAsia="Times New Roman"/>
          <w:lang w:eastAsia="bn" w:bidi="bn"/>
        </w:rPr>
      </w:pPr>
      <w:r w:rsidRPr="006227C7">
        <w:rPr>
          <w:rFonts w:eastAsia="Times New Roman"/>
          <w:bCs/>
          <w:lang w:eastAsia="ar-SA"/>
        </w:rPr>
        <w:t>За период 2012-2017 г.г. из бюджета поселка на финансирование Программ были выделены и освоены средства в размере 4 200,0 тыс. рублей. Реализация мероприятий программы позволила дополнительно привлечь в 2012-2014 гг. средства государственно бюджета РС (Я) в объеме700,0 тыс. рублей.</w:t>
      </w:r>
      <w:r w:rsidRPr="006227C7">
        <w:rPr>
          <w:rFonts w:ascii="Arial" w:eastAsia="Times New Roman" w:hAnsi="Arial" w:cs="Arial"/>
          <w:color w:val="545454"/>
          <w:sz w:val="20"/>
          <w:szCs w:val="20"/>
          <w:shd w:val="clear" w:color="auto" w:fill="FFFFFF"/>
          <w:lang w:eastAsia="ar-SA"/>
        </w:rPr>
        <w:t xml:space="preserve">  </w:t>
      </w:r>
    </w:p>
    <w:p w14:paraId="4608286E" w14:textId="77777777" w:rsidR="006227C7" w:rsidRPr="006227C7" w:rsidRDefault="006227C7" w:rsidP="006227C7">
      <w:pPr>
        <w:widowControl/>
        <w:suppressAutoHyphens/>
        <w:autoSpaceDE/>
        <w:autoSpaceDN/>
        <w:adjustRightInd/>
        <w:ind w:firstLine="567"/>
        <w:jc w:val="both"/>
        <w:rPr>
          <w:rFonts w:eastAsia="Times New Roman"/>
          <w:lang w:eastAsia="ar-SA"/>
        </w:rPr>
      </w:pPr>
      <w:r w:rsidRPr="006227C7">
        <w:rPr>
          <w:rFonts w:eastAsia="Times New Roman"/>
          <w:bCs/>
          <w:lang w:eastAsia="ar-SA"/>
        </w:rPr>
        <w:t>Всего за время действия данной программы в 2012-2017 годах на территории поселка было создано 21 рабочее место</w:t>
      </w:r>
      <w:r w:rsidRPr="006227C7">
        <w:rPr>
          <w:rFonts w:eastAsia="Times New Roman"/>
          <w:lang w:eastAsia="ar-SA"/>
        </w:rPr>
        <w:t xml:space="preserve"> субъектами малого и среднего предпринимательства, получившими финансовую поддержку.</w:t>
      </w:r>
    </w:p>
    <w:p w14:paraId="4203DA6E" w14:textId="77777777" w:rsidR="006227C7" w:rsidRPr="006227C7" w:rsidRDefault="006227C7" w:rsidP="006227C7">
      <w:pPr>
        <w:widowControl/>
        <w:suppressAutoHyphens/>
        <w:jc w:val="both"/>
        <w:rPr>
          <w:rFonts w:eastAsia="Times New Roman"/>
          <w:lang w:eastAsia="ar-SA"/>
        </w:rPr>
      </w:pPr>
      <w:r w:rsidRPr="006227C7">
        <w:rPr>
          <w:rFonts w:eastAsia="Times New Roman"/>
          <w:lang w:eastAsia="ar-SA"/>
        </w:rPr>
        <w:t xml:space="preserve">         Анализ реализации городской программы развития малого и среднего предпринимательства в предыдущих периодах, изучение потребностей хозяйствующих субъектов и передового опыта поддержки малого и среднего предпринимательства других территорий были учтены при составлении настоящей программы.</w:t>
      </w:r>
    </w:p>
    <w:p w14:paraId="28DF78F7" w14:textId="77777777" w:rsidR="006227C7" w:rsidRPr="006227C7" w:rsidRDefault="006227C7" w:rsidP="006227C7">
      <w:pPr>
        <w:widowControl/>
        <w:suppressAutoHyphens/>
        <w:jc w:val="both"/>
        <w:rPr>
          <w:rFonts w:eastAsia="Times New Roman"/>
          <w:lang w:eastAsia="ar-SA"/>
        </w:rPr>
      </w:pPr>
      <w:r w:rsidRPr="006227C7">
        <w:rPr>
          <w:rFonts w:eastAsia="Times New Roman"/>
          <w:lang w:eastAsia="ar-SA"/>
        </w:rPr>
        <w:t xml:space="preserve">        Дальнейшая реализация муниципальной политики поддержки малого и среднего предпринимательства, основанная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позволит не только достичь целевых показателей, но создаст предпосылки для последующего, более динамичного развития этого сектора экономики.</w:t>
      </w:r>
    </w:p>
    <w:p w14:paraId="20306EC1" w14:textId="77777777" w:rsidR="006227C7" w:rsidRPr="006227C7" w:rsidRDefault="006227C7" w:rsidP="006227C7">
      <w:pPr>
        <w:widowControl/>
        <w:jc w:val="center"/>
        <w:rPr>
          <w:rFonts w:eastAsia="TimesNewRomanPS-BoldMT"/>
          <w:b/>
          <w:bCs/>
        </w:rPr>
      </w:pPr>
      <w:r w:rsidRPr="006227C7">
        <w:rPr>
          <w:rFonts w:eastAsia="TimesNewRomanPS-BoldMT"/>
          <w:b/>
          <w:bCs/>
          <w:lang w:val="en-US"/>
        </w:rPr>
        <w:t>II</w:t>
      </w:r>
      <w:r w:rsidRPr="006227C7">
        <w:rPr>
          <w:rFonts w:eastAsia="TimesNewRomanPS-BoldMT"/>
          <w:b/>
          <w:bCs/>
        </w:rPr>
        <w:t>. Основные цели и задачи Программы</w:t>
      </w:r>
    </w:p>
    <w:p w14:paraId="7D159F7A" w14:textId="77777777" w:rsidR="006227C7" w:rsidRPr="006227C7" w:rsidRDefault="006227C7" w:rsidP="006227C7">
      <w:pPr>
        <w:widowControl/>
        <w:jc w:val="center"/>
        <w:rPr>
          <w:rFonts w:eastAsia="TimesNewRomanPS-BoldMT"/>
          <w:b/>
          <w:bCs/>
        </w:rPr>
      </w:pPr>
    </w:p>
    <w:p w14:paraId="41940275" w14:textId="77777777" w:rsidR="006227C7" w:rsidRPr="006227C7" w:rsidRDefault="006227C7" w:rsidP="006227C7">
      <w:pPr>
        <w:widowControl/>
        <w:suppressAutoHyphens/>
        <w:autoSpaceDE/>
        <w:autoSpaceDN/>
        <w:adjustRightInd/>
        <w:jc w:val="both"/>
        <w:rPr>
          <w:rFonts w:eastAsia="Times New Roman"/>
          <w:lang w:eastAsia="ar-SA"/>
        </w:rPr>
      </w:pPr>
      <w:r w:rsidRPr="006227C7">
        <w:rPr>
          <w:rFonts w:eastAsia="Times New Roman"/>
          <w:lang w:eastAsia="ar-SA"/>
        </w:rPr>
        <w:t xml:space="preserve">         Целью муниципальной программы является создание и обеспечение благоприятных условий для развития и повышения конкурентоспособности малого и среднего предпринимательства на территории МО «Поселок Айхал» Мирнинского района Республики Саха (Якутия).</w:t>
      </w:r>
    </w:p>
    <w:p w14:paraId="662F1526" w14:textId="77777777" w:rsidR="006227C7" w:rsidRPr="006227C7" w:rsidRDefault="006227C7" w:rsidP="006227C7">
      <w:pPr>
        <w:widowControl/>
        <w:tabs>
          <w:tab w:val="left" w:pos="567"/>
        </w:tabs>
        <w:suppressAutoHyphens/>
        <w:autoSpaceDE/>
        <w:autoSpaceDN/>
        <w:adjustRightInd/>
        <w:ind w:firstLine="540"/>
        <w:jc w:val="both"/>
        <w:rPr>
          <w:rFonts w:eastAsia="Times New Roman"/>
          <w:lang w:eastAsia="ar-SA"/>
        </w:rPr>
      </w:pPr>
      <w:r w:rsidRPr="006227C7">
        <w:rPr>
          <w:rFonts w:eastAsia="Times New Roman"/>
          <w:lang w:eastAsia="ar-SA"/>
        </w:rPr>
        <w:t>Для достижения указанной цели необходимо решить следующие основные задачи:</w:t>
      </w:r>
    </w:p>
    <w:p w14:paraId="374B3A0F" w14:textId="77777777" w:rsidR="006227C7" w:rsidRPr="006227C7" w:rsidRDefault="006227C7" w:rsidP="006227C7">
      <w:pPr>
        <w:widowControl/>
        <w:tabs>
          <w:tab w:val="left" w:pos="567"/>
        </w:tabs>
        <w:suppressAutoHyphens/>
        <w:autoSpaceDE/>
        <w:autoSpaceDN/>
        <w:adjustRightInd/>
        <w:ind w:firstLine="540"/>
        <w:jc w:val="both"/>
        <w:rPr>
          <w:rFonts w:eastAsia="Times New Roman"/>
          <w:lang w:eastAsia="ar-SA"/>
        </w:rPr>
      </w:pPr>
      <w:r w:rsidRPr="006227C7">
        <w:rPr>
          <w:rFonts w:eastAsia="Times New Roman"/>
          <w:lang w:eastAsia="ar-SA"/>
        </w:rPr>
        <w:tab/>
        <w:t>1. Повышение конкурентоспособности продукции, товаров и услуг, производимых субъектами малого и среднего предпринимательства на внутренних и внешних рынках.</w:t>
      </w:r>
    </w:p>
    <w:p w14:paraId="5BFF1076" w14:textId="77777777" w:rsidR="006227C7" w:rsidRPr="006227C7" w:rsidRDefault="006227C7" w:rsidP="006227C7">
      <w:pPr>
        <w:widowControl/>
        <w:suppressAutoHyphens/>
        <w:autoSpaceDN/>
        <w:adjustRightInd/>
        <w:jc w:val="both"/>
        <w:rPr>
          <w:rFonts w:eastAsia="Arial"/>
          <w:lang w:eastAsia="ar-SA"/>
        </w:rPr>
      </w:pPr>
      <w:r w:rsidRPr="006227C7">
        <w:rPr>
          <w:rFonts w:eastAsia="Arial"/>
          <w:lang w:eastAsia="ar-SA"/>
        </w:rPr>
        <w:t xml:space="preserve">          2. Обеспечение доступа субъектов малого и среднего предпринимательства к финансовой, имущественной, информационной, консультационной поддержке, оказываемой, в рамках муниципальной поддержи малого и среднего предпринимательства.</w:t>
      </w:r>
    </w:p>
    <w:p w14:paraId="632775DA" w14:textId="77777777" w:rsidR="006227C7" w:rsidRPr="006227C7" w:rsidRDefault="006227C7" w:rsidP="006227C7">
      <w:pPr>
        <w:widowControl/>
        <w:suppressAutoHyphens/>
        <w:autoSpaceDN/>
        <w:adjustRightInd/>
        <w:jc w:val="both"/>
        <w:rPr>
          <w:rFonts w:eastAsia="Arial"/>
          <w:lang w:eastAsia="ar-SA"/>
        </w:rPr>
      </w:pPr>
      <w:r w:rsidRPr="006227C7">
        <w:rPr>
          <w:rFonts w:eastAsia="Arial"/>
          <w:lang w:eastAsia="ar-SA"/>
        </w:rPr>
        <w:t xml:space="preserve">          3. Содействие занятости и развитию самозанятости населения.</w:t>
      </w:r>
    </w:p>
    <w:p w14:paraId="7BE1171D" w14:textId="77777777" w:rsidR="006227C7" w:rsidRPr="006227C7" w:rsidRDefault="006227C7" w:rsidP="006227C7">
      <w:pPr>
        <w:widowControl/>
        <w:tabs>
          <w:tab w:val="left" w:pos="5220"/>
        </w:tabs>
        <w:suppressAutoHyphens/>
        <w:autoSpaceDN/>
        <w:adjustRightInd/>
        <w:jc w:val="both"/>
        <w:rPr>
          <w:rFonts w:eastAsia="Times New Roman"/>
          <w:lang w:eastAsia="ar-SA"/>
        </w:rPr>
      </w:pPr>
      <w:r w:rsidRPr="006227C7">
        <w:rPr>
          <w:rFonts w:eastAsia="Times New Roman"/>
          <w:lang w:eastAsia="ar-SA"/>
        </w:rPr>
        <w:t xml:space="preserve">          4. Улучшение стартовых условий для предпринимательской деятельности (грантовая поддержка предпринимателей).</w:t>
      </w:r>
    </w:p>
    <w:p w14:paraId="0540BB76" w14:textId="77777777" w:rsidR="006227C7" w:rsidRPr="006227C7" w:rsidRDefault="006227C7" w:rsidP="006227C7">
      <w:pPr>
        <w:widowControl/>
        <w:tabs>
          <w:tab w:val="left" w:pos="5220"/>
        </w:tabs>
        <w:suppressAutoHyphens/>
        <w:autoSpaceDN/>
        <w:adjustRightInd/>
        <w:jc w:val="both"/>
        <w:rPr>
          <w:rFonts w:eastAsia="Times New Roman"/>
          <w:lang w:eastAsia="ar-SA"/>
        </w:rPr>
      </w:pPr>
      <w:r w:rsidRPr="006227C7">
        <w:rPr>
          <w:rFonts w:eastAsia="Times New Roman"/>
          <w:lang w:eastAsia="ar-SA"/>
        </w:rPr>
        <w:t xml:space="preserve">           5. </w:t>
      </w:r>
      <w:r w:rsidRPr="006227C7">
        <w:rPr>
          <w:rFonts w:eastAsia="Times New Roman"/>
        </w:rPr>
        <w:t>Содействие повышению престижности предпринимательской деятельности.</w:t>
      </w:r>
    </w:p>
    <w:p w14:paraId="1F643E2A" w14:textId="77777777" w:rsidR="006227C7" w:rsidRPr="006227C7" w:rsidRDefault="006227C7" w:rsidP="006227C7">
      <w:pPr>
        <w:widowControl/>
        <w:suppressAutoHyphens/>
        <w:autoSpaceDE/>
        <w:autoSpaceDN/>
        <w:adjustRightInd/>
        <w:jc w:val="both"/>
        <w:rPr>
          <w:rFonts w:eastAsia="Times New Roman"/>
          <w:lang w:eastAsia="ar-SA"/>
        </w:rPr>
      </w:pPr>
      <w:r w:rsidRPr="006227C7">
        <w:rPr>
          <w:rFonts w:eastAsia="Times New Roman"/>
          <w:lang w:eastAsia="ar-SA"/>
        </w:rPr>
        <w:t xml:space="preserve">           Учитывая социально-экономическую ситуацию, существующую структуру экономики поселка, приоритетными направлениями развития малого и среднего предпринимательства на территории муниципального образования «Поселок Айхал» являются:</w:t>
      </w:r>
    </w:p>
    <w:p w14:paraId="63B18FBF" w14:textId="77777777" w:rsidR="006227C7" w:rsidRPr="006227C7" w:rsidRDefault="006227C7" w:rsidP="004B1570">
      <w:pPr>
        <w:widowControl/>
        <w:numPr>
          <w:ilvl w:val="0"/>
          <w:numId w:val="15"/>
        </w:numPr>
        <w:suppressAutoHyphens/>
        <w:autoSpaceDE/>
        <w:autoSpaceDN/>
        <w:adjustRightInd/>
        <w:ind w:left="709"/>
        <w:jc w:val="both"/>
        <w:rPr>
          <w:rFonts w:eastAsia="Times New Roman"/>
          <w:lang w:eastAsia="ar-SA"/>
        </w:rPr>
      </w:pPr>
      <w:r w:rsidRPr="006227C7">
        <w:rPr>
          <w:rFonts w:eastAsia="Times New Roman"/>
          <w:lang w:eastAsia="ar-SA"/>
        </w:rPr>
        <w:t>Производство продукции, товаров и услуг;</w:t>
      </w:r>
    </w:p>
    <w:p w14:paraId="2DE47EF6" w14:textId="77777777" w:rsidR="006227C7" w:rsidRPr="006227C7" w:rsidRDefault="006227C7" w:rsidP="004B1570">
      <w:pPr>
        <w:widowControl/>
        <w:numPr>
          <w:ilvl w:val="0"/>
          <w:numId w:val="15"/>
        </w:numPr>
        <w:suppressAutoHyphens/>
        <w:autoSpaceDE/>
        <w:autoSpaceDN/>
        <w:adjustRightInd/>
        <w:ind w:left="709"/>
        <w:jc w:val="both"/>
        <w:rPr>
          <w:rFonts w:eastAsia="Times New Roman"/>
          <w:lang w:eastAsia="ar-SA"/>
        </w:rPr>
      </w:pPr>
      <w:r w:rsidRPr="006227C7">
        <w:rPr>
          <w:rFonts w:eastAsia="Times New Roman"/>
          <w:lang w:eastAsia="ar-SA"/>
        </w:rPr>
        <w:t>социальная сфера (здравоохранение, образование, культура и спорт);</w:t>
      </w:r>
    </w:p>
    <w:p w14:paraId="31E75E69" w14:textId="77777777" w:rsidR="006227C7" w:rsidRPr="006227C7" w:rsidRDefault="006227C7" w:rsidP="004B1570">
      <w:pPr>
        <w:widowControl/>
        <w:numPr>
          <w:ilvl w:val="0"/>
          <w:numId w:val="15"/>
        </w:numPr>
        <w:suppressAutoHyphens/>
        <w:autoSpaceDE/>
        <w:autoSpaceDN/>
        <w:adjustRightInd/>
        <w:ind w:left="709"/>
        <w:jc w:val="both"/>
        <w:rPr>
          <w:rFonts w:eastAsia="Times New Roman"/>
          <w:lang w:eastAsia="ar-SA"/>
        </w:rPr>
      </w:pPr>
      <w:r w:rsidRPr="006227C7">
        <w:rPr>
          <w:rFonts w:eastAsia="Times New Roman"/>
          <w:lang w:eastAsia="ar-SA"/>
        </w:rPr>
        <w:t>оказание бытовых услуг населению;</w:t>
      </w:r>
    </w:p>
    <w:p w14:paraId="141DC115" w14:textId="77777777" w:rsidR="006227C7" w:rsidRPr="006227C7" w:rsidRDefault="006227C7" w:rsidP="004B1570">
      <w:pPr>
        <w:widowControl/>
        <w:numPr>
          <w:ilvl w:val="0"/>
          <w:numId w:val="15"/>
        </w:numPr>
        <w:suppressAutoHyphens/>
        <w:autoSpaceDE/>
        <w:autoSpaceDN/>
        <w:adjustRightInd/>
        <w:ind w:left="709"/>
        <w:jc w:val="both"/>
        <w:rPr>
          <w:rFonts w:eastAsia="Times New Roman"/>
          <w:lang w:eastAsia="ar-SA"/>
        </w:rPr>
      </w:pPr>
      <w:r w:rsidRPr="006227C7">
        <w:rPr>
          <w:rFonts w:eastAsia="Times New Roman"/>
          <w:lang w:eastAsia="ar-SA"/>
        </w:rPr>
        <w:t>сфера народно-художественного промысла и декоративно-прикладного искусства;</w:t>
      </w:r>
    </w:p>
    <w:p w14:paraId="5484FB6C" w14:textId="77777777" w:rsidR="006227C7" w:rsidRPr="006227C7" w:rsidRDefault="006227C7" w:rsidP="004B1570">
      <w:pPr>
        <w:widowControl/>
        <w:numPr>
          <w:ilvl w:val="0"/>
          <w:numId w:val="15"/>
        </w:numPr>
        <w:suppressAutoHyphens/>
        <w:autoSpaceDE/>
        <w:autoSpaceDN/>
        <w:adjustRightInd/>
        <w:ind w:left="709"/>
        <w:jc w:val="both"/>
        <w:rPr>
          <w:rFonts w:eastAsia="Times New Roman"/>
          <w:lang w:eastAsia="ar-SA"/>
        </w:rPr>
      </w:pPr>
      <w:r w:rsidRPr="006227C7">
        <w:rPr>
          <w:rFonts w:eastAsia="Times New Roman"/>
          <w:lang w:eastAsia="ar-SA"/>
        </w:rPr>
        <w:t>инновационная деятельность;</w:t>
      </w:r>
    </w:p>
    <w:p w14:paraId="0CAE524D" w14:textId="77777777" w:rsidR="006227C7" w:rsidRPr="006227C7" w:rsidRDefault="006227C7" w:rsidP="004B1570">
      <w:pPr>
        <w:widowControl/>
        <w:numPr>
          <w:ilvl w:val="0"/>
          <w:numId w:val="15"/>
        </w:numPr>
        <w:tabs>
          <w:tab w:val="left" w:pos="0"/>
          <w:tab w:val="left" w:pos="142"/>
          <w:tab w:val="left" w:pos="327"/>
          <w:tab w:val="left" w:pos="540"/>
        </w:tabs>
        <w:suppressAutoHyphens/>
        <w:autoSpaceDE/>
        <w:autoSpaceDN/>
        <w:adjustRightInd/>
        <w:ind w:left="709"/>
        <w:jc w:val="both"/>
        <w:rPr>
          <w:rFonts w:eastAsia="Times New Roman"/>
          <w:lang w:eastAsia="ar-SA"/>
        </w:rPr>
      </w:pPr>
      <w:r w:rsidRPr="006227C7">
        <w:rPr>
          <w:rFonts w:eastAsia="Times New Roman"/>
          <w:lang w:eastAsia="ar-SA"/>
        </w:rPr>
        <w:t xml:space="preserve"> утилизация ТБО и переработка вторичного сырья;</w:t>
      </w:r>
    </w:p>
    <w:p w14:paraId="16981550" w14:textId="77777777" w:rsidR="006227C7" w:rsidRPr="006227C7" w:rsidRDefault="006227C7" w:rsidP="004B1570">
      <w:pPr>
        <w:widowControl/>
        <w:numPr>
          <w:ilvl w:val="0"/>
          <w:numId w:val="15"/>
        </w:numPr>
        <w:suppressAutoHyphens/>
        <w:autoSpaceDE/>
        <w:autoSpaceDN/>
        <w:adjustRightInd/>
        <w:ind w:left="709"/>
        <w:jc w:val="both"/>
        <w:rPr>
          <w:rFonts w:eastAsia="Times New Roman"/>
          <w:lang w:eastAsia="ar-SA"/>
        </w:rPr>
      </w:pPr>
      <w:r w:rsidRPr="006227C7">
        <w:rPr>
          <w:rFonts w:eastAsia="Times New Roman"/>
          <w:lang w:eastAsia="ar-SA"/>
        </w:rPr>
        <w:t>жилищно-коммунальное хозяйство и внедрение энергосберегающих технологий;</w:t>
      </w:r>
    </w:p>
    <w:p w14:paraId="63766086" w14:textId="77777777" w:rsidR="006227C7" w:rsidRPr="006227C7" w:rsidRDefault="006227C7" w:rsidP="004B1570">
      <w:pPr>
        <w:widowControl/>
        <w:numPr>
          <w:ilvl w:val="0"/>
          <w:numId w:val="15"/>
        </w:numPr>
        <w:suppressAutoHyphens/>
        <w:autoSpaceDE/>
        <w:autoSpaceDN/>
        <w:adjustRightInd/>
        <w:ind w:left="709"/>
        <w:jc w:val="both"/>
        <w:rPr>
          <w:rFonts w:eastAsia="Times New Roman"/>
          <w:lang w:eastAsia="ar-SA"/>
        </w:rPr>
      </w:pPr>
      <w:r w:rsidRPr="006227C7">
        <w:rPr>
          <w:rFonts w:eastAsia="Times New Roman"/>
          <w:lang w:eastAsia="ar-SA"/>
        </w:rPr>
        <w:t>развитие туризма;</w:t>
      </w:r>
    </w:p>
    <w:p w14:paraId="4F61D2F0" w14:textId="77777777" w:rsidR="006227C7" w:rsidRPr="006227C7" w:rsidRDefault="006227C7" w:rsidP="004B1570">
      <w:pPr>
        <w:widowControl/>
        <w:numPr>
          <w:ilvl w:val="0"/>
          <w:numId w:val="15"/>
        </w:numPr>
        <w:suppressAutoHyphens/>
        <w:autoSpaceDE/>
        <w:autoSpaceDN/>
        <w:adjustRightInd/>
        <w:ind w:left="709"/>
        <w:jc w:val="both"/>
        <w:rPr>
          <w:rFonts w:eastAsia="Times New Roman"/>
          <w:lang w:eastAsia="ar-SA"/>
        </w:rPr>
      </w:pPr>
      <w:r w:rsidRPr="006227C7">
        <w:rPr>
          <w:rFonts w:eastAsia="Times New Roman"/>
          <w:lang w:eastAsia="ar-SA"/>
        </w:rPr>
        <w:t>развитие общедоступной сети общественного питания;</w:t>
      </w:r>
    </w:p>
    <w:p w14:paraId="76E62E5B" w14:textId="77777777" w:rsidR="006227C7" w:rsidRPr="006227C7" w:rsidRDefault="006227C7" w:rsidP="004B1570">
      <w:pPr>
        <w:widowControl/>
        <w:numPr>
          <w:ilvl w:val="0"/>
          <w:numId w:val="15"/>
        </w:numPr>
        <w:suppressAutoHyphens/>
        <w:autoSpaceDE/>
        <w:autoSpaceDN/>
        <w:adjustRightInd/>
        <w:ind w:left="709"/>
        <w:jc w:val="both"/>
        <w:rPr>
          <w:rFonts w:eastAsia="Times New Roman"/>
          <w:lang w:eastAsia="ar-SA"/>
        </w:rPr>
      </w:pPr>
      <w:r w:rsidRPr="006227C7">
        <w:rPr>
          <w:rFonts w:eastAsia="Times New Roman"/>
          <w:lang w:eastAsia="ar-SA"/>
        </w:rPr>
        <w:t>транспорт и связь;</w:t>
      </w:r>
    </w:p>
    <w:p w14:paraId="778D4BD8" w14:textId="77777777" w:rsidR="006227C7" w:rsidRPr="006227C7" w:rsidRDefault="006227C7" w:rsidP="004B1570">
      <w:pPr>
        <w:widowControl/>
        <w:numPr>
          <w:ilvl w:val="0"/>
          <w:numId w:val="15"/>
        </w:numPr>
        <w:suppressAutoHyphens/>
        <w:autoSpaceDE/>
        <w:autoSpaceDN/>
        <w:adjustRightInd/>
        <w:ind w:left="709"/>
        <w:jc w:val="both"/>
        <w:rPr>
          <w:rFonts w:eastAsia="Times New Roman"/>
          <w:lang w:eastAsia="ar-SA"/>
        </w:rPr>
      </w:pPr>
      <w:r w:rsidRPr="006227C7">
        <w:rPr>
          <w:rFonts w:eastAsia="Times New Roman"/>
          <w:lang w:eastAsia="ar-SA"/>
        </w:rPr>
        <w:t>строительство;</w:t>
      </w:r>
    </w:p>
    <w:p w14:paraId="02A3A82A" w14:textId="77777777" w:rsidR="006227C7" w:rsidRPr="006227C7" w:rsidRDefault="006227C7" w:rsidP="004B1570">
      <w:pPr>
        <w:widowControl/>
        <w:numPr>
          <w:ilvl w:val="0"/>
          <w:numId w:val="15"/>
        </w:numPr>
        <w:suppressAutoHyphens/>
        <w:autoSpaceDE/>
        <w:autoSpaceDN/>
        <w:adjustRightInd/>
        <w:ind w:left="709"/>
        <w:jc w:val="both"/>
        <w:rPr>
          <w:rFonts w:eastAsia="Times New Roman"/>
          <w:lang w:eastAsia="ar-SA"/>
        </w:rPr>
      </w:pPr>
      <w:r w:rsidRPr="006227C7">
        <w:rPr>
          <w:rFonts w:eastAsia="Times New Roman"/>
          <w:lang w:eastAsia="ar-SA"/>
        </w:rPr>
        <w:t>сельское хозяйство;</w:t>
      </w:r>
    </w:p>
    <w:p w14:paraId="5B770F20" w14:textId="77777777" w:rsidR="006227C7" w:rsidRPr="006227C7" w:rsidRDefault="006227C7" w:rsidP="004B1570">
      <w:pPr>
        <w:widowControl/>
        <w:numPr>
          <w:ilvl w:val="0"/>
          <w:numId w:val="15"/>
        </w:numPr>
        <w:suppressAutoHyphens/>
        <w:autoSpaceDE/>
        <w:autoSpaceDN/>
        <w:adjustRightInd/>
        <w:ind w:left="709"/>
        <w:jc w:val="both"/>
        <w:rPr>
          <w:rFonts w:eastAsia="Times New Roman"/>
          <w:lang w:eastAsia="ar-SA"/>
        </w:rPr>
      </w:pPr>
      <w:r w:rsidRPr="006227C7">
        <w:rPr>
          <w:rFonts w:eastAsia="Times New Roman"/>
          <w:lang w:eastAsia="ar-SA"/>
        </w:rPr>
        <w:t>гостиничные услуги.</w:t>
      </w:r>
    </w:p>
    <w:p w14:paraId="018C1D7E" w14:textId="77777777" w:rsidR="006227C7" w:rsidRPr="006227C7" w:rsidRDefault="006227C7" w:rsidP="006227C7">
      <w:pPr>
        <w:widowControl/>
        <w:ind w:firstLine="708"/>
        <w:rPr>
          <w:rFonts w:eastAsia="TimesNewRomanPSMT"/>
        </w:rPr>
      </w:pPr>
      <w:r w:rsidRPr="006227C7">
        <w:rPr>
          <w:rFonts w:eastAsia="TimesNewRomanPSMT"/>
        </w:rPr>
        <w:t>Решение поставленных задач будет осуществляться в ходе реализации Программы с 2017 по 2023 годы.</w:t>
      </w:r>
    </w:p>
    <w:p w14:paraId="77540D3D" w14:textId="77777777" w:rsidR="006227C7" w:rsidRPr="006227C7" w:rsidRDefault="006227C7" w:rsidP="006227C7">
      <w:pPr>
        <w:widowControl/>
        <w:ind w:firstLine="708"/>
        <w:rPr>
          <w:rFonts w:eastAsia="TimesNewRomanPSMT"/>
        </w:rPr>
      </w:pPr>
      <w:r w:rsidRPr="006227C7">
        <w:rPr>
          <w:rFonts w:eastAsia="TimesNewRomanPSMT"/>
        </w:rPr>
        <w:t>Оценка результатов реализации Программы будет осуществляться на основе индикаторов, оценивающих эффективность реализации</w:t>
      </w:r>
    </w:p>
    <w:p w14:paraId="6E8CCC47" w14:textId="77777777" w:rsidR="006227C7" w:rsidRPr="006227C7" w:rsidRDefault="006227C7" w:rsidP="006227C7">
      <w:pPr>
        <w:widowControl/>
        <w:rPr>
          <w:rFonts w:eastAsia="TimesNewRomanPSMT"/>
        </w:rPr>
      </w:pPr>
      <w:r w:rsidRPr="006227C7">
        <w:rPr>
          <w:rFonts w:eastAsia="TimesNewRomanPSMT"/>
        </w:rPr>
        <w:t>отдельных задач Программы (Приложение № 1к Программе).</w:t>
      </w:r>
    </w:p>
    <w:p w14:paraId="2A85B38F" w14:textId="77777777" w:rsidR="006227C7" w:rsidRPr="006227C7" w:rsidRDefault="006227C7" w:rsidP="006227C7">
      <w:pPr>
        <w:widowControl/>
        <w:autoSpaceDE/>
        <w:autoSpaceDN/>
        <w:adjustRightInd/>
        <w:ind w:firstLine="720"/>
        <w:jc w:val="center"/>
        <w:rPr>
          <w:rFonts w:eastAsia="Times New Roman"/>
          <w:b/>
          <w:bCs/>
        </w:rPr>
      </w:pPr>
      <w:r w:rsidRPr="006227C7">
        <w:rPr>
          <w:rFonts w:eastAsia="Times New Roman"/>
          <w:b/>
          <w:lang w:val="en-US"/>
        </w:rPr>
        <w:t>III</w:t>
      </w:r>
      <w:r w:rsidRPr="006227C7">
        <w:rPr>
          <w:rFonts w:eastAsia="Times New Roman"/>
          <w:b/>
          <w:bCs/>
        </w:rPr>
        <w:t>. Система программных мероприятий</w:t>
      </w:r>
    </w:p>
    <w:p w14:paraId="664640D9" w14:textId="77777777" w:rsidR="006227C7" w:rsidRPr="006227C7" w:rsidRDefault="006227C7" w:rsidP="006227C7">
      <w:pPr>
        <w:widowControl/>
        <w:autoSpaceDE/>
        <w:autoSpaceDN/>
        <w:adjustRightInd/>
        <w:ind w:firstLine="720"/>
        <w:jc w:val="both"/>
        <w:rPr>
          <w:rFonts w:eastAsia="Times New Roman"/>
          <w:sz w:val="21"/>
          <w:szCs w:val="21"/>
        </w:rPr>
      </w:pPr>
    </w:p>
    <w:p w14:paraId="3032C51C"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 xml:space="preserve">Мероприятия Программы, </w:t>
      </w:r>
      <w:r w:rsidRPr="006227C7">
        <w:rPr>
          <w:rFonts w:eastAsia="Times New Roman"/>
          <w:bCs/>
        </w:rPr>
        <w:t>рассчитанные на 2017-2023 годы (Приложение № 2 к Программе).</w:t>
      </w:r>
    </w:p>
    <w:p w14:paraId="26C09BD0" w14:textId="77777777" w:rsidR="006227C7" w:rsidRPr="006227C7" w:rsidRDefault="006227C7" w:rsidP="006227C7">
      <w:pPr>
        <w:widowControl/>
        <w:autoSpaceDE/>
        <w:autoSpaceDN/>
        <w:adjustRightInd/>
        <w:jc w:val="both"/>
        <w:rPr>
          <w:rFonts w:eastAsia="Times New Roman"/>
          <w:bCs/>
        </w:rPr>
      </w:pPr>
      <w:r w:rsidRPr="006227C7">
        <w:rPr>
          <w:rFonts w:eastAsia="Times New Roman"/>
          <w:bCs/>
        </w:rPr>
        <w:t>Основными направлениями программных мероприятий являются:</w:t>
      </w:r>
    </w:p>
    <w:p w14:paraId="46264FD5" w14:textId="77777777" w:rsidR="006227C7" w:rsidRPr="006227C7" w:rsidRDefault="006227C7" w:rsidP="006227C7">
      <w:pPr>
        <w:widowControl/>
        <w:ind w:firstLine="720"/>
        <w:jc w:val="both"/>
        <w:rPr>
          <w:rFonts w:eastAsia="Times New Roman"/>
        </w:rPr>
      </w:pPr>
      <w:r w:rsidRPr="006227C7">
        <w:rPr>
          <w:rFonts w:eastAsia="Times New Roman"/>
          <w:bCs/>
        </w:rPr>
        <w:t>1</w:t>
      </w:r>
      <w:r w:rsidRPr="006227C7">
        <w:rPr>
          <w:rFonts w:eastAsia="Times New Roman"/>
        </w:rPr>
        <w:t>. Финансовая поддержка.</w:t>
      </w:r>
    </w:p>
    <w:p w14:paraId="46D16CFB" w14:textId="77777777" w:rsidR="006227C7" w:rsidRPr="006227C7" w:rsidRDefault="006227C7" w:rsidP="006227C7">
      <w:pPr>
        <w:widowControl/>
        <w:ind w:firstLine="720"/>
        <w:jc w:val="both"/>
        <w:rPr>
          <w:rFonts w:eastAsia="Times New Roman"/>
        </w:rPr>
      </w:pPr>
      <w:r w:rsidRPr="006227C7">
        <w:rPr>
          <w:rFonts w:eastAsia="Times New Roman"/>
        </w:rPr>
        <w:t>Целью данной поддержки является обеспечение и упрощение доступа субъектов малого и среднего предпринимательства к финансовым ресурсам и их эффективное использование.</w:t>
      </w:r>
    </w:p>
    <w:p w14:paraId="6B4EA16A" w14:textId="77777777" w:rsidR="006227C7" w:rsidRPr="006227C7" w:rsidRDefault="006227C7" w:rsidP="006227C7">
      <w:pPr>
        <w:widowControl/>
        <w:ind w:firstLine="720"/>
        <w:jc w:val="both"/>
        <w:rPr>
          <w:rFonts w:eastAsia="Times New Roman"/>
        </w:rPr>
      </w:pPr>
      <w:r w:rsidRPr="006227C7">
        <w:rPr>
          <w:rFonts w:eastAsia="Times New Roman"/>
        </w:rPr>
        <w:t>В рамках финансовой поддержки малого и среднего предпринимательства Программой предусматривается:</w:t>
      </w:r>
    </w:p>
    <w:p w14:paraId="42933D3E" w14:textId="77777777" w:rsidR="006227C7" w:rsidRPr="006227C7" w:rsidRDefault="006227C7" w:rsidP="006227C7">
      <w:pPr>
        <w:widowControl/>
        <w:ind w:firstLine="720"/>
        <w:jc w:val="both"/>
        <w:rPr>
          <w:rFonts w:eastAsia="Times New Roman"/>
        </w:rPr>
      </w:pPr>
      <w:r w:rsidRPr="006227C7">
        <w:rPr>
          <w:rFonts w:eastAsia="Times New Roman"/>
        </w:rPr>
        <w:t>- Субсидирование части затрат субъектов малого и среднего предпринимательства, осуществляющим деятельность в сфере социального предпринимательства;</w:t>
      </w:r>
    </w:p>
    <w:p w14:paraId="25A1565B" w14:textId="77777777" w:rsidR="006227C7" w:rsidRPr="006227C7" w:rsidRDefault="006227C7" w:rsidP="006227C7">
      <w:pPr>
        <w:widowControl/>
        <w:ind w:firstLine="720"/>
        <w:jc w:val="both"/>
        <w:rPr>
          <w:rFonts w:eastAsia="Times New Roman"/>
        </w:rPr>
      </w:pPr>
      <w:r w:rsidRPr="006227C7">
        <w:rPr>
          <w:rFonts w:eastAsia="Times New Roman"/>
        </w:rPr>
        <w:lastRenderedPageBreak/>
        <w:t>- Предоставление грантов (субсидий) начинающим собственное дело (безвозвратные субсидии предпринимателям на приобретение оборудования и аренду помещения в первый год деятельности);</w:t>
      </w:r>
    </w:p>
    <w:p w14:paraId="397AAAF0" w14:textId="77777777" w:rsidR="006227C7" w:rsidRPr="006227C7" w:rsidRDefault="006227C7" w:rsidP="006227C7">
      <w:pPr>
        <w:widowControl/>
        <w:ind w:firstLine="720"/>
        <w:jc w:val="both"/>
        <w:rPr>
          <w:rFonts w:eastAsia="Times New Roman"/>
        </w:rPr>
      </w:pPr>
      <w:r w:rsidRPr="006227C7">
        <w:rPr>
          <w:rFonts w:eastAsia="Times New Roman"/>
        </w:rPr>
        <w:t>- Субсидирование части затрат субъектов малого и среднего предпринимательства по обучению,  участию в выставках, ярмарках, конкурсах, фестивалях, форумах.</w:t>
      </w:r>
    </w:p>
    <w:p w14:paraId="31FC96C6" w14:textId="77777777" w:rsidR="006227C7" w:rsidRPr="006227C7" w:rsidRDefault="006227C7" w:rsidP="006227C7">
      <w:pPr>
        <w:widowControl/>
        <w:ind w:firstLine="720"/>
        <w:jc w:val="both"/>
        <w:rPr>
          <w:rFonts w:eastAsia="Times New Roman"/>
        </w:rPr>
      </w:pPr>
      <w:r w:rsidRPr="006227C7">
        <w:rPr>
          <w:rFonts w:eastAsia="Times New Roman"/>
        </w:rPr>
        <w:t>2. Имущественная поддержка.</w:t>
      </w:r>
    </w:p>
    <w:p w14:paraId="4230FEC0" w14:textId="77777777" w:rsidR="006227C7" w:rsidRPr="006227C7" w:rsidRDefault="006227C7" w:rsidP="006227C7">
      <w:pPr>
        <w:widowControl/>
        <w:ind w:firstLine="720"/>
        <w:jc w:val="both"/>
        <w:rPr>
          <w:rFonts w:eastAsia="Times New Roman"/>
        </w:rPr>
      </w:pPr>
      <w:r w:rsidRPr="006227C7">
        <w:rPr>
          <w:rFonts w:eastAsia="Times New Roman"/>
        </w:rPr>
        <w:t>Целью данной поддержки является предоставление в аренду субъектам малого и среднего предпринимательства земельных участков,</w:t>
      </w:r>
      <w:r w:rsidRPr="006227C7">
        <w:rPr>
          <w:rFonts w:eastAsia="Times New Roman"/>
          <w:lang w:val="x-none"/>
        </w:rPr>
        <w:t xml:space="preserve"> зданий, строений, сооружений, нежилых помещений, оборудования, машин, механизмов, установок, транспортных средств, инвентаря, инструментов </w:t>
      </w:r>
      <w:r w:rsidRPr="006227C7">
        <w:rPr>
          <w:rFonts w:eastAsia="Times New Roman"/>
        </w:rPr>
        <w:t>находящихся в муниципальной собственности поселка Айхал.</w:t>
      </w:r>
    </w:p>
    <w:p w14:paraId="6CA9D6E7" w14:textId="77777777" w:rsidR="006227C7" w:rsidRPr="006227C7" w:rsidRDefault="006227C7" w:rsidP="006227C7">
      <w:pPr>
        <w:widowControl/>
        <w:ind w:firstLine="720"/>
        <w:jc w:val="both"/>
        <w:rPr>
          <w:rFonts w:eastAsia="Times New Roman"/>
        </w:rPr>
      </w:pPr>
      <w:r w:rsidRPr="006227C7">
        <w:rPr>
          <w:rFonts w:eastAsia="Times New Roman"/>
        </w:rPr>
        <w:t>Имущественная поддержка малого и среднего предпринимательства представляет собой</w:t>
      </w:r>
      <w:r w:rsidRPr="006227C7">
        <w:rPr>
          <w:rFonts w:eastAsia="Times New Roman"/>
          <w:lang w:val="x-none"/>
        </w:rPr>
        <w:t xml:space="preserve"> передач</w:t>
      </w:r>
      <w:r w:rsidRPr="006227C7">
        <w:rPr>
          <w:rFonts w:eastAsia="Times New Roman"/>
        </w:rPr>
        <w:t>у</w:t>
      </w:r>
      <w:r w:rsidRPr="006227C7">
        <w:rPr>
          <w:rFonts w:eastAsia="Times New Roman"/>
          <w:lang w:val="x-none"/>
        </w:rPr>
        <w:t xml:space="preserve"> во владение и (или) в пользование муниципального имущества на возмездной основе, безвозмездной основе или на льготных условиях</w:t>
      </w:r>
      <w:r w:rsidRPr="006227C7">
        <w:rPr>
          <w:rFonts w:eastAsia="Times New Roman"/>
        </w:rPr>
        <w:t xml:space="preserve"> в соответствии с законодательством РФ. С этой целью формируется перечень муниципального имущества МО "Поселок Айхал" для предоставления в аренду субъектам малого и среднего предпринимательства для целевого использования.</w:t>
      </w:r>
    </w:p>
    <w:p w14:paraId="4AA63CE0" w14:textId="77777777" w:rsidR="006227C7" w:rsidRPr="006227C7" w:rsidRDefault="006227C7" w:rsidP="006227C7">
      <w:pPr>
        <w:widowControl/>
        <w:ind w:firstLine="720"/>
        <w:jc w:val="both"/>
        <w:rPr>
          <w:rFonts w:eastAsia="Times New Roman"/>
        </w:rPr>
      </w:pPr>
      <w:r w:rsidRPr="006227C7">
        <w:rPr>
          <w:rFonts w:eastAsia="Times New Roman"/>
        </w:rPr>
        <w:t>3. Образовательная поддержка субъектов малого и среднего предпринимательства.</w:t>
      </w:r>
    </w:p>
    <w:p w14:paraId="667A3903" w14:textId="77777777" w:rsidR="006227C7" w:rsidRPr="006227C7" w:rsidRDefault="006227C7" w:rsidP="006227C7">
      <w:pPr>
        <w:widowControl/>
        <w:ind w:firstLine="720"/>
        <w:jc w:val="both"/>
        <w:rPr>
          <w:rFonts w:eastAsia="Times New Roman"/>
        </w:rPr>
      </w:pPr>
      <w:r w:rsidRPr="006227C7">
        <w:rPr>
          <w:rFonts w:eastAsia="Times New Roman"/>
        </w:rPr>
        <w:t>Образовательная поддержка субъектов малого и среднего предпринимательства включает в себя:</w:t>
      </w:r>
    </w:p>
    <w:p w14:paraId="79EA078C" w14:textId="77777777" w:rsidR="006227C7" w:rsidRPr="006227C7" w:rsidRDefault="006227C7" w:rsidP="006227C7">
      <w:pPr>
        <w:widowControl/>
        <w:ind w:firstLine="720"/>
        <w:jc w:val="both"/>
        <w:rPr>
          <w:rFonts w:eastAsia="Times New Roman"/>
        </w:rPr>
      </w:pPr>
      <w:r w:rsidRPr="006227C7">
        <w:rPr>
          <w:rFonts w:eastAsia="Times New Roman"/>
        </w:rPr>
        <w:t>- организацию обучающих семинаров и курсов для субъектов малого и среднего предпринимательства и желающих открыть свое дело.</w:t>
      </w:r>
    </w:p>
    <w:p w14:paraId="22306F6F" w14:textId="77777777" w:rsidR="006227C7" w:rsidRPr="006227C7" w:rsidRDefault="006227C7" w:rsidP="006227C7">
      <w:pPr>
        <w:widowControl/>
        <w:ind w:firstLine="720"/>
        <w:jc w:val="both"/>
        <w:rPr>
          <w:rFonts w:eastAsia="Times New Roman"/>
        </w:rPr>
      </w:pPr>
      <w:r w:rsidRPr="006227C7">
        <w:rPr>
          <w:rFonts w:eastAsia="Times New Roman"/>
        </w:rPr>
        <w:t xml:space="preserve">4. Консультационная поддержка. </w:t>
      </w:r>
    </w:p>
    <w:p w14:paraId="372FCC9E" w14:textId="77777777" w:rsidR="006227C7" w:rsidRPr="006227C7" w:rsidRDefault="006227C7" w:rsidP="006227C7">
      <w:pPr>
        <w:widowControl/>
        <w:ind w:firstLine="720"/>
        <w:jc w:val="both"/>
        <w:rPr>
          <w:rFonts w:eastAsia="Times New Roman"/>
        </w:rPr>
      </w:pPr>
      <w:r w:rsidRPr="006227C7">
        <w:rPr>
          <w:rFonts w:eastAsia="Times New Roman"/>
        </w:rPr>
        <w:t>Консультационная поддержка малого и среднего предпринимательства включает в себя:</w:t>
      </w:r>
    </w:p>
    <w:p w14:paraId="3FC99454" w14:textId="77777777" w:rsidR="006227C7" w:rsidRPr="006227C7" w:rsidRDefault="006227C7" w:rsidP="006227C7">
      <w:pPr>
        <w:widowControl/>
        <w:ind w:firstLine="720"/>
        <w:jc w:val="both"/>
        <w:rPr>
          <w:rFonts w:eastAsia="Times New Roman"/>
        </w:rPr>
      </w:pPr>
      <w:r w:rsidRPr="006227C7">
        <w:rPr>
          <w:rFonts w:eastAsia="Times New Roman"/>
        </w:rPr>
        <w:t>- оказание консультационной, методической поддержки по правовым вопросам, вопросам налогообложения, охраны труда и иным вопросам ведения предпринимательской деятельности;</w:t>
      </w:r>
    </w:p>
    <w:p w14:paraId="334C2692" w14:textId="77777777" w:rsidR="006227C7" w:rsidRPr="006227C7" w:rsidRDefault="006227C7" w:rsidP="006227C7">
      <w:pPr>
        <w:widowControl/>
        <w:ind w:firstLine="720"/>
        <w:jc w:val="both"/>
        <w:rPr>
          <w:rFonts w:eastAsia="Times New Roman"/>
        </w:rPr>
      </w:pPr>
      <w:r w:rsidRPr="006227C7">
        <w:rPr>
          <w:rFonts w:eastAsia="Times New Roman"/>
        </w:rPr>
        <w:t>- проведение мероприятий, способствующих повышению информированности субъектов малого и среднего предпринимательства (проведение круглых столов, конференций, встреч);</w:t>
      </w:r>
    </w:p>
    <w:p w14:paraId="0B707088" w14:textId="77777777" w:rsidR="006227C7" w:rsidRPr="006227C7" w:rsidRDefault="006227C7" w:rsidP="006227C7">
      <w:pPr>
        <w:widowControl/>
        <w:autoSpaceDE/>
        <w:autoSpaceDN/>
        <w:adjustRightInd/>
        <w:jc w:val="both"/>
        <w:rPr>
          <w:rFonts w:eastAsia="Times New Roman"/>
        </w:rPr>
      </w:pPr>
      <w:r w:rsidRPr="006227C7">
        <w:rPr>
          <w:rFonts w:eastAsia="Times New Roman"/>
        </w:rPr>
        <w:t>- организация работы Координационного совета по развитию предпринимательства и формированию благоприятного инвестиционного климата в МО «Поселок Айхал» Мирнинского района Республики Саха (Якутия).</w:t>
      </w:r>
    </w:p>
    <w:p w14:paraId="7399BB70" w14:textId="77777777" w:rsidR="006227C7" w:rsidRPr="006227C7" w:rsidRDefault="006227C7" w:rsidP="006227C7">
      <w:pPr>
        <w:widowControl/>
        <w:ind w:firstLine="720"/>
        <w:jc w:val="both"/>
        <w:rPr>
          <w:rFonts w:eastAsia="Times New Roman"/>
        </w:rPr>
      </w:pPr>
      <w:r w:rsidRPr="006227C7">
        <w:rPr>
          <w:rFonts w:eastAsia="Times New Roman"/>
        </w:rPr>
        <w:t>5. Информационная поддержка:</w:t>
      </w:r>
    </w:p>
    <w:p w14:paraId="6BB8B411" w14:textId="77777777" w:rsidR="006227C7" w:rsidRPr="006227C7" w:rsidRDefault="006227C7" w:rsidP="006227C7">
      <w:pPr>
        <w:widowControl/>
        <w:ind w:firstLine="720"/>
        <w:jc w:val="both"/>
        <w:rPr>
          <w:rFonts w:eastAsia="Times New Roman"/>
        </w:rPr>
      </w:pPr>
      <w:r w:rsidRPr="006227C7">
        <w:rPr>
          <w:rFonts w:eastAsia="Times New Roman"/>
        </w:rPr>
        <w:t>- обеспечение функционирования информационной системы, позволяющей облегчить доступ субъектов малого и среднего предпринимательства к информационным ресурсам, (в т.ч. сведения о реестре субъектов малого и среднего предпринимательства - получателей поддержки);</w:t>
      </w:r>
    </w:p>
    <w:p w14:paraId="27E0DE19" w14:textId="77777777" w:rsidR="006227C7" w:rsidRPr="006227C7" w:rsidRDefault="006227C7" w:rsidP="006227C7">
      <w:pPr>
        <w:widowControl/>
        <w:ind w:firstLine="720"/>
        <w:jc w:val="both"/>
        <w:rPr>
          <w:rFonts w:eastAsia="Times New Roman"/>
        </w:rPr>
      </w:pPr>
      <w:r w:rsidRPr="006227C7">
        <w:rPr>
          <w:rFonts w:eastAsia="Times New Roman"/>
        </w:rPr>
        <w:t>- подготовка и выпуск информационных брошюр и каталогов, печатной продукции;</w:t>
      </w:r>
    </w:p>
    <w:p w14:paraId="78B52A8A" w14:textId="77777777" w:rsidR="006227C7" w:rsidRPr="006227C7" w:rsidRDefault="006227C7" w:rsidP="006227C7">
      <w:pPr>
        <w:widowControl/>
        <w:ind w:firstLine="720"/>
        <w:jc w:val="both"/>
        <w:rPr>
          <w:rFonts w:eastAsia="Times New Roman"/>
        </w:rPr>
      </w:pPr>
      <w:r w:rsidRPr="006227C7">
        <w:rPr>
          <w:rFonts w:eastAsia="Times New Roman"/>
        </w:rPr>
        <w:t>- организация радио - и телепередач о действующих в различных сферах экономики п. Айхал малых предприятий; пропаганда и популяризация предпринимательской деятельности;</w:t>
      </w:r>
    </w:p>
    <w:p w14:paraId="592DD895"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 проведение мероприятий, способствующих повышению роста конкурентоспособности субъектов малого и среднего предпринимательства (проведение выставок-ярмарок, конкурсных мероприятий, организация участия делегаций СМСП в районных, республиканских, российских мероприятиях).</w:t>
      </w:r>
    </w:p>
    <w:p w14:paraId="4EDAAE0F" w14:textId="77777777" w:rsidR="006227C7" w:rsidRPr="006227C7" w:rsidRDefault="006227C7" w:rsidP="006227C7">
      <w:pPr>
        <w:widowControl/>
        <w:tabs>
          <w:tab w:val="left" w:pos="0"/>
          <w:tab w:val="left" w:pos="426"/>
        </w:tabs>
        <w:autoSpaceDE/>
        <w:autoSpaceDN/>
        <w:adjustRightInd/>
        <w:jc w:val="center"/>
        <w:rPr>
          <w:rFonts w:eastAsia="Times New Roman"/>
          <w:b/>
          <w:color w:val="800080"/>
        </w:rPr>
      </w:pPr>
    </w:p>
    <w:p w14:paraId="36545ECD" w14:textId="77777777" w:rsidR="006227C7" w:rsidRPr="006227C7" w:rsidRDefault="006227C7" w:rsidP="006227C7">
      <w:pPr>
        <w:widowControl/>
        <w:tabs>
          <w:tab w:val="left" w:pos="0"/>
          <w:tab w:val="left" w:pos="426"/>
        </w:tabs>
        <w:autoSpaceDE/>
        <w:autoSpaceDN/>
        <w:adjustRightInd/>
        <w:jc w:val="center"/>
        <w:rPr>
          <w:rFonts w:eastAsia="Times New Roman"/>
          <w:b/>
        </w:rPr>
      </w:pPr>
      <w:r w:rsidRPr="006227C7">
        <w:rPr>
          <w:rFonts w:eastAsia="Times New Roman"/>
          <w:b/>
          <w:lang w:val="en-US"/>
        </w:rPr>
        <w:t>IV</w:t>
      </w:r>
      <w:r w:rsidRPr="006227C7">
        <w:rPr>
          <w:rFonts w:eastAsia="Times New Roman"/>
          <w:b/>
        </w:rPr>
        <w:t>. Механизм реализации Программы</w:t>
      </w:r>
    </w:p>
    <w:p w14:paraId="5DC5A0C8" w14:textId="77777777" w:rsidR="006227C7" w:rsidRPr="006227C7" w:rsidRDefault="006227C7" w:rsidP="006227C7">
      <w:pPr>
        <w:widowControl/>
        <w:tabs>
          <w:tab w:val="left" w:pos="0"/>
          <w:tab w:val="left" w:pos="426"/>
        </w:tabs>
        <w:autoSpaceDE/>
        <w:autoSpaceDN/>
        <w:adjustRightInd/>
        <w:jc w:val="center"/>
        <w:rPr>
          <w:rFonts w:eastAsia="Times New Roman"/>
          <w:b/>
        </w:rPr>
      </w:pPr>
    </w:p>
    <w:p w14:paraId="01B60F59" w14:textId="77777777" w:rsidR="006227C7" w:rsidRPr="006227C7" w:rsidRDefault="006227C7" w:rsidP="006227C7">
      <w:pPr>
        <w:widowControl/>
        <w:suppressAutoHyphens/>
        <w:autoSpaceDE/>
        <w:autoSpaceDN/>
        <w:adjustRightInd/>
        <w:ind w:firstLine="720"/>
        <w:jc w:val="both"/>
        <w:rPr>
          <w:rFonts w:eastAsia="Times New Roman"/>
          <w:color w:val="FF0000"/>
          <w:lang w:eastAsia="ar-SA"/>
        </w:rPr>
      </w:pPr>
      <w:r w:rsidRPr="006227C7">
        <w:rPr>
          <w:rFonts w:eastAsia="Times New Roman"/>
        </w:rPr>
        <w:lastRenderedPageBreak/>
        <w:t>Порядок финансирования и реализации мероприятий Программы осуществляется за счет средств бюджета МО «Поселок Айхал» Мирнинского района Республики Саха (Якутия), а так же межбюджетных трансфертов.</w:t>
      </w:r>
      <w:r w:rsidRPr="006227C7">
        <w:rPr>
          <w:rFonts w:eastAsia="Times New Roman"/>
          <w:color w:val="FF0000"/>
          <w:lang w:eastAsia="ar-SA"/>
        </w:rPr>
        <w:t xml:space="preserve"> </w:t>
      </w:r>
    </w:p>
    <w:p w14:paraId="40777205" w14:textId="77777777" w:rsidR="006227C7" w:rsidRPr="006227C7" w:rsidRDefault="006227C7" w:rsidP="006227C7">
      <w:pPr>
        <w:widowControl/>
        <w:suppressAutoHyphens/>
        <w:autoSpaceDE/>
        <w:autoSpaceDN/>
        <w:adjustRightInd/>
        <w:ind w:firstLine="720"/>
        <w:jc w:val="both"/>
        <w:rPr>
          <w:rFonts w:eastAsia="Times New Roman"/>
          <w:lang w:eastAsia="ar-SA"/>
        </w:rPr>
      </w:pPr>
      <w:r w:rsidRPr="006227C7">
        <w:rPr>
          <w:rFonts w:eastAsia="Times New Roman"/>
          <w:lang w:eastAsia="ar-SA"/>
        </w:rPr>
        <w:t>Получение межбюджетных трансфертов в форме субсидий осуществляется на условиях софинансирования.</w:t>
      </w:r>
    </w:p>
    <w:p w14:paraId="415DF57F" w14:textId="77777777" w:rsidR="006227C7" w:rsidRPr="006227C7" w:rsidRDefault="006227C7" w:rsidP="006227C7">
      <w:pPr>
        <w:widowControl/>
        <w:autoSpaceDE/>
        <w:autoSpaceDN/>
        <w:adjustRightInd/>
        <w:ind w:firstLine="709"/>
        <w:jc w:val="both"/>
        <w:rPr>
          <w:rFonts w:eastAsia="Times New Roman"/>
        </w:rPr>
      </w:pPr>
      <w:r w:rsidRPr="006227C7">
        <w:rPr>
          <w:rFonts w:eastAsia="Times New Roman"/>
        </w:rPr>
        <w:t xml:space="preserve">Финансирование программных мероприятий осуществляется в виде грантов и субсидий юридическим и физическим лицам, а так же </w:t>
      </w:r>
      <w:r w:rsidRPr="006227C7">
        <w:rPr>
          <w:rFonts w:eastAsia="Times New Roman"/>
          <w:lang w:eastAsia="ar-SA"/>
        </w:rPr>
        <w:t xml:space="preserve">организациям, образующим инфраструктуру поддержки субъектов малого и среднего предпринимательства (далее - организации инфраструктуры) </w:t>
      </w:r>
      <w:r w:rsidRPr="006227C7">
        <w:rPr>
          <w:rFonts w:eastAsia="Times New Roman"/>
        </w:rPr>
        <w:t xml:space="preserve">осуществляющим деятельность на территории п. Айхал, </w:t>
      </w:r>
      <w:r w:rsidRPr="006227C7">
        <w:rPr>
          <w:rFonts w:eastAsia="Times New Roman"/>
          <w:lang w:eastAsia="ar-SA"/>
        </w:rPr>
        <w:t>в пределах лимита денежных средств, предусмотренных на финансирование мероприятий Программы на текущий год</w:t>
      </w:r>
      <w:r w:rsidRPr="006227C7">
        <w:rPr>
          <w:rFonts w:eastAsia="Times New Roman"/>
          <w:bCs/>
          <w:lang w:eastAsia="ar-SA"/>
        </w:rPr>
        <w:t>.</w:t>
      </w:r>
    </w:p>
    <w:p w14:paraId="4C9FE526" w14:textId="77777777" w:rsidR="006227C7" w:rsidRPr="006227C7" w:rsidRDefault="006227C7" w:rsidP="006227C7">
      <w:pPr>
        <w:widowControl/>
        <w:autoSpaceDE/>
        <w:autoSpaceDN/>
        <w:adjustRightInd/>
        <w:ind w:firstLine="709"/>
        <w:jc w:val="both"/>
        <w:rPr>
          <w:rFonts w:eastAsia="Times New Roman"/>
        </w:rPr>
      </w:pPr>
      <w:r w:rsidRPr="006227C7">
        <w:rPr>
          <w:rFonts w:eastAsia="Times New Roman"/>
        </w:rPr>
        <w:t>Для участия в мероприятиях по предоставлению поддержки, в том числе в форме субсидий, субъекты малого или среднего предпринимательства а так же организации инфраструктуры представляют документы, указанные в соответствующем Порядке реализации мероприятия утвержденном Постановлением администрации МО «Поселок Айхал».</w:t>
      </w:r>
    </w:p>
    <w:p w14:paraId="2D26BEBE" w14:textId="77777777" w:rsidR="006227C7" w:rsidRPr="006227C7" w:rsidRDefault="006227C7" w:rsidP="006227C7">
      <w:pPr>
        <w:widowControl/>
        <w:autoSpaceDE/>
        <w:autoSpaceDN/>
        <w:adjustRightInd/>
        <w:ind w:firstLine="709"/>
        <w:jc w:val="both"/>
        <w:rPr>
          <w:rFonts w:eastAsia="Times New Roman"/>
        </w:rPr>
      </w:pPr>
    </w:p>
    <w:p w14:paraId="427053FE" w14:textId="77777777" w:rsidR="006227C7" w:rsidRPr="006227C7" w:rsidRDefault="006227C7" w:rsidP="004B1570">
      <w:pPr>
        <w:widowControl/>
        <w:numPr>
          <w:ilvl w:val="0"/>
          <w:numId w:val="17"/>
        </w:numPr>
        <w:autoSpaceDE/>
        <w:autoSpaceDN/>
        <w:adjustRightInd/>
        <w:jc w:val="center"/>
        <w:rPr>
          <w:rFonts w:eastAsia="Times New Roman"/>
          <w:b/>
          <w:i/>
        </w:rPr>
      </w:pPr>
      <w:r w:rsidRPr="006227C7">
        <w:rPr>
          <w:rFonts w:eastAsia="Times New Roman"/>
          <w:b/>
          <w:i/>
        </w:rPr>
        <w:t xml:space="preserve">Общие положения к условиям и порядку </w:t>
      </w:r>
    </w:p>
    <w:p w14:paraId="6A53105C" w14:textId="77777777" w:rsidR="006227C7" w:rsidRPr="006227C7" w:rsidRDefault="006227C7" w:rsidP="006227C7">
      <w:pPr>
        <w:widowControl/>
        <w:autoSpaceDE/>
        <w:autoSpaceDN/>
        <w:adjustRightInd/>
        <w:ind w:left="720"/>
        <w:jc w:val="center"/>
        <w:rPr>
          <w:rFonts w:eastAsia="Times New Roman"/>
          <w:b/>
          <w:i/>
        </w:rPr>
      </w:pPr>
      <w:r w:rsidRPr="006227C7">
        <w:rPr>
          <w:rFonts w:eastAsia="Times New Roman"/>
          <w:b/>
          <w:i/>
        </w:rPr>
        <w:t>предоставления муниципальной поддержки</w:t>
      </w:r>
    </w:p>
    <w:p w14:paraId="0FA79881" w14:textId="77777777" w:rsidR="006227C7" w:rsidRPr="006227C7" w:rsidRDefault="006227C7" w:rsidP="006227C7">
      <w:pPr>
        <w:widowControl/>
        <w:autoSpaceDE/>
        <w:autoSpaceDN/>
        <w:adjustRightInd/>
        <w:ind w:left="720"/>
        <w:jc w:val="center"/>
        <w:rPr>
          <w:rFonts w:eastAsia="Times New Roman"/>
          <w:b/>
          <w:i/>
        </w:rPr>
      </w:pPr>
    </w:p>
    <w:p w14:paraId="2B9242BD" w14:textId="77777777" w:rsidR="006227C7" w:rsidRPr="006227C7" w:rsidRDefault="006227C7" w:rsidP="006227C7">
      <w:pPr>
        <w:widowControl/>
        <w:autoSpaceDE/>
        <w:autoSpaceDN/>
        <w:adjustRightInd/>
        <w:jc w:val="center"/>
        <w:rPr>
          <w:rFonts w:eastAsia="Times New Roman"/>
          <w:lang w:eastAsia="ar-SA"/>
        </w:rPr>
      </w:pPr>
      <w:r w:rsidRPr="006227C7">
        <w:rPr>
          <w:rFonts w:eastAsia="Times New Roman"/>
          <w:lang w:eastAsia="ar-SA"/>
        </w:rPr>
        <w:t>1.1. Общие положения о предоставлении субсидий и грантов в рамках муниципальной поддержки МО «Поселок Айхал»:</w:t>
      </w:r>
    </w:p>
    <w:p w14:paraId="25171724" w14:textId="77777777" w:rsidR="006227C7" w:rsidRPr="006227C7" w:rsidRDefault="006227C7" w:rsidP="006227C7">
      <w:pPr>
        <w:widowControl/>
        <w:suppressAutoHyphens/>
        <w:autoSpaceDE/>
        <w:autoSpaceDN/>
        <w:adjustRightInd/>
        <w:ind w:firstLine="142"/>
        <w:jc w:val="both"/>
        <w:rPr>
          <w:rFonts w:eastAsia="Times New Roman"/>
          <w:lang w:eastAsia="ar-SA"/>
        </w:rPr>
      </w:pPr>
      <w:r w:rsidRPr="006227C7">
        <w:rPr>
          <w:rFonts w:eastAsia="Times New Roman"/>
          <w:lang w:eastAsia="ar-SA"/>
        </w:rPr>
        <w:t>а) понятия используемые для целей настоящего положения:</w:t>
      </w:r>
    </w:p>
    <w:p w14:paraId="01DF88B0" w14:textId="77777777" w:rsidR="006227C7" w:rsidRPr="006227C7" w:rsidRDefault="006227C7" w:rsidP="006227C7">
      <w:pPr>
        <w:widowControl/>
        <w:suppressAutoHyphens/>
        <w:autoSpaceDE/>
        <w:autoSpaceDN/>
        <w:adjustRightInd/>
        <w:ind w:firstLine="142"/>
        <w:jc w:val="both"/>
        <w:rPr>
          <w:rFonts w:eastAsia="Times New Roman"/>
        </w:rPr>
      </w:pPr>
      <w:r w:rsidRPr="006227C7">
        <w:rPr>
          <w:rFonts w:eastAsia="Times New Roman"/>
          <w:lang w:eastAsia="ar-SA"/>
        </w:rPr>
        <w:t xml:space="preserve">субсидии - </w:t>
      </w:r>
      <w:r w:rsidRPr="006227C7">
        <w:rPr>
          <w:rFonts w:eastAsia="Times New Roman"/>
          <w:color w:val="000000"/>
          <w:spacing w:val="-2"/>
          <w:sz w:val="23"/>
          <w:szCs w:val="23"/>
        </w:rPr>
        <w:t xml:space="preserve">субсидий юридическим лицам (за </w:t>
      </w:r>
      <w:r w:rsidRPr="006227C7">
        <w:rPr>
          <w:rFonts w:eastAsia="Times New Roman"/>
          <w:color w:val="000000"/>
          <w:sz w:val="23"/>
          <w:szCs w:val="23"/>
        </w:rPr>
        <w:t xml:space="preserve">исключением субсидий государственным (муниципальным) учреждениям), индивидуальным предпринимателям - производителям товаров, работ, услуг </w:t>
      </w:r>
      <w:r w:rsidRPr="006227C7">
        <w:rPr>
          <w:rFonts w:eastAsia="Times New Roman"/>
          <w:lang w:eastAsia="ar-SA"/>
        </w:rPr>
        <w:t>выделенные</w:t>
      </w:r>
      <w:r w:rsidRPr="006227C7">
        <w:rPr>
          <w:rFonts w:eastAsia="Times New Roman"/>
          <w:color w:val="000000"/>
          <w:sz w:val="23"/>
          <w:szCs w:val="23"/>
        </w:rPr>
        <w:t xml:space="preserve"> из бюджета МО «Поселок Айхал»</w:t>
      </w:r>
      <w:r w:rsidRPr="006227C7">
        <w:rPr>
          <w:rFonts w:eastAsia="Times New Roman"/>
          <w:lang w:eastAsia="ar-SA"/>
        </w:rPr>
        <w:t xml:space="preserve"> на конкурсной основе </w:t>
      </w:r>
      <w:r w:rsidRPr="006227C7">
        <w:rPr>
          <w:rFonts w:eastAsia="Times New Roman"/>
        </w:rPr>
        <w:t xml:space="preserve">на оплату товаров, работ и услуг, в рамках мероприятий данной программы; </w:t>
      </w:r>
      <w:r w:rsidRPr="006227C7">
        <w:rPr>
          <w:rFonts w:eastAsia="Times New Roman"/>
          <w:color w:val="000000"/>
          <w:sz w:val="23"/>
          <w:szCs w:val="23"/>
        </w:rPr>
        <w:t xml:space="preserve">предоставление субсидий осуществляется на безвозмездной и </w:t>
      </w:r>
      <w:r w:rsidRPr="006227C7">
        <w:rPr>
          <w:rFonts w:eastAsia="Times New Roman"/>
          <w:color w:val="000000"/>
          <w:spacing w:val="-1"/>
          <w:sz w:val="23"/>
          <w:szCs w:val="23"/>
        </w:rPr>
        <w:t xml:space="preserve">безвозвратной основе в целях возмещения затрат или недополученных доходов в </w:t>
      </w:r>
      <w:r w:rsidRPr="006227C7">
        <w:rPr>
          <w:rFonts w:eastAsia="Times New Roman"/>
          <w:color w:val="000000"/>
          <w:sz w:val="23"/>
          <w:szCs w:val="23"/>
        </w:rPr>
        <w:t>связи с производством (реализацией) товаров, выполнением работ, оказанием услуг</w:t>
      </w:r>
      <w:r w:rsidRPr="006227C7">
        <w:rPr>
          <w:rFonts w:eastAsia="Times New Roman"/>
        </w:rPr>
        <w:t xml:space="preserve">; </w:t>
      </w:r>
      <w:r w:rsidRPr="006227C7">
        <w:rPr>
          <w:rFonts w:eastAsia="Times New Roman"/>
          <w:lang w:eastAsia="ar-SA"/>
        </w:rPr>
        <w:t>получателями субсидий являются СМСП (юридические лица и индивидуальные предприниматели</w:t>
      </w:r>
      <w:r w:rsidRPr="006227C7">
        <w:rPr>
          <w:rFonts w:eastAsia="Times New Roman"/>
        </w:rPr>
        <w:t xml:space="preserve"> </w:t>
      </w:r>
      <w:r w:rsidRPr="006227C7">
        <w:rPr>
          <w:rFonts w:eastAsia="Times New Roman"/>
          <w:lang w:eastAsia="ar-SA"/>
        </w:rPr>
        <w:t>производители товаров, работ, услуг), а так же организации образующие инфраструктуру поддержки предпринимательства зарегистрированные и организующие деятельность на территории МО «Поселок Айхал»;</w:t>
      </w:r>
    </w:p>
    <w:p w14:paraId="778B7BC9" w14:textId="77777777" w:rsidR="006227C7" w:rsidRPr="006227C7" w:rsidRDefault="006227C7" w:rsidP="006227C7">
      <w:pPr>
        <w:widowControl/>
        <w:suppressAutoHyphens/>
        <w:autoSpaceDE/>
        <w:autoSpaceDN/>
        <w:adjustRightInd/>
        <w:ind w:firstLine="142"/>
        <w:jc w:val="both"/>
        <w:rPr>
          <w:rFonts w:eastAsia="Times New Roman"/>
        </w:rPr>
      </w:pPr>
      <w:r w:rsidRPr="006227C7">
        <w:rPr>
          <w:rFonts w:eastAsia="Times New Roman"/>
          <w:lang w:eastAsia="ar-SA"/>
        </w:rPr>
        <w:t xml:space="preserve">б) субсидии предоставляются  </w:t>
      </w:r>
      <w:r w:rsidRPr="006227C7">
        <w:rPr>
          <w:rFonts w:eastAsia="Times New Roman"/>
        </w:rPr>
        <w:t>на оплату товаров, работ и услуг, выполняемых физическими и юридическими лицами, организациями инфраструктуры (далее - получатели поддержки) по договорам и муниципальным контрактам в рамках мероприятий данной программы;</w:t>
      </w:r>
    </w:p>
    <w:p w14:paraId="3D18C289" w14:textId="77777777" w:rsidR="006227C7" w:rsidRPr="006227C7" w:rsidRDefault="006227C7" w:rsidP="006227C7">
      <w:pPr>
        <w:widowControl/>
        <w:suppressAutoHyphens/>
        <w:autoSpaceDE/>
        <w:autoSpaceDN/>
        <w:adjustRightInd/>
        <w:ind w:firstLine="142"/>
        <w:jc w:val="both"/>
        <w:rPr>
          <w:rFonts w:eastAsia="Times New Roman"/>
          <w:color w:val="FF0000"/>
        </w:rPr>
      </w:pPr>
      <w:r w:rsidRPr="006227C7">
        <w:rPr>
          <w:rFonts w:eastAsia="Times New Roman"/>
        </w:rPr>
        <w:t>в) организацией, до которой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Администрация муниципального образования «Поселок Айхал» (далее -  главный распорядитель, как получателем бюджетных средств);</w:t>
      </w:r>
      <w:r w:rsidRPr="006227C7">
        <w:rPr>
          <w:rFonts w:eastAsia="Times New Roman"/>
          <w:color w:val="FF0000"/>
        </w:rPr>
        <w:t xml:space="preserve"> </w:t>
      </w:r>
    </w:p>
    <w:p w14:paraId="79EBDD8E" w14:textId="77777777" w:rsidR="006227C7" w:rsidRPr="006227C7" w:rsidRDefault="006227C7" w:rsidP="006227C7">
      <w:pPr>
        <w:widowControl/>
        <w:suppressAutoHyphens/>
        <w:autoSpaceDE/>
        <w:autoSpaceDN/>
        <w:adjustRightInd/>
        <w:ind w:firstLine="142"/>
        <w:jc w:val="both"/>
        <w:rPr>
          <w:rFonts w:eastAsia="Times New Roman"/>
        </w:rPr>
      </w:pPr>
      <w:r w:rsidRPr="006227C7">
        <w:rPr>
          <w:rFonts w:eastAsia="Times New Roman"/>
          <w:lang w:eastAsia="ar-SA"/>
        </w:rPr>
        <w:t>г)</w:t>
      </w:r>
      <w:r w:rsidRPr="006227C7">
        <w:rPr>
          <w:rFonts w:eastAsia="Times New Roman"/>
        </w:rPr>
        <w:t xml:space="preserve"> получателями муниципальной поддержки, в том числе по итогам конкурса, в рамках мероприятий программы могут быть:</w:t>
      </w:r>
    </w:p>
    <w:p w14:paraId="689F7DFB" w14:textId="77777777" w:rsidR="006227C7" w:rsidRPr="006227C7" w:rsidRDefault="006227C7" w:rsidP="006227C7">
      <w:pPr>
        <w:widowControl/>
        <w:suppressAutoHyphens/>
        <w:autoSpaceDE/>
        <w:autoSpaceDN/>
        <w:adjustRightInd/>
        <w:ind w:firstLine="709"/>
        <w:jc w:val="both"/>
        <w:rPr>
          <w:rFonts w:eastAsia="Times New Roman"/>
          <w:lang w:eastAsia="ar-SA"/>
        </w:rPr>
      </w:pPr>
      <w:r w:rsidRPr="006227C7">
        <w:rPr>
          <w:rFonts w:eastAsia="Times New Roman"/>
          <w:lang w:eastAsia="ar-SA"/>
        </w:rPr>
        <w:t xml:space="preserve">- </w:t>
      </w:r>
      <w:r w:rsidRPr="006227C7">
        <w:rPr>
          <w:rFonts w:eastAsia="Times New Roman"/>
          <w:bCs/>
        </w:rPr>
        <w:t xml:space="preserve">Субъекты малого и среднего предпринимательства, зарегистрированные и организующие предпринимательскую деятельность на территории МО «Поселок Айхал» Мирнинского района Республики Саха (Якутия), соответствующие критериям установленным статьей 4 и статьей 24.1 </w:t>
      </w:r>
      <w:r w:rsidRPr="006227C7">
        <w:rPr>
          <w:rFonts w:eastAsia="Times New Roman"/>
        </w:rPr>
        <w:t>Федерального закон от 24.07.2007 N 209-ФЗ "О развитии малого и среднего предпринимательства в Российской Федерации"</w:t>
      </w:r>
      <w:r w:rsidRPr="006227C7">
        <w:rPr>
          <w:rFonts w:eastAsia="Times New Roman"/>
          <w:bCs/>
        </w:rPr>
        <w:t>, а также условиям получения поддержки по конкретным мероприятиям Программы</w:t>
      </w:r>
      <w:r w:rsidRPr="006227C7">
        <w:rPr>
          <w:rFonts w:eastAsia="Times New Roman"/>
          <w:lang w:eastAsia="ar-SA"/>
        </w:rPr>
        <w:t>;</w:t>
      </w:r>
    </w:p>
    <w:p w14:paraId="49B0E784" w14:textId="77777777" w:rsidR="006227C7" w:rsidRPr="006227C7" w:rsidRDefault="006227C7" w:rsidP="006227C7">
      <w:pPr>
        <w:widowControl/>
        <w:suppressAutoHyphens/>
        <w:autoSpaceDE/>
        <w:autoSpaceDN/>
        <w:adjustRightInd/>
        <w:ind w:firstLine="709"/>
        <w:jc w:val="both"/>
        <w:rPr>
          <w:rFonts w:eastAsia="Times New Roman"/>
          <w:lang w:eastAsia="ar-SA"/>
        </w:rPr>
      </w:pPr>
      <w:r w:rsidRPr="006227C7">
        <w:rPr>
          <w:rFonts w:eastAsia="Times New Roman"/>
          <w:lang w:eastAsia="ar-SA"/>
        </w:rPr>
        <w:lastRenderedPageBreak/>
        <w:t xml:space="preserve">- организации, образующие инфраструктуру поддержки субъектов малого и среднего предпринимательства, зарегистрированным и осуществляющим деятельность на территории МО «Поселок Айхал» Мирнинского района Республики Саха (Якутия), соответствующим критериям, установленным статьей 15 Федерального закона </w:t>
      </w:r>
      <w:r w:rsidRPr="006227C7">
        <w:rPr>
          <w:rFonts w:eastAsia="Times New Roman"/>
        </w:rPr>
        <w:t>от 24.07.2007 N 209-ФЗ "О развитии малого и среднего предпринимательства в Российской Федерации</w:t>
      </w:r>
      <w:r w:rsidRPr="006227C7">
        <w:rPr>
          <w:rFonts w:eastAsia="Times New Roman"/>
          <w:lang w:eastAsia="ar-SA"/>
        </w:rPr>
        <w:t>, имеющим в уставном капитале (взносе, паевом фонде) долю участия муниципального образования «Поселок Айхал» не менее 25 процентов.</w:t>
      </w:r>
    </w:p>
    <w:p w14:paraId="22AE8AEC" w14:textId="77777777" w:rsidR="006227C7" w:rsidRPr="006227C7" w:rsidRDefault="006227C7" w:rsidP="006227C7">
      <w:pPr>
        <w:widowControl/>
        <w:suppressAutoHyphens/>
        <w:autoSpaceDE/>
        <w:autoSpaceDN/>
        <w:adjustRightInd/>
        <w:ind w:firstLine="708"/>
        <w:jc w:val="both"/>
        <w:rPr>
          <w:rFonts w:eastAsia="Times New Roman"/>
          <w:lang w:eastAsia="ar-SA"/>
        </w:rPr>
      </w:pPr>
      <w:r w:rsidRPr="006227C7">
        <w:rPr>
          <w:rFonts w:eastAsia="Times New Roman"/>
          <w:lang w:eastAsia="ar-SA"/>
        </w:rPr>
        <w:t>Муниципальная поддержка не может осуществляться в отношении субъектов малого и среднего предпринимательства:</w:t>
      </w:r>
    </w:p>
    <w:p w14:paraId="1D143CA7" w14:textId="77777777" w:rsidR="006227C7" w:rsidRPr="006227C7" w:rsidRDefault="006227C7" w:rsidP="006227C7">
      <w:pPr>
        <w:widowControl/>
        <w:suppressAutoHyphens/>
        <w:autoSpaceDE/>
        <w:autoSpaceDN/>
        <w:adjustRightInd/>
        <w:ind w:firstLine="720"/>
        <w:jc w:val="both"/>
        <w:rPr>
          <w:rFonts w:eastAsia="Times New Roman"/>
          <w:lang w:eastAsia="ar-SA"/>
        </w:rPr>
      </w:pPr>
      <w:r w:rsidRPr="006227C7">
        <w:rPr>
          <w:rFonts w:eastAsia="Times New Roman"/>
          <w:lang w:eastAsia="ar-SA"/>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C679FFF" w14:textId="77777777" w:rsidR="006227C7" w:rsidRPr="006227C7" w:rsidRDefault="006227C7" w:rsidP="006227C7">
      <w:pPr>
        <w:widowControl/>
        <w:suppressAutoHyphens/>
        <w:autoSpaceDE/>
        <w:autoSpaceDN/>
        <w:adjustRightInd/>
        <w:ind w:firstLine="720"/>
        <w:jc w:val="both"/>
        <w:rPr>
          <w:rFonts w:eastAsia="Times New Roman"/>
          <w:lang w:eastAsia="ar-SA"/>
        </w:rPr>
      </w:pPr>
      <w:r w:rsidRPr="006227C7">
        <w:rPr>
          <w:rFonts w:eastAsia="Times New Roman"/>
          <w:lang w:eastAsia="ar-SA"/>
        </w:rPr>
        <w:t>- являющихся участниками соглашений о разделе продукции;</w:t>
      </w:r>
    </w:p>
    <w:p w14:paraId="1E71BE80" w14:textId="77777777" w:rsidR="006227C7" w:rsidRPr="006227C7" w:rsidRDefault="006227C7" w:rsidP="006227C7">
      <w:pPr>
        <w:widowControl/>
        <w:suppressAutoHyphens/>
        <w:autoSpaceDE/>
        <w:autoSpaceDN/>
        <w:adjustRightInd/>
        <w:ind w:firstLine="720"/>
        <w:jc w:val="both"/>
        <w:rPr>
          <w:rFonts w:eastAsia="Times New Roman"/>
          <w:lang w:eastAsia="ar-SA"/>
        </w:rPr>
      </w:pPr>
      <w:r w:rsidRPr="006227C7">
        <w:rPr>
          <w:rFonts w:eastAsia="Times New Roman"/>
          <w:lang w:eastAsia="ar-SA"/>
        </w:rPr>
        <w:t>- осуществляющих предпринимательскую деятельность в сфере игорного бизнеса;</w:t>
      </w:r>
    </w:p>
    <w:p w14:paraId="0CA5E535" w14:textId="77777777" w:rsidR="006227C7" w:rsidRPr="006227C7" w:rsidRDefault="006227C7" w:rsidP="006227C7">
      <w:pPr>
        <w:widowControl/>
        <w:suppressAutoHyphens/>
        <w:autoSpaceDE/>
        <w:autoSpaceDN/>
        <w:adjustRightInd/>
        <w:ind w:firstLine="720"/>
        <w:jc w:val="both"/>
        <w:rPr>
          <w:rFonts w:eastAsia="Times New Roman"/>
          <w:lang w:eastAsia="ar-SA"/>
        </w:rPr>
      </w:pPr>
      <w:r w:rsidRPr="006227C7">
        <w:rPr>
          <w:rFonts w:eastAsia="Times New Roman"/>
          <w:lang w:eastAsia="ar-SA"/>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356D847" w14:textId="77777777" w:rsidR="006227C7" w:rsidRPr="006227C7" w:rsidRDefault="006227C7" w:rsidP="006227C7">
      <w:pPr>
        <w:widowControl/>
        <w:suppressAutoHyphens/>
        <w:autoSpaceDE/>
        <w:autoSpaceDN/>
        <w:adjustRightInd/>
        <w:ind w:firstLine="720"/>
        <w:jc w:val="both"/>
        <w:rPr>
          <w:rFonts w:eastAsia="Times New Roman"/>
          <w:lang w:eastAsia="ar-SA"/>
        </w:rPr>
      </w:pPr>
      <w:r w:rsidRPr="006227C7">
        <w:rPr>
          <w:rFonts w:eastAsia="Times New Roman"/>
          <w:lang w:eastAsia="ar-SA"/>
        </w:rPr>
        <w:t>-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45B3F435" w14:textId="77777777" w:rsidR="006227C7" w:rsidRPr="006227C7" w:rsidRDefault="006227C7" w:rsidP="006227C7">
      <w:pPr>
        <w:widowControl/>
        <w:suppressAutoHyphens/>
        <w:autoSpaceDE/>
        <w:autoSpaceDN/>
        <w:adjustRightInd/>
        <w:ind w:firstLine="720"/>
        <w:jc w:val="both"/>
        <w:rPr>
          <w:rFonts w:eastAsia="Times New Roman"/>
          <w:lang w:eastAsia="ar-SA"/>
        </w:rPr>
      </w:pPr>
    </w:p>
    <w:p w14:paraId="23AC7BFC" w14:textId="77777777" w:rsidR="006227C7" w:rsidRPr="006227C7" w:rsidRDefault="006227C7" w:rsidP="006227C7">
      <w:pPr>
        <w:widowControl/>
        <w:suppressAutoHyphens/>
        <w:autoSpaceDE/>
        <w:autoSpaceDN/>
        <w:adjustRightInd/>
        <w:ind w:firstLine="720"/>
        <w:jc w:val="both"/>
        <w:rPr>
          <w:rFonts w:eastAsia="Times New Roman"/>
          <w:b/>
          <w:i/>
          <w:lang w:eastAsia="ar-SA"/>
        </w:rPr>
      </w:pPr>
      <w:r w:rsidRPr="006227C7">
        <w:rPr>
          <w:rFonts w:eastAsia="Times New Roman"/>
          <w:b/>
          <w:i/>
          <w:lang w:eastAsia="ar-SA"/>
        </w:rPr>
        <w:t>2. Условия и порядок предоставления поддержки.</w:t>
      </w:r>
    </w:p>
    <w:p w14:paraId="2B1D2726" w14:textId="77777777" w:rsidR="006227C7" w:rsidRPr="006227C7" w:rsidRDefault="006227C7" w:rsidP="006227C7">
      <w:pPr>
        <w:widowControl/>
        <w:suppressAutoHyphens/>
        <w:autoSpaceDE/>
        <w:autoSpaceDN/>
        <w:adjustRightInd/>
        <w:ind w:firstLine="720"/>
        <w:jc w:val="both"/>
        <w:rPr>
          <w:rFonts w:eastAsia="Times New Roman"/>
          <w:lang w:eastAsia="ar-SA"/>
        </w:rPr>
      </w:pPr>
    </w:p>
    <w:p w14:paraId="1873A3EA" w14:textId="77777777" w:rsidR="006227C7" w:rsidRPr="006227C7" w:rsidRDefault="006227C7" w:rsidP="006227C7">
      <w:pPr>
        <w:widowControl/>
        <w:suppressAutoHyphens/>
        <w:autoSpaceDE/>
        <w:autoSpaceDN/>
        <w:adjustRightInd/>
        <w:jc w:val="center"/>
        <w:rPr>
          <w:rFonts w:eastAsia="Times New Roman"/>
          <w:lang w:eastAsia="ar-SA"/>
        </w:rPr>
      </w:pPr>
      <w:r w:rsidRPr="006227C7">
        <w:rPr>
          <w:rFonts w:eastAsia="Times New Roman"/>
          <w:lang w:eastAsia="ar-SA"/>
        </w:rPr>
        <w:t xml:space="preserve">2.1 Перечень документов, предоставляемых получателем </w:t>
      </w:r>
    </w:p>
    <w:p w14:paraId="276409F2" w14:textId="77777777" w:rsidR="006227C7" w:rsidRPr="006227C7" w:rsidRDefault="006227C7" w:rsidP="006227C7">
      <w:pPr>
        <w:widowControl/>
        <w:suppressAutoHyphens/>
        <w:autoSpaceDE/>
        <w:autoSpaceDN/>
        <w:adjustRightInd/>
        <w:jc w:val="center"/>
        <w:rPr>
          <w:rFonts w:eastAsia="Times New Roman"/>
          <w:lang w:eastAsia="ar-SA"/>
        </w:rPr>
      </w:pPr>
      <w:r w:rsidRPr="006227C7">
        <w:rPr>
          <w:rFonts w:eastAsia="Times New Roman"/>
          <w:lang w:eastAsia="ar-SA"/>
        </w:rPr>
        <w:t xml:space="preserve">субсидии главному распорядителю как получателю </w:t>
      </w:r>
    </w:p>
    <w:p w14:paraId="43DE5CC2" w14:textId="77777777" w:rsidR="006227C7" w:rsidRPr="006227C7" w:rsidRDefault="006227C7" w:rsidP="006227C7">
      <w:pPr>
        <w:widowControl/>
        <w:suppressAutoHyphens/>
        <w:autoSpaceDE/>
        <w:autoSpaceDN/>
        <w:adjustRightInd/>
        <w:jc w:val="center"/>
        <w:rPr>
          <w:rFonts w:eastAsia="Times New Roman"/>
          <w:lang w:eastAsia="ar-SA"/>
        </w:rPr>
      </w:pPr>
      <w:r w:rsidRPr="006227C7">
        <w:rPr>
          <w:rFonts w:eastAsia="Times New Roman"/>
          <w:lang w:eastAsia="ar-SA"/>
        </w:rPr>
        <w:t>бюджетных средств для получения субсидии.</w:t>
      </w:r>
    </w:p>
    <w:p w14:paraId="44996222" w14:textId="77777777" w:rsidR="006227C7" w:rsidRPr="006227C7" w:rsidRDefault="006227C7" w:rsidP="006227C7">
      <w:pPr>
        <w:widowControl/>
        <w:suppressAutoHyphens/>
        <w:autoSpaceDE/>
        <w:autoSpaceDN/>
        <w:adjustRightInd/>
        <w:jc w:val="both"/>
        <w:rPr>
          <w:rFonts w:eastAsia="Times New Roman" w:cs="Calibri"/>
          <w:lang w:eastAsia="ar-SA"/>
        </w:rPr>
      </w:pPr>
      <w:r w:rsidRPr="006227C7">
        <w:rPr>
          <w:rFonts w:eastAsia="Times New Roman"/>
          <w:lang w:eastAsia="ar-SA"/>
        </w:rPr>
        <w:t>Д</w:t>
      </w:r>
      <w:r w:rsidRPr="006227C7">
        <w:rPr>
          <w:rFonts w:eastAsia="Times New Roman" w:cs="Calibri"/>
          <w:lang w:eastAsia="ar-SA"/>
        </w:rPr>
        <w:t xml:space="preserve">ля участия в мероприятиях по предоставлению муниципальной поддержки, получатели поддержки представляют </w:t>
      </w:r>
      <w:r w:rsidRPr="006227C7">
        <w:rPr>
          <w:rFonts w:eastAsia="Times New Roman"/>
          <w:lang w:eastAsia="ar-SA"/>
        </w:rPr>
        <w:t>главному распорядителю как получателю бюджетных средств</w:t>
      </w:r>
      <w:r w:rsidRPr="006227C7">
        <w:rPr>
          <w:rFonts w:eastAsia="Times New Roman" w:cs="Calibri"/>
          <w:lang w:eastAsia="ar-SA"/>
        </w:rPr>
        <w:t xml:space="preserve"> следующие документы с предъявлением оригиналов или заверенные в соответствии с действующим законодательством, в том числе подтверждающие его соответствие условиям, установленным </w:t>
      </w:r>
      <w:hyperlink r:id="rId17" w:history="1">
        <w:r w:rsidRPr="006227C7">
          <w:rPr>
            <w:rFonts w:eastAsia="Times New Roman"/>
            <w:u w:val="single"/>
            <w:lang w:eastAsia="ar-SA"/>
          </w:rPr>
          <w:t>статьей 4</w:t>
        </w:r>
      </w:hyperlink>
      <w:r w:rsidRPr="006227C7">
        <w:rPr>
          <w:rFonts w:eastAsia="Times New Roman" w:cs="Calibri"/>
          <w:lang w:eastAsia="ar-SA"/>
        </w:rPr>
        <w:t xml:space="preserve">  и статьей 24.1 Федерального закона от 24 июля 2007 г. № 209-ФЗ "О развитии малого и среднего предпринимательства в Российской Федерации", и условиям, предусмотренным настоящей Программой по конкретным мероприятиям:</w:t>
      </w:r>
    </w:p>
    <w:p w14:paraId="4B567C28" w14:textId="77777777" w:rsidR="006227C7" w:rsidRPr="006227C7" w:rsidRDefault="006227C7" w:rsidP="006227C7">
      <w:pPr>
        <w:suppressAutoHyphens/>
        <w:autoSpaceDE/>
        <w:autoSpaceDN/>
        <w:adjustRightInd/>
        <w:jc w:val="both"/>
        <w:rPr>
          <w:rFonts w:eastAsia="Times New Roman" w:cs="Calibri"/>
          <w:lang w:eastAsia="ar-SA"/>
        </w:rPr>
      </w:pPr>
      <w:r w:rsidRPr="006227C7">
        <w:rPr>
          <w:rFonts w:eastAsia="Times New Roman" w:cs="Calibri"/>
          <w:lang w:eastAsia="ar-SA"/>
        </w:rPr>
        <w:t>1) паспорт гражданина Российской Федерации индивидуального предпринимателя или руководителя юридического лица;</w:t>
      </w:r>
    </w:p>
    <w:p w14:paraId="4FE5E126" w14:textId="77777777" w:rsidR="006227C7" w:rsidRPr="006227C7" w:rsidRDefault="006227C7" w:rsidP="006227C7">
      <w:pPr>
        <w:suppressAutoHyphens/>
        <w:autoSpaceDE/>
        <w:autoSpaceDN/>
        <w:adjustRightInd/>
        <w:jc w:val="both"/>
        <w:rPr>
          <w:rFonts w:eastAsia="Times New Roman" w:cs="Calibri"/>
          <w:lang w:eastAsia="ar-SA"/>
        </w:rPr>
      </w:pPr>
      <w:r w:rsidRPr="006227C7">
        <w:rPr>
          <w:rFonts w:eastAsia="Times New Roman" w:cs="Calibri"/>
          <w:lang w:eastAsia="ar-SA"/>
        </w:rPr>
        <w:t>2) заявка на оказание муниципальной поддержки;</w:t>
      </w:r>
    </w:p>
    <w:p w14:paraId="40FB47BF" w14:textId="77777777" w:rsidR="006227C7" w:rsidRPr="006227C7" w:rsidRDefault="006227C7" w:rsidP="006227C7">
      <w:pPr>
        <w:suppressAutoHyphens/>
        <w:autoSpaceDE/>
        <w:autoSpaceDN/>
        <w:adjustRightInd/>
        <w:jc w:val="both"/>
        <w:rPr>
          <w:rFonts w:eastAsia="Times New Roman" w:cs="Calibri"/>
          <w:lang w:eastAsia="ar-SA"/>
        </w:rPr>
      </w:pPr>
      <w:r w:rsidRPr="006227C7">
        <w:rPr>
          <w:rFonts w:eastAsia="Times New Roman" w:cs="Calibri"/>
          <w:lang w:eastAsia="ar-SA"/>
        </w:rPr>
        <w:t>3) документы, подтверждающие полномочия лица на осуществление действий от имени заявителя (в случае необходимости);</w:t>
      </w:r>
    </w:p>
    <w:p w14:paraId="02FC352B" w14:textId="77777777" w:rsidR="006227C7" w:rsidRPr="006227C7" w:rsidRDefault="006227C7" w:rsidP="006227C7">
      <w:pPr>
        <w:suppressAutoHyphens/>
        <w:autoSpaceDE/>
        <w:autoSpaceDN/>
        <w:adjustRightInd/>
        <w:jc w:val="both"/>
        <w:rPr>
          <w:rFonts w:eastAsia="Times New Roman" w:cs="Calibri"/>
          <w:lang w:eastAsia="ar-SA"/>
        </w:rPr>
      </w:pPr>
      <w:r w:rsidRPr="006227C7">
        <w:rPr>
          <w:rFonts w:eastAsia="Times New Roman" w:cs="Calibri"/>
          <w:lang w:eastAsia="ar-SA"/>
        </w:rPr>
        <w:t>4) справка о состоянии расчетов по налогам, страховым взносам, сборам, пеням и штрафам организаций и индивидуальных предпринимателей.</w:t>
      </w:r>
    </w:p>
    <w:p w14:paraId="209070BD" w14:textId="77777777" w:rsidR="006227C7" w:rsidRPr="006227C7" w:rsidRDefault="006227C7" w:rsidP="006227C7">
      <w:pPr>
        <w:suppressAutoHyphens/>
        <w:autoSpaceDE/>
        <w:autoSpaceDN/>
        <w:adjustRightInd/>
        <w:jc w:val="both"/>
        <w:rPr>
          <w:rFonts w:eastAsia="Times New Roman" w:cs="Calibri"/>
          <w:i/>
          <w:lang w:eastAsia="ar-SA"/>
        </w:rPr>
      </w:pPr>
      <w:r w:rsidRPr="006227C7">
        <w:rPr>
          <w:rFonts w:eastAsia="Times New Roman" w:cs="Calibri"/>
          <w:lang w:eastAsia="ar-SA"/>
        </w:rPr>
        <w:t xml:space="preserve">5) </w:t>
      </w:r>
      <w:r w:rsidRPr="006227C7">
        <w:rPr>
          <w:rFonts w:eastAsia="Times New Roman" w:cs="Calibri"/>
          <w:i/>
          <w:lang w:eastAsia="ar-SA"/>
        </w:rPr>
        <w:t>исключен в редакции постановления администрации № 373 от 26.10.2018 г.;</w:t>
      </w:r>
    </w:p>
    <w:p w14:paraId="6041CC64" w14:textId="77777777" w:rsidR="006227C7" w:rsidRPr="006227C7" w:rsidRDefault="006227C7" w:rsidP="006227C7">
      <w:pPr>
        <w:suppressAutoHyphens/>
        <w:autoSpaceDE/>
        <w:autoSpaceDN/>
        <w:adjustRightInd/>
        <w:jc w:val="both"/>
        <w:rPr>
          <w:rFonts w:eastAsia="Times New Roman" w:cs="Calibri"/>
          <w:lang w:eastAsia="ar-SA"/>
        </w:rPr>
      </w:pPr>
      <w:r w:rsidRPr="006227C7">
        <w:rPr>
          <w:rFonts w:eastAsia="Times New Roman" w:cs="Calibri"/>
          <w:lang w:eastAsia="ar-SA"/>
        </w:rPr>
        <w:t>6) анкета получателя поддержки;</w:t>
      </w:r>
    </w:p>
    <w:p w14:paraId="574AFEFB" w14:textId="77777777" w:rsidR="006227C7" w:rsidRPr="006227C7" w:rsidRDefault="006227C7" w:rsidP="006227C7">
      <w:pPr>
        <w:suppressAutoHyphens/>
        <w:autoSpaceDN/>
        <w:adjustRightInd/>
        <w:jc w:val="both"/>
        <w:rPr>
          <w:rFonts w:eastAsia="Times New Roman" w:cs="Calibri"/>
          <w:bCs/>
          <w:lang w:eastAsia="ar-SA"/>
        </w:rPr>
      </w:pPr>
      <w:r w:rsidRPr="006227C7">
        <w:rPr>
          <w:rFonts w:eastAsia="Times New Roman" w:cs="Calibri"/>
          <w:lang w:eastAsia="ar-SA"/>
        </w:rPr>
        <w:t xml:space="preserve">7) </w:t>
      </w:r>
      <w:r w:rsidRPr="006227C7">
        <w:rPr>
          <w:rFonts w:eastAsia="Times New Roman" w:cs="Calibri"/>
          <w:bCs/>
          <w:lang w:eastAsia="ar-SA"/>
        </w:rPr>
        <w:t>иные документы, определенные настоящей Программой, согласно Порядкам и условиям предоставления муниципальной поддержки по конкретным мероприятиям в зависимости от вида поддержки, с предъявлением оригиналов или заверенные в соответствии с действующим законодательством;</w:t>
      </w:r>
    </w:p>
    <w:p w14:paraId="7324B72D" w14:textId="77777777" w:rsidR="006227C7" w:rsidRPr="006227C7" w:rsidRDefault="006227C7" w:rsidP="006227C7">
      <w:pPr>
        <w:suppressAutoHyphens/>
        <w:autoSpaceDN/>
        <w:adjustRightInd/>
        <w:jc w:val="both"/>
        <w:rPr>
          <w:rFonts w:eastAsia="Times New Roman"/>
          <w:lang w:eastAsia="ar-SA"/>
        </w:rPr>
      </w:pPr>
      <w:r w:rsidRPr="006227C7">
        <w:rPr>
          <w:rFonts w:eastAsia="Times New Roman" w:cs="Calibri"/>
          <w:bCs/>
          <w:lang w:eastAsia="ar-SA"/>
        </w:rPr>
        <w:t>8) презентационный материал</w:t>
      </w:r>
      <w:r w:rsidRPr="006227C7">
        <w:rPr>
          <w:rFonts w:eastAsia="Times New Roman"/>
          <w:lang w:eastAsia="ar-SA"/>
        </w:rPr>
        <w:t xml:space="preserve"> (презентация, фотоматериалы и др.).</w:t>
      </w:r>
    </w:p>
    <w:p w14:paraId="62942AF0" w14:textId="77777777" w:rsidR="006227C7" w:rsidRPr="006227C7" w:rsidRDefault="006227C7" w:rsidP="006227C7">
      <w:pPr>
        <w:suppressAutoHyphens/>
        <w:ind w:firstLine="540"/>
        <w:jc w:val="both"/>
        <w:rPr>
          <w:rFonts w:eastAsia="Times New Roman"/>
          <w:lang w:eastAsia="ar-SA"/>
        </w:rPr>
      </w:pPr>
      <w:r w:rsidRPr="006227C7">
        <w:rPr>
          <w:rFonts w:eastAsia="Times New Roman"/>
          <w:lang w:eastAsia="ar-SA"/>
        </w:rPr>
        <w:t xml:space="preserve">Для получения информации и документов, необходимых для предоставления муниципальной поддержки, администрация МО «Поселок Айхал» запрашивает документы </w:t>
      </w:r>
      <w:r w:rsidRPr="006227C7">
        <w:rPr>
          <w:rFonts w:eastAsia="Times New Roman"/>
          <w:lang w:eastAsia="ar-SA"/>
        </w:rPr>
        <w:lastRenderedPageBreak/>
        <w:t>с использованием системы межведомственного электронного взаимодействия с Федеральной налоговой службой, Федеральной службой государственной регистрации, кадастра и картографии, и иными организациями, в том числе документы, подтверждающие принадлежность заявителя к субъектам малого и среднего предпринимательства: а) выписка из Единого государственного реестра юридических лиц и индивидуальных предпринимателей; б) сведения о средней численности работников; в) сведения о выручке от реализации товаров (работ, услуг),  в случае, если указанные документы не были представлены заявителем по собственной инициативе.</w:t>
      </w:r>
    </w:p>
    <w:p w14:paraId="6940211C" w14:textId="77777777" w:rsidR="006227C7" w:rsidRPr="006227C7" w:rsidRDefault="006227C7" w:rsidP="006227C7">
      <w:pPr>
        <w:suppressAutoHyphens/>
        <w:ind w:firstLine="540"/>
        <w:jc w:val="both"/>
        <w:rPr>
          <w:rFonts w:eastAsia="Times New Roman"/>
          <w:lang w:eastAsia="ar-SA"/>
        </w:rPr>
      </w:pPr>
      <w:r w:rsidRPr="006227C7">
        <w:rPr>
          <w:rFonts w:eastAsia="Times New Roman"/>
          <w:lang w:eastAsia="ar-SA"/>
        </w:rPr>
        <w:t>Администрация МО «Поселок Айхал» не имеет права требовать от заявителя:</w:t>
      </w:r>
    </w:p>
    <w:p w14:paraId="5C432CE6" w14:textId="77777777" w:rsidR="006227C7" w:rsidRPr="006227C7" w:rsidRDefault="006227C7" w:rsidP="006227C7">
      <w:pPr>
        <w:suppressAutoHyphens/>
        <w:jc w:val="both"/>
        <w:rPr>
          <w:rFonts w:eastAsia="Times New Roman"/>
          <w:lang w:eastAsia="ar-SA"/>
        </w:rPr>
      </w:pPr>
      <w:r w:rsidRPr="006227C7">
        <w:rPr>
          <w:rFonts w:eastAsia="Times New Roman"/>
          <w:lang w:eastAsia="ar-SA"/>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81E6BD1" w14:textId="77777777" w:rsidR="006227C7" w:rsidRPr="006227C7" w:rsidRDefault="006227C7" w:rsidP="006227C7">
      <w:pPr>
        <w:suppressAutoHyphens/>
        <w:jc w:val="both"/>
        <w:rPr>
          <w:rFonts w:eastAsia="Times New Roman"/>
          <w:lang w:eastAsia="ar-SA"/>
        </w:rPr>
      </w:pPr>
      <w:r w:rsidRPr="006227C7">
        <w:rPr>
          <w:rFonts w:eastAsia="Times New Roman"/>
          <w:lang w:eastAsia="ar-SA"/>
        </w:rPr>
        <w:t>-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МО «Поселок Айхал» по собственной инициативе;</w:t>
      </w:r>
    </w:p>
    <w:p w14:paraId="621AF8DB" w14:textId="77777777" w:rsidR="006227C7" w:rsidRPr="006227C7" w:rsidRDefault="006227C7" w:rsidP="006227C7">
      <w:pPr>
        <w:suppressAutoHyphens/>
        <w:jc w:val="both"/>
        <w:rPr>
          <w:rFonts w:eastAsia="Times New Roman"/>
          <w:lang w:eastAsia="ar-SA"/>
        </w:rPr>
      </w:pPr>
      <w:r w:rsidRPr="006227C7">
        <w:rPr>
          <w:rFonts w:eastAsia="Times New Roman"/>
          <w:lang w:eastAsia="ar-SA"/>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14:paraId="3FC9D1C9" w14:textId="77777777" w:rsidR="006227C7" w:rsidRPr="006227C7" w:rsidRDefault="006227C7" w:rsidP="006227C7">
      <w:pPr>
        <w:widowControl/>
        <w:suppressAutoHyphens/>
        <w:autoSpaceDN/>
        <w:adjustRightInd/>
        <w:ind w:firstLine="708"/>
        <w:jc w:val="both"/>
        <w:rPr>
          <w:rFonts w:eastAsia="Times New Roman"/>
          <w:lang w:eastAsia="ar-SA"/>
        </w:rPr>
      </w:pPr>
      <w:r w:rsidRPr="006227C7">
        <w:rPr>
          <w:rFonts w:eastAsia="Times New Roman"/>
          <w:lang w:eastAsia="ar-SA"/>
        </w:rPr>
        <w:t>Оказание</w:t>
      </w:r>
      <w:r w:rsidRPr="006227C7">
        <w:rPr>
          <w:rFonts w:eastAsia="Times New Roman"/>
          <w:b/>
          <w:lang w:eastAsia="ar-SA"/>
        </w:rPr>
        <w:t xml:space="preserve"> </w:t>
      </w:r>
      <w:r w:rsidRPr="006227C7">
        <w:rPr>
          <w:rFonts w:eastAsia="Times New Roman"/>
          <w:lang w:eastAsia="ar-SA"/>
        </w:rPr>
        <w:t>муниципальной поддержки, в том числе в форме субсидии, осуществляется при отсутствии у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организации инфраструктуры), просроченной задолженности по налоговым и иным обязательным платежам в бюджетную систему Российской Федерации.</w:t>
      </w:r>
    </w:p>
    <w:p w14:paraId="3C81D8E6" w14:textId="77777777" w:rsidR="006227C7" w:rsidRPr="006227C7" w:rsidRDefault="006227C7" w:rsidP="006227C7">
      <w:pPr>
        <w:widowControl/>
        <w:suppressAutoHyphens/>
        <w:autoSpaceDN/>
        <w:adjustRightInd/>
        <w:jc w:val="center"/>
        <w:rPr>
          <w:rFonts w:eastAsia="Times New Roman"/>
          <w:lang w:eastAsia="ar-SA"/>
        </w:rPr>
      </w:pPr>
      <w:r w:rsidRPr="006227C7">
        <w:rPr>
          <w:rFonts w:eastAsia="Times New Roman"/>
          <w:lang w:eastAsia="ar-SA"/>
        </w:rPr>
        <w:t>2.2. Порядок и сроки рассмотрения документов на</w:t>
      </w:r>
    </w:p>
    <w:p w14:paraId="5C6AB0F7" w14:textId="77777777" w:rsidR="006227C7" w:rsidRPr="006227C7" w:rsidRDefault="006227C7" w:rsidP="006227C7">
      <w:pPr>
        <w:widowControl/>
        <w:suppressAutoHyphens/>
        <w:autoSpaceDN/>
        <w:adjustRightInd/>
        <w:jc w:val="center"/>
        <w:rPr>
          <w:rFonts w:eastAsia="Times New Roman"/>
          <w:lang w:eastAsia="ar-SA"/>
        </w:rPr>
      </w:pPr>
      <w:r w:rsidRPr="006227C7">
        <w:rPr>
          <w:rFonts w:eastAsia="Times New Roman"/>
          <w:lang w:eastAsia="ar-SA"/>
        </w:rPr>
        <w:t>предоставление муниципальной поддержки главным</w:t>
      </w:r>
    </w:p>
    <w:p w14:paraId="0413E387" w14:textId="77777777" w:rsidR="006227C7" w:rsidRPr="006227C7" w:rsidRDefault="006227C7" w:rsidP="006227C7">
      <w:pPr>
        <w:widowControl/>
        <w:suppressAutoHyphens/>
        <w:autoSpaceDN/>
        <w:adjustRightInd/>
        <w:jc w:val="center"/>
        <w:rPr>
          <w:rFonts w:eastAsia="Times New Roman"/>
          <w:lang w:eastAsia="ar-SA"/>
        </w:rPr>
      </w:pPr>
      <w:r w:rsidRPr="006227C7">
        <w:rPr>
          <w:rFonts w:eastAsia="Times New Roman"/>
          <w:lang w:eastAsia="ar-SA"/>
        </w:rPr>
        <w:t>распорядителем как получателем бюджетных средств.</w:t>
      </w:r>
    </w:p>
    <w:p w14:paraId="0A0C65D2" w14:textId="77777777" w:rsidR="006227C7" w:rsidRPr="006227C7" w:rsidRDefault="006227C7" w:rsidP="006227C7">
      <w:pPr>
        <w:widowControl/>
        <w:suppressAutoHyphens/>
        <w:autoSpaceDN/>
        <w:adjustRightInd/>
        <w:jc w:val="center"/>
        <w:rPr>
          <w:rFonts w:eastAsia="Times New Roman"/>
          <w:lang w:eastAsia="ar-SA"/>
        </w:rPr>
      </w:pPr>
    </w:p>
    <w:p w14:paraId="18AAF079" w14:textId="77777777" w:rsidR="006227C7" w:rsidRPr="006227C7" w:rsidRDefault="006227C7" w:rsidP="006227C7">
      <w:pPr>
        <w:widowControl/>
        <w:suppressAutoHyphens/>
        <w:autoSpaceDE/>
        <w:autoSpaceDN/>
        <w:adjustRightInd/>
        <w:ind w:firstLine="720"/>
        <w:jc w:val="both"/>
        <w:rPr>
          <w:rFonts w:eastAsia="Times New Roman"/>
          <w:lang w:eastAsia="ar-SA"/>
        </w:rPr>
      </w:pPr>
      <w:r w:rsidRPr="006227C7">
        <w:rPr>
          <w:rFonts w:eastAsia="Times New Roman"/>
          <w:lang w:eastAsia="ar-SA"/>
        </w:rPr>
        <w:t>Субъекты малого и среднего предпринимательства, а так же организации инфраструктуры претендующие на предоставление поддержки, обращаются в конкурсную комиссию по отбору субъектов малого и среднего предпринимательства на предоставление муниципальной поддержки, деятельность и состав, которой регламентируется администрацией МО «Поселок Айхал» (далее – Комиссия).</w:t>
      </w:r>
    </w:p>
    <w:p w14:paraId="70D81ADC" w14:textId="77777777" w:rsidR="006227C7" w:rsidRPr="006227C7" w:rsidRDefault="006227C7" w:rsidP="006227C7">
      <w:pPr>
        <w:widowControl/>
        <w:suppressAutoHyphens/>
        <w:autoSpaceDN/>
        <w:adjustRightInd/>
        <w:ind w:firstLine="708"/>
        <w:jc w:val="both"/>
        <w:rPr>
          <w:rFonts w:eastAsia="Times New Roman"/>
          <w:lang w:eastAsia="ar-SA"/>
        </w:rPr>
      </w:pPr>
      <w:r w:rsidRPr="006227C7">
        <w:rPr>
          <w:rFonts w:eastAsia="Times New Roman"/>
          <w:lang w:eastAsia="ar-SA"/>
        </w:rPr>
        <w:t xml:space="preserve">Заявка на рассмотрение оказания муниципальной поддержки подается в отдел по предпринимательству и потребительскому рынку  администрации МО «Поселок Айхал» (далее уполномоченный орган), в сроки установленные информационным объявлением о </w:t>
      </w:r>
      <w:r w:rsidRPr="006227C7">
        <w:rPr>
          <w:rFonts w:eastAsia="Times New Roman"/>
          <w:lang w:eastAsia="ar-SA"/>
        </w:rPr>
        <w:lastRenderedPageBreak/>
        <w:t>начале и окончании приема конкурсных заявок по конкретным Программным мероприятиям.</w:t>
      </w:r>
    </w:p>
    <w:p w14:paraId="2D8B6003" w14:textId="77777777" w:rsidR="006227C7" w:rsidRPr="006227C7" w:rsidRDefault="006227C7" w:rsidP="006227C7">
      <w:pPr>
        <w:widowControl/>
        <w:suppressAutoHyphens/>
        <w:autoSpaceDN/>
        <w:adjustRightInd/>
        <w:ind w:firstLine="709"/>
        <w:jc w:val="both"/>
        <w:rPr>
          <w:rFonts w:eastAsia="Times New Roman"/>
          <w:lang w:eastAsia="ar-SA"/>
        </w:rPr>
      </w:pPr>
      <w:r w:rsidRPr="006227C7">
        <w:rPr>
          <w:rFonts w:eastAsia="Times New Roman"/>
          <w:lang w:eastAsia="ar-SA"/>
        </w:rPr>
        <w:t xml:space="preserve">Заявка на оказание поддержки считается принятой с даты поступления в уполномоченный орган и регистрируется с проставлением входящего номера и даты поступления в журнале. </w:t>
      </w:r>
    </w:p>
    <w:p w14:paraId="56EF10C1" w14:textId="77777777" w:rsidR="006227C7" w:rsidRPr="006227C7" w:rsidRDefault="006227C7" w:rsidP="006227C7">
      <w:pPr>
        <w:widowControl/>
        <w:shd w:val="clear" w:color="auto" w:fill="FFFFFF"/>
        <w:autoSpaceDE/>
        <w:autoSpaceDN/>
        <w:adjustRightInd/>
        <w:ind w:firstLine="709"/>
        <w:jc w:val="both"/>
        <w:rPr>
          <w:rFonts w:eastAsia="Times New Roman"/>
          <w:color w:val="000000"/>
          <w:spacing w:val="-1"/>
          <w:sz w:val="23"/>
          <w:szCs w:val="23"/>
        </w:rPr>
      </w:pPr>
      <w:r w:rsidRPr="006227C7">
        <w:rPr>
          <w:rFonts w:eastAsia="Times New Roman"/>
          <w:color w:val="000000"/>
          <w:sz w:val="23"/>
          <w:szCs w:val="23"/>
        </w:rPr>
        <w:t xml:space="preserve">Заявка на получение субсидии и приложенные к ней документы </w:t>
      </w:r>
      <w:r w:rsidRPr="006227C7">
        <w:rPr>
          <w:rFonts w:eastAsia="Times New Roman"/>
          <w:color w:val="000000"/>
          <w:spacing w:val="-1"/>
          <w:sz w:val="23"/>
          <w:szCs w:val="23"/>
        </w:rPr>
        <w:t>принимаются только в полном объеме и возврату не подлежат.</w:t>
      </w:r>
    </w:p>
    <w:p w14:paraId="2C62A8C3" w14:textId="77777777" w:rsidR="006227C7" w:rsidRPr="006227C7" w:rsidRDefault="006227C7" w:rsidP="006227C7">
      <w:pPr>
        <w:widowControl/>
        <w:shd w:val="clear" w:color="auto" w:fill="FFFFFF"/>
        <w:autoSpaceDE/>
        <w:autoSpaceDN/>
        <w:adjustRightInd/>
        <w:ind w:firstLine="709"/>
        <w:jc w:val="both"/>
        <w:rPr>
          <w:rFonts w:eastAsia="Times New Roman"/>
          <w:sz w:val="23"/>
          <w:szCs w:val="23"/>
        </w:rPr>
      </w:pPr>
      <w:r w:rsidRPr="006227C7">
        <w:rPr>
          <w:rFonts w:eastAsia="Times New Roman"/>
          <w:color w:val="000000"/>
          <w:spacing w:val="-1"/>
          <w:sz w:val="23"/>
          <w:szCs w:val="23"/>
        </w:rPr>
        <w:t xml:space="preserve">Субъект самостоятельно несет все расходы, связанные с подготовкой и </w:t>
      </w:r>
      <w:r w:rsidRPr="006227C7">
        <w:rPr>
          <w:rFonts w:eastAsia="Times New Roman"/>
          <w:color w:val="000000"/>
          <w:sz w:val="23"/>
          <w:szCs w:val="23"/>
        </w:rPr>
        <w:t>подачей заявки и приложенных к ней документов.</w:t>
      </w:r>
    </w:p>
    <w:p w14:paraId="5FF102DA" w14:textId="77777777" w:rsidR="006227C7" w:rsidRPr="006227C7" w:rsidRDefault="006227C7" w:rsidP="006227C7">
      <w:pPr>
        <w:widowControl/>
        <w:suppressAutoHyphens/>
        <w:autoSpaceDN/>
        <w:adjustRightInd/>
        <w:ind w:firstLine="709"/>
        <w:jc w:val="both"/>
        <w:rPr>
          <w:rFonts w:eastAsia="Times New Roman"/>
          <w:lang w:eastAsia="ar-SA"/>
        </w:rPr>
      </w:pPr>
      <w:r w:rsidRPr="006227C7">
        <w:rPr>
          <w:rFonts w:eastAsia="Times New Roman"/>
          <w:lang w:eastAsia="ar-SA"/>
        </w:rPr>
        <w:t>Заявки субъектов малого, среднего предпринимательства и организаций инфраструктуры с приложением всех необходимых документов, указанных в условиях и порядках проведения мероприятий, должны быть рассмотрены конкурсной Комиссией образованной администрацией МО «Поселок Айхал» (далее Комиссия) в срок, не превышающий 10 дней с момента их регистрации.</w:t>
      </w:r>
    </w:p>
    <w:p w14:paraId="3C074002" w14:textId="77777777" w:rsidR="006227C7" w:rsidRPr="006227C7" w:rsidRDefault="006227C7" w:rsidP="006227C7">
      <w:pPr>
        <w:widowControl/>
        <w:suppressAutoHyphens/>
        <w:autoSpaceDN/>
        <w:adjustRightInd/>
        <w:ind w:firstLine="709"/>
        <w:jc w:val="both"/>
        <w:rPr>
          <w:rFonts w:eastAsia="Times New Roman"/>
          <w:color w:val="000000"/>
          <w:spacing w:val="-2"/>
          <w:sz w:val="23"/>
          <w:szCs w:val="23"/>
        </w:rPr>
      </w:pPr>
      <w:r w:rsidRPr="006227C7">
        <w:rPr>
          <w:rFonts w:eastAsia="Times New Roman"/>
          <w:color w:val="000000"/>
          <w:sz w:val="23"/>
          <w:szCs w:val="23"/>
        </w:rPr>
        <w:t>Комиссия осуществляет отбор получателей субсидий на основании критериев отбора, установленных Порядками по конкретным мероприятиям Программы.</w:t>
      </w:r>
      <w:r w:rsidRPr="006227C7">
        <w:rPr>
          <w:rFonts w:eastAsia="Times New Roman"/>
          <w:color w:val="000000"/>
          <w:spacing w:val="-2"/>
          <w:sz w:val="23"/>
          <w:szCs w:val="23"/>
        </w:rPr>
        <w:t xml:space="preserve"> </w:t>
      </w:r>
    </w:p>
    <w:p w14:paraId="7D2F6C42" w14:textId="77777777" w:rsidR="006227C7" w:rsidRPr="006227C7" w:rsidRDefault="006227C7" w:rsidP="006227C7">
      <w:pPr>
        <w:widowControl/>
        <w:suppressAutoHyphens/>
        <w:autoSpaceDN/>
        <w:adjustRightInd/>
        <w:ind w:firstLine="709"/>
        <w:jc w:val="both"/>
        <w:rPr>
          <w:rFonts w:eastAsia="Times New Roman"/>
          <w:color w:val="000000"/>
          <w:sz w:val="23"/>
          <w:szCs w:val="23"/>
        </w:rPr>
      </w:pPr>
      <w:r w:rsidRPr="006227C7">
        <w:rPr>
          <w:rFonts w:eastAsia="Times New Roman"/>
          <w:color w:val="000000"/>
          <w:spacing w:val="-2"/>
          <w:sz w:val="23"/>
          <w:szCs w:val="23"/>
        </w:rPr>
        <w:t xml:space="preserve">Решение о предоставлении или об отказе в предоставлении субсидии </w:t>
      </w:r>
      <w:r w:rsidRPr="006227C7">
        <w:rPr>
          <w:rFonts w:eastAsia="Times New Roman"/>
          <w:color w:val="000000"/>
          <w:sz w:val="23"/>
          <w:szCs w:val="23"/>
        </w:rPr>
        <w:t>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администрации МО «Поселок Айхал».</w:t>
      </w:r>
    </w:p>
    <w:p w14:paraId="1F591085" w14:textId="77777777" w:rsidR="006227C7" w:rsidRPr="006227C7" w:rsidRDefault="006227C7" w:rsidP="006227C7">
      <w:pPr>
        <w:widowControl/>
        <w:suppressAutoHyphens/>
        <w:autoSpaceDN/>
        <w:adjustRightInd/>
        <w:ind w:firstLine="709"/>
        <w:jc w:val="both"/>
        <w:rPr>
          <w:rFonts w:eastAsia="Times New Roman"/>
          <w:color w:val="000000"/>
          <w:sz w:val="23"/>
          <w:szCs w:val="23"/>
        </w:rPr>
      </w:pPr>
      <w:r w:rsidRPr="006227C7">
        <w:rPr>
          <w:rFonts w:eastAsia="Times New Roman"/>
          <w:color w:val="000000"/>
          <w:sz w:val="23"/>
          <w:szCs w:val="23"/>
        </w:rPr>
        <w:t>В течение 5 дней с момента подписания протокола организатор отбора заявок сообщает получателям субсидий о результатах рассмотрения заявок.</w:t>
      </w:r>
    </w:p>
    <w:p w14:paraId="36DB9190" w14:textId="77777777" w:rsidR="006227C7" w:rsidRPr="006227C7" w:rsidRDefault="006227C7" w:rsidP="006227C7">
      <w:pPr>
        <w:widowControl/>
        <w:suppressAutoHyphens/>
        <w:autoSpaceDN/>
        <w:adjustRightInd/>
        <w:ind w:firstLine="709"/>
        <w:jc w:val="center"/>
        <w:rPr>
          <w:rFonts w:eastAsia="Times New Roman"/>
          <w:lang w:eastAsia="ar-SA"/>
        </w:rPr>
      </w:pPr>
      <w:r w:rsidRPr="006227C7">
        <w:rPr>
          <w:rFonts w:eastAsia="Times New Roman"/>
          <w:lang w:eastAsia="ar-SA"/>
        </w:rPr>
        <w:t xml:space="preserve">2.3 Основания для отказа получателю </w:t>
      </w:r>
    </w:p>
    <w:p w14:paraId="206C1396" w14:textId="77777777" w:rsidR="006227C7" w:rsidRPr="006227C7" w:rsidRDefault="006227C7" w:rsidP="006227C7">
      <w:pPr>
        <w:widowControl/>
        <w:suppressAutoHyphens/>
        <w:autoSpaceDN/>
        <w:adjustRightInd/>
        <w:ind w:firstLine="709"/>
        <w:jc w:val="center"/>
        <w:rPr>
          <w:rFonts w:eastAsia="Times New Roman"/>
          <w:lang w:eastAsia="ar-SA"/>
        </w:rPr>
      </w:pPr>
      <w:r w:rsidRPr="006227C7">
        <w:rPr>
          <w:rFonts w:eastAsia="Times New Roman"/>
          <w:lang w:eastAsia="ar-SA"/>
        </w:rPr>
        <w:t>субсидии в предоставлении субсидии</w:t>
      </w:r>
    </w:p>
    <w:p w14:paraId="6D3825E6" w14:textId="77777777" w:rsidR="006227C7" w:rsidRPr="006227C7" w:rsidRDefault="006227C7" w:rsidP="006227C7">
      <w:pPr>
        <w:widowControl/>
        <w:suppressAutoHyphens/>
        <w:autoSpaceDN/>
        <w:adjustRightInd/>
        <w:ind w:firstLine="709"/>
        <w:jc w:val="center"/>
        <w:rPr>
          <w:rFonts w:eastAsia="Times New Roman"/>
          <w:lang w:eastAsia="ar-SA"/>
        </w:rPr>
      </w:pPr>
    </w:p>
    <w:p w14:paraId="1E12E28A" w14:textId="77777777" w:rsidR="006227C7" w:rsidRPr="006227C7" w:rsidRDefault="006227C7" w:rsidP="006227C7">
      <w:pPr>
        <w:widowControl/>
        <w:suppressAutoHyphens/>
        <w:autoSpaceDN/>
        <w:adjustRightInd/>
        <w:ind w:firstLine="708"/>
        <w:jc w:val="both"/>
        <w:rPr>
          <w:rFonts w:eastAsia="Times New Roman"/>
          <w:lang w:eastAsia="ar-SA"/>
        </w:rPr>
      </w:pPr>
      <w:r w:rsidRPr="006227C7">
        <w:rPr>
          <w:rFonts w:eastAsia="Times New Roman"/>
          <w:lang w:eastAsia="ar-SA"/>
        </w:rPr>
        <w:t>В предоставлении муниципальной поддержки (выделении субсидии) получателю субсидии должно быть отказано в случае, если:</w:t>
      </w:r>
    </w:p>
    <w:p w14:paraId="558996E2" w14:textId="77777777" w:rsidR="006227C7" w:rsidRPr="006227C7" w:rsidRDefault="006227C7" w:rsidP="006227C7">
      <w:pPr>
        <w:widowControl/>
        <w:suppressAutoHyphens/>
        <w:autoSpaceDN/>
        <w:adjustRightInd/>
        <w:ind w:firstLine="709"/>
        <w:jc w:val="both"/>
        <w:rPr>
          <w:rFonts w:eastAsia="Times New Roman"/>
          <w:lang w:eastAsia="ar-SA"/>
        </w:rPr>
      </w:pPr>
      <w:r w:rsidRPr="006227C7">
        <w:rPr>
          <w:rFonts w:eastAsia="Times New Roman"/>
          <w:lang w:eastAsia="ar-SA"/>
        </w:rPr>
        <w:t>- представленные получателем субсидии документы, не соответствуют определенным условиям и порядку получения поддержки по конкретному мероприятию Программы или документы предоставлены не в полном объеме;</w:t>
      </w:r>
    </w:p>
    <w:p w14:paraId="1A6E3246" w14:textId="77777777" w:rsidR="006227C7" w:rsidRPr="006227C7" w:rsidRDefault="006227C7" w:rsidP="006227C7">
      <w:pPr>
        <w:widowControl/>
        <w:suppressAutoHyphens/>
        <w:autoSpaceDN/>
        <w:adjustRightInd/>
        <w:ind w:firstLine="709"/>
        <w:jc w:val="both"/>
        <w:rPr>
          <w:rFonts w:eastAsia="Times New Roman"/>
          <w:lang w:eastAsia="ar-SA"/>
        </w:rPr>
      </w:pPr>
      <w:r w:rsidRPr="006227C7">
        <w:rPr>
          <w:rFonts w:eastAsia="Times New Roman"/>
          <w:lang w:eastAsia="ar-SA"/>
        </w:rPr>
        <w:t>-  представлена недостоверная информация (сведения).</w:t>
      </w:r>
    </w:p>
    <w:p w14:paraId="108B5690" w14:textId="77777777" w:rsidR="006227C7" w:rsidRPr="006227C7" w:rsidRDefault="006227C7" w:rsidP="006227C7">
      <w:pPr>
        <w:widowControl/>
        <w:suppressAutoHyphens/>
        <w:autoSpaceDN/>
        <w:adjustRightInd/>
        <w:ind w:firstLine="709"/>
        <w:jc w:val="both"/>
        <w:rPr>
          <w:rFonts w:eastAsia="Times New Roman"/>
          <w:lang w:eastAsia="ar-SA"/>
        </w:rPr>
      </w:pPr>
      <w:r w:rsidRPr="006227C7">
        <w:rPr>
          <w:rFonts w:eastAsia="Times New Roman"/>
          <w:lang w:eastAsia="ar-SA"/>
        </w:rPr>
        <w:t>- не выполнены условия предоставления муниципальной поддержки, установленные положениями о конкурсах;</w:t>
      </w:r>
    </w:p>
    <w:p w14:paraId="4C848F74" w14:textId="77777777" w:rsidR="006227C7" w:rsidRPr="006227C7" w:rsidRDefault="006227C7" w:rsidP="006227C7">
      <w:pPr>
        <w:widowControl/>
        <w:jc w:val="both"/>
        <w:rPr>
          <w:rFonts w:eastAsia="Calibri"/>
          <w:lang w:eastAsia="en-US"/>
        </w:rPr>
      </w:pPr>
      <w:r w:rsidRPr="006227C7">
        <w:rPr>
          <w:rFonts w:eastAsia="Calibri"/>
          <w:lang w:eastAsia="en-US"/>
        </w:rPr>
        <w:tab/>
        <w:t xml:space="preserve">- ранее в отношении заявителя - субъекта малого и среднего предпринимательства было принято решение об оказании аналогичной поддержки </w:t>
      </w:r>
      <w:r w:rsidRPr="006227C7">
        <w:rPr>
          <w:rFonts w:eastAsia="Calibri"/>
          <w:bCs/>
          <w:lang w:eastAsia="en-US"/>
        </w:rPr>
        <w:t>(поддержки, условия</w:t>
      </w:r>
      <w:r w:rsidRPr="006227C7">
        <w:rPr>
          <w:rFonts w:eastAsia="Calibri"/>
          <w:lang w:eastAsia="en-US"/>
        </w:rPr>
        <w:t xml:space="preserve"> </w:t>
      </w:r>
      <w:r w:rsidRPr="006227C7">
        <w:rPr>
          <w:rFonts w:eastAsia="Calibri"/>
          <w:bCs/>
          <w:lang w:eastAsia="en-US"/>
        </w:rPr>
        <w:t>оказания которой  совпадают,</w:t>
      </w:r>
      <w:r w:rsidRPr="006227C7">
        <w:rPr>
          <w:rFonts w:eastAsia="Calibri"/>
          <w:lang w:eastAsia="en-US"/>
        </w:rPr>
        <w:t xml:space="preserve">  </w:t>
      </w:r>
      <w:r w:rsidRPr="006227C7">
        <w:rPr>
          <w:rFonts w:eastAsia="Calibri"/>
          <w:bCs/>
          <w:lang w:eastAsia="en-US"/>
        </w:rPr>
        <w:t>включая  форму,  вид  поддержки  и</w:t>
      </w:r>
      <w:r w:rsidRPr="006227C7">
        <w:rPr>
          <w:rFonts w:eastAsia="Calibri"/>
          <w:lang w:eastAsia="en-US"/>
        </w:rPr>
        <w:t xml:space="preserve"> </w:t>
      </w:r>
      <w:r w:rsidRPr="006227C7">
        <w:rPr>
          <w:rFonts w:eastAsia="Calibri"/>
          <w:bCs/>
          <w:lang w:eastAsia="en-US"/>
        </w:rPr>
        <w:t xml:space="preserve">цели  ее  оказания) </w:t>
      </w:r>
      <w:r w:rsidRPr="006227C7">
        <w:rPr>
          <w:rFonts w:eastAsia="Calibri"/>
          <w:lang w:eastAsia="en-US"/>
        </w:rPr>
        <w:t>и сроки ее оказания не истекли.</w:t>
      </w:r>
    </w:p>
    <w:p w14:paraId="14803760" w14:textId="77777777" w:rsidR="006227C7" w:rsidRPr="006227C7" w:rsidRDefault="006227C7" w:rsidP="006227C7">
      <w:pPr>
        <w:widowControl/>
        <w:jc w:val="both"/>
        <w:rPr>
          <w:rFonts w:eastAsia="Calibri"/>
          <w:lang w:eastAsia="en-US"/>
        </w:rPr>
      </w:pPr>
    </w:p>
    <w:p w14:paraId="15D91660" w14:textId="77777777" w:rsidR="006227C7" w:rsidRPr="006227C7" w:rsidRDefault="006227C7" w:rsidP="006227C7">
      <w:pPr>
        <w:widowControl/>
        <w:jc w:val="center"/>
        <w:rPr>
          <w:rFonts w:eastAsia="Calibri"/>
          <w:lang w:eastAsia="en-US"/>
        </w:rPr>
      </w:pPr>
      <w:r w:rsidRPr="006227C7">
        <w:rPr>
          <w:rFonts w:eastAsia="Calibri"/>
          <w:lang w:eastAsia="en-US"/>
        </w:rPr>
        <w:t xml:space="preserve">2.4 Размер муниципальной (финансовой) поддержки, </w:t>
      </w:r>
    </w:p>
    <w:p w14:paraId="443C12B4" w14:textId="77777777" w:rsidR="006227C7" w:rsidRPr="006227C7" w:rsidRDefault="006227C7" w:rsidP="006227C7">
      <w:pPr>
        <w:widowControl/>
        <w:jc w:val="center"/>
        <w:rPr>
          <w:rFonts w:eastAsia="Calibri"/>
          <w:lang w:eastAsia="en-US"/>
        </w:rPr>
      </w:pPr>
      <w:r w:rsidRPr="006227C7">
        <w:rPr>
          <w:rFonts w:eastAsia="Calibri"/>
          <w:lang w:eastAsia="en-US"/>
        </w:rPr>
        <w:t>в том числе в форме субсидии.</w:t>
      </w:r>
    </w:p>
    <w:p w14:paraId="4FA65536" w14:textId="77777777" w:rsidR="006227C7" w:rsidRPr="006227C7" w:rsidRDefault="006227C7" w:rsidP="006227C7">
      <w:pPr>
        <w:widowControl/>
        <w:ind w:firstLine="708"/>
        <w:jc w:val="both"/>
        <w:rPr>
          <w:rFonts w:eastAsia="Times New Roman"/>
          <w:lang w:eastAsia="ar-SA"/>
        </w:rPr>
      </w:pPr>
      <w:r w:rsidRPr="006227C7">
        <w:rPr>
          <w:rFonts w:eastAsia="Calibri"/>
          <w:lang w:eastAsia="en-US"/>
        </w:rPr>
        <w:t>Размер муниципальной (финансовой) поддержки, в том числе в форме субсидии устанавливается положением по</w:t>
      </w:r>
      <w:r w:rsidRPr="006227C7">
        <w:rPr>
          <w:rFonts w:eastAsia="Times New Roman"/>
          <w:lang w:eastAsia="ar-SA"/>
        </w:rPr>
        <w:t xml:space="preserve"> конкретным мероприятиям Программы исходя из целей предоставления субсидии, но не может превышать лимита бюджетных средств, выделенного на данное программное мероприятие.</w:t>
      </w:r>
    </w:p>
    <w:p w14:paraId="3B1FDFF2" w14:textId="77777777" w:rsidR="006227C7" w:rsidRPr="006227C7" w:rsidRDefault="006227C7" w:rsidP="006227C7">
      <w:pPr>
        <w:widowControl/>
        <w:ind w:firstLine="708"/>
        <w:jc w:val="both"/>
        <w:rPr>
          <w:rFonts w:eastAsia="Times New Roman"/>
          <w:lang w:eastAsia="ar-SA"/>
        </w:rPr>
      </w:pPr>
      <w:r w:rsidRPr="006227C7">
        <w:rPr>
          <w:rFonts w:eastAsia="Times New Roman"/>
          <w:lang w:eastAsia="ar-SA"/>
        </w:rPr>
        <w:t>Финансовая поддержка в форме субсидии не может превышать 85% от общей суммы понесенных затрат.</w:t>
      </w:r>
    </w:p>
    <w:p w14:paraId="50DF0CE5" w14:textId="77777777" w:rsidR="006227C7" w:rsidRPr="006227C7" w:rsidRDefault="006227C7" w:rsidP="006227C7">
      <w:pPr>
        <w:widowControl/>
        <w:jc w:val="both"/>
        <w:rPr>
          <w:rFonts w:eastAsia="Times New Roman"/>
          <w:szCs w:val="20"/>
        </w:rPr>
      </w:pPr>
      <w:r w:rsidRPr="006227C7">
        <w:rPr>
          <w:rFonts w:eastAsia="Times New Roman"/>
          <w:lang w:eastAsia="ar-SA"/>
        </w:rPr>
        <w:t xml:space="preserve"> Расчет</w:t>
      </w:r>
      <w:r w:rsidRPr="006227C7">
        <w:rPr>
          <w:rFonts w:eastAsia="Times New Roman"/>
          <w:szCs w:val="20"/>
        </w:rPr>
        <w:t xml:space="preserve"> субсидии производится согласно следующей формуле:</w:t>
      </w:r>
    </w:p>
    <w:p w14:paraId="17FEA00F" w14:textId="77777777" w:rsidR="006227C7" w:rsidRPr="006227C7" w:rsidRDefault="006227C7" w:rsidP="006227C7">
      <w:pPr>
        <w:widowControl/>
        <w:jc w:val="both"/>
        <w:rPr>
          <w:rFonts w:eastAsia="Times New Roman"/>
          <w:szCs w:val="20"/>
        </w:rPr>
      </w:pPr>
    </w:p>
    <w:p w14:paraId="1E4F2463" w14:textId="77777777" w:rsidR="006227C7" w:rsidRPr="006227C7" w:rsidRDefault="006227C7" w:rsidP="006227C7">
      <w:pPr>
        <w:widowControl/>
        <w:jc w:val="center"/>
        <w:rPr>
          <w:rFonts w:eastAsia="Times New Roman"/>
          <w:szCs w:val="20"/>
        </w:rPr>
      </w:pPr>
      <w:r w:rsidRPr="006227C7">
        <w:rPr>
          <w:rFonts w:eastAsia="Times New Roman"/>
          <w:szCs w:val="20"/>
        </w:rPr>
        <w:t>С=(З*85%)/100%</w:t>
      </w:r>
    </w:p>
    <w:p w14:paraId="5D33A1A3" w14:textId="77777777" w:rsidR="006227C7" w:rsidRPr="006227C7" w:rsidRDefault="006227C7" w:rsidP="006227C7">
      <w:pPr>
        <w:adjustRightInd/>
        <w:ind w:firstLine="540"/>
        <w:jc w:val="both"/>
        <w:rPr>
          <w:rFonts w:eastAsia="Times New Roman"/>
          <w:szCs w:val="20"/>
        </w:rPr>
      </w:pPr>
      <w:r w:rsidRPr="006227C7">
        <w:rPr>
          <w:rFonts w:eastAsia="Times New Roman"/>
          <w:szCs w:val="20"/>
        </w:rPr>
        <w:t>где, С - размер субсидии;</w:t>
      </w:r>
    </w:p>
    <w:p w14:paraId="20CCC27C" w14:textId="77777777" w:rsidR="006227C7" w:rsidRPr="006227C7" w:rsidRDefault="006227C7" w:rsidP="006227C7">
      <w:pPr>
        <w:adjustRightInd/>
        <w:ind w:firstLine="540"/>
        <w:jc w:val="both"/>
        <w:rPr>
          <w:rFonts w:eastAsia="Times New Roman"/>
          <w:color w:val="000000"/>
          <w:sz w:val="23"/>
          <w:szCs w:val="23"/>
        </w:rPr>
      </w:pPr>
      <w:r w:rsidRPr="006227C7">
        <w:rPr>
          <w:rFonts w:eastAsia="Times New Roman"/>
          <w:szCs w:val="20"/>
        </w:rPr>
        <w:t>З - размер затрат</w:t>
      </w:r>
      <w:r w:rsidRPr="006227C7">
        <w:rPr>
          <w:rFonts w:eastAsia="Times New Roman"/>
          <w:color w:val="000000"/>
          <w:spacing w:val="-1"/>
          <w:sz w:val="23"/>
          <w:szCs w:val="23"/>
        </w:rPr>
        <w:t xml:space="preserve"> или недополученных доходов в </w:t>
      </w:r>
      <w:r w:rsidRPr="006227C7">
        <w:rPr>
          <w:rFonts w:eastAsia="Times New Roman"/>
          <w:color w:val="000000"/>
          <w:sz w:val="23"/>
          <w:szCs w:val="23"/>
        </w:rPr>
        <w:t>связи с производством (реализацией) товаров, выполнением работ, оказанием услуг.</w:t>
      </w:r>
    </w:p>
    <w:p w14:paraId="6A4DC179" w14:textId="77777777" w:rsidR="006227C7" w:rsidRPr="006227C7" w:rsidRDefault="006227C7" w:rsidP="006227C7">
      <w:pPr>
        <w:widowControl/>
        <w:suppressAutoHyphens/>
        <w:autoSpaceDN/>
        <w:adjustRightInd/>
        <w:ind w:firstLine="709"/>
        <w:jc w:val="center"/>
        <w:rPr>
          <w:rFonts w:eastAsia="Times New Roman"/>
          <w:lang w:eastAsia="ar-SA"/>
        </w:rPr>
      </w:pPr>
      <w:r w:rsidRPr="006227C7">
        <w:rPr>
          <w:rFonts w:eastAsia="Times New Roman"/>
          <w:lang w:eastAsia="ar-SA"/>
        </w:rPr>
        <w:lastRenderedPageBreak/>
        <w:t>2.5. Условия и порядок заключения между главным распорядителем как получателем бюджетных средств и получателем субсидии соглашения (договора) о предоставлении субсидии из бюджета МО «Поселок Айхал».</w:t>
      </w:r>
    </w:p>
    <w:p w14:paraId="4404222A" w14:textId="77777777" w:rsidR="006227C7" w:rsidRPr="006227C7" w:rsidRDefault="006227C7" w:rsidP="006227C7">
      <w:pPr>
        <w:widowControl/>
        <w:suppressAutoHyphens/>
        <w:autoSpaceDN/>
        <w:adjustRightInd/>
        <w:ind w:firstLine="709"/>
        <w:jc w:val="center"/>
        <w:rPr>
          <w:rFonts w:eastAsia="Times New Roman"/>
          <w:lang w:eastAsia="ar-SA"/>
        </w:rPr>
      </w:pPr>
    </w:p>
    <w:p w14:paraId="6D9F6B9D" w14:textId="77777777" w:rsidR="006227C7" w:rsidRPr="006227C7" w:rsidRDefault="006227C7" w:rsidP="006227C7">
      <w:pPr>
        <w:widowControl/>
        <w:suppressAutoHyphens/>
        <w:autoSpaceDN/>
        <w:adjustRightInd/>
        <w:ind w:firstLine="709"/>
        <w:jc w:val="both"/>
        <w:rPr>
          <w:rFonts w:eastAsia="Times New Roman"/>
          <w:lang w:eastAsia="ar-SA"/>
        </w:rPr>
      </w:pPr>
      <w:r w:rsidRPr="006227C7">
        <w:rPr>
          <w:rFonts w:eastAsia="Times New Roman"/>
          <w:lang w:eastAsia="ar-SA"/>
        </w:rPr>
        <w:t>Между главным распорядителем как получателем бюджетных средств и получателем субсидии (победителем конкурса соответствующей муниципальной поддержки) заключается соглашение (договор) о предоставлении субсидии из бюджета МО «Поселок Айхал» в соответствии с типовой формой, установленной Администрацией МО «Поселок Айхал» для соответствующего вида субсидий по конкретным мероприятиям (далее – соглашение).</w:t>
      </w:r>
    </w:p>
    <w:p w14:paraId="17F05562" w14:textId="77777777" w:rsidR="006227C7" w:rsidRPr="006227C7" w:rsidRDefault="006227C7" w:rsidP="006227C7">
      <w:pPr>
        <w:widowControl/>
        <w:suppressAutoHyphens/>
        <w:autoSpaceDN/>
        <w:adjustRightInd/>
        <w:ind w:firstLine="709"/>
        <w:jc w:val="both"/>
        <w:rPr>
          <w:rFonts w:eastAsia="Times New Roman"/>
          <w:lang w:eastAsia="ar-SA"/>
        </w:rPr>
      </w:pPr>
      <w:r w:rsidRPr="006227C7">
        <w:rPr>
          <w:rFonts w:eastAsia="Times New Roman"/>
          <w:lang w:eastAsia="ar-SA"/>
        </w:rPr>
        <w:t>Получатели муниципальной поддержки включаются в Реестр субъектов малого и среднего предпринимательства – получателей поддержки, предусмотренный статьей 8 Федерального Закона от 24 июля 2007 г. № 209-ФЗ О развитии малого и среднего предпринимательства в Российской Федерации».</w:t>
      </w:r>
    </w:p>
    <w:p w14:paraId="7A084114" w14:textId="77777777" w:rsidR="006227C7" w:rsidRPr="006227C7" w:rsidRDefault="006227C7" w:rsidP="006227C7">
      <w:pPr>
        <w:widowControl/>
        <w:suppressAutoHyphens/>
        <w:autoSpaceDN/>
        <w:adjustRightInd/>
        <w:ind w:firstLine="709"/>
        <w:jc w:val="both"/>
        <w:rPr>
          <w:rFonts w:eastAsia="Times New Roman"/>
          <w:lang w:eastAsia="ar-SA"/>
        </w:rPr>
      </w:pPr>
    </w:p>
    <w:p w14:paraId="29B58A1D" w14:textId="77777777" w:rsidR="006227C7" w:rsidRPr="006227C7" w:rsidRDefault="006227C7" w:rsidP="006227C7">
      <w:pPr>
        <w:widowControl/>
        <w:suppressAutoHyphens/>
        <w:autoSpaceDN/>
        <w:adjustRightInd/>
        <w:ind w:firstLine="709"/>
        <w:jc w:val="center"/>
        <w:rPr>
          <w:rFonts w:eastAsia="Times New Roman"/>
          <w:lang w:eastAsia="ar-SA"/>
        </w:rPr>
      </w:pPr>
      <w:r w:rsidRPr="006227C7">
        <w:rPr>
          <w:rFonts w:eastAsia="Times New Roman"/>
          <w:lang w:eastAsia="ar-SA"/>
        </w:rPr>
        <w:t>2.6. Требования, которым должны соответствовать получатели поддержки на первое число месяца, предшествующего месяцу, в котором планируется заключение соглашения о предоставлении субсидии.</w:t>
      </w:r>
    </w:p>
    <w:p w14:paraId="3480391A" w14:textId="77777777" w:rsidR="006227C7" w:rsidRPr="006227C7" w:rsidRDefault="006227C7" w:rsidP="006227C7">
      <w:pPr>
        <w:widowControl/>
        <w:suppressAutoHyphens/>
        <w:autoSpaceDN/>
        <w:adjustRightInd/>
        <w:ind w:firstLine="709"/>
        <w:jc w:val="both"/>
        <w:rPr>
          <w:rFonts w:eastAsia="Times New Roman"/>
          <w:lang w:eastAsia="ar-SA"/>
        </w:rPr>
      </w:pPr>
    </w:p>
    <w:p w14:paraId="361B679F" w14:textId="77777777" w:rsidR="006227C7" w:rsidRPr="006227C7" w:rsidRDefault="006227C7" w:rsidP="006227C7">
      <w:pPr>
        <w:widowControl/>
        <w:suppressAutoHyphens/>
        <w:autoSpaceDN/>
        <w:adjustRightInd/>
        <w:ind w:firstLine="709"/>
        <w:jc w:val="both"/>
        <w:rPr>
          <w:rFonts w:eastAsia="Times New Roman"/>
          <w:lang w:eastAsia="ar-SA"/>
        </w:rPr>
      </w:pPr>
      <w:r w:rsidRPr="006227C7">
        <w:rPr>
          <w:rFonts w:eastAsia="Times New Roman"/>
          <w:lang w:eastAsia="ar-SA"/>
        </w:rPr>
        <w:t>а)</w:t>
      </w:r>
      <w:r w:rsidRPr="006227C7">
        <w:rPr>
          <w:rFonts w:eastAsia="Times New Roman"/>
          <w:color w:val="92D050"/>
          <w:lang w:eastAsia="ar-SA"/>
        </w:rPr>
        <w:t xml:space="preserve"> </w:t>
      </w:r>
      <w:r w:rsidRPr="006227C7">
        <w:rPr>
          <w:rFonts w:eastAsia="Times New Roman"/>
          <w:lang w:eastAsia="ar-SA"/>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4631C0C" w14:textId="77777777" w:rsidR="006227C7" w:rsidRPr="006227C7" w:rsidRDefault="006227C7" w:rsidP="006227C7">
      <w:pPr>
        <w:widowControl/>
        <w:suppressAutoHyphens/>
        <w:autoSpaceDN/>
        <w:adjustRightInd/>
        <w:ind w:firstLine="709"/>
        <w:jc w:val="both"/>
        <w:rPr>
          <w:rFonts w:eastAsia="Times New Roman"/>
          <w:color w:val="2D2D2D"/>
          <w:spacing w:val="2"/>
        </w:rPr>
      </w:pPr>
      <w:r w:rsidRPr="006227C7">
        <w:rPr>
          <w:rFonts w:eastAsia="Times New Roman"/>
          <w:lang w:eastAsia="ar-SA"/>
        </w:rPr>
        <w:t>б)</w:t>
      </w:r>
      <w:r w:rsidRPr="006227C7">
        <w:rPr>
          <w:rFonts w:eastAsia="Times New Roman"/>
          <w:color w:val="92D050"/>
          <w:lang w:eastAsia="ar-SA"/>
        </w:rPr>
        <w:t xml:space="preserve"> </w:t>
      </w:r>
      <w:r w:rsidRPr="006227C7">
        <w:rPr>
          <w:rFonts w:eastAsia="Times New Roman"/>
          <w:color w:val="2D2D2D"/>
          <w:spacing w:val="2"/>
        </w:rPr>
        <w:t>у получателей субсидий должна отсутствовать просроченная задолженность по возврату в бюджет МО «Поселок Айхал» субсидий, бюджетных инвестиций, предоставленных в том числе в соответствии с иными правовыми актами, или иная просроченная задолженность бюджетное системы других уровней;</w:t>
      </w:r>
    </w:p>
    <w:p w14:paraId="7937D7AA" w14:textId="77777777" w:rsidR="006227C7" w:rsidRPr="006227C7" w:rsidRDefault="006227C7" w:rsidP="006227C7">
      <w:pPr>
        <w:widowControl/>
        <w:suppressAutoHyphens/>
        <w:autoSpaceDN/>
        <w:adjustRightInd/>
        <w:ind w:firstLine="709"/>
        <w:jc w:val="both"/>
        <w:rPr>
          <w:rFonts w:eastAsia="Times New Roman"/>
          <w:color w:val="92D050"/>
          <w:lang w:eastAsia="ar-SA"/>
        </w:rPr>
      </w:pPr>
      <w:r w:rsidRPr="006227C7">
        <w:rPr>
          <w:rFonts w:eastAsia="Times New Roman"/>
          <w:color w:val="2D2D2D"/>
          <w:spacing w:val="2"/>
        </w:rPr>
        <w:t>в)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14:paraId="6E5996C2" w14:textId="77777777" w:rsidR="006227C7" w:rsidRPr="006227C7" w:rsidRDefault="006227C7" w:rsidP="006227C7">
      <w:pPr>
        <w:widowControl/>
        <w:suppressAutoHyphens/>
        <w:autoSpaceDN/>
        <w:adjustRightInd/>
        <w:ind w:firstLine="709"/>
        <w:jc w:val="both"/>
        <w:rPr>
          <w:rFonts w:eastAsia="Times New Roman"/>
          <w:spacing w:val="2"/>
        </w:rPr>
      </w:pPr>
      <w:r w:rsidRPr="006227C7">
        <w:rPr>
          <w:rFonts w:eastAsia="Times New Roman"/>
          <w:lang w:eastAsia="ar-SA"/>
        </w:rPr>
        <w:t xml:space="preserve">г) </w:t>
      </w:r>
      <w:r w:rsidRPr="006227C7">
        <w:rPr>
          <w:rFonts w:eastAsia="Times New Roman"/>
          <w:color w:val="2D2D2D"/>
          <w:spacing w:val="2"/>
        </w:rPr>
        <w:t xml:space="preserve">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w:t>
      </w:r>
      <w:r w:rsidRPr="006227C7">
        <w:rPr>
          <w:rFonts w:eastAsia="Times New Roman"/>
          <w:spacing w:val="2"/>
        </w:rPr>
        <w:t xml:space="preserve">в подпункте "б" пункта 1.1 ст.1, части </w:t>
      </w:r>
      <w:r w:rsidRPr="006227C7">
        <w:rPr>
          <w:rFonts w:eastAsia="Times New Roman"/>
          <w:spacing w:val="2"/>
          <w:lang w:val="en-US"/>
        </w:rPr>
        <w:t>IV</w:t>
      </w:r>
      <w:r w:rsidRPr="006227C7">
        <w:rPr>
          <w:rFonts w:eastAsia="Times New Roman"/>
          <w:spacing w:val="2"/>
        </w:rPr>
        <w:t xml:space="preserve"> настоящего документа;</w:t>
      </w:r>
    </w:p>
    <w:p w14:paraId="7DF97002" w14:textId="77777777" w:rsidR="006227C7" w:rsidRPr="006227C7" w:rsidRDefault="006227C7" w:rsidP="006227C7">
      <w:pPr>
        <w:widowControl/>
        <w:suppressAutoHyphens/>
        <w:autoSpaceDN/>
        <w:adjustRightInd/>
        <w:ind w:firstLine="709"/>
        <w:jc w:val="both"/>
        <w:rPr>
          <w:rFonts w:eastAsia="Times New Roman"/>
          <w:lang w:eastAsia="ar-SA"/>
        </w:rPr>
      </w:pPr>
    </w:p>
    <w:p w14:paraId="654AED58" w14:textId="77777777" w:rsidR="006227C7" w:rsidRPr="006227C7" w:rsidRDefault="006227C7" w:rsidP="006227C7">
      <w:pPr>
        <w:widowControl/>
        <w:shd w:val="clear" w:color="auto" w:fill="FFFFFF"/>
        <w:autoSpaceDE/>
        <w:autoSpaceDN/>
        <w:adjustRightInd/>
        <w:spacing w:line="315" w:lineRule="atLeast"/>
        <w:ind w:firstLine="708"/>
        <w:jc w:val="both"/>
        <w:textAlignment w:val="baseline"/>
        <w:rPr>
          <w:rFonts w:ascii="Arial" w:eastAsia="Times New Roman" w:hAnsi="Arial" w:cs="Arial"/>
          <w:color w:val="2D2D2D"/>
          <w:spacing w:val="2"/>
          <w:sz w:val="21"/>
          <w:szCs w:val="21"/>
        </w:rPr>
      </w:pPr>
      <w:r w:rsidRPr="006227C7">
        <w:rPr>
          <w:rFonts w:eastAsia="Times New Roman"/>
          <w:lang w:eastAsia="ar-SA"/>
        </w:rPr>
        <w:t xml:space="preserve"> 2.7. По мероприятиям Программы могут предъявляться и</w:t>
      </w:r>
      <w:r w:rsidRPr="006227C7">
        <w:rPr>
          <w:rFonts w:eastAsia="Times New Roman"/>
          <w:color w:val="2D2D2D"/>
          <w:spacing w:val="2"/>
        </w:rPr>
        <w:t>ные требования, определенные Порядками по конкретным мероприятиям настоящей Программы, которым должны соответствовать получатели субсидий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заключение соглашения), или на иную дату.</w:t>
      </w:r>
      <w:r w:rsidRPr="006227C7">
        <w:rPr>
          <w:rFonts w:ascii="Arial" w:eastAsia="Times New Roman" w:hAnsi="Arial" w:cs="Arial"/>
          <w:color w:val="2D2D2D"/>
          <w:spacing w:val="2"/>
          <w:sz w:val="21"/>
          <w:szCs w:val="21"/>
        </w:rPr>
        <w:t xml:space="preserve"> </w:t>
      </w:r>
    </w:p>
    <w:p w14:paraId="0680231C" w14:textId="77777777" w:rsidR="006227C7" w:rsidRPr="006227C7" w:rsidRDefault="006227C7" w:rsidP="006227C7">
      <w:pPr>
        <w:widowControl/>
        <w:shd w:val="clear" w:color="auto" w:fill="FFFFFF"/>
        <w:autoSpaceDE/>
        <w:autoSpaceDN/>
        <w:adjustRightInd/>
        <w:spacing w:line="315" w:lineRule="atLeast"/>
        <w:ind w:firstLine="708"/>
        <w:jc w:val="both"/>
        <w:textAlignment w:val="baseline"/>
        <w:rPr>
          <w:rFonts w:ascii="Arial" w:eastAsia="Times New Roman" w:hAnsi="Arial" w:cs="Arial"/>
          <w:color w:val="2D2D2D"/>
          <w:spacing w:val="2"/>
          <w:sz w:val="21"/>
          <w:szCs w:val="21"/>
        </w:rPr>
      </w:pPr>
    </w:p>
    <w:p w14:paraId="7CCFB05A" w14:textId="77777777" w:rsidR="006227C7" w:rsidRPr="006227C7" w:rsidRDefault="006227C7" w:rsidP="006227C7">
      <w:pPr>
        <w:widowControl/>
        <w:shd w:val="clear" w:color="auto" w:fill="FFFFFF"/>
        <w:autoSpaceDE/>
        <w:autoSpaceDN/>
        <w:adjustRightInd/>
        <w:spacing w:line="315" w:lineRule="atLeast"/>
        <w:ind w:firstLine="708"/>
        <w:textAlignment w:val="baseline"/>
        <w:rPr>
          <w:rFonts w:eastAsia="Times New Roman"/>
          <w:color w:val="2D2D2D"/>
          <w:spacing w:val="2"/>
        </w:rPr>
      </w:pPr>
      <w:r w:rsidRPr="006227C7">
        <w:rPr>
          <w:rFonts w:eastAsia="Times New Roman"/>
          <w:color w:val="2D2D2D"/>
          <w:spacing w:val="2"/>
        </w:rPr>
        <w:t>2.8 Согласно Порядков по конкретным мероприятиям Программы, устанавливаются показатели результативности и (или) порядок расчета показателей результативности. Главный распорядителя как получатель бюджетных средств устанавливает в соглашении (договоре) конкретные показатели результативности на основании указанного Порядка (при необходимости).</w:t>
      </w:r>
    </w:p>
    <w:p w14:paraId="46AD5BF7" w14:textId="77777777" w:rsidR="006227C7" w:rsidRPr="006227C7" w:rsidRDefault="006227C7" w:rsidP="006227C7">
      <w:pPr>
        <w:widowControl/>
        <w:shd w:val="clear" w:color="auto" w:fill="FFFFFF"/>
        <w:autoSpaceDE/>
        <w:autoSpaceDN/>
        <w:adjustRightInd/>
        <w:spacing w:line="315" w:lineRule="atLeast"/>
        <w:ind w:firstLine="708"/>
        <w:textAlignment w:val="baseline"/>
        <w:rPr>
          <w:rFonts w:eastAsia="Times New Roman"/>
          <w:color w:val="000000"/>
          <w:sz w:val="23"/>
          <w:szCs w:val="23"/>
        </w:rPr>
      </w:pPr>
      <w:r w:rsidRPr="006227C7">
        <w:rPr>
          <w:rFonts w:eastAsia="Times New Roman"/>
          <w:color w:val="000000"/>
        </w:rPr>
        <w:lastRenderedPageBreak/>
        <w:t>Срок перечисления субсидии исчисляется со дня заключения соглашения (договора) о предоставлении</w:t>
      </w:r>
      <w:r w:rsidRPr="006227C7">
        <w:rPr>
          <w:rFonts w:eastAsia="Times New Roman"/>
          <w:color w:val="000000"/>
          <w:sz w:val="23"/>
          <w:szCs w:val="23"/>
        </w:rPr>
        <w:t xml:space="preserve"> субсидии и составляет не более 10 рабочих дней. </w:t>
      </w:r>
    </w:p>
    <w:p w14:paraId="03ADE288" w14:textId="77777777" w:rsidR="006227C7" w:rsidRPr="006227C7" w:rsidRDefault="006227C7" w:rsidP="006227C7">
      <w:pPr>
        <w:widowControl/>
        <w:shd w:val="clear" w:color="auto" w:fill="FFFFFF"/>
        <w:autoSpaceDE/>
        <w:autoSpaceDN/>
        <w:adjustRightInd/>
        <w:spacing w:line="315" w:lineRule="atLeast"/>
        <w:ind w:firstLine="708"/>
        <w:textAlignment w:val="baseline"/>
        <w:rPr>
          <w:rFonts w:ascii="Arial" w:eastAsia="Times New Roman" w:hAnsi="Arial" w:cs="Arial"/>
          <w:color w:val="2D2D2D"/>
          <w:spacing w:val="2"/>
          <w:sz w:val="21"/>
          <w:szCs w:val="21"/>
        </w:rPr>
      </w:pPr>
      <w:r w:rsidRPr="006227C7">
        <w:rPr>
          <w:rFonts w:eastAsia="Times New Roman"/>
          <w:color w:val="000000"/>
          <w:sz w:val="23"/>
          <w:szCs w:val="23"/>
        </w:rPr>
        <w:t>Субсидии перечисляются на расчетный счет получателя субсидии открытый в учреждениях Центрального банка Российской Федерации или кредитных организациях, - для индивидуальных предпринимателей, а так же для физических лиц - производителей товаров, работ, услуг.</w:t>
      </w:r>
    </w:p>
    <w:p w14:paraId="40D8400A" w14:textId="77777777" w:rsidR="006227C7" w:rsidRPr="006227C7" w:rsidRDefault="006227C7" w:rsidP="006227C7">
      <w:pPr>
        <w:widowControl/>
        <w:suppressAutoHyphens/>
        <w:autoSpaceDN/>
        <w:adjustRightInd/>
        <w:ind w:firstLine="709"/>
        <w:jc w:val="both"/>
        <w:rPr>
          <w:rFonts w:eastAsia="Times New Roman"/>
          <w:color w:val="2D2D2D"/>
          <w:spacing w:val="2"/>
        </w:rPr>
      </w:pPr>
    </w:p>
    <w:p w14:paraId="431DA828" w14:textId="77777777" w:rsidR="006227C7" w:rsidRPr="006227C7" w:rsidRDefault="006227C7" w:rsidP="006227C7">
      <w:pPr>
        <w:widowControl/>
        <w:suppressAutoHyphens/>
        <w:autoSpaceDN/>
        <w:adjustRightInd/>
        <w:ind w:firstLine="709"/>
        <w:jc w:val="both"/>
        <w:rPr>
          <w:rFonts w:eastAsia="Times New Roman"/>
          <w:color w:val="000000"/>
          <w:spacing w:val="-1"/>
        </w:rPr>
      </w:pPr>
      <w:r w:rsidRPr="006227C7">
        <w:rPr>
          <w:rFonts w:eastAsia="Times New Roman"/>
          <w:color w:val="2D2D2D"/>
          <w:spacing w:val="2"/>
        </w:rPr>
        <w:t>2.9. С</w:t>
      </w:r>
      <w:r w:rsidRPr="006227C7">
        <w:rPr>
          <w:rFonts w:eastAsia="Times New Roman"/>
          <w:color w:val="000000"/>
        </w:rPr>
        <w:t xml:space="preserve">убсидии, выделенные из бюджета МО «Поселок Айхал» получателям субсидии, </w:t>
      </w:r>
      <w:r w:rsidRPr="006227C7">
        <w:rPr>
          <w:rFonts w:eastAsia="Times New Roman"/>
          <w:color w:val="000000"/>
          <w:spacing w:val="-1"/>
        </w:rPr>
        <w:t>носят целевой характер и не могут быть использованы на иные цели:</w:t>
      </w:r>
    </w:p>
    <w:p w14:paraId="63C8EF47" w14:textId="77777777" w:rsidR="006227C7" w:rsidRPr="006227C7" w:rsidRDefault="006227C7" w:rsidP="006227C7">
      <w:pPr>
        <w:widowControl/>
        <w:suppressAutoHyphens/>
        <w:autoSpaceDN/>
        <w:adjustRightInd/>
        <w:ind w:firstLine="709"/>
        <w:jc w:val="both"/>
        <w:rPr>
          <w:rFonts w:eastAsia="Times New Roman"/>
          <w:color w:val="000000"/>
          <w:spacing w:val="-1"/>
          <w:sz w:val="23"/>
          <w:szCs w:val="23"/>
        </w:rPr>
      </w:pPr>
      <w:r w:rsidRPr="006227C7">
        <w:rPr>
          <w:rFonts w:eastAsia="Times New Roman"/>
          <w:color w:val="000000"/>
          <w:spacing w:val="-1"/>
        </w:rPr>
        <w:t>- получатели субсидии – юридические лица не могут приобретать за счет полученных из бюджета МО «Поселок Айхал» средств иностранной валюты, за исключением операций, осуществляемых в соответствии с валютным законодательством Российской федерации при закупках</w:t>
      </w:r>
      <w:r w:rsidRPr="006227C7">
        <w:rPr>
          <w:rFonts w:eastAsia="Times New Roman"/>
          <w:color w:val="000000"/>
          <w:spacing w:val="-1"/>
          <w:sz w:val="23"/>
          <w:szCs w:val="23"/>
        </w:rPr>
        <w:t xml:space="preserve"> (поставке) высокотехнологичного импортного оборудования, сырья и комплектующих изделий, а так же связанных с достижением целей предоставления этих средств иных операций, определенных Прядками по конкретным мероприятием Программы;</w:t>
      </w:r>
    </w:p>
    <w:p w14:paraId="2E907473" w14:textId="77777777" w:rsidR="006227C7" w:rsidRPr="006227C7" w:rsidRDefault="006227C7" w:rsidP="006227C7">
      <w:pPr>
        <w:widowControl/>
        <w:suppressAutoHyphens/>
        <w:autoSpaceDN/>
        <w:adjustRightInd/>
        <w:ind w:firstLine="709"/>
        <w:jc w:val="both"/>
        <w:rPr>
          <w:rFonts w:eastAsia="Times New Roman"/>
          <w:color w:val="000000"/>
          <w:spacing w:val="-1"/>
          <w:sz w:val="23"/>
          <w:szCs w:val="23"/>
        </w:rPr>
      </w:pPr>
      <w:r w:rsidRPr="006227C7">
        <w:rPr>
          <w:rFonts w:eastAsia="Times New Roman"/>
          <w:color w:val="000000"/>
          <w:spacing w:val="-1"/>
          <w:sz w:val="23"/>
          <w:szCs w:val="23"/>
        </w:rPr>
        <w:t xml:space="preserve">- получатели субсидий могут осуществлять расходы, источником финансового обеспечения которых являются не использованные в отчетном финансовом году  остатки </w:t>
      </w:r>
      <w:r w:rsidRPr="006227C7">
        <w:rPr>
          <w:rFonts w:eastAsia="Times New Roman"/>
          <w:spacing w:val="-1"/>
          <w:sz w:val="23"/>
          <w:szCs w:val="23"/>
        </w:rPr>
        <w:t>субсидии (за исключением субсидий, указанных в пункте 2.10. настоящего документа), и включении таких положений в соглашение при</w:t>
      </w:r>
      <w:r w:rsidRPr="006227C7">
        <w:rPr>
          <w:rFonts w:eastAsia="Times New Roman"/>
          <w:color w:val="000000"/>
          <w:spacing w:val="-1"/>
          <w:sz w:val="23"/>
          <w:szCs w:val="23"/>
        </w:rPr>
        <w:t xml:space="preserve"> принятии главным распорядителем как получателем бюджетных средств решения о наличии потребности  в указанных средствах и согласовании с финансовым органом Администрации МО «Поселок Айхал».</w:t>
      </w:r>
    </w:p>
    <w:p w14:paraId="76D02AB4" w14:textId="77777777" w:rsidR="006227C7" w:rsidRPr="006227C7" w:rsidRDefault="006227C7" w:rsidP="006227C7">
      <w:pPr>
        <w:widowControl/>
        <w:suppressAutoHyphens/>
        <w:autoSpaceDN/>
        <w:adjustRightInd/>
        <w:ind w:firstLine="709"/>
        <w:jc w:val="both"/>
        <w:rPr>
          <w:rFonts w:eastAsia="Times New Roman"/>
          <w:color w:val="000000"/>
        </w:rPr>
      </w:pPr>
      <w:r w:rsidRPr="006227C7">
        <w:rPr>
          <w:rFonts w:eastAsia="Times New Roman"/>
          <w:color w:val="000000"/>
          <w:spacing w:val="-1"/>
          <w:sz w:val="23"/>
          <w:szCs w:val="23"/>
        </w:rPr>
        <w:t xml:space="preserve">2.10. </w:t>
      </w:r>
      <w:r w:rsidRPr="006227C7">
        <w:rPr>
          <w:rFonts w:eastAsia="Times New Roman"/>
          <w:color w:val="2D2D2D"/>
          <w:spacing w:val="2"/>
        </w:rPr>
        <w:t>С</w:t>
      </w:r>
      <w:r w:rsidRPr="006227C7">
        <w:rPr>
          <w:rFonts w:eastAsia="Times New Roman"/>
          <w:color w:val="000000"/>
        </w:rPr>
        <w:t>убсидии, выделенные из бюджета МО «Поселок Айхал» получателям субсидии, на возмещение части затрат (недополученных расходов) компенсируют уже понесенные затраты (недополученные доходы).</w:t>
      </w:r>
    </w:p>
    <w:p w14:paraId="2B032DCF" w14:textId="77777777" w:rsidR="006227C7" w:rsidRPr="006227C7" w:rsidRDefault="006227C7" w:rsidP="006227C7">
      <w:pPr>
        <w:widowControl/>
        <w:suppressAutoHyphens/>
        <w:autoSpaceDN/>
        <w:adjustRightInd/>
        <w:ind w:firstLine="709"/>
        <w:jc w:val="both"/>
        <w:rPr>
          <w:rFonts w:ascii="Arial" w:eastAsia="Times New Roman" w:hAnsi="Arial" w:cs="Arial"/>
          <w:color w:val="2D2D2D"/>
          <w:spacing w:val="2"/>
          <w:sz w:val="21"/>
          <w:szCs w:val="21"/>
        </w:rPr>
      </w:pPr>
      <w:r w:rsidRPr="006227C7">
        <w:rPr>
          <w:rFonts w:eastAsia="Times New Roman"/>
          <w:color w:val="000000"/>
          <w:spacing w:val="-1"/>
        </w:rPr>
        <w:t>Получатели субсидий предоставляют в адрес главного распорядителя как получателя бюджетных средств документы, подтверждающие фактически произведенные затраты (недополученные доходы). Перечень документов, подтверждающих произведенные затраты (недополученные доходы), а так же требования к таким документам определяется  порядком по каждому конкретному мероприятию Программы.</w:t>
      </w:r>
    </w:p>
    <w:p w14:paraId="34011FC3" w14:textId="77777777" w:rsidR="006227C7" w:rsidRPr="006227C7" w:rsidRDefault="006227C7" w:rsidP="006227C7">
      <w:pPr>
        <w:widowControl/>
        <w:suppressAutoHyphens/>
        <w:autoSpaceDN/>
        <w:adjustRightInd/>
        <w:ind w:firstLine="709"/>
        <w:jc w:val="both"/>
        <w:rPr>
          <w:rFonts w:ascii="Arial" w:eastAsia="Times New Roman" w:hAnsi="Arial" w:cs="Arial"/>
          <w:color w:val="2D2D2D"/>
          <w:spacing w:val="2"/>
          <w:sz w:val="21"/>
          <w:szCs w:val="21"/>
        </w:rPr>
      </w:pPr>
    </w:p>
    <w:p w14:paraId="2A2C5335" w14:textId="77777777" w:rsidR="006227C7" w:rsidRPr="006227C7" w:rsidRDefault="006227C7" w:rsidP="004B1570">
      <w:pPr>
        <w:widowControl/>
        <w:numPr>
          <w:ilvl w:val="0"/>
          <w:numId w:val="16"/>
        </w:numPr>
        <w:suppressAutoHyphens/>
        <w:autoSpaceDE/>
        <w:autoSpaceDN/>
        <w:adjustRightInd/>
        <w:jc w:val="center"/>
        <w:rPr>
          <w:rFonts w:eastAsia="Times New Roman"/>
          <w:b/>
          <w:bCs/>
          <w:color w:val="2D2D2D"/>
          <w:spacing w:val="2"/>
        </w:rPr>
      </w:pPr>
      <w:r w:rsidRPr="006227C7">
        <w:rPr>
          <w:rFonts w:eastAsia="Times New Roman"/>
          <w:b/>
          <w:bCs/>
          <w:color w:val="2D2D2D"/>
          <w:spacing w:val="2"/>
        </w:rPr>
        <w:t>Требования к отчетности</w:t>
      </w:r>
    </w:p>
    <w:p w14:paraId="0180EA28" w14:textId="77777777" w:rsidR="006227C7" w:rsidRPr="006227C7" w:rsidRDefault="006227C7" w:rsidP="006227C7">
      <w:pPr>
        <w:widowControl/>
        <w:suppressAutoHyphens/>
        <w:autoSpaceDN/>
        <w:adjustRightInd/>
        <w:jc w:val="both"/>
        <w:rPr>
          <w:rFonts w:ascii="Arial" w:eastAsia="Times New Roman" w:hAnsi="Arial" w:cs="Arial"/>
          <w:b/>
          <w:bCs/>
          <w:spacing w:val="2"/>
          <w:sz w:val="21"/>
          <w:szCs w:val="21"/>
        </w:rPr>
      </w:pPr>
    </w:p>
    <w:p w14:paraId="49A3A219" w14:textId="77777777" w:rsidR="006227C7" w:rsidRPr="006227C7" w:rsidRDefault="006227C7" w:rsidP="006227C7">
      <w:pPr>
        <w:widowControl/>
        <w:shd w:val="clear" w:color="auto" w:fill="FFFFFF"/>
        <w:tabs>
          <w:tab w:val="left" w:pos="1339"/>
        </w:tabs>
        <w:autoSpaceDE/>
        <w:autoSpaceDN/>
        <w:adjustRightInd/>
        <w:jc w:val="both"/>
        <w:rPr>
          <w:rFonts w:eastAsia="Times New Roman"/>
        </w:rPr>
      </w:pPr>
      <w:r w:rsidRPr="006227C7">
        <w:rPr>
          <w:rFonts w:eastAsia="Times New Roman"/>
        </w:rPr>
        <w:t>3.1. Главный распорядитель как получатель бюджетных средств определяет в соглашении (договоре) по конкретному мероприятию Программы порядок, форму и сроки предоставления отчетности об осуществлении расходов, источником финансового обеспечения которых является субсидия.</w:t>
      </w:r>
    </w:p>
    <w:p w14:paraId="258E814F" w14:textId="77777777" w:rsidR="006227C7" w:rsidRPr="006227C7" w:rsidRDefault="006227C7" w:rsidP="006227C7">
      <w:pPr>
        <w:jc w:val="both"/>
        <w:rPr>
          <w:rFonts w:eastAsia="Times New Roman"/>
        </w:rPr>
      </w:pPr>
      <w:r w:rsidRPr="006227C7">
        <w:rPr>
          <w:rFonts w:eastAsia="Times New Roman"/>
        </w:rPr>
        <w:t>3.2. При получении субсидии получатель субсидии представляет отчет об осуществлении расходов в порядке и сроки, указанные в соглашении.</w:t>
      </w:r>
    </w:p>
    <w:p w14:paraId="67038C0A" w14:textId="77777777" w:rsidR="006227C7" w:rsidRPr="006227C7" w:rsidRDefault="006227C7" w:rsidP="006227C7">
      <w:pPr>
        <w:jc w:val="both"/>
        <w:rPr>
          <w:rFonts w:eastAsia="Times New Roman"/>
        </w:rPr>
      </w:pPr>
      <w:r w:rsidRPr="006227C7">
        <w:rPr>
          <w:rFonts w:eastAsia="Times New Roman"/>
        </w:rPr>
        <w:t>3.3. В случаях, предусмотренных соглашением, получатель субсидии в текущем финансовом году осуществляет возврат остатка субсидии, не использованной в отчетном финансовом году.</w:t>
      </w:r>
    </w:p>
    <w:p w14:paraId="0E203B65" w14:textId="77777777" w:rsidR="006227C7" w:rsidRPr="006227C7" w:rsidRDefault="006227C7" w:rsidP="006227C7">
      <w:pPr>
        <w:jc w:val="both"/>
        <w:rPr>
          <w:rFonts w:eastAsia="Times New Roman"/>
        </w:rPr>
      </w:pPr>
      <w:r w:rsidRPr="006227C7">
        <w:rPr>
          <w:rFonts w:eastAsia="Times New Roman"/>
        </w:rPr>
        <w:t>3.4. Получатели субсидий в срок, указанный в соглашении, представляют в Администрацию МО «Поселок Айхал» отчет о достижении показателей результативности предоставления субсидий.</w:t>
      </w:r>
    </w:p>
    <w:p w14:paraId="05934A6B" w14:textId="77777777" w:rsidR="006227C7" w:rsidRPr="006227C7" w:rsidRDefault="006227C7" w:rsidP="006227C7">
      <w:pPr>
        <w:widowControl/>
        <w:suppressAutoHyphens/>
        <w:autoSpaceDN/>
        <w:adjustRightInd/>
        <w:ind w:firstLine="709"/>
        <w:jc w:val="both"/>
        <w:rPr>
          <w:rFonts w:ascii="Arial" w:eastAsia="Times New Roman" w:hAnsi="Arial" w:cs="Arial"/>
          <w:color w:val="2D2D2D"/>
          <w:spacing w:val="2"/>
          <w:sz w:val="21"/>
          <w:szCs w:val="21"/>
        </w:rPr>
      </w:pPr>
    </w:p>
    <w:p w14:paraId="7E9A8B3D" w14:textId="77777777" w:rsidR="006227C7" w:rsidRPr="006227C7" w:rsidRDefault="006227C7" w:rsidP="006227C7">
      <w:pPr>
        <w:widowControl/>
        <w:shd w:val="clear" w:color="auto" w:fill="FFFFFF"/>
        <w:autoSpaceDE/>
        <w:autoSpaceDN/>
        <w:adjustRightInd/>
        <w:spacing w:line="315" w:lineRule="atLeast"/>
        <w:jc w:val="center"/>
        <w:textAlignment w:val="baseline"/>
        <w:rPr>
          <w:rFonts w:eastAsia="Times New Roman"/>
          <w:b/>
          <w:bCs/>
          <w:spacing w:val="2"/>
        </w:rPr>
      </w:pPr>
      <w:r w:rsidRPr="006227C7">
        <w:rPr>
          <w:rFonts w:eastAsia="Times New Roman"/>
          <w:b/>
          <w:bCs/>
          <w:spacing w:val="2"/>
        </w:rPr>
        <w:t xml:space="preserve">4.  Требования об осуществлении контроля за соблюдением </w:t>
      </w:r>
    </w:p>
    <w:p w14:paraId="09DC8EFC" w14:textId="77777777" w:rsidR="006227C7" w:rsidRPr="006227C7" w:rsidRDefault="006227C7" w:rsidP="006227C7">
      <w:pPr>
        <w:widowControl/>
        <w:shd w:val="clear" w:color="auto" w:fill="FFFFFF"/>
        <w:autoSpaceDE/>
        <w:autoSpaceDN/>
        <w:adjustRightInd/>
        <w:spacing w:line="315" w:lineRule="atLeast"/>
        <w:jc w:val="center"/>
        <w:textAlignment w:val="baseline"/>
        <w:rPr>
          <w:rFonts w:eastAsia="Times New Roman"/>
          <w:b/>
          <w:bCs/>
          <w:spacing w:val="2"/>
        </w:rPr>
      </w:pPr>
      <w:r w:rsidRPr="006227C7">
        <w:rPr>
          <w:rFonts w:eastAsia="Times New Roman"/>
          <w:b/>
          <w:bCs/>
          <w:spacing w:val="2"/>
        </w:rPr>
        <w:t xml:space="preserve">условий, целей и порядка предоставления субсидий и </w:t>
      </w:r>
    </w:p>
    <w:p w14:paraId="6D661BB5" w14:textId="77777777" w:rsidR="006227C7" w:rsidRPr="006227C7" w:rsidRDefault="006227C7" w:rsidP="006227C7">
      <w:pPr>
        <w:widowControl/>
        <w:shd w:val="clear" w:color="auto" w:fill="FFFFFF"/>
        <w:autoSpaceDE/>
        <w:autoSpaceDN/>
        <w:adjustRightInd/>
        <w:ind w:firstLine="709"/>
        <w:jc w:val="center"/>
        <w:rPr>
          <w:rFonts w:eastAsia="Times New Roman"/>
          <w:b/>
          <w:bCs/>
          <w:spacing w:val="2"/>
        </w:rPr>
      </w:pPr>
      <w:r w:rsidRPr="006227C7">
        <w:rPr>
          <w:rFonts w:eastAsia="Times New Roman"/>
          <w:b/>
          <w:bCs/>
          <w:spacing w:val="2"/>
        </w:rPr>
        <w:t>ответственности за их нарушение:</w:t>
      </w:r>
    </w:p>
    <w:p w14:paraId="0141D782" w14:textId="77777777" w:rsidR="006227C7" w:rsidRPr="006227C7" w:rsidRDefault="006227C7" w:rsidP="006227C7">
      <w:pPr>
        <w:widowControl/>
        <w:shd w:val="clear" w:color="auto" w:fill="FFFFFF"/>
        <w:autoSpaceDE/>
        <w:autoSpaceDN/>
        <w:adjustRightInd/>
        <w:spacing w:line="315" w:lineRule="atLeast"/>
        <w:textAlignment w:val="baseline"/>
        <w:rPr>
          <w:rFonts w:eastAsia="Times New Roman"/>
          <w:spacing w:val="2"/>
        </w:rPr>
      </w:pPr>
      <w:r w:rsidRPr="006227C7">
        <w:rPr>
          <w:rFonts w:eastAsia="Times New Roman"/>
          <w:spacing w:val="2"/>
          <w:sz w:val="16"/>
          <w:szCs w:val="16"/>
        </w:rPr>
        <w:br/>
      </w:r>
      <w:r w:rsidRPr="006227C7">
        <w:rPr>
          <w:rFonts w:eastAsia="Times New Roman"/>
        </w:rPr>
        <w:t xml:space="preserve">4.1. Главный распорядитель как получатель бюджетных средств осуществляет </w:t>
      </w:r>
      <w:r w:rsidRPr="006227C7">
        <w:rPr>
          <w:rFonts w:eastAsia="Times New Roman"/>
        </w:rPr>
        <w:lastRenderedPageBreak/>
        <w:t>обязательную проверку соблюдения условий, целей и порядка предоставления субсидий их получателями.</w:t>
      </w:r>
    </w:p>
    <w:p w14:paraId="55F5474E" w14:textId="77777777" w:rsidR="006227C7" w:rsidRPr="006227C7" w:rsidRDefault="006227C7" w:rsidP="006227C7">
      <w:pPr>
        <w:widowControl/>
        <w:shd w:val="clear" w:color="auto" w:fill="FFFFFF"/>
        <w:autoSpaceDE/>
        <w:autoSpaceDN/>
        <w:adjustRightInd/>
        <w:spacing w:line="315" w:lineRule="atLeast"/>
        <w:textAlignment w:val="baseline"/>
        <w:rPr>
          <w:rFonts w:eastAsia="Times New Roman"/>
          <w:spacing w:val="2"/>
        </w:rPr>
      </w:pPr>
      <w:r w:rsidRPr="006227C7">
        <w:rPr>
          <w:rFonts w:eastAsia="Times New Roman"/>
          <w:spacing w:val="2"/>
        </w:rPr>
        <w:t xml:space="preserve">4.2. </w:t>
      </w:r>
      <w:r w:rsidRPr="006227C7">
        <w:rPr>
          <w:rFonts w:eastAsia="Times New Roman"/>
        </w:rPr>
        <w:t>Главный распорядитель как получатель бюджетных средств осуществляет обязательную проверку</w:t>
      </w:r>
      <w:r w:rsidRPr="006227C7">
        <w:rPr>
          <w:rFonts w:eastAsia="Times New Roman"/>
          <w:spacing w:val="2"/>
        </w:rPr>
        <w:t xml:space="preserve"> положений, включённых в соглашение, соблюдения условий, целей и порядка предоставления субсидий и ответственности за их нарушение, - о порядке и сроках возврата субсидий (остатков субсидий)  в бюджет МО «Поселок Айхал»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как получателя бюджетных средств, принятого по согласованию с финансовым органом МО «Поселок Айхал», о наличии потребности в указанных средствах (за исключением субсидий, указанных в пункте 2.8 настоящего документа).</w:t>
      </w:r>
    </w:p>
    <w:p w14:paraId="3DBD5434" w14:textId="77777777" w:rsidR="006227C7" w:rsidRPr="006227C7" w:rsidRDefault="006227C7" w:rsidP="006227C7">
      <w:pPr>
        <w:widowControl/>
        <w:shd w:val="clear" w:color="auto" w:fill="FFFFFF"/>
        <w:tabs>
          <w:tab w:val="left" w:pos="426"/>
        </w:tabs>
        <w:autoSpaceDE/>
        <w:autoSpaceDN/>
        <w:adjustRightInd/>
        <w:jc w:val="both"/>
        <w:rPr>
          <w:rFonts w:eastAsia="Times New Roman"/>
          <w:sz w:val="23"/>
          <w:szCs w:val="23"/>
        </w:rPr>
      </w:pPr>
      <w:r w:rsidRPr="006227C7">
        <w:rPr>
          <w:rFonts w:eastAsia="Times New Roman"/>
          <w:color w:val="000000"/>
          <w:spacing w:val="-9"/>
          <w:sz w:val="23"/>
          <w:szCs w:val="23"/>
        </w:rPr>
        <w:t xml:space="preserve">4.2.1 </w:t>
      </w:r>
      <w:r w:rsidRPr="006227C7">
        <w:rPr>
          <w:rFonts w:eastAsia="Times New Roman"/>
          <w:color w:val="000000"/>
          <w:sz w:val="23"/>
          <w:szCs w:val="23"/>
        </w:rPr>
        <w:t xml:space="preserve">Для проведения проверки получатели субсидий обязаны представить </w:t>
      </w:r>
      <w:r w:rsidRPr="006227C7">
        <w:rPr>
          <w:rFonts w:eastAsia="Times New Roman"/>
          <w:color w:val="000000"/>
          <w:spacing w:val="-1"/>
          <w:sz w:val="23"/>
          <w:szCs w:val="23"/>
        </w:rPr>
        <w:t xml:space="preserve">проверяющим все первичные документы, связанные с предоставлением субсидии </w:t>
      </w:r>
      <w:r w:rsidRPr="006227C7">
        <w:rPr>
          <w:rFonts w:eastAsia="Times New Roman"/>
          <w:color w:val="000000"/>
          <w:sz w:val="23"/>
          <w:szCs w:val="23"/>
        </w:rPr>
        <w:t>из бюджета МО «Поселок Айхал».</w:t>
      </w:r>
    </w:p>
    <w:p w14:paraId="23541E2B" w14:textId="77777777" w:rsidR="006227C7" w:rsidRPr="006227C7" w:rsidRDefault="006227C7" w:rsidP="006227C7">
      <w:pPr>
        <w:widowControl/>
        <w:shd w:val="clear" w:color="auto" w:fill="FFFFFF"/>
        <w:tabs>
          <w:tab w:val="left" w:pos="426"/>
        </w:tabs>
        <w:autoSpaceDE/>
        <w:autoSpaceDN/>
        <w:adjustRightInd/>
        <w:jc w:val="both"/>
        <w:rPr>
          <w:rFonts w:eastAsia="Times New Roman"/>
          <w:sz w:val="23"/>
          <w:szCs w:val="23"/>
        </w:rPr>
      </w:pPr>
      <w:r w:rsidRPr="006227C7">
        <w:rPr>
          <w:rFonts w:eastAsia="Times New Roman"/>
          <w:color w:val="000000"/>
          <w:spacing w:val="-9"/>
          <w:sz w:val="23"/>
          <w:szCs w:val="23"/>
        </w:rPr>
        <w:t>4.3.</w:t>
      </w:r>
      <w:r w:rsidRPr="006227C7">
        <w:rPr>
          <w:rFonts w:eastAsia="Times New Roman"/>
          <w:color w:val="000000"/>
          <w:sz w:val="23"/>
          <w:szCs w:val="23"/>
        </w:rPr>
        <w:tab/>
      </w:r>
      <w:r w:rsidRPr="006227C7">
        <w:rPr>
          <w:rFonts w:eastAsia="Times New Roman"/>
          <w:color w:val="000000"/>
          <w:spacing w:val="-2"/>
          <w:sz w:val="23"/>
          <w:szCs w:val="23"/>
        </w:rPr>
        <w:t xml:space="preserve">Финансовый контроль за целевым использованием бюджетных средств </w:t>
      </w:r>
      <w:r w:rsidRPr="006227C7">
        <w:rPr>
          <w:rFonts w:eastAsia="Times New Roman"/>
          <w:color w:val="000000"/>
          <w:sz w:val="23"/>
          <w:szCs w:val="23"/>
        </w:rPr>
        <w:t>осуществляется главным специалистом – экономистом и главным специалистом по БУиК администрации, органом финансового контроля.</w:t>
      </w:r>
    </w:p>
    <w:p w14:paraId="6D1611D7" w14:textId="77777777" w:rsidR="006227C7" w:rsidRPr="006227C7" w:rsidRDefault="006227C7" w:rsidP="006227C7">
      <w:pPr>
        <w:widowControl/>
        <w:shd w:val="clear" w:color="auto" w:fill="FFFFFF"/>
        <w:tabs>
          <w:tab w:val="left" w:pos="426"/>
        </w:tabs>
        <w:autoSpaceDE/>
        <w:autoSpaceDN/>
        <w:adjustRightInd/>
        <w:jc w:val="both"/>
        <w:rPr>
          <w:rFonts w:eastAsia="Times New Roman"/>
          <w:color w:val="000000"/>
          <w:sz w:val="23"/>
          <w:szCs w:val="23"/>
        </w:rPr>
      </w:pPr>
      <w:r w:rsidRPr="006227C7">
        <w:rPr>
          <w:rFonts w:eastAsia="Times New Roman"/>
          <w:color w:val="000000"/>
          <w:sz w:val="23"/>
          <w:szCs w:val="23"/>
        </w:rPr>
        <w:t xml:space="preserve">4.4. В случаях выявления нарушений условий предоставления субсидий, </w:t>
      </w:r>
      <w:r w:rsidRPr="006227C7">
        <w:rPr>
          <w:rFonts w:eastAsia="Times New Roman"/>
          <w:color w:val="000000"/>
          <w:spacing w:val="-1"/>
          <w:sz w:val="23"/>
          <w:szCs w:val="23"/>
        </w:rPr>
        <w:t xml:space="preserve">либо в случаях их нецелевого использования главный распорядитель бюджетных </w:t>
      </w:r>
      <w:r w:rsidRPr="006227C7">
        <w:rPr>
          <w:rFonts w:eastAsia="Times New Roman"/>
          <w:color w:val="000000"/>
          <w:sz w:val="23"/>
          <w:szCs w:val="23"/>
        </w:rPr>
        <w:t>средств не позднее, чем в десятидневный срок со дня установления данного факта направляет получателю субсидии требование о возврате субсидии в бюджет МО «Поселок Айхал».</w:t>
      </w:r>
    </w:p>
    <w:p w14:paraId="02B7441E" w14:textId="77777777" w:rsidR="006227C7" w:rsidRPr="006227C7" w:rsidRDefault="006227C7" w:rsidP="006227C7">
      <w:pPr>
        <w:widowControl/>
        <w:shd w:val="clear" w:color="auto" w:fill="FFFFFF"/>
        <w:tabs>
          <w:tab w:val="left" w:pos="426"/>
        </w:tabs>
        <w:autoSpaceDE/>
        <w:autoSpaceDN/>
        <w:adjustRightInd/>
        <w:jc w:val="both"/>
        <w:rPr>
          <w:rFonts w:eastAsia="Times New Roman"/>
          <w:color w:val="000000"/>
          <w:sz w:val="23"/>
          <w:szCs w:val="23"/>
        </w:rPr>
      </w:pPr>
      <w:r w:rsidRPr="006227C7">
        <w:rPr>
          <w:rFonts w:eastAsia="Times New Roman"/>
          <w:color w:val="000000"/>
          <w:sz w:val="23"/>
          <w:szCs w:val="23"/>
        </w:rPr>
        <w:t>4.5. В случае недостижения установленных показателей результативности согласно отчетным документам получателя субсидии,</w:t>
      </w:r>
      <w:r w:rsidRPr="006227C7">
        <w:rPr>
          <w:rFonts w:eastAsia="Times New Roman"/>
          <w:color w:val="000000"/>
          <w:spacing w:val="-1"/>
          <w:sz w:val="23"/>
          <w:szCs w:val="23"/>
        </w:rPr>
        <w:t xml:space="preserve"> главный распорядитель бюджетных </w:t>
      </w:r>
      <w:r w:rsidRPr="006227C7">
        <w:rPr>
          <w:rFonts w:eastAsia="Times New Roman"/>
          <w:color w:val="000000"/>
          <w:sz w:val="23"/>
          <w:szCs w:val="23"/>
        </w:rPr>
        <w:t>средств не позднее, чем в десятидневный срок со дня установления данного факта направляет получателю субсидии требование о возврате субсидии в бюджет МО «Поселок Айхал».</w:t>
      </w:r>
    </w:p>
    <w:p w14:paraId="4BBCF2A9" w14:textId="77777777" w:rsidR="006227C7" w:rsidRPr="006227C7" w:rsidRDefault="006227C7" w:rsidP="006227C7">
      <w:pPr>
        <w:shd w:val="clear" w:color="auto" w:fill="FFFFFF"/>
        <w:tabs>
          <w:tab w:val="left" w:pos="1210"/>
        </w:tabs>
        <w:jc w:val="both"/>
        <w:rPr>
          <w:rFonts w:eastAsia="Times New Roman"/>
          <w:color w:val="000000"/>
          <w:sz w:val="23"/>
          <w:szCs w:val="23"/>
        </w:rPr>
      </w:pPr>
      <w:r w:rsidRPr="006227C7">
        <w:rPr>
          <w:rFonts w:eastAsia="Times New Roman"/>
          <w:color w:val="000000"/>
          <w:spacing w:val="-1"/>
          <w:sz w:val="23"/>
          <w:szCs w:val="23"/>
        </w:rPr>
        <w:t xml:space="preserve">4.6. Получатель субсидии в течение десяти рабочих дней со дня получения </w:t>
      </w:r>
      <w:r w:rsidRPr="006227C7">
        <w:rPr>
          <w:rFonts w:eastAsia="Times New Roman"/>
          <w:color w:val="000000"/>
          <w:sz w:val="23"/>
          <w:szCs w:val="23"/>
        </w:rPr>
        <w:t>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МО «Поселок Айхал» по коду доходов в течение 10 дней с момента получения уведомления и акта проверки.</w:t>
      </w:r>
    </w:p>
    <w:p w14:paraId="2AB62D57" w14:textId="77777777" w:rsidR="006227C7" w:rsidRPr="006227C7" w:rsidRDefault="006227C7" w:rsidP="006227C7">
      <w:pPr>
        <w:shd w:val="clear" w:color="auto" w:fill="FFFFFF"/>
        <w:tabs>
          <w:tab w:val="left" w:pos="1210"/>
        </w:tabs>
        <w:jc w:val="both"/>
        <w:rPr>
          <w:rFonts w:eastAsia="Times New Roman"/>
          <w:color w:val="000000"/>
          <w:spacing w:val="-9"/>
          <w:sz w:val="23"/>
          <w:szCs w:val="23"/>
        </w:rPr>
      </w:pPr>
      <w:r w:rsidRPr="006227C7">
        <w:rPr>
          <w:rFonts w:eastAsia="Times New Roman"/>
          <w:color w:val="000000"/>
          <w:sz w:val="23"/>
          <w:szCs w:val="23"/>
        </w:rPr>
        <w:t>4.7. При расторжении соглашения (договора) по инициативе главного распорядителя как получателя бюджетных средств, в связи с нарушением другой стороной обязательств и условий предоставления субсидии, юридические лица и индивидуальные предприниматели обязаны возвратить неиспользованные средства субсидии в бюджет МО «Поселок Айхал» в течение 10 дней с момента получения уведомления главного распорядителя как получателя бюджетных средств.</w:t>
      </w:r>
    </w:p>
    <w:p w14:paraId="29F63B52" w14:textId="77777777" w:rsidR="006227C7" w:rsidRPr="006227C7" w:rsidRDefault="006227C7" w:rsidP="006227C7">
      <w:pPr>
        <w:shd w:val="clear" w:color="auto" w:fill="FFFFFF"/>
        <w:tabs>
          <w:tab w:val="left" w:pos="1210"/>
        </w:tabs>
        <w:jc w:val="both"/>
        <w:rPr>
          <w:rFonts w:eastAsia="Times New Roman"/>
          <w:color w:val="000000"/>
          <w:spacing w:val="-9"/>
          <w:sz w:val="23"/>
          <w:szCs w:val="23"/>
        </w:rPr>
      </w:pPr>
      <w:r w:rsidRPr="006227C7">
        <w:rPr>
          <w:rFonts w:eastAsia="Times New Roman"/>
          <w:color w:val="000000"/>
          <w:sz w:val="23"/>
          <w:szCs w:val="23"/>
        </w:rPr>
        <w:t>4.8. В случае не использования субсидии в полном объеме</w:t>
      </w:r>
      <w:r w:rsidRPr="006227C7">
        <w:rPr>
          <w:rFonts w:eastAsia="Times New Roman"/>
        </w:rPr>
        <w:t xml:space="preserve"> по состоянию на 1 января текущего финансового года средства субсидии подлежат возврату в доход бюджета МО «Поселок Айхал» в течение первых 15 (пятнадцати) рабочих дней текущего финансового года. Остаток субсидии подлежит возврату путем перечисления платежными поручениями на счет Администрации МО «Поселок Айхал».</w:t>
      </w:r>
    </w:p>
    <w:p w14:paraId="664E9506" w14:textId="77777777" w:rsidR="006227C7" w:rsidRPr="006227C7" w:rsidRDefault="006227C7" w:rsidP="006227C7">
      <w:pPr>
        <w:shd w:val="clear" w:color="auto" w:fill="FFFFFF"/>
        <w:tabs>
          <w:tab w:val="left" w:pos="1210"/>
        </w:tabs>
        <w:jc w:val="both"/>
        <w:rPr>
          <w:rFonts w:eastAsia="Times New Roman"/>
          <w:color w:val="000000"/>
          <w:spacing w:val="-9"/>
          <w:sz w:val="23"/>
          <w:szCs w:val="23"/>
        </w:rPr>
      </w:pPr>
      <w:r w:rsidRPr="006227C7">
        <w:rPr>
          <w:rFonts w:eastAsia="Times New Roman"/>
          <w:color w:val="000000"/>
          <w:sz w:val="23"/>
          <w:szCs w:val="23"/>
        </w:rPr>
        <w:t>4.8.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w:t>
      </w:r>
    </w:p>
    <w:p w14:paraId="6FB7F805" w14:textId="77777777" w:rsidR="006227C7" w:rsidRPr="006227C7" w:rsidRDefault="006227C7" w:rsidP="006227C7">
      <w:pPr>
        <w:widowControl/>
        <w:suppressAutoHyphens/>
        <w:autoSpaceDE/>
        <w:autoSpaceDN/>
        <w:adjustRightInd/>
        <w:jc w:val="both"/>
        <w:rPr>
          <w:rFonts w:eastAsia="Times New Roman"/>
          <w:lang w:eastAsia="ar-SA"/>
        </w:rPr>
      </w:pPr>
      <w:r w:rsidRPr="006227C7">
        <w:rPr>
          <w:rFonts w:eastAsia="Times New Roman"/>
          <w:lang w:eastAsia="ar-SA"/>
        </w:rPr>
        <w:t>4.9. Не целевое использование субсидий или неиспользование их в установленные сроки влечет также наложение штрафов на получателей бюджетных средств в соответствии с Кодексом Российской Федерации об административных правонарушениях, а также при наличии состава преступления уголовные наказания, предусмотренные Уголовным кодексом Российской Федерации.</w:t>
      </w:r>
    </w:p>
    <w:p w14:paraId="7FB2C6C8" w14:textId="77777777" w:rsidR="006227C7" w:rsidRPr="006227C7" w:rsidRDefault="006227C7" w:rsidP="006227C7">
      <w:pPr>
        <w:widowControl/>
        <w:suppressAutoHyphens/>
        <w:autoSpaceDE/>
        <w:autoSpaceDN/>
        <w:adjustRightInd/>
        <w:jc w:val="both"/>
        <w:rPr>
          <w:rFonts w:eastAsia="Arial"/>
          <w:lang w:eastAsia="ar-SA"/>
        </w:rPr>
      </w:pPr>
      <w:r w:rsidRPr="006227C7">
        <w:rPr>
          <w:rFonts w:eastAsia="Times New Roman"/>
          <w:lang w:eastAsia="ar-SA"/>
        </w:rPr>
        <w:t xml:space="preserve">            </w:t>
      </w:r>
    </w:p>
    <w:p w14:paraId="0880E750" w14:textId="77777777" w:rsidR="006227C7" w:rsidRPr="006227C7" w:rsidRDefault="006227C7" w:rsidP="006227C7">
      <w:pPr>
        <w:widowControl/>
        <w:autoSpaceDE/>
        <w:autoSpaceDN/>
        <w:adjustRightInd/>
        <w:ind w:firstLine="720"/>
        <w:jc w:val="both"/>
        <w:rPr>
          <w:rFonts w:eastAsia="Times New Roman"/>
        </w:rPr>
      </w:pPr>
    </w:p>
    <w:p w14:paraId="543696E4" w14:textId="77777777" w:rsidR="006227C7" w:rsidRPr="006227C7" w:rsidRDefault="006227C7" w:rsidP="006227C7">
      <w:pPr>
        <w:widowControl/>
        <w:autoSpaceDE/>
        <w:autoSpaceDN/>
        <w:adjustRightInd/>
        <w:ind w:firstLine="720"/>
        <w:jc w:val="center"/>
        <w:rPr>
          <w:rFonts w:eastAsia="Times New Roman"/>
          <w:b/>
        </w:rPr>
      </w:pPr>
      <w:r w:rsidRPr="006227C7">
        <w:rPr>
          <w:rFonts w:eastAsia="Times New Roman"/>
          <w:b/>
        </w:rPr>
        <w:lastRenderedPageBreak/>
        <w:t>V. Внесение изменений в Программу</w:t>
      </w:r>
    </w:p>
    <w:p w14:paraId="4D4796D3" w14:textId="77777777" w:rsidR="006227C7" w:rsidRPr="006227C7" w:rsidRDefault="006227C7" w:rsidP="006227C7">
      <w:pPr>
        <w:widowControl/>
        <w:autoSpaceDE/>
        <w:autoSpaceDN/>
        <w:adjustRightInd/>
        <w:ind w:firstLine="720"/>
        <w:jc w:val="both"/>
        <w:rPr>
          <w:rFonts w:eastAsia="Times New Roman"/>
        </w:rPr>
      </w:pPr>
    </w:p>
    <w:p w14:paraId="4E71E901"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1. В Программу могут быть внесены изменения в случаях:</w:t>
      </w:r>
    </w:p>
    <w:p w14:paraId="0304A8BA"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1) необходимости ускорения реализации или досрочного прекращения реализации Программы или ее отдельных мероприятий по результатам оценки эффективности реализации Программы;</w:t>
      </w:r>
    </w:p>
    <w:p w14:paraId="64C9A77B"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2) снижения ожидаемых поступлений в бюджет МО «Поселок Айхал»;</w:t>
      </w:r>
    </w:p>
    <w:p w14:paraId="272B1791"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3) необходимости включения в Программу дополнительных мероприятий;</w:t>
      </w:r>
    </w:p>
    <w:p w14:paraId="3B33E626"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4) необходимости изменения перечня мероприятий Программы, сроков и (или) объемов их финансирования в связи с предоставлением из средств бюджетов Республики Саха (Якутия), МО «Мирнинский район» и внебюджетных источников на их реализацию или изменением объема указанных средств;</w:t>
      </w:r>
    </w:p>
    <w:p w14:paraId="51111CCA"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5) изменения показателей, предусмотренных во исполнение указов Президента Российской Федерации, нормативно-правовых актов Республики Саха (Якутия) и Стратегии социально-экономического развития МО «Поселок Айхал».</w:t>
      </w:r>
    </w:p>
    <w:p w14:paraId="188A5B2F"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2. Вместе с проектом изменений в Программу готовится пояснительная записка с описанием влияния предлагаемых изменений Программы на целевые показатели реализации Программы, обоснование эффективности принимаемых решений, экономию бюджетных средств и финансово-экономическое обоснование предлагаемых изменений.</w:t>
      </w:r>
    </w:p>
    <w:p w14:paraId="0ED8DFD6"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3. Проект изменений в Программу должен быть согласован с  главным специалистом-экономистом, главным специалистом по бухучету и контролю, главным специалистом-юристом в течение 7 дней со дня поступления проекта изменений в Программу на согласование.</w:t>
      </w:r>
    </w:p>
    <w:p w14:paraId="310FCC57"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4. В случае, если внесение изменений в Программу предусматривает изменение общего объема бюджетных ассигнований на ее реализацию, в том числе увеличение объема бюджетных ассигнований на реализацию Программы в текущем финансовом году в пределах неиспользованного остатка бюджетных ассигнований прошлого года, внесение изменений в Программу осуществляется на основании внесения изменений в бюджет решением Айхальского поселкового Совета.</w:t>
      </w:r>
    </w:p>
    <w:p w14:paraId="461EF6E7"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5. В течение текущего финансового года и планового периода в утвержденную Программу по инициативе заказчика и без вынесения на рассмотрение Айхальским поселковым Советом могут вноситься следующие изменения:</w:t>
      </w:r>
    </w:p>
    <w:p w14:paraId="2CF2D8D5"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1) технические правки, не меняющие цель, объемы бюджетных ассигнований на реализацию Программы;</w:t>
      </w:r>
    </w:p>
    <w:p w14:paraId="7B751FD8"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2) перераспределение бюджетных ассигнований между мероприятиями Программы;</w:t>
      </w:r>
    </w:p>
    <w:p w14:paraId="575391B6"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3) изменение мероприятий Программы без изменения общего объема бюджетных ассигнований на их реализацию.</w:t>
      </w:r>
    </w:p>
    <w:p w14:paraId="3C09D0DA"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6. Внесение изменений в Программу осуществляется в порядке, предусмотренном для утверждения муниципальных программ.</w:t>
      </w:r>
    </w:p>
    <w:p w14:paraId="5F9E1DF3" w14:textId="77777777" w:rsidR="006227C7" w:rsidRPr="006227C7" w:rsidRDefault="006227C7" w:rsidP="006227C7">
      <w:pPr>
        <w:widowControl/>
        <w:autoSpaceDE/>
        <w:autoSpaceDN/>
        <w:adjustRightInd/>
        <w:ind w:firstLine="720"/>
        <w:jc w:val="both"/>
        <w:rPr>
          <w:rFonts w:eastAsia="Times New Roman"/>
        </w:rPr>
      </w:pPr>
    </w:p>
    <w:p w14:paraId="4FEFDC8D" w14:textId="77777777" w:rsidR="006227C7" w:rsidRPr="006227C7" w:rsidRDefault="006227C7" w:rsidP="006227C7">
      <w:pPr>
        <w:widowControl/>
        <w:autoSpaceDE/>
        <w:autoSpaceDN/>
        <w:adjustRightInd/>
        <w:ind w:firstLine="720"/>
        <w:jc w:val="center"/>
        <w:rPr>
          <w:rFonts w:eastAsia="Times New Roman"/>
          <w:b/>
        </w:rPr>
      </w:pPr>
    </w:p>
    <w:p w14:paraId="3FECEEEE" w14:textId="77777777" w:rsidR="006227C7" w:rsidRPr="006227C7" w:rsidRDefault="006227C7" w:rsidP="006227C7">
      <w:pPr>
        <w:widowControl/>
        <w:autoSpaceDE/>
        <w:autoSpaceDN/>
        <w:adjustRightInd/>
        <w:ind w:firstLine="720"/>
        <w:jc w:val="center"/>
        <w:rPr>
          <w:rFonts w:eastAsia="Times New Roman"/>
          <w:b/>
        </w:rPr>
      </w:pPr>
      <w:r w:rsidRPr="006227C7">
        <w:rPr>
          <w:rFonts w:eastAsia="Times New Roman"/>
          <w:b/>
        </w:rPr>
        <w:t>V</w:t>
      </w:r>
      <w:r w:rsidRPr="006227C7">
        <w:rPr>
          <w:rFonts w:eastAsia="Times New Roman"/>
          <w:b/>
          <w:lang w:val="en-US"/>
        </w:rPr>
        <w:t>I</w:t>
      </w:r>
      <w:r w:rsidRPr="006227C7">
        <w:rPr>
          <w:rFonts w:eastAsia="Times New Roman"/>
          <w:b/>
        </w:rPr>
        <w:t>. Финансовое обеспечение реализации Программы</w:t>
      </w:r>
    </w:p>
    <w:p w14:paraId="7F96F4E7" w14:textId="77777777" w:rsidR="006227C7" w:rsidRPr="006227C7" w:rsidRDefault="006227C7" w:rsidP="006227C7">
      <w:pPr>
        <w:widowControl/>
        <w:autoSpaceDE/>
        <w:autoSpaceDN/>
        <w:adjustRightInd/>
        <w:ind w:firstLine="720"/>
        <w:jc w:val="center"/>
        <w:rPr>
          <w:rFonts w:eastAsia="Times New Roman"/>
          <w:b/>
        </w:rPr>
      </w:pPr>
    </w:p>
    <w:p w14:paraId="5D3E36F4"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1. Утвержденная Программа реализуется за счет средств бюджета МО «Поселок Айхал» в объемах, установленных Решением Айхальского поселкового Совета о бюджете МО «Поселок Айхал» на текущий финансовый год и плановый период.</w:t>
      </w:r>
    </w:p>
    <w:p w14:paraId="36CF245B"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2. Финансирование из бюджета МО «Поселок Айхал» Программ, утвержденных в текущем финансовом году,  осуществляется с первого планового года.</w:t>
      </w:r>
    </w:p>
    <w:p w14:paraId="43B2783F"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 xml:space="preserve">3. Объем бюджетных ассигнований на реализацию мероприятий Программы в плановом периоде может быть скорректирован с учетом решений о перераспределении бюджетных ассигнований, направляемых на финансовое обеспечение Программы, в </w:t>
      </w:r>
      <w:r w:rsidRPr="006227C7">
        <w:rPr>
          <w:rFonts w:eastAsia="Times New Roman"/>
        </w:rPr>
        <w:lastRenderedPageBreak/>
        <w:t>соответствии с Решением Айхальского поселкового Совета о бюджете МО «Поселок Айхал».</w:t>
      </w:r>
    </w:p>
    <w:p w14:paraId="30BBE3C7"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4. Администрация МО «Поселок Айхал» направляет на рассмотрение Айхальского поселкового Совета предложения по дополнительному финансированию мероприятий Программы, включая:</w:t>
      </w:r>
    </w:p>
    <w:p w14:paraId="331E096F"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предложения по объемам выделения дополнительных финансовых ресурсов на реализацию Программы;</w:t>
      </w:r>
    </w:p>
    <w:p w14:paraId="225CAD62"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перечень дополнительных мероприятий, которые будут реализованы при увеличении финансирования реализации мероприятий Программы;</w:t>
      </w:r>
    </w:p>
    <w:p w14:paraId="58745C12"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влияние результатов выполнения дополнительных мероприятий на достижение конечной цели Программы и увеличение целевых значений показателей эффективности Программы;</w:t>
      </w:r>
    </w:p>
    <w:p w14:paraId="02FD05B8"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финансово-экономическое обоснование запрашиваемого дополнительного финансирования.</w:t>
      </w:r>
    </w:p>
    <w:p w14:paraId="3FD11BE4"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5. На основании Решения Айхальского поселкового Совета, заказчик готовит проект изменений в Программу в соответствии с «Порядком разработки и реализации муниципальных программ МО «Поселок Айхал» Мирнинского района Республики Саха (Якутия)».</w:t>
      </w:r>
    </w:p>
    <w:p w14:paraId="5427CE93" w14:textId="77777777" w:rsidR="006227C7" w:rsidRPr="006227C7" w:rsidRDefault="006227C7" w:rsidP="006227C7">
      <w:pPr>
        <w:widowControl/>
        <w:autoSpaceDE/>
        <w:autoSpaceDN/>
        <w:adjustRightInd/>
        <w:ind w:firstLine="720"/>
        <w:jc w:val="both"/>
        <w:rPr>
          <w:rFonts w:eastAsia="Times New Roman"/>
        </w:rPr>
      </w:pPr>
    </w:p>
    <w:p w14:paraId="162CB898" w14:textId="77777777" w:rsidR="006227C7" w:rsidRPr="006227C7" w:rsidRDefault="006227C7" w:rsidP="006227C7">
      <w:pPr>
        <w:widowControl/>
        <w:autoSpaceDE/>
        <w:autoSpaceDN/>
        <w:adjustRightInd/>
        <w:jc w:val="center"/>
        <w:rPr>
          <w:rFonts w:eastAsia="Times New Roman"/>
          <w:b/>
        </w:rPr>
      </w:pPr>
      <w:r w:rsidRPr="006227C7">
        <w:rPr>
          <w:rFonts w:eastAsia="Times New Roman"/>
          <w:b/>
        </w:rPr>
        <w:t>V</w:t>
      </w:r>
      <w:r w:rsidRPr="006227C7">
        <w:rPr>
          <w:rFonts w:eastAsia="Times New Roman"/>
          <w:b/>
          <w:lang w:val="en-US"/>
        </w:rPr>
        <w:t>II</w:t>
      </w:r>
      <w:r w:rsidRPr="006227C7">
        <w:rPr>
          <w:rFonts w:eastAsia="Times New Roman"/>
          <w:b/>
        </w:rPr>
        <w:t>. Управление реализацией Программы</w:t>
      </w:r>
    </w:p>
    <w:p w14:paraId="4CB254DE" w14:textId="77777777" w:rsidR="006227C7" w:rsidRPr="006227C7" w:rsidRDefault="006227C7" w:rsidP="006227C7">
      <w:pPr>
        <w:widowControl/>
        <w:autoSpaceDE/>
        <w:autoSpaceDN/>
        <w:adjustRightInd/>
        <w:jc w:val="center"/>
        <w:rPr>
          <w:rFonts w:eastAsia="Times New Roman"/>
          <w:b/>
          <w:sz w:val="20"/>
          <w:szCs w:val="20"/>
        </w:rPr>
      </w:pPr>
    </w:p>
    <w:p w14:paraId="706EA495" w14:textId="77777777" w:rsidR="006227C7" w:rsidRPr="006227C7" w:rsidRDefault="006227C7" w:rsidP="006227C7">
      <w:pPr>
        <w:widowControl/>
        <w:autoSpaceDE/>
        <w:autoSpaceDN/>
        <w:adjustRightInd/>
        <w:jc w:val="both"/>
        <w:rPr>
          <w:rFonts w:eastAsia="Times New Roman"/>
        </w:rPr>
      </w:pPr>
      <w:r w:rsidRPr="006227C7">
        <w:rPr>
          <w:rFonts w:eastAsia="Times New Roman"/>
        </w:rPr>
        <w:t>1. Управление реализацией Программы осуществляет координатор Программы.</w:t>
      </w:r>
    </w:p>
    <w:p w14:paraId="5FACE376" w14:textId="77777777" w:rsidR="006227C7" w:rsidRPr="006227C7" w:rsidRDefault="006227C7" w:rsidP="006227C7">
      <w:pPr>
        <w:widowControl/>
        <w:autoSpaceDE/>
        <w:autoSpaceDN/>
        <w:adjustRightInd/>
        <w:jc w:val="both"/>
        <w:rPr>
          <w:rFonts w:eastAsia="Times New Roman"/>
        </w:rPr>
      </w:pPr>
      <w:r w:rsidRPr="006227C7">
        <w:rPr>
          <w:rFonts w:eastAsia="Times New Roman"/>
        </w:rPr>
        <w:t>2. Разработчик муниципальной программы:</w:t>
      </w:r>
    </w:p>
    <w:p w14:paraId="069EFF1C" w14:textId="77777777" w:rsidR="006227C7" w:rsidRPr="006227C7" w:rsidRDefault="006227C7" w:rsidP="006227C7">
      <w:pPr>
        <w:widowControl/>
        <w:autoSpaceDE/>
        <w:autoSpaceDN/>
        <w:adjustRightInd/>
        <w:jc w:val="both"/>
        <w:rPr>
          <w:rFonts w:eastAsia="Times New Roman"/>
        </w:rPr>
      </w:pPr>
      <w:r w:rsidRPr="006227C7">
        <w:rPr>
          <w:rFonts w:eastAsia="Times New Roman"/>
        </w:rPr>
        <w:t>1) формирует прогноз расходов на реализацию мероприятий Программы;</w:t>
      </w:r>
    </w:p>
    <w:p w14:paraId="1CAD9576" w14:textId="77777777" w:rsidR="006227C7" w:rsidRPr="006227C7" w:rsidRDefault="006227C7" w:rsidP="006227C7">
      <w:pPr>
        <w:widowControl/>
        <w:autoSpaceDE/>
        <w:autoSpaceDN/>
        <w:adjustRightInd/>
        <w:jc w:val="both"/>
        <w:rPr>
          <w:rFonts w:eastAsia="Times New Roman"/>
        </w:rPr>
      </w:pPr>
      <w:r w:rsidRPr="006227C7">
        <w:rPr>
          <w:rFonts w:eastAsia="Times New Roman"/>
        </w:rPr>
        <w:t>2) заключает соглашение (договор) о намерениях по софинансированию указанных мероприятий Программы;</w:t>
      </w:r>
    </w:p>
    <w:p w14:paraId="4A4BA3DD" w14:textId="77777777" w:rsidR="006227C7" w:rsidRPr="006227C7" w:rsidRDefault="006227C7" w:rsidP="006227C7">
      <w:pPr>
        <w:widowControl/>
        <w:autoSpaceDE/>
        <w:autoSpaceDN/>
        <w:adjustRightInd/>
        <w:jc w:val="both"/>
        <w:rPr>
          <w:rFonts w:eastAsia="Times New Roman"/>
        </w:rPr>
      </w:pPr>
      <w:r w:rsidRPr="006227C7">
        <w:rPr>
          <w:rFonts w:eastAsia="Times New Roman"/>
        </w:rPr>
        <w:t>3) определяет ответственных за выполнение мероприятий муниципальной программы;</w:t>
      </w:r>
    </w:p>
    <w:p w14:paraId="52DA2083" w14:textId="77777777" w:rsidR="006227C7" w:rsidRPr="006227C7" w:rsidRDefault="006227C7" w:rsidP="006227C7">
      <w:pPr>
        <w:widowControl/>
        <w:autoSpaceDE/>
        <w:autoSpaceDN/>
        <w:adjustRightInd/>
        <w:jc w:val="both"/>
        <w:rPr>
          <w:rFonts w:eastAsia="Times New Roman"/>
        </w:rPr>
      </w:pPr>
      <w:r w:rsidRPr="006227C7">
        <w:rPr>
          <w:rFonts w:eastAsia="Times New Roman"/>
        </w:rPr>
        <w:t>4) обеспечивает взаимодействие между ответственными за выполнение отдельных мероприятий Программы и координацию их действий по реализации Программы;</w:t>
      </w:r>
    </w:p>
    <w:p w14:paraId="151E2985" w14:textId="77777777" w:rsidR="006227C7" w:rsidRPr="006227C7" w:rsidRDefault="006227C7" w:rsidP="006227C7">
      <w:pPr>
        <w:widowControl/>
        <w:autoSpaceDE/>
        <w:autoSpaceDN/>
        <w:adjustRightInd/>
        <w:jc w:val="both"/>
        <w:rPr>
          <w:rFonts w:eastAsia="Times New Roman"/>
        </w:rPr>
      </w:pPr>
      <w:r w:rsidRPr="006227C7">
        <w:rPr>
          <w:rFonts w:eastAsia="Times New Roman"/>
        </w:rPr>
        <w:t>5) участвует в обсуждении вопросов, связанных с реализацией и финансированием Программы;</w:t>
      </w:r>
    </w:p>
    <w:p w14:paraId="412B8452" w14:textId="77777777" w:rsidR="006227C7" w:rsidRPr="006227C7" w:rsidRDefault="006227C7" w:rsidP="006227C7">
      <w:pPr>
        <w:widowControl/>
        <w:autoSpaceDE/>
        <w:autoSpaceDN/>
        <w:adjustRightInd/>
        <w:jc w:val="both"/>
        <w:rPr>
          <w:rFonts w:eastAsia="Times New Roman"/>
        </w:rPr>
      </w:pPr>
      <w:r w:rsidRPr="006227C7">
        <w:rPr>
          <w:rFonts w:eastAsia="Times New Roman"/>
        </w:rPr>
        <w:t>6) обеспечивает заключение соответствующих договоров по привлечению внебюджетных средств для финансирования Программы;</w:t>
      </w:r>
    </w:p>
    <w:p w14:paraId="3D800FB0" w14:textId="77777777" w:rsidR="006227C7" w:rsidRPr="006227C7" w:rsidRDefault="006227C7" w:rsidP="006227C7">
      <w:pPr>
        <w:widowControl/>
        <w:autoSpaceDE/>
        <w:autoSpaceDN/>
        <w:adjustRightInd/>
        <w:jc w:val="both"/>
        <w:rPr>
          <w:rFonts w:eastAsia="Times New Roman"/>
        </w:rPr>
      </w:pPr>
      <w:r w:rsidRPr="006227C7">
        <w:rPr>
          <w:rFonts w:eastAsia="Times New Roman"/>
        </w:rPr>
        <w:t>9) готовит и представляет координатору Программы и главному специалисту-экономисту  отчет о реализации муниципальной программы;</w:t>
      </w:r>
    </w:p>
    <w:p w14:paraId="74E69ADE" w14:textId="77777777" w:rsidR="006227C7" w:rsidRPr="006227C7" w:rsidRDefault="006227C7" w:rsidP="006227C7">
      <w:pPr>
        <w:widowControl/>
        <w:autoSpaceDE/>
        <w:autoSpaceDN/>
        <w:adjustRightInd/>
        <w:jc w:val="both"/>
        <w:rPr>
          <w:rFonts w:eastAsia="Times New Roman"/>
        </w:rPr>
      </w:pPr>
      <w:r w:rsidRPr="006227C7">
        <w:rPr>
          <w:rFonts w:eastAsia="Times New Roman"/>
        </w:rPr>
        <w:t>10) 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14:paraId="4DD01EE0" w14:textId="77777777" w:rsidR="006227C7" w:rsidRPr="006227C7" w:rsidRDefault="006227C7" w:rsidP="006227C7">
      <w:pPr>
        <w:widowControl/>
        <w:autoSpaceDE/>
        <w:autoSpaceDN/>
        <w:adjustRightInd/>
        <w:jc w:val="both"/>
        <w:rPr>
          <w:rFonts w:eastAsia="Times New Roman"/>
        </w:rPr>
      </w:pPr>
      <w:r w:rsidRPr="006227C7">
        <w:rPr>
          <w:rFonts w:eastAsia="Times New Roman"/>
        </w:rPr>
        <w:t>11) обеспечивает размещение на официальном сайте в сети Интернет утвержденной Программы;</w:t>
      </w:r>
    </w:p>
    <w:p w14:paraId="443D4454" w14:textId="77777777" w:rsidR="006227C7" w:rsidRPr="006227C7" w:rsidRDefault="006227C7" w:rsidP="006227C7">
      <w:pPr>
        <w:widowControl/>
        <w:autoSpaceDE/>
        <w:autoSpaceDN/>
        <w:adjustRightInd/>
        <w:jc w:val="both"/>
        <w:rPr>
          <w:rFonts w:eastAsia="Times New Roman"/>
        </w:rPr>
      </w:pPr>
      <w:r w:rsidRPr="006227C7">
        <w:rPr>
          <w:rFonts w:eastAsia="Times New Roman"/>
        </w:rPr>
        <w:t>12) обеспечивает эффективность и результативность реализации Программы.</w:t>
      </w:r>
    </w:p>
    <w:p w14:paraId="7D7312E5" w14:textId="77777777" w:rsidR="006227C7" w:rsidRPr="006227C7" w:rsidRDefault="006227C7" w:rsidP="006227C7">
      <w:pPr>
        <w:widowControl/>
        <w:autoSpaceDE/>
        <w:autoSpaceDN/>
        <w:adjustRightInd/>
        <w:jc w:val="both"/>
        <w:rPr>
          <w:rFonts w:eastAsia="Times New Roman"/>
        </w:rPr>
      </w:pPr>
      <w:r w:rsidRPr="006227C7">
        <w:rPr>
          <w:rFonts w:eastAsia="Times New Roman"/>
        </w:rPr>
        <w:t>4. Ответственный за выполнение мероприятия Программы:</w:t>
      </w:r>
    </w:p>
    <w:p w14:paraId="42A8C6DD" w14:textId="77777777" w:rsidR="006227C7" w:rsidRPr="006227C7" w:rsidRDefault="006227C7" w:rsidP="006227C7">
      <w:pPr>
        <w:widowControl/>
        <w:autoSpaceDE/>
        <w:autoSpaceDN/>
        <w:adjustRightInd/>
        <w:jc w:val="both"/>
        <w:rPr>
          <w:rFonts w:eastAsia="Times New Roman"/>
        </w:rPr>
      </w:pPr>
      <w:r w:rsidRPr="006227C7">
        <w:rPr>
          <w:rFonts w:eastAsia="Times New Roman"/>
        </w:rPr>
        <w:t>1) формирует прогноз расходов на реализацию мероприятия Программы и направляет его Координатору Программы;</w:t>
      </w:r>
    </w:p>
    <w:p w14:paraId="5FE1E6DF" w14:textId="77777777" w:rsidR="006227C7" w:rsidRPr="006227C7" w:rsidRDefault="006227C7" w:rsidP="006227C7">
      <w:pPr>
        <w:widowControl/>
        <w:autoSpaceDE/>
        <w:autoSpaceDN/>
        <w:adjustRightInd/>
        <w:jc w:val="both"/>
        <w:rPr>
          <w:rFonts w:eastAsia="Times New Roman"/>
        </w:rPr>
      </w:pPr>
      <w:r w:rsidRPr="006227C7">
        <w:rPr>
          <w:rFonts w:eastAsia="Times New Roman"/>
        </w:rPr>
        <w:t>2) определяет исполнителей мероприятия, в том числе путем проведения торгов, в форме конкурса или аукциона;</w:t>
      </w:r>
    </w:p>
    <w:p w14:paraId="7862EA00" w14:textId="77777777" w:rsidR="006227C7" w:rsidRPr="006227C7" w:rsidRDefault="006227C7" w:rsidP="006227C7">
      <w:pPr>
        <w:widowControl/>
        <w:autoSpaceDE/>
        <w:autoSpaceDN/>
        <w:adjustRightInd/>
        <w:jc w:val="both"/>
        <w:rPr>
          <w:rFonts w:eastAsia="Times New Roman"/>
        </w:rPr>
      </w:pPr>
      <w:r w:rsidRPr="006227C7">
        <w:rPr>
          <w:rFonts w:eastAsia="Times New Roman"/>
        </w:rPr>
        <w:t>3) участвует в обсуждении вопросов, связанных с реализацией и финансированием Программы в части соответствующего мероприятия;</w:t>
      </w:r>
    </w:p>
    <w:p w14:paraId="05B7FEE9" w14:textId="77777777" w:rsidR="006227C7" w:rsidRPr="006227C7" w:rsidRDefault="006227C7" w:rsidP="006227C7">
      <w:pPr>
        <w:widowControl/>
        <w:autoSpaceDE/>
        <w:autoSpaceDN/>
        <w:adjustRightInd/>
        <w:jc w:val="both"/>
        <w:rPr>
          <w:rFonts w:eastAsia="Times New Roman"/>
        </w:rPr>
      </w:pPr>
      <w:r w:rsidRPr="006227C7">
        <w:rPr>
          <w:rFonts w:eastAsia="Times New Roman"/>
        </w:rPr>
        <w:t>4) готовит и представляет отчет о реализации мероприятия.</w:t>
      </w:r>
    </w:p>
    <w:p w14:paraId="7EBADC53" w14:textId="77777777" w:rsidR="006227C7" w:rsidRPr="006227C7" w:rsidRDefault="006227C7" w:rsidP="006227C7">
      <w:pPr>
        <w:widowControl/>
        <w:autoSpaceDE/>
        <w:autoSpaceDN/>
        <w:adjustRightInd/>
        <w:ind w:firstLine="720"/>
        <w:jc w:val="both"/>
        <w:rPr>
          <w:rFonts w:eastAsia="Times New Roman"/>
        </w:rPr>
      </w:pPr>
    </w:p>
    <w:p w14:paraId="61A35862" w14:textId="77777777" w:rsidR="006227C7" w:rsidRPr="006227C7" w:rsidRDefault="006227C7" w:rsidP="006227C7">
      <w:pPr>
        <w:widowControl/>
        <w:autoSpaceDE/>
        <w:autoSpaceDN/>
        <w:adjustRightInd/>
        <w:spacing w:line="480" w:lineRule="auto"/>
        <w:ind w:firstLine="567"/>
        <w:jc w:val="center"/>
        <w:rPr>
          <w:rFonts w:eastAsia="Times New Roman"/>
          <w:b/>
        </w:rPr>
      </w:pPr>
      <w:r w:rsidRPr="006227C7">
        <w:rPr>
          <w:rFonts w:eastAsia="Times New Roman"/>
          <w:b/>
        </w:rPr>
        <w:t>V</w:t>
      </w:r>
      <w:r w:rsidRPr="006227C7">
        <w:rPr>
          <w:rFonts w:eastAsia="Times New Roman"/>
          <w:b/>
          <w:lang w:val="en-US"/>
        </w:rPr>
        <w:t>II</w:t>
      </w:r>
      <w:r w:rsidRPr="006227C7">
        <w:rPr>
          <w:rFonts w:eastAsia="Times New Roman"/>
          <w:b/>
        </w:rPr>
        <w:t>I. Контроль и отчетность при реализации Программы</w:t>
      </w:r>
    </w:p>
    <w:p w14:paraId="528287BC"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lastRenderedPageBreak/>
        <w:t>1. Контроль за реализацией Программы осуществляется администрацией МО «Поселок Айхал».</w:t>
      </w:r>
    </w:p>
    <w:p w14:paraId="749E12DB"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2. С целью контроля за реализацией Программы, координатор, по итогам полугодия, до 20 числа месяца, следующего за отчетным полугодием, направляет главному специалисту-экономисту оперативный отчет, который содержит:</w:t>
      </w:r>
    </w:p>
    <w:p w14:paraId="6F465A69"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перечень выполненных мероприятий Программы с указанием объемов и источников финансирования и результатов выполнения мероприятий;</w:t>
      </w:r>
    </w:p>
    <w:p w14:paraId="79075BE9"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анализ причин несвоевременного выполнения программных мероприятий.</w:t>
      </w:r>
    </w:p>
    <w:p w14:paraId="2A5DFDE5"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Оперативный отчет о выполнении Программы МО «Поселок Айхал» представляется по утвержденной форме (Приложению № 3 к Программе).</w:t>
      </w:r>
    </w:p>
    <w:p w14:paraId="72E20498"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Отчет представляется в электронном виде и на бумажном носителе за подписью координатора Программы главному специалисту-экономисту.</w:t>
      </w:r>
    </w:p>
    <w:p w14:paraId="63D72338"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3. Координатор ежегодно представляет годовой отчет о реализации Программы и до 1 марта года, следующего за отчетным, представляет его главному специалисту-экономисту для оценки эффективности реализации Программы.</w:t>
      </w:r>
    </w:p>
    <w:p w14:paraId="4F6EF9AE"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 xml:space="preserve">4. После окончания срока реализации муниципальной программы координатор представляет главному специалисту-экономисту на утверждение не позднее 1 мая года, следующего за последним годом реализации муниципальной программы, итоговый отчет о ее реализации. </w:t>
      </w:r>
    </w:p>
    <w:p w14:paraId="6F6D55FC" w14:textId="77777777" w:rsidR="006227C7" w:rsidRPr="006227C7" w:rsidRDefault="006227C7" w:rsidP="006227C7">
      <w:pPr>
        <w:widowControl/>
        <w:autoSpaceDE/>
        <w:autoSpaceDN/>
        <w:adjustRightInd/>
        <w:ind w:firstLine="284"/>
        <w:jc w:val="both"/>
        <w:rPr>
          <w:rFonts w:eastAsia="Times New Roman"/>
        </w:rPr>
      </w:pPr>
      <w:r w:rsidRPr="006227C7">
        <w:rPr>
          <w:rFonts w:eastAsia="Times New Roman"/>
        </w:rPr>
        <w:t>5. Не позднее 1 июня года, следующего за отчетным, главный специалист-экономист готовит годовой комплексный отчет о ходе реализации Программы и размещает его на официальном сайте в сети Интернет.</w:t>
      </w:r>
    </w:p>
    <w:p w14:paraId="50889337" w14:textId="77777777" w:rsidR="006227C7" w:rsidRPr="006227C7" w:rsidRDefault="006227C7" w:rsidP="006227C7">
      <w:pPr>
        <w:widowControl/>
        <w:autoSpaceDE/>
        <w:autoSpaceDN/>
        <w:adjustRightInd/>
        <w:ind w:firstLine="284"/>
        <w:jc w:val="both"/>
        <w:rPr>
          <w:rFonts w:eastAsia="Times New Roman"/>
        </w:rPr>
      </w:pPr>
      <w:r w:rsidRPr="006227C7">
        <w:rPr>
          <w:rFonts w:eastAsia="Times New Roman"/>
        </w:rPr>
        <w:t>6. Годовой и итоговый отчеты о выполнении Программы содержит:</w:t>
      </w:r>
    </w:p>
    <w:p w14:paraId="228489C3"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1) аналитическую записку, в которой указываются:</w:t>
      </w:r>
    </w:p>
    <w:p w14:paraId="51A5BD14"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степень достижения запланированных результатов и намеченных целей Программы;</w:t>
      </w:r>
    </w:p>
    <w:p w14:paraId="5E538DCB"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общий объем фактически произведенных расходов, всего и в том числе по источникам финансирования;</w:t>
      </w:r>
    </w:p>
    <w:p w14:paraId="4673834E"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2) таблицу, в которой указываются:</w:t>
      </w:r>
    </w:p>
    <w:p w14:paraId="58812A04"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данные об использовании средств бюджета МО «Поселок Айхал» и средств иных привлекаемых для реализации Программы источников по каждому программному мероприятию и в целом по Программе;</w:t>
      </w:r>
    </w:p>
    <w:p w14:paraId="6E35BDC2"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по мероприятиям, незавершенным в утвержденные сроки, - причины их невыполнения и предложения по дальнейшей реализации.</w:t>
      </w:r>
    </w:p>
    <w:p w14:paraId="1EBDA14E" w14:textId="77777777" w:rsidR="006227C7" w:rsidRPr="006227C7" w:rsidRDefault="006227C7" w:rsidP="006227C7">
      <w:pPr>
        <w:widowControl/>
        <w:autoSpaceDE/>
        <w:autoSpaceDN/>
        <w:adjustRightInd/>
        <w:ind w:firstLine="720"/>
        <w:jc w:val="both"/>
        <w:rPr>
          <w:rFonts w:eastAsia="Times New Roman"/>
        </w:rPr>
      </w:pPr>
      <w:r w:rsidRPr="006227C7">
        <w:rPr>
          <w:rFonts w:eastAsia="Times New Roman"/>
        </w:rPr>
        <w:t>По показателям, не достигшим запланированного уровня, приводятся причины невыполнения и предложения по их дальнейшему достижению.</w:t>
      </w:r>
    </w:p>
    <w:p w14:paraId="6BE2017A" w14:textId="77777777" w:rsidR="006227C7" w:rsidRPr="006227C7" w:rsidRDefault="006227C7" w:rsidP="006227C7">
      <w:pPr>
        <w:widowControl/>
        <w:autoSpaceDE/>
        <w:autoSpaceDN/>
        <w:adjustRightInd/>
        <w:ind w:firstLine="720"/>
        <w:jc w:val="both"/>
        <w:rPr>
          <w:rFonts w:eastAsia="Times New Roman"/>
          <w:color w:val="FF0000"/>
        </w:rPr>
      </w:pPr>
      <w:r w:rsidRPr="006227C7">
        <w:rPr>
          <w:rFonts w:eastAsia="Times New Roman"/>
        </w:rPr>
        <w:t>Годовой отчет о выполнении Программы представляется по утвержденным формам (Приложение № 3 и № 4 к Программе).</w:t>
      </w:r>
    </w:p>
    <w:p w14:paraId="585FA4D9" w14:textId="77777777" w:rsidR="006227C7" w:rsidRPr="006227C7" w:rsidRDefault="006227C7" w:rsidP="006227C7">
      <w:pPr>
        <w:widowControl/>
        <w:autoSpaceDE/>
        <w:autoSpaceDN/>
        <w:adjustRightInd/>
        <w:ind w:firstLine="720"/>
        <w:jc w:val="both"/>
        <w:rPr>
          <w:rFonts w:eastAsia="Times New Roman"/>
          <w:color w:val="FF0000"/>
        </w:rPr>
      </w:pPr>
      <w:r w:rsidRPr="006227C7">
        <w:rPr>
          <w:rFonts w:eastAsia="Times New Roman"/>
        </w:rPr>
        <w:t>Итоговый отчет о выполнении Программы представляется по утвержденной форме (Приложение № 5 к Программе)</w:t>
      </w:r>
      <w:r w:rsidRPr="006227C7">
        <w:rPr>
          <w:rFonts w:eastAsia="Times New Roman"/>
          <w:color w:val="FF0000"/>
        </w:rPr>
        <w:t>.</w:t>
      </w:r>
    </w:p>
    <w:p w14:paraId="6843F8AA" w14:textId="77777777" w:rsidR="006227C7" w:rsidRPr="006227C7" w:rsidRDefault="006227C7" w:rsidP="006227C7">
      <w:pPr>
        <w:widowControl/>
        <w:autoSpaceDE/>
        <w:autoSpaceDN/>
        <w:adjustRightInd/>
        <w:ind w:firstLine="284"/>
        <w:jc w:val="both"/>
        <w:rPr>
          <w:rFonts w:eastAsia="Times New Roman"/>
        </w:rPr>
      </w:pPr>
      <w:r w:rsidRPr="006227C7">
        <w:rPr>
          <w:rFonts w:eastAsia="Times New Roman"/>
        </w:rPr>
        <w:t>7. Итоговый отчет о выполнении Программы представляется главе МО «Поселок Айхал» и размещается на официальном сайте МО «Поселок Айхал» в сети Интернет.</w:t>
      </w:r>
    </w:p>
    <w:p w14:paraId="12A777D0" w14:textId="77777777" w:rsidR="006227C7" w:rsidRPr="006227C7" w:rsidRDefault="006227C7" w:rsidP="006227C7">
      <w:pPr>
        <w:widowControl/>
        <w:autoSpaceDE/>
        <w:autoSpaceDN/>
        <w:adjustRightInd/>
        <w:ind w:firstLine="720"/>
        <w:jc w:val="both"/>
        <w:rPr>
          <w:rFonts w:eastAsia="Times New Roman"/>
        </w:rPr>
      </w:pPr>
    </w:p>
    <w:p w14:paraId="3DAC292D" w14:textId="77777777" w:rsidR="006227C7" w:rsidRPr="006227C7" w:rsidRDefault="006227C7" w:rsidP="006227C7">
      <w:pPr>
        <w:widowControl/>
        <w:autoSpaceDE/>
        <w:autoSpaceDN/>
        <w:adjustRightInd/>
        <w:jc w:val="center"/>
        <w:rPr>
          <w:rFonts w:eastAsia="Times New Roman"/>
          <w:b/>
          <w:bCs/>
        </w:rPr>
      </w:pPr>
      <w:r w:rsidRPr="006227C7">
        <w:rPr>
          <w:rFonts w:eastAsia="Times New Roman"/>
          <w:b/>
          <w:bCs/>
          <w:lang w:val="en-US"/>
        </w:rPr>
        <w:t>IX</w:t>
      </w:r>
      <w:r w:rsidRPr="006227C7">
        <w:rPr>
          <w:rFonts w:eastAsia="Times New Roman"/>
          <w:b/>
          <w:bCs/>
        </w:rPr>
        <w:t xml:space="preserve">. Оценка социально-экономической эффективности реализации </w:t>
      </w:r>
    </w:p>
    <w:p w14:paraId="10B4692F" w14:textId="77777777" w:rsidR="006227C7" w:rsidRPr="006227C7" w:rsidRDefault="006227C7" w:rsidP="006227C7">
      <w:pPr>
        <w:widowControl/>
        <w:autoSpaceDE/>
        <w:autoSpaceDN/>
        <w:adjustRightInd/>
        <w:jc w:val="center"/>
        <w:rPr>
          <w:rFonts w:eastAsia="Times New Roman"/>
          <w:b/>
          <w:bCs/>
        </w:rPr>
      </w:pPr>
      <w:r w:rsidRPr="006227C7">
        <w:rPr>
          <w:rFonts w:eastAsia="Times New Roman"/>
          <w:b/>
          <w:bCs/>
        </w:rPr>
        <w:t>Программы</w:t>
      </w:r>
    </w:p>
    <w:p w14:paraId="7433EEA3" w14:textId="77777777" w:rsidR="006227C7" w:rsidRPr="006227C7" w:rsidRDefault="006227C7" w:rsidP="006227C7">
      <w:pPr>
        <w:widowControl/>
        <w:autoSpaceDE/>
        <w:autoSpaceDN/>
        <w:adjustRightInd/>
        <w:jc w:val="center"/>
        <w:rPr>
          <w:rFonts w:eastAsia="Times New Roman"/>
          <w:b/>
          <w:bCs/>
          <w:color w:val="800080"/>
          <w:sz w:val="16"/>
          <w:szCs w:val="16"/>
        </w:rPr>
      </w:pPr>
    </w:p>
    <w:p w14:paraId="0756D6C2" w14:textId="77777777" w:rsidR="006227C7" w:rsidRPr="006227C7" w:rsidRDefault="006227C7" w:rsidP="006227C7">
      <w:pPr>
        <w:widowControl/>
        <w:tabs>
          <w:tab w:val="left" w:pos="0"/>
          <w:tab w:val="left" w:pos="426"/>
        </w:tabs>
        <w:autoSpaceDE/>
        <w:autoSpaceDN/>
        <w:adjustRightInd/>
        <w:ind w:firstLine="709"/>
        <w:jc w:val="both"/>
        <w:rPr>
          <w:rFonts w:eastAsia="Times New Roman"/>
          <w:bCs/>
        </w:rPr>
      </w:pPr>
      <w:r w:rsidRPr="006227C7">
        <w:rPr>
          <w:rFonts w:eastAsia="Times New Roman"/>
          <w:bCs/>
        </w:rPr>
        <w:t>Реализация мероприятий Программы в 2017-2023 годах будет содействовать позитивным изменениям в социально-экономической ситуации в поселке Айхал, дальнейшему развитию предпринимательства, сферы услуг, формированию рыночной системы хозяйствования и позволит достичь к началу 2023 года положительных результатов:</w:t>
      </w:r>
    </w:p>
    <w:p w14:paraId="2979878D" w14:textId="77777777" w:rsidR="006227C7" w:rsidRPr="006227C7" w:rsidRDefault="006227C7" w:rsidP="006227C7">
      <w:pPr>
        <w:widowControl/>
        <w:tabs>
          <w:tab w:val="left" w:pos="0"/>
          <w:tab w:val="left" w:pos="426"/>
        </w:tabs>
        <w:autoSpaceDE/>
        <w:autoSpaceDN/>
        <w:adjustRightInd/>
        <w:ind w:firstLine="709"/>
        <w:jc w:val="both"/>
        <w:rPr>
          <w:rFonts w:eastAsia="Times New Roman"/>
          <w:bCs/>
        </w:rPr>
      </w:pPr>
      <w:r w:rsidRPr="006227C7">
        <w:rPr>
          <w:rFonts w:eastAsia="Times New Roman"/>
          <w:bCs/>
        </w:rPr>
        <w:t>- увеличение количества субъектов малого и среднего предпринимательства;</w:t>
      </w:r>
    </w:p>
    <w:p w14:paraId="3651F31B" w14:textId="77777777" w:rsidR="006227C7" w:rsidRPr="006227C7" w:rsidRDefault="006227C7" w:rsidP="006227C7">
      <w:pPr>
        <w:widowControl/>
        <w:tabs>
          <w:tab w:val="left" w:pos="0"/>
          <w:tab w:val="left" w:pos="426"/>
        </w:tabs>
        <w:autoSpaceDE/>
        <w:autoSpaceDN/>
        <w:adjustRightInd/>
        <w:ind w:firstLine="709"/>
        <w:jc w:val="both"/>
        <w:rPr>
          <w:rFonts w:eastAsia="Times New Roman"/>
          <w:bCs/>
        </w:rPr>
      </w:pPr>
      <w:r w:rsidRPr="006227C7">
        <w:rPr>
          <w:rFonts w:eastAsia="Times New Roman"/>
          <w:bCs/>
        </w:rPr>
        <w:lastRenderedPageBreak/>
        <w:t>- увеличение доли численности работающих в сфере малого и среднего предпринимательства в общей численности занятых в экономике поселка;</w:t>
      </w:r>
    </w:p>
    <w:p w14:paraId="00E82635" w14:textId="77777777" w:rsidR="006227C7" w:rsidRPr="006227C7" w:rsidRDefault="006227C7" w:rsidP="006227C7">
      <w:pPr>
        <w:widowControl/>
        <w:tabs>
          <w:tab w:val="left" w:pos="0"/>
          <w:tab w:val="left" w:pos="426"/>
        </w:tabs>
        <w:autoSpaceDE/>
        <w:autoSpaceDN/>
        <w:adjustRightInd/>
        <w:ind w:firstLine="709"/>
        <w:jc w:val="both"/>
        <w:rPr>
          <w:rFonts w:eastAsia="Times New Roman"/>
          <w:bCs/>
        </w:rPr>
      </w:pPr>
      <w:r w:rsidRPr="006227C7">
        <w:rPr>
          <w:rFonts w:eastAsia="Times New Roman"/>
          <w:bCs/>
        </w:rPr>
        <w:t>- увеличение доли выпуска товаров и услуг субъектами малого и среднего предпринимательства в общем объеме выпуска товаров и услуг;</w:t>
      </w:r>
    </w:p>
    <w:p w14:paraId="650E7919" w14:textId="77777777" w:rsidR="006227C7" w:rsidRPr="006227C7" w:rsidRDefault="006227C7" w:rsidP="006227C7">
      <w:pPr>
        <w:widowControl/>
        <w:tabs>
          <w:tab w:val="left" w:pos="0"/>
          <w:tab w:val="left" w:pos="426"/>
        </w:tabs>
        <w:autoSpaceDE/>
        <w:autoSpaceDN/>
        <w:adjustRightInd/>
        <w:ind w:firstLine="709"/>
        <w:jc w:val="both"/>
        <w:rPr>
          <w:rFonts w:eastAsia="Times New Roman"/>
          <w:bCs/>
        </w:rPr>
      </w:pPr>
      <w:r w:rsidRPr="006227C7">
        <w:rPr>
          <w:rFonts w:eastAsia="Times New Roman"/>
          <w:bCs/>
        </w:rPr>
        <w:t>- увеличение доли налоговых отчислений субъектов малого и среднего предпринимательства в бюджеты разных уровней;</w:t>
      </w:r>
    </w:p>
    <w:p w14:paraId="7748969C" w14:textId="77777777" w:rsidR="006227C7" w:rsidRPr="006227C7" w:rsidRDefault="006227C7" w:rsidP="006227C7">
      <w:pPr>
        <w:widowControl/>
        <w:tabs>
          <w:tab w:val="left" w:pos="0"/>
          <w:tab w:val="left" w:pos="426"/>
        </w:tabs>
        <w:autoSpaceDE/>
        <w:autoSpaceDN/>
        <w:adjustRightInd/>
        <w:ind w:firstLine="709"/>
        <w:jc w:val="both"/>
        <w:rPr>
          <w:rFonts w:eastAsia="Times New Roman"/>
          <w:bCs/>
        </w:rPr>
      </w:pPr>
      <w:r w:rsidRPr="006227C7">
        <w:rPr>
          <w:rFonts w:eastAsia="Times New Roman"/>
          <w:bCs/>
        </w:rPr>
        <w:t>Оценка эффективности реализации Программы осуществляется главным специалистом-экономистом на основании годового (итогового) отчета о реализации Программы, который представляется Главным специалистом ПР и РП по итогам отчетного финансового года.</w:t>
      </w:r>
    </w:p>
    <w:p w14:paraId="36C6E4DF" w14:textId="77777777" w:rsidR="006227C7" w:rsidRPr="006227C7" w:rsidRDefault="006227C7" w:rsidP="006227C7">
      <w:pPr>
        <w:widowControl/>
        <w:tabs>
          <w:tab w:val="left" w:pos="0"/>
          <w:tab w:val="left" w:pos="426"/>
        </w:tabs>
        <w:autoSpaceDE/>
        <w:autoSpaceDN/>
        <w:adjustRightInd/>
        <w:ind w:firstLine="709"/>
        <w:jc w:val="both"/>
        <w:rPr>
          <w:rFonts w:eastAsia="Times New Roman"/>
          <w:bCs/>
        </w:rPr>
      </w:pPr>
      <w:r w:rsidRPr="006227C7">
        <w:rPr>
          <w:rFonts w:eastAsia="Times New Roman"/>
          <w:bCs/>
        </w:rPr>
        <w:t>Подготовка заключения об оценке эффективности реализации Программы осуществляется главным специалистом-экономистом в течение 14 дней с даты поступления годового (итогового) отчета о реализации Программы.</w:t>
      </w:r>
    </w:p>
    <w:p w14:paraId="0746FEC8" w14:textId="77777777" w:rsidR="006227C7" w:rsidRPr="006227C7" w:rsidRDefault="006227C7" w:rsidP="006227C7">
      <w:pPr>
        <w:widowControl/>
        <w:tabs>
          <w:tab w:val="left" w:pos="0"/>
          <w:tab w:val="left" w:pos="426"/>
        </w:tabs>
        <w:autoSpaceDE/>
        <w:autoSpaceDN/>
        <w:adjustRightInd/>
        <w:ind w:firstLine="709"/>
        <w:jc w:val="both"/>
        <w:rPr>
          <w:rFonts w:eastAsia="Times New Roman"/>
          <w:bCs/>
        </w:rPr>
      </w:pPr>
      <w:r w:rsidRPr="006227C7">
        <w:rPr>
          <w:rFonts w:eastAsia="Times New Roman"/>
          <w:bCs/>
        </w:rPr>
        <w:t>По итогам оценки эффективности реализации Программы главный специалист-экономист подготавливает соответствующее заключение и направляет Главе МО «Поселок Айхал», а также формирует рейтинг эффективности реализации Программы.</w:t>
      </w:r>
    </w:p>
    <w:p w14:paraId="49A8E1DF" w14:textId="77777777" w:rsidR="006227C7" w:rsidRPr="006227C7" w:rsidRDefault="006227C7" w:rsidP="006227C7">
      <w:pPr>
        <w:widowControl/>
        <w:tabs>
          <w:tab w:val="left" w:pos="0"/>
          <w:tab w:val="left" w:pos="426"/>
        </w:tabs>
        <w:autoSpaceDE/>
        <w:autoSpaceDN/>
        <w:adjustRightInd/>
        <w:ind w:firstLine="709"/>
        <w:jc w:val="both"/>
        <w:rPr>
          <w:rFonts w:eastAsia="Times New Roman"/>
          <w:bCs/>
        </w:rPr>
      </w:pPr>
      <w:r w:rsidRPr="006227C7">
        <w:rPr>
          <w:rFonts w:eastAsia="Times New Roman"/>
          <w:bCs/>
        </w:rPr>
        <w:t xml:space="preserve"> По результатам оценки эффективности реализации Программы, глава МО «Поселок Айхал» не позднее, чем за 1 месяц до дня внесения проекта решения о бюджете на очередной финансовый год (на очередной финансовый год и плановый период) выносит на рассмотрение Айхальского поселкового Совета. Главой МО «Поселок Айхал»  может быть принято решение:</w:t>
      </w:r>
    </w:p>
    <w:p w14:paraId="6EEE1016" w14:textId="77777777" w:rsidR="006227C7" w:rsidRPr="006227C7" w:rsidRDefault="006227C7" w:rsidP="004B1570">
      <w:pPr>
        <w:widowControl/>
        <w:numPr>
          <w:ilvl w:val="0"/>
          <w:numId w:val="12"/>
        </w:numPr>
        <w:tabs>
          <w:tab w:val="left" w:pos="0"/>
          <w:tab w:val="left" w:pos="426"/>
        </w:tabs>
        <w:autoSpaceDE/>
        <w:autoSpaceDN/>
        <w:adjustRightInd/>
        <w:ind w:left="851" w:hanging="851"/>
        <w:jc w:val="both"/>
        <w:rPr>
          <w:rFonts w:eastAsia="Times New Roman"/>
          <w:bCs/>
        </w:rPr>
      </w:pPr>
      <w:r w:rsidRPr="006227C7">
        <w:rPr>
          <w:rFonts w:eastAsia="Times New Roman"/>
          <w:bCs/>
        </w:rPr>
        <w:t>о целесообразности сохранения и продолжения Программы (подпрограммы);</w:t>
      </w:r>
    </w:p>
    <w:p w14:paraId="3DEC014C" w14:textId="77777777" w:rsidR="006227C7" w:rsidRPr="006227C7" w:rsidRDefault="006227C7" w:rsidP="004B1570">
      <w:pPr>
        <w:widowControl/>
        <w:numPr>
          <w:ilvl w:val="0"/>
          <w:numId w:val="12"/>
        </w:numPr>
        <w:tabs>
          <w:tab w:val="left" w:pos="0"/>
          <w:tab w:val="left" w:pos="426"/>
        </w:tabs>
        <w:autoSpaceDE/>
        <w:autoSpaceDN/>
        <w:adjustRightInd/>
        <w:ind w:left="851" w:hanging="1429"/>
        <w:jc w:val="both"/>
        <w:rPr>
          <w:rFonts w:eastAsia="Times New Roman"/>
          <w:bCs/>
        </w:rPr>
      </w:pPr>
      <w:r w:rsidRPr="006227C7">
        <w:rPr>
          <w:rFonts w:eastAsia="Times New Roman"/>
          <w:bCs/>
        </w:rPr>
        <w:t>о сокращении (увеличении) начиная с очередного финансового года бюджетных ассигнований на реализацию Программы;</w:t>
      </w:r>
    </w:p>
    <w:p w14:paraId="21FA8A44" w14:textId="77777777" w:rsidR="006227C7" w:rsidRPr="006227C7" w:rsidRDefault="006227C7" w:rsidP="004B1570">
      <w:pPr>
        <w:widowControl/>
        <w:numPr>
          <w:ilvl w:val="0"/>
          <w:numId w:val="12"/>
        </w:numPr>
        <w:tabs>
          <w:tab w:val="left" w:pos="0"/>
          <w:tab w:val="left" w:pos="426"/>
        </w:tabs>
        <w:autoSpaceDE/>
        <w:autoSpaceDN/>
        <w:adjustRightInd/>
        <w:ind w:hanging="1429"/>
        <w:jc w:val="both"/>
        <w:rPr>
          <w:rFonts w:eastAsia="Times New Roman"/>
          <w:bCs/>
        </w:rPr>
      </w:pPr>
      <w:r w:rsidRPr="006227C7">
        <w:rPr>
          <w:rFonts w:eastAsia="Times New Roman"/>
          <w:bCs/>
        </w:rPr>
        <w:t>о досрочном прекращении реализации Программы.</w:t>
      </w:r>
    </w:p>
    <w:p w14:paraId="23971B63" w14:textId="77777777" w:rsidR="006227C7" w:rsidRPr="006227C7" w:rsidRDefault="006227C7" w:rsidP="006227C7">
      <w:pPr>
        <w:widowControl/>
        <w:tabs>
          <w:tab w:val="left" w:pos="0"/>
          <w:tab w:val="left" w:pos="426"/>
        </w:tabs>
        <w:autoSpaceDE/>
        <w:autoSpaceDN/>
        <w:adjustRightInd/>
        <w:spacing w:after="120"/>
        <w:ind w:firstLine="709"/>
        <w:jc w:val="both"/>
        <w:rPr>
          <w:rFonts w:eastAsia="Times New Roman"/>
          <w:bCs/>
        </w:rPr>
      </w:pPr>
      <w:r w:rsidRPr="006227C7">
        <w:rPr>
          <w:rFonts w:eastAsia="Times New Roman"/>
          <w:bCs/>
        </w:rPr>
        <w:t>В случае принятия решения о досрочном прекращении реализации Программы и при наличии заключенных во исполнение Программы муниципальных контрактов, в бюджете МО «Поселок Айхал»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14:paraId="77025FC8" w14:textId="3CFCE3CE" w:rsidR="006227C7" w:rsidRDefault="006227C7" w:rsidP="006227C7">
      <w:pPr>
        <w:widowControl/>
        <w:autoSpaceDE/>
        <w:autoSpaceDN/>
        <w:adjustRightInd/>
        <w:ind w:firstLine="720"/>
        <w:jc w:val="center"/>
        <w:rPr>
          <w:rFonts w:eastAsia="Times New Roman"/>
          <w:bCs/>
        </w:rPr>
      </w:pPr>
    </w:p>
    <w:p w14:paraId="4CBC2230" w14:textId="687868CC" w:rsidR="006227C7" w:rsidRDefault="006227C7" w:rsidP="006227C7">
      <w:pPr>
        <w:widowControl/>
        <w:autoSpaceDE/>
        <w:autoSpaceDN/>
        <w:adjustRightInd/>
        <w:ind w:firstLine="720"/>
        <w:jc w:val="center"/>
        <w:rPr>
          <w:rFonts w:eastAsia="Times New Roman"/>
          <w:bCs/>
        </w:rPr>
      </w:pPr>
    </w:p>
    <w:p w14:paraId="6E594062" w14:textId="7107ED7A" w:rsidR="006227C7" w:rsidRDefault="006227C7" w:rsidP="006227C7">
      <w:pPr>
        <w:widowControl/>
        <w:autoSpaceDE/>
        <w:autoSpaceDN/>
        <w:adjustRightInd/>
        <w:ind w:firstLine="720"/>
        <w:jc w:val="center"/>
        <w:rPr>
          <w:rFonts w:eastAsia="Times New Roman"/>
          <w:bCs/>
        </w:rPr>
      </w:pPr>
    </w:p>
    <w:p w14:paraId="582E6784" w14:textId="07461916" w:rsidR="006227C7" w:rsidRDefault="006227C7" w:rsidP="006227C7">
      <w:pPr>
        <w:widowControl/>
        <w:autoSpaceDE/>
        <w:autoSpaceDN/>
        <w:adjustRightInd/>
        <w:ind w:firstLine="720"/>
        <w:jc w:val="center"/>
        <w:rPr>
          <w:rFonts w:eastAsia="Times New Roman"/>
          <w:bCs/>
        </w:rPr>
      </w:pPr>
    </w:p>
    <w:p w14:paraId="273D0436" w14:textId="6AD74D54" w:rsidR="006227C7" w:rsidRDefault="006227C7" w:rsidP="006227C7">
      <w:pPr>
        <w:widowControl/>
        <w:autoSpaceDE/>
        <w:autoSpaceDN/>
        <w:adjustRightInd/>
        <w:ind w:firstLine="720"/>
        <w:jc w:val="center"/>
        <w:rPr>
          <w:rFonts w:eastAsia="Times New Roman"/>
          <w:bCs/>
        </w:rPr>
      </w:pPr>
    </w:p>
    <w:p w14:paraId="60BE74D1" w14:textId="059465F3" w:rsidR="006227C7" w:rsidRDefault="006227C7" w:rsidP="006227C7">
      <w:pPr>
        <w:widowControl/>
        <w:autoSpaceDE/>
        <w:autoSpaceDN/>
        <w:adjustRightInd/>
        <w:ind w:firstLine="720"/>
        <w:jc w:val="center"/>
        <w:rPr>
          <w:rFonts w:eastAsia="Times New Roman"/>
          <w:bCs/>
        </w:rPr>
      </w:pPr>
    </w:p>
    <w:p w14:paraId="2917BD99" w14:textId="0ED15167" w:rsidR="006227C7" w:rsidRDefault="006227C7" w:rsidP="006227C7">
      <w:pPr>
        <w:widowControl/>
        <w:autoSpaceDE/>
        <w:autoSpaceDN/>
        <w:adjustRightInd/>
        <w:ind w:firstLine="720"/>
        <w:jc w:val="center"/>
        <w:rPr>
          <w:rFonts w:eastAsia="Times New Roman"/>
          <w:bCs/>
        </w:rPr>
      </w:pPr>
    </w:p>
    <w:p w14:paraId="0F2CA673" w14:textId="3EFA4EF0" w:rsidR="006227C7" w:rsidRDefault="006227C7" w:rsidP="006227C7">
      <w:pPr>
        <w:widowControl/>
        <w:autoSpaceDE/>
        <w:autoSpaceDN/>
        <w:adjustRightInd/>
        <w:ind w:firstLine="720"/>
        <w:jc w:val="center"/>
        <w:rPr>
          <w:rFonts w:eastAsia="Times New Roman"/>
          <w:bCs/>
        </w:rPr>
      </w:pPr>
    </w:p>
    <w:p w14:paraId="23B319C4" w14:textId="28F0401B" w:rsidR="006227C7" w:rsidRDefault="006227C7" w:rsidP="006227C7">
      <w:pPr>
        <w:widowControl/>
        <w:autoSpaceDE/>
        <w:autoSpaceDN/>
        <w:adjustRightInd/>
        <w:ind w:firstLine="720"/>
        <w:jc w:val="center"/>
        <w:rPr>
          <w:rFonts w:eastAsia="Times New Roman"/>
          <w:bCs/>
        </w:rPr>
      </w:pPr>
    </w:p>
    <w:p w14:paraId="23D825B9" w14:textId="362C02D9" w:rsidR="006227C7" w:rsidRDefault="006227C7" w:rsidP="006227C7">
      <w:pPr>
        <w:widowControl/>
        <w:autoSpaceDE/>
        <w:autoSpaceDN/>
        <w:adjustRightInd/>
        <w:ind w:firstLine="720"/>
        <w:jc w:val="center"/>
        <w:rPr>
          <w:rFonts w:eastAsia="Times New Roman"/>
          <w:bCs/>
        </w:rPr>
      </w:pPr>
    </w:p>
    <w:p w14:paraId="5176141A" w14:textId="39EDF80C" w:rsidR="006227C7" w:rsidRDefault="006227C7" w:rsidP="006227C7">
      <w:pPr>
        <w:widowControl/>
        <w:autoSpaceDE/>
        <w:autoSpaceDN/>
        <w:adjustRightInd/>
        <w:ind w:firstLine="720"/>
        <w:jc w:val="center"/>
        <w:rPr>
          <w:rFonts w:eastAsia="Times New Roman"/>
          <w:bCs/>
        </w:rPr>
      </w:pPr>
    </w:p>
    <w:p w14:paraId="7951AC96" w14:textId="4D56FA97" w:rsidR="006227C7" w:rsidRDefault="006227C7" w:rsidP="006227C7">
      <w:pPr>
        <w:widowControl/>
        <w:autoSpaceDE/>
        <w:autoSpaceDN/>
        <w:adjustRightInd/>
        <w:ind w:firstLine="720"/>
        <w:jc w:val="center"/>
        <w:rPr>
          <w:rFonts w:eastAsia="Times New Roman"/>
          <w:bCs/>
        </w:rPr>
      </w:pPr>
    </w:p>
    <w:p w14:paraId="1CD855B0" w14:textId="325C0AD1" w:rsidR="006227C7" w:rsidRDefault="006227C7" w:rsidP="006227C7">
      <w:pPr>
        <w:widowControl/>
        <w:autoSpaceDE/>
        <w:autoSpaceDN/>
        <w:adjustRightInd/>
        <w:ind w:firstLine="720"/>
        <w:jc w:val="center"/>
        <w:rPr>
          <w:rFonts w:eastAsia="Times New Roman"/>
          <w:bCs/>
        </w:rPr>
      </w:pPr>
    </w:p>
    <w:p w14:paraId="1017D184" w14:textId="7CCD6368" w:rsidR="006227C7" w:rsidRDefault="006227C7" w:rsidP="006227C7">
      <w:pPr>
        <w:widowControl/>
        <w:autoSpaceDE/>
        <w:autoSpaceDN/>
        <w:adjustRightInd/>
        <w:ind w:firstLine="720"/>
        <w:jc w:val="center"/>
        <w:rPr>
          <w:rFonts w:eastAsia="Times New Roman"/>
          <w:bCs/>
        </w:rPr>
      </w:pPr>
    </w:p>
    <w:p w14:paraId="6E6B7E4C" w14:textId="2CD90AA5" w:rsidR="006227C7" w:rsidRDefault="006227C7" w:rsidP="006227C7">
      <w:pPr>
        <w:widowControl/>
        <w:autoSpaceDE/>
        <w:autoSpaceDN/>
        <w:adjustRightInd/>
        <w:ind w:firstLine="720"/>
        <w:jc w:val="center"/>
        <w:rPr>
          <w:rFonts w:eastAsia="Times New Roman"/>
          <w:bCs/>
        </w:rPr>
      </w:pPr>
    </w:p>
    <w:p w14:paraId="1D7A181C" w14:textId="6FFBBE8A" w:rsidR="006227C7" w:rsidRDefault="006227C7" w:rsidP="006227C7">
      <w:pPr>
        <w:widowControl/>
        <w:autoSpaceDE/>
        <w:autoSpaceDN/>
        <w:adjustRightInd/>
        <w:ind w:firstLine="720"/>
        <w:jc w:val="center"/>
        <w:rPr>
          <w:rFonts w:eastAsia="Times New Roman"/>
          <w:bCs/>
        </w:rPr>
      </w:pPr>
    </w:p>
    <w:p w14:paraId="27C9A234" w14:textId="7D607848" w:rsidR="006227C7" w:rsidRDefault="006227C7" w:rsidP="006227C7">
      <w:pPr>
        <w:widowControl/>
        <w:autoSpaceDE/>
        <w:autoSpaceDN/>
        <w:adjustRightInd/>
        <w:ind w:firstLine="720"/>
        <w:jc w:val="center"/>
        <w:rPr>
          <w:rFonts w:eastAsia="Times New Roman"/>
          <w:bCs/>
        </w:rPr>
      </w:pPr>
    </w:p>
    <w:p w14:paraId="78F368B9" w14:textId="2D058A1A" w:rsidR="006227C7" w:rsidRDefault="006227C7" w:rsidP="006227C7">
      <w:pPr>
        <w:widowControl/>
        <w:autoSpaceDE/>
        <w:autoSpaceDN/>
        <w:adjustRightInd/>
        <w:ind w:firstLine="720"/>
        <w:jc w:val="center"/>
        <w:rPr>
          <w:rFonts w:eastAsia="Times New Roman"/>
          <w:bCs/>
        </w:rPr>
      </w:pPr>
    </w:p>
    <w:p w14:paraId="488FDBE4" w14:textId="51F38881" w:rsidR="006227C7" w:rsidRDefault="006227C7" w:rsidP="006227C7">
      <w:pPr>
        <w:widowControl/>
        <w:autoSpaceDE/>
        <w:autoSpaceDN/>
        <w:adjustRightInd/>
        <w:ind w:firstLine="720"/>
        <w:jc w:val="center"/>
        <w:rPr>
          <w:rFonts w:eastAsia="Times New Roman"/>
          <w:bCs/>
        </w:rPr>
      </w:pPr>
    </w:p>
    <w:p w14:paraId="06C88C11" w14:textId="56B21B6D" w:rsidR="006227C7" w:rsidRDefault="006227C7" w:rsidP="006227C7">
      <w:pPr>
        <w:widowControl/>
        <w:autoSpaceDE/>
        <w:autoSpaceDN/>
        <w:adjustRightInd/>
        <w:ind w:firstLine="720"/>
        <w:jc w:val="center"/>
        <w:rPr>
          <w:rFonts w:eastAsia="Times New Roman"/>
          <w:bCs/>
        </w:rPr>
      </w:pPr>
    </w:p>
    <w:p w14:paraId="4798FF73" w14:textId="77777777" w:rsidR="00921620" w:rsidRDefault="00921620" w:rsidP="006227C7">
      <w:pPr>
        <w:widowControl/>
        <w:autoSpaceDE/>
        <w:autoSpaceDN/>
        <w:adjustRightInd/>
        <w:ind w:firstLine="720"/>
        <w:jc w:val="center"/>
        <w:rPr>
          <w:rFonts w:eastAsia="Times New Roman"/>
          <w:bCs/>
        </w:rPr>
        <w:sectPr w:rsidR="00921620" w:rsidSect="007E0CA3">
          <w:footerReference w:type="even" r:id="rId18"/>
          <w:footerReference w:type="default" r:id="rId19"/>
          <w:pgSz w:w="11906" w:h="16838" w:code="9"/>
          <w:pgMar w:top="1134" w:right="851" w:bottom="1134" w:left="1701" w:header="709" w:footer="709" w:gutter="0"/>
          <w:cols w:space="708"/>
          <w:titlePg/>
          <w:docGrid w:linePitch="360"/>
        </w:sectPr>
      </w:pPr>
    </w:p>
    <w:p w14:paraId="6A3AF3E1" w14:textId="77777777" w:rsidR="006227C7" w:rsidRPr="006227C7" w:rsidRDefault="006227C7" w:rsidP="006227C7">
      <w:pPr>
        <w:widowControl/>
        <w:autoSpaceDE/>
        <w:autoSpaceDN/>
        <w:adjustRightInd/>
        <w:rPr>
          <w:rFonts w:eastAsia="Times New Roman"/>
          <w:color w:val="FF0000"/>
          <w:sz w:val="20"/>
          <w:szCs w:val="20"/>
        </w:rPr>
      </w:pPr>
    </w:p>
    <w:p w14:paraId="72AAF1AD" w14:textId="77777777" w:rsidR="006227C7" w:rsidRPr="006227C7" w:rsidRDefault="006227C7" w:rsidP="006227C7">
      <w:pPr>
        <w:widowControl/>
        <w:autoSpaceDE/>
        <w:autoSpaceDN/>
        <w:adjustRightInd/>
        <w:jc w:val="right"/>
        <w:rPr>
          <w:rFonts w:eastAsia="Times New Roman"/>
        </w:rPr>
      </w:pPr>
      <w:r w:rsidRPr="006227C7">
        <w:rPr>
          <w:rFonts w:eastAsia="Times New Roman"/>
        </w:rPr>
        <w:t>Приложение № 1к Программе</w:t>
      </w:r>
    </w:p>
    <w:p w14:paraId="23066C1E" w14:textId="77777777" w:rsidR="006227C7" w:rsidRPr="006227C7" w:rsidRDefault="006227C7" w:rsidP="006227C7">
      <w:pPr>
        <w:widowControl/>
        <w:autoSpaceDE/>
        <w:autoSpaceDN/>
        <w:adjustRightInd/>
        <w:jc w:val="right"/>
        <w:rPr>
          <w:rFonts w:eastAsia="Times New Roman"/>
        </w:rPr>
      </w:pPr>
      <w:r w:rsidRPr="006227C7">
        <w:rPr>
          <w:rFonts w:eastAsia="Times New Roman"/>
        </w:rPr>
        <w:t xml:space="preserve"> </w:t>
      </w:r>
    </w:p>
    <w:p w14:paraId="486E6E86" w14:textId="77777777" w:rsidR="006227C7" w:rsidRPr="006227C7" w:rsidRDefault="006227C7" w:rsidP="006227C7">
      <w:pPr>
        <w:widowControl/>
        <w:autoSpaceDE/>
        <w:autoSpaceDN/>
        <w:adjustRightInd/>
        <w:jc w:val="center"/>
        <w:rPr>
          <w:rFonts w:eastAsia="Times New Roman"/>
          <w:b/>
        </w:rPr>
      </w:pPr>
      <w:bookmarkStart w:id="19" w:name="Par389"/>
      <w:bookmarkEnd w:id="19"/>
      <w:r w:rsidRPr="006227C7">
        <w:rPr>
          <w:rFonts w:eastAsia="Times New Roman"/>
          <w:b/>
        </w:rPr>
        <w:t>Планируемые результаты реализации муниципальной программы МО «Поселок Айхал» «Поддержка и развитие малого и среднего предпринимательства в поселке Айхал Мирнинского района Республики Саха (Якутия) на 2017-2023 годы»</w:t>
      </w:r>
    </w:p>
    <w:p w14:paraId="4F92EA4A" w14:textId="77777777" w:rsidR="006227C7" w:rsidRPr="006227C7" w:rsidRDefault="006227C7" w:rsidP="006227C7">
      <w:pPr>
        <w:widowControl/>
        <w:autoSpaceDE/>
        <w:autoSpaceDN/>
        <w:adjustRightInd/>
        <w:jc w:val="center"/>
        <w:rPr>
          <w:rFonts w:eastAsia="Times New Roman"/>
          <w:b/>
          <w:sz w:val="16"/>
          <w:szCs w:val="16"/>
        </w:rPr>
      </w:pPr>
    </w:p>
    <w:tbl>
      <w:tblPr>
        <w:tblW w:w="15611" w:type="dxa"/>
        <w:jc w:val="center"/>
        <w:tblCellSpacing w:w="5" w:type="nil"/>
        <w:tblCellMar>
          <w:left w:w="75" w:type="dxa"/>
          <w:right w:w="75" w:type="dxa"/>
        </w:tblCellMar>
        <w:tblLook w:val="0000" w:firstRow="0" w:lastRow="0" w:firstColumn="0" w:lastColumn="0" w:noHBand="0" w:noVBand="0"/>
      </w:tblPr>
      <w:tblGrid>
        <w:gridCol w:w="476"/>
        <w:gridCol w:w="2393"/>
        <w:gridCol w:w="1050"/>
        <w:gridCol w:w="955"/>
        <w:gridCol w:w="990"/>
        <w:gridCol w:w="930"/>
        <w:gridCol w:w="8"/>
        <w:gridCol w:w="2133"/>
        <w:gridCol w:w="8"/>
        <w:gridCol w:w="1094"/>
        <w:gridCol w:w="9"/>
        <w:gridCol w:w="1321"/>
        <w:gridCol w:w="9"/>
        <w:gridCol w:w="592"/>
        <w:gridCol w:w="602"/>
        <w:gridCol w:w="602"/>
        <w:gridCol w:w="602"/>
        <w:gridCol w:w="602"/>
        <w:gridCol w:w="602"/>
        <w:gridCol w:w="622"/>
        <w:gridCol w:w="11"/>
      </w:tblGrid>
      <w:tr w:rsidR="006227C7" w:rsidRPr="006227C7" w14:paraId="5F66B26D" w14:textId="77777777" w:rsidTr="00380CA7">
        <w:trPr>
          <w:trHeight w:val="603"/>
          <w:tblCellSpacing w:w="5" w:type="nil"/>
          <w:jc w:val="center"/>
        </w:trPr>
        <w:tc>
          <w:tcPr>
            <w:tcW w:w="475" w:type="dxa"/>
            <w:vMerge w:val="restart"/>
            <w:tcBorders>
              <w:top w:val="single" w:sz="4" w:space="0" w:color="auto"/>
              <w:left w:val="single" w:sz="4" w:space="0" w:color="auto"/>
              <w:bottom w:val="single" w:sz="4" w:space="0" w:color="auto"/>
              <w:right w:val="single" w:sz="4" w:space="0" w:color="auto"/>
            </w:tcBorders>
          </w:tcPr>
          <w:p w14:paraId="5232EA08" w14:textId="77777777" w:rsidR="006227C7" w:rsidRPr="006227C7" w:rsidRDefault="006227C7" w:rsidP="006227C7">
            <w:pPr>
              <w:widowControl/>
              <w:autoSpaceDE/>
              <w:autoSpaceDN/>
              <w:adjustRightInd/>
              <w:jc w:val="right"/>
              <w:rPr>
                <w:rFonts w:eastAsia="Times New Roman"/>
              </w:rPr>
            </w:pPr>
            <w:r w:rsidRPr="006227C7">
              <w:rPr>
                <w:rFonts w:eastAsia="Times New Roman"/>
              </w:rPr>
              <w:t xml:space="preserve">№  </w:t>
            </w:r>
            <w:r w:rsidRPr="006227C7">
              <w:rPr>
                <w:rFonts w:eastAsia="Times New Roman"/>
              </w:rPr>
              <w:br/>
              <w:t>п/п</w:t>
            </w:r>
          </w:p>
        </w:tc>
        <w:tc>
          <w:tcPr>
            <w:tcW w:w="2393" w:type="dxa"/>
            <w:vMerge w:val="restart"/>
            <w:tcBorders>
              <w:top w:val="single" w:sz="4" w:space="0" w:color="auto"/>
              <w:left w:val="single" w:sz="4" w:space="0" w:color="auto"/>
              <w:bottom w:val="single" w:sz="4" w:space="0" w:color="auto"/>
              <w:right w:val="single" w:sz="4" w:space="0" w:color="auto"/>
            </w:tcBorders>
          </w:tcPr>
          <w:p w14:paraId="064903E2" w14:textId="77777777" w:rsidR="006227C7" w:rsidRPr="006227C7" w:rsidRDefault="006227C7" w:rsidP="006227C7">
            <w:pPr>
              <w:widowControl/>
              <w:autoSpaceDE/>
              <w:autoSpaceDN/>
              <w:adjustRightInd/>
              <w:jc w:val="right"/>
              <w:rPr>
                <w:rFonts w:eastAsia="Times New Roman"/>
                <w:sz w:val="20"/>
                <w:szCs w:val="20"/>
              </w:rPr>
            </w:pPr>
            <w:r w:rsidRPr="006227C7">
              <w:rPr>
                <w:rFonts w:eastAsia="Times New Roman"/>
                <w:sz w:val="20"/>
                <w:szCs w:val="20"/>
              </w:rPr>
              <w:t>Задачи,</w:t>
            </w:r>
          </w:p>
          <w:p w14:paraId="3A26B9D0" w14:textId="77777777" w:rsidR="006227C7" w:rsidRPr="006227C7" w:rsidRDefault="006227C7" w:rsidP="006227C7">
            <w:pPr>
              <w:widowControl/>
              <w:autoSpaceDE/>
              <w:autoSpaceDN/>
              <w:adjustRightInd/>
              <w:jc w:val="right"/>
              <w:rPr>
                <w:rFonts w:eastAsia="Times New Roman"/>
                <w:sz w:val="20"/>
                <w:szCs w:val="20"/>
              </w:rPr>
            </w:pPr>
            <w:r w:rsidRPr="006227C7">
              <w:rPr>
                <w:rFonts w:eastAsia="Times New Roman"/>
                <w:sz w:val="20"/>
                <w:szCs w:val="20"/>
              </w:rPr>
              <w:t>направленные на достижение цели</w:t>
            </w:r>
          </w:p>
        </w:tc>
        <w:tc>
          <w:tcPr>
            <w:tcW w:w="3934" w:type="dxa"/>
            <w:gridSpan w:val="5"/>
            <w:tcBorders>
              <w:top w:val="single" w:sz="4" w:space="0" w:color="auto"/>
              <w:left w:val="single" w:sz="4" w:space="0" w:color="auto"/>
              <w:bottom w:val="single" w:sz="4" w:space="0" w:color="auto"/>
              <w:right w:val="single" w:sz="4" w:space="0" w:color="auto"/>
            </w:tcBorders>
          </w:tcPr>
          <w:p w14:paraId="7AB329B0" w14:textId="77777777" w:rsidR="006227C7" w:rsidRPr="006227C7" w:rsidRDefault="006227C7" w:rsidP="006227C7">
            <w:pPr>
              <w:widowControl/>
              <w:autoSpaceDE/>
              <w:autoSpaceDN/>
              <w:adjustRightInd/>
              <w:jc w:val="right"/>
              <w:rPr>
                <w:rFonts w:eastAsia="Times New Roman"/>
                <w:sz w:val="20"/>
                <w:szCs w:val="20"/>
              </w:rPr>
            </w:pPr>
            <w:r w:rsidRPr="006227C7">
              <w:rPr>
                <w:rFonts w:eastAsia="Times New Roman"/>
                <w:sz w:val="20"/>
                <w:szCs w:val="20"/>
              </w:rPr>
              <w:t>Планируемый объем финансирования на решение данной задачи (тыс. руб.)</w:t>
            </w:r>
          </w:p>
        </w:tc>
        <w:tc>
          <w:tcPr>
            <w:tcW w:w="2143" w:type="dxa"/>
            <w:gridSpan w:val="2"/>
            <w:tcBorders>
              <w:top w:val="single" w:sz="4" w:space="0" w:color="auto"/>
              <w:left w:val="single" w:sz="4" w:space="0" w:color="auto"/>
              <w:bottom w:val="single" w:sz="4" w:space="0" w:color="auto"/>
              <w:right w:val="single" w:sz="4" w:space="0" w:color="auto"/>
            </w:tcBorders>
          </w:tcPr>
          <w:p w14:paraId="46534FEE" w14:textId="77777777" w:rsidR="006227C7" w:rsidRPr="006227C7" w:rsidRDefault="006227C7" w:rsidP="006227C7">
            <w:pPr>
              <w:widowControl/>
              <w:autoSpaceDE/>
              <w:autoSpaceDN/>
              <w:adjustRightInd/>
              <w:jc w:val="right"/>
              <w:rPr>
                <w:rFonts w:eastAsia="Times New Roman"/>
                <w:sz w:val="20"/>
                <w:szCs w:val="20"/>
              </w:rPr>
            </w:pPr>
            <w:r w:rsidRPr="006227C7">
              <w:rPr>
                <w:rFonts w:eastAsia="Times New Roman"/>
                <w:sz w:val="20"/>
                <w:szCs w:val="20"/>
              </w:rPr>
              <w:t xml:space="preserve">Количественные и/или качественные показатели, характеризующие достижение     </w:t>
            </w:r>
            <w:r w:rsidRPr="006227C7">
              <w:rPr>
                <w:rFonts w:eastAsia="Times New Roman"/>
                <w:sz w:val="20"/>
                <w:szCs w:val="20"/>
              </w:rPr>
              <w:br/>
              <w:t>целей и решение задач</w:t>
            </w:r>
          </w:p>
        </w:tc>
        <w:tc>
          <w:tcPr>
            <w:tcW w:w="1105" w:type="dxa"/>
            <w:gridSpan w:val="2"/>
            <w:tcBorders>
              <w:top w:val="single" w:sz="4" w:space="0" w:color="auto"/>
              <w:left w:val="single" w:sz="4" w:space="0" w:color="auto"/>
              <w:bottom w:val="single" w:sz="4" w:space="0" w:color="auto"/>
              <w:right w:val="single" w:sz="4" w:space="0" w:color="auto"/>
            </w:tcBorders>
          </w:tcPr>
          <w:p w14:paraId="052E3535" w14:textId="77777777" w:rsidR="006227C7" w:rsidRPr="006227C7" w:rsidRDefault="006227C7" w:rsidP="006227C7">
            <w:pPr>
              <w:widowControl/>
              <w:autoSpaceDE/>
              <w:autoSpaceDN/>
              <w:adjustRightInd/>
              <w:jc w:val="right"/>
              <w:rPr>
                <w:rFonts w:eastAsia="Times New Roman"/>
                <w:sz w:val="20"/>
                <w:szCs w:val="20"/>
              </w:rPr>
            </w:pPr>
            <w:r w:rsidRPr="006227C7">
              <w:rPr>
                <w:rFonts w:eastAsia="Times New Roman"/>
                <w:sz w:val="20"/>
                <w:szCs w:val="20"/>
              </w:rPr>
              <w:t>Единица измерения</w:t>
            </w:r>
          </w:p>
        </w:tc>
        <w:tc>
          <w:tcPr>
            <w:tcW w:w="1330" w:type="dxa"/>
            <w:gridSpan w:val="2"/>
            <w:tcBorders>
              <w:top w:val="single" w:sz="4" w:space="0" w:color="auto"/>
              <w:left w:val="single" w:sz="4" w:space="0" w:color="auto"/>
              <w:bottom w:val="single" w:sz="4" w:space="0" w:color="auto"/>
              <w:right w:val="single" w:sz="4" w:space="0" w:color="auto"/>
            </w:tcBorders>
          </w:tcPr>
          <w:p w14:paraId="58BBDA44" w14:textId="77777777" w:rsidR="006227C7" w:rsidRPr="006227C7" w:rsidRDefault="006227C7" w:rsidP="006227C7">
            <w:pPr>
              <w:widowControl/>
              <w:autoSpaceDE/>
              <w:autoSpaceDN/>
              <w:adjustRightInd/>
              <w:jc w:val="right"/>
              <w:rPr>
                <w:rFonts w:eastAsia="Times New Roman"/>
                <w:sz w:val="16"/>
                <w:szCs w:val="16"/>
              </w:rPr>
            </w:pPr>
            <w:r w:rsidRPr="006227C7">
              <w:rPr>
                <w:rFonts w:eastAsia="Times New Roman"/>
                <w:sz w:val="16"/>
                <w:szCs w:val="16"/>
              </w:rPr>
              <w:t>Базовое значение показателя (на начало реализации программы (подпрограммы))</w:t>
            </w:r>
          </w:p>
        </w:tc>
        <w:tc>
          <w:tcPr>
            <w:tcW w:w="4231" w:type="dxa"/>
            <w:gridSpan w:val="8"/>
            <w:tcBorders>
              <w:top w:val="single" w:sz="4" w:space="0" w:color="auto"/>
              <w:left w:val="single" w:sz="4" w:space="0" w:color="auto"/>
              <w:bottom w:val="single" w:sz="4" w:space="0" w:color="auto"/>
              <w:right w:val="single" w:sz="4" w:space="0" w:color="auto"/>
            </w:tcBorders>
          </w:tcPr>
          <w:p w14:paraId="39B13C65" w14:textId="77777777" w:rsidR="006227C7" w:rsidRPr="006227C7" w:rsidRDefault="006227C7" w:rsidP="006227C7">
            <w:pPr>
              <w:widowControl/>
              <w:autoSpaceDE/>
              <w:autoSpaceDN/>
              <w:adjustRightInd/>
              <w:jc w:val="right"/>
              <w:rPr>
                <w:rFonts w:eastAsia="Times New Roman"/>
                <w:sz w:val="20"/>
                <w:szCs w:val="20"/>
              </w:rPr>
            </w:pPr>
            <w:r w:rsidRPr="006227C7">
              <w:rPr>
                <w:rFonts w:eastAsia="Times New Roman"/>
                <w:sz w:val="20"/>
                <w:szCs w:val="20"/>
              </w:rPr>
              <w:t>Планируемое значение показателя по годам реализации</w:t>
            </w:r>
          </w:p>
        </w:tc>
      </w:tr>
      <w:tr w:rsidR="006227C7" w:rsidRPr="006227C7" w14:paraId="21A04136" w14:textId="77777777" w:rsidTr="00380CA7">
        <w:trPr>
          <w:gridAfter w:val="1"/>
          <w:wAfter w:w="11" w:type="dxa"/>
          <w:trHeight w:val="640"/>
          <w:tblCellSpacing w:w="5" w:type="nil"/>
          <w:jc w:val="center"/>
        </w:trPr>
        <w:tc>
          <w:tcPr>
            <w:tcW w:w="475" w:type="dxa"/>
            <w:vMerge/>
            <w:tcBorders>
              <w:left w:val="single" w:sz="4" w:space="0" w:color="auto"/>
              <w:bottom w:val="single" w:sz="4" w:space="0" w:color="auto"/>
              <w:right w:val="single" w:sz="4" w:space="0" w:color="auto"/>
            </w:tcBorders>
          </w:tcPr>
          <w:p w14:paraId="01D7E13C" w14:textId="77777777" w:rsidR="006227C7" w:rsidRPr="006227C7" w:rsidRDefault="006227C7" w:rsidP="006227C7">
            <w:pPr>
              <w:widowControl/>
              <w:autoSpaceDE/>
              <w:autoSpaceDN/>
              <w:adjustRightInd/>
              <w:jc w:val="right"/>
              <w:rPr>
                <w:rFonts w:eastAsia="Times New Roman"/>
              </w:rPr>
            </w:pPr>
          </w:p>
        </w:tc>
        <w:tc>
          <w:tcPr>
            <w:tcW w:w="2393" w:type="dxa"/>
            <w:vMerge/>
            <w:tcBorders>
              <w:left w:val="single" w:sz="4" w:space="0" w:color="auto"/>
              <w:bottom w:val="single" w:sz="4" w:space="0" w:color="auto"/>
              <w:right w:val="single" w:sz="4" w:space="0" w:color="auto"/>
            </w:tcBorders>
          </w:tcPr>
          <w:p w14:paraId="51E861E9" w14:textId="77777777" w:rsidR="006227C7" w:rsidRPr="006227C7" w:rsidRDefault="006227C7" w:rsidP="006227C7">
            <w:pPr>
              <w:widowControl/>
              <w:autoSpaceDE/>
              <w:autoSpaceDN/>
              <w:adjustRightInd/>
              <w:jc w:val="right"/>
              <w:rPr>
                <w:rFonts w:eastAsia="Times New Roman"/>
              </w:rPr>
            </w:pPr>
          </w:p>
        </w:tc>
        <w:tc>
          <w:tcPr>
            <w:tcW w:w="1050" w:type="dxa"/>
            <w:tcBorders>
              <w:left w:val="single" w:sz="4" w:space="0" w:color="auto"/>
              <w:bottom w:val="single" w:sz="4" w:space="0" w:color="auto"/>
              <w:right w:val="single" w:sz="4" w:space="0" w:color="auto"/>
            </w:tcBorders>
          </w:tcPr>
          <w:p w14:paraId="5B00FA71" w14:textId="77777777" w:rsidR="006227C7" w:rsidRPr="006227C7" w:rsidRDefault="006227C7" w:rsidP="006227C7">
            <w:pPr>
              <w:widowControl/>
              <w:autoSpaceDE/>
              <w:autoSpaceDN/>
              <w:adjustRightInd/>
              <w:jc w:val="right"/>
              <w:rPr>
                <w:rFonts w:eastAsia="Times New Roman"/>
                <w:sz w:val="16"/>
                <w:szCs w:val="16"/>
              </w:rPr>
            </w:pPr>
            <w:r w:rsidRPr="006227C7">
              <w:rPr>
                <w:rFonts w:eastAsia="Times New Roman"/>
                <w:sz w:val="16"/>
                <w:szCs w:val="16"/>
              </w:rPr>
              <w:t>Всего</w:t>
            </w:r>
          </w:p>
        </w:tc>
        <w:tc>
          <w:tcPr>
            <w:tcW w:w="956" w:type="dxa"/>
            <w:tcBorders>
              <w:left w:val="single" w:sz="4" w:space="0" w:color="auto"/>
              <w:bottom w:val="single" w:sz="4" w:space="0" w:color="auto"/>
              <w:right w:val="single" w:sz="4" w:space="0" w:color="auto"/>
            </w:tcBorders>
          </w:tcPr>
          <w:p w14:paraId="4F94A6E1" w14:textId="77777777" w:rsidR="006227C7" w:rsidRPr="006227C7" w:rsidRDefault="006227C7" w:rsidP="006227C7">
            <w:pPr>
              <w:widowControl/>
              <w:autoSpaceDE/>
              <w:autoSpaceDN/>
              <w:adjustRightInd/>
              <w:jc w:val="right"/>
              <w:rPr>
                <w:rFonts w:eastAsia="Times New Roman"/>
                <w:sz w:val="16"/>
                <w:szCs w:val="16"/>
              </w:rPr>
            </w:pPr>
            <w:r w:rsidRPr="006227C7">
              <w:rPr>
                <w:rFonts w:eastAsia="Times New Roman"/>
                <w:sz w:val="16"/>
                <w:szCs w:val="16"/>
              </w:rPr>
              <w:t xml:space="preserve">Бюджет     </w:t>
            </w:r>
            <w:r w:rsidRPr="006227C7">
              <w:rPr>
                <w:rFonts w:eastAsia="Times New Roman"/>
                <w:sz w:val="16"/>
                <w:szCs w:val="16"/>
              </w:rPr>
              <w:br/>
              <w:t>МО «Поселок Айхал»</w:t>
            </w:r>
          </w:p>
        </w:tc>
        <w:tc>
          <w:tcPr>
            <w:tcW w:w="990" w:type="dxa"/>
            <w:tcBorders>
              <w:left w:val="single" w:sz="4" w:space="0" w:color="auto"/>
              <w:bottom w:val="single" w:sz="4" w:space="0" w:color="auto"/>
              <w:right w:val="single" w:sz="4" w:space="0" w:color="auto"/>
            </w:tcBorders>
          </w:tcPr>
          <w:p w14:paraId="14D2D9D0" w14:textId="77777777" w:rsidR="006227C7" w:rsidRPr="006227C7" w:rsidRDefault="006227C7" w:rsidP="006227C7">
            <w:pPr>
              <w:widowControl/>
              <w:autoSpaceDE/>
              <w:autoSpaceDN/>
              <w:adjustRightInd/>
              <w:jc w:val="right"/>
              <w:rPr>
                <w:rFonts w:eastAsia="Times New Roman"/>
                <w:sz w:val="16"/>
                <w:szCs w:val="16"/>
              </w:rPr>
            </w:pPr>
            <w:r w:rsidRPr="006227C7">
              <w:rPr>
                <w:rFonts w:eastAsia="Times New Roman"/>
                <w:sz w:val="16"/>
                <w:szCs w:val="16"/>
              </w:rPr>
              <w:t>Бюджет</w:t>
            </w:r>
          </w:p>
          <w:p w14:paraId="77FAAC64" w14:textId="77777777" w:rsidR="006227C7" w:rsidRPr="006227C7" w:rsidRDefault="006227C7" w:rsidP="006227C7">
            <w:pPr>
              <w:widowControl/>
              <w:autoSpaceDE/>
              <w:autoSpaceDN/>
              <w:adjustRightInd/>
              <w:jc w:val="right"/>
              <w:rPr>
                <w:rFonts w:eastAsia="Times New Roman"/>
                <w:sz w:val="16"/>
                <w:szCs w:val="16"/>
              </w:rPr>
            </w:pPr>
            <w:r w:rsidRPr="006227C7">
              <w:rPr>
                <w:rFonts w:eastAsia="Times New Roman"/>
                <w:sz w:val="16"/>
                <w:szCs w:val="16"/>
              </w:rPr>
              <w:t>МО «Мирн</w:t>
            </w:r>
          </w:p>
          <w:p w14:paraId="66B4827E" w14:textId="77777777" w:rsidR="006227C7" w:rsidRPr="006227C7" w:rsidRDefault="006227C7" w:rsidP="006227C7">
            <w:pPr>
              <w:widowControl/>
              <w:autoSpaceDE/>
              <w:autoSpaceDN/>
              <w:adjustRightInd/>
              <w:jc w:val="right"/>
              <w:rPr>
                <w:rFonts w:eastAsia="Times New Roman"/>
                <w:sz w:val="16"/>
                <w:szCs w:val="16"/>
              </w:rPr>
            </w:pPr>
            <w:r w:rsidRPr="006227C7">
              <w:rPr>
                <w:rFonts w:eastAsia="Times New Roman"/>
                <w:sz w:val="16"/>
                <w:szCs w:val="16"/>
              </w:rPr>
              <w:t xml:space="preserve">инский район» </w:t>
            </w:r>
          </w:p>
        </w:tc>
        <w:tc>
          <w:tcPr>
            <w:tcW w:w="930" w:type="dxa"/>
            <w:tcBorders>
              <w:left w:val="single" w:sz="4" w:space="0" w:color="auto"/>
              <w:bottom w:val="single" w:sz="4" w:space="0" w:color="auto"/>
              <w:right w:val="single" w:sz="4" w:space="0" w:color="auto"/>
            </w:tcBorders>
          </w:tcPr>
          <w:p w14:paraId="35FF19E1" w14:textId="77777777" w:rsidR="006227C7" w:rsidRPr="006227C7" w:rsidRDefault="006227C7" w:rsidP="006227C7">
            <w:pPr>
              <w:widowControl/>
              <w:autoSpaceDE/>
              <w:autoSpaceDN/>
              <w:adjustRightInd/>
              <w:jc w:val="right"/>
              <w:rPr>
                <w:rFonts w:eastAsia="Times New Roman"/>
                <w:sz w:val="16"/>
                <w:szCs w:val="16"/>
              </w:rPr>
            </w:pPr>
            <w:r w:rsidRPr="006227C7">
              <w:rPr>
                <w:rFonts w:eastAsia="Times New Roman"/>
                <w:sz w:val="16"/>
                <w:szCs w:val="16"/>
              </w:rPr>
              <w:t xml:space="preserve">Другие   </w:t>
            </w:r>
            <w:r w:rsidRPr="006227C7">
              <w:rPr>
                <w:rFonts w:eastAsia="Times New Roman"/>
                <w:sz w:val="16"/>
                <w:szCs w:val="16"/>
              </w:rPr>
              <w:br/>
              <w:t>источ</w:t>
            </w:r>
          </w:p>
          <w:p w14:paraId="16909B1E" w14:textId="77777777" w:rsidR="006227C7" w:rsidRPr="006227C7" w:rsidRDefault="006227C7" w:rsidP="006227C7">
            <w:pPr>
              <w:widowControl/>
              <w:autoSpaceDE/>
              <w:autoSpaceDN/>
              <w:adjustRightInd/>
              <w:jc w:val="right"/>
              <w:rPr>
                <w:rFonts w:eastAsia="Times New Roman"/>
                <w:sz w:val="16"/>
                <w:szCs w:val="16"/>
              </w:rPr>
            </w:pPr>
            <w:r w:rsidRPr="006227C7">
              <w:rPr>
                <w:rFonts w:eastAsia="Times New Roman"/>
                <w:sz w:val="16"/>
                <w:szCs w:val="16"/>
              </w:rPr>
              <w:t>ники</w:t>
            </w:r>
          </w:p>
        </w:tc>
        <w:tc>
          <w:tcPr>
            <w:tcW w:w="2143" w:type="dxa"/>
            <w:gridSpan w:val="2"/>
            <w:tcBorders>
              <w:left w:val="single" w:sz="4" w:space="0" w:color="auto"/>
              <w:bottom w:val="single" w:sz="4" w:space="0" w:color="auto"/>
              <w:right w:val="single" w:sz="4" w:space="0" w:color="auto"/>
            </w:tcBorders>
          </w:tcPr>
          <w:p w14:paraId="449B8139" w14:textId="77777777" w:rsidR="006227C7" w:rsidRPr="006227C7" w:rsidRDefault="006227C7" w:rsidP="006227C7">
            <w:pPr>
              <w:widowControl/>
              <w:autoSpaceDE/>
              <w:autoSpaceDN/>
              <w:adjustRightInd/>
              <w:jc w:val="right"/>
              <w:rPr>
                <w:rFonts w:eastAsia="Times New Roman"/>
              </w:rPr>
            </w:pPr>
          </w:p>
        </w:tc>
        <w:tc>
          <w:tcPr>
            <w:tcW w:w="1104" w:type="dxa"/>
            <w:gridSpan w:val="2"/>
            <w:tcBorders>
              <w:left w:val="single" w:sz="4" w:space="0" w:color="auto"/>
              <w:bottom w:val="single" w:sz="4" w:space="0" w:color="auto"/>
              <w:right w:val="single" w:sz="4" w:space="0" w:color="auto"/>
            </w:tcBorders>
          </w:tcPr>
          <w:p w14:paraId="1CB951CF" w14:textId="77777777" w:rsidR="006227C7" w:rsidRPr="006227C7" w:rsidRDefault="006227C7" w:rsidP="006227C7">
            <w:pPr>
              <w:widowControl/>
              <w:autoSpaceDE/>
              <w:autoSpaceDN/>
              <w:adjustRightInd/>
              <w:jc w:val="right"/>
              <w:rPr>
                <w:rFonts w:eastAsia="Times New Roman"/>
              </w:rPr>
            </w:pPr>
          </w:p>
        </w:tc>
        <w:tc>
          <w:tcPr>
            <w:tcW w:w="1330" w:type="dxa"/>
            <w:gridSpan w:val="2"/>
            <w:tcBorders>
              <w:left w:val="single" w:sz="4" w:space="0" w:color="auto"/>
              <w:bottom w:val="single" w:sz="4" w:space="0" w:color="auto"/>
              <w:right w:val="single" w:sz="4" w:space="0" w:color="auto"/>
            </w:tcBorders>
          </w:tcPr>
          <w:p w14:paraId="0C842D79" w14:textId="77777777" w:rsidR="006227C7" w:rsidRPr="006227C7" w:rsidRDefault="006227C7" w:rsidP="006227C7">
            <w:pPr>
              <w:widowControl/>
              <w:autoSpaceDE/>
              <w:autoSpaceDN/>
              <w:adjustRightInd/>
              <w:jc w:val="right"/>
              <w:rPr>
                <w:rFonts w:eastAsia="Times New Roman"/>
              </w:rPr>
            </w:pPr>
          </w:p>
        </w:tc>
        <w:tc>
          <w:tcPr>
            <w:tcW w:w="601" w:type="dxa"/>
            <w:gridSpan w:val="2"/>
            <w:tcBorders>
              <w:left w:val="single" w:sz="4" w:space="0" w:color="auto"/>
              <w:bottom w:val="single" w:sz="4" w:space="0" w:color="auto"/>
              <w:right w:val="single" w:sz="4" w:space="0" w:color="auto"/>
            </w:tcBorders>
          </w:tcPr>
          <w:p w14:paraId="45D12212" w14:textId="77777777" w:rsidR="006227C7" w:rsidRPr="006227C7" w:rsidRDefault="006227C7" w:rsidP="006227C7">
            <w:pPr>
              <w:widowControl/>
              <w:autoSpaceDE/>
              <w:autoSpaceDN/>
              <w:adjustRightInd/>
              <w:ind w:hanging="29"/>
              <w:jc w:val="right"/>
              <w:rPr>
                <w:rFonts w:eastAsia="Times New Roman"/>
              </w:rPr>
            </w:pPr>
            <w:r w:rsidRPr="006227C7">
              <w:rPr>
                <w:rFonts w:eastAsia="Times New Roman"/>
              </w:rPr>
              <w:t>2017</w:t>
            </w:r>
          </w:p>
        </w:tc>
        <w:tc>
          <w:tcPr>
            <w:tcW w:w="601" w:type="dxa"/>
            <w:tcBorders>
              <w:left w:val="single" w:sz="4" w:space="0" w:color="auto"/>
              <w:bottom w:val="single" w:sz="4" w:space="0" w:color="auto"/>
              <w:right w:val="single" w:sz="4" w:space="0" w:color="auto"/>
            </w:tcBorders>
          </w:tcPr>
          <w:p w14:paraId="0314DF57" w14:textId="77777777" w:rsidR="006227C7" w:rsidRPr="006227C7" w:rsidRDefault="006227C7" w:rsidP="006227C7">
            <w:pPr>
              <w:widowControl/>
              <w:autoSpaceDE/>
              <w:autoSpaceDN/>
              <w:adjustRightInd/>
              <w:ind w:hanging="29"/>
              <w:jc w:val="right"/>
              <w:rPr>
                <w:rFonts w:eastAsia="Times New Roman"/>
              </w:rPr>
            </w:pPr>
            <w:r w:rsidRPr="006227C7">
              <w:rPr>
                <w:rFonts w:eastAsia="Times New Roman"/>
              </w:rPr>
              <w:t>2018</w:t>
            </w:r>
          </w:p>
        </w:tc>
        <w:tc>
          <w:tcPr>
            <w:tcW w:w="601" w:type="dxa"/>
            <w:tcBorders>
              <w:left w:val="single" w:sz="4" w:space="0" w:color="auto"/>
              <w:bottom w:val="single" w:sz="4" w:space="0" w:color="auto"/>
              <w:right w:val="single" w:sz="4" w:space="0" w:color="auto"/>
            </w:tcBorders>
          </w:tcPr>
          <w:p w14:paraId="52C8B511" w14:textId="77777777" w:rsidR="006227C7" w:rsidRPr="006227C7" w:rsidRDefault="006227C7" w:rsidP="006227C7">
            <w:pPr>
              <w:widowControl/>
              <w:autoSpaceDE/>
              <w:autoSpaceDN/>
              <w:adjustRightInd/>
              <w:ind w:hanging="29"/>
              <w:jc w:val="right"/>
              <w:rPr>
                <w:rFonts w:eastAsia="Times New Roman"/>
              </w:rPr>
            </w:pPr>
            <w:r w:rsidRPr="006227C7">
              <w:rPr>
                <w:rFonts w:eastAsia="Times New Roman"/>
              </w:rPr>
              <w:t>2019</w:t>
            </w:r>
          </w:p>
        </w:tc>
        <w:tc>
          <w:tcPr>
            <w:tcW w:w="601" w:type="dxa"/>
            <w:tcBorders>
              <w:left w:val="single" w:sz="4" w:space="0" w:color="auto"/>
              <w:bottom w:val="single" w:sz="4" w:space="0" w:color="auto"/>
              <w:right w:val="single" w:sz="4" w:space="0" w:color="auto"/>
            </w:tcBorders>
          </w:tcPr>
          <w:p w14:paraId="78D72A50" w14:textId="77777777" w:rsidR="006227C7" w:rsidRPr="006227C7" w:rsidRDefault="006227C7" w:rsidP="006227C7">
            <w:pPr>
              <w:widowControl/>
              <w:autoSpaceDE/>
              <w:autoSpaceDN/>
              <w:adjustRightInd/>
              <w:ind w:hanging="29"/>
              <w:jc w:val="right"/>
              <w:rPr>
                <w:rFonts w:eastAsia="Times New Roman"/>
              </w:rPr>
            </w:pPr>
            <w:r w:rsidRPr="006227C7">
              <w:rPr>
                <w:rFonts w:eastAsia="Times New Roman"/>
              </w:rPr>
              <w:t>2020</w:t>
            </w:r>
          </w:p>
        </w:tc>
        <w:tc>
          <w:tcPr>
            <w:tcW w:w="601" w:type="dxa"/>
            <w:tcBorders>
              <w:left w:val="single" w:sz="4" w:space="0" w:color="auto"/>
              <w:bottom w:val="single" w:sz="4" w:space="0" w:color="auto"/>
              <w:right w:val="single" w:sz="4" w:space="0" w:color="auto"/>
            </w:tcBorders>
          </w:tcPr>
          <w:p w14:paraId="717F276F" w14:textId="77777777" w:rsidR="006227C7" w:rsidRPr="006227C7" w:rsidRDefault="006227C7" w:rsidP="006227C7">
            <w:pPr>
              <w:widowControl/>
              <w:autoSpaceDE/>
              <w:autoSpaceDN/>
              <w:adjustRightInd/>
              <w:ind w:hanging="29"/>
              <w:jc w:val="right"/>
              <w:rPr>
                <w:rFonts w:eastAsia="Times New Roman"/>
              </w:rPr>
            </w:pPr>
            <w:r w:rsidRPr="006227C7">
              <w:rPr>
                <w:rFonts w:eastAsia="Times New Roman"/>
              </w:rPr>
              <w:t>2021</w:t>
            </w:r>
          </w:p>
        </w:tc>
        <w:tc>
          <w:tcPr>
            <w:tcW w:w="601" w:type="dxa"/>
            <w:tcBorders>
              <w:left w:val="single" w:sz="4" w:space="0" w:color="auto"/>
              <w:bottom w:val="single" w:sz="4" w:space="0" w:color="auto"/>
              <w:right w:val="single" w:sz="4" w:space="0" w:color="auto"/>
            </w:tcBorders>
          </w:tcPr>
          <w:p w14:paraId="3618CE94" w14:textId="77777777" w:rsidR="006227C7" w:rsidRPr="006227C7" w:rsidRDefault="006227C7" w:rsidP="006227C7">
            <w:pPr>
              <w:widowControl/>
              <w:autoSpaceDE/>
              <w:autoSpaceDN/>
              <w:adjustRightInd/>
              <w:ind w:hanging="29"/>
              <w:jc w:val="right"/>
              <w:rPr>
                <w:rFonts w:eastAsia="Times New Roman"/>
              </w:rPr>
            </w:pPr>
            <w:r w:rsidRPr="006227C7">
              <w:rPr>
                <w:rFonts w:eastAsia="Times New Roman"/>
              </w:rPr>
              <w:t>2022</w:t>
            </w:r>
          </w:p>
        </w:tc>
        <w:tc>
          <w:tcPr>
            <w:tcW w:w="623" w:type="dxa"/>
            <w:tcBorders>
              <w:left w:val="single" w:sz="4" w:space="0" w:color="auto"/>
              <w:bottom w:val="single" w:sz="4" w:space="0" w:color="auto"/>
              <w:right w:val="single" w:sz="4" w:space="0" w:color="auto"/>
            </w:tcBorders>
          </w:tcPr>
          <w:p w14:paraId="70B9C3FA" w14:textId="77777777" w:rsidR="006227C7" w:rsidRPr="006227C7" w:rsidRDefault="006227C7" w:rsidP="006227C7">
            <w:pPr>
              <w:widowControl/>
              <w:autoSpaceDE/>
              <w:autoSpaceDN/>
              <w:adjustRightInd/>
              <w:ind w:hanging="29"/>
              <w:jc w:val="right"/>
              <w:rPr>
                <w:rFonts w:eastAsia="Times New Roman"/>
              </w:rPr>
            </w:pPr>
            <w:r w:rsidRPr="006227C7">
              <w:rPr>
                <w:rFonts w:eastAsia="Times New Roman"/>
              </w:rPr>
              <w:t>2023</w:t>
            </w:r>
          </w:p>
        </w:tc>
      </w:tr>
      <w:tr w:rsidR="006227C7" w:rsidRPr="006227C7" w14:paraId="019FD9E6" w14:textId="77777777" w:rsidTr="00380CA7">
        <w:trPr>
          <w:gridAfter w:val="1"/>
          <w:wAfter w:w="11" w:type="dxa"/>
          <w:trHeight w:val="237"/>
          <w:tblCellSpacing w:w="5" w:type="nil"/>
          <w:jc w:val="center"/>
        </w:trPr>
        <w:tc>
          <w:tcPr>
            <w:tcW w:w="475" w:type="dxa"/>
            <w:tcBorders>
              <w:left w:val="single" w:sz="4" w:space="0" w:color="auto"/>
              <w:bottom w:val="single" w:sz="4" w:space="0" w:color="auto"/>
              <w:right w:val="single" w:sz="4" w:space="0" w:color="auto"/>
            </w:tcBorders>
            <w:vAlign w:val="center"/>
          </w:tcPr>
          <w:p w14:paraId="1BF283F8" w14:textId="77777777" w:rsidR="006227C7" w:rsidRPr="006227C7" w:rsidRDefault="006227C7" w:rsidP="006227C7">
            <w:pPr>
              <w:widowControl/>
              <w:autoSpaceDE/>
              <w:autoSpaceDN/>
              <w:adjustRightInd/>
              <w:jc w:val="right"/>
              <w:rPr>
                <w:rFonts w:eastAsia="Times New Roman"/>
              </w:rPr>
            </w:pPr>
            <w:r w:rsidRPr="006227C7">
              <w:rPr>
                <w:rFonts w:eastAsia="Times New Roman"/>
              </w:rPr>
              <w:t>1</w:t>
            </w:r>
          </w:p>
        </w:tc>
        <w:tc>
          <w:tcPr>
            <w:tcW w:w="2393" w:type="dxa"/>
            <w:tcBorders>
              <w:left w:val="single" w:sz="4" w:space="0" w:color="auto"/>
              <w:bottom w:val="single" w:sz="4" w:space="0" w:color="auto"/>
              <w:right w:val="single" w:sz="4" w:space="0" w:color="auto"/>
            </w:tcBorders>
            <w:vAlign w:val="center"/>
          </w:tcPr>
          <w:p w14:paraId="41BD8248" w14:textId="77777777" w:rsidR="006227C7" w:rsidRPr="006227C7" w:rsidRDefault="006227C7" w:rsidP="006227C7">
            <w:pPr>
              <w:widowControl/>
              <w:autoSpaceDE/>
              <w:autoSpaceDN/>
              <w:adjustRightInd/>
              <w:jc w:val="right"/>
              <w:rPr>
                <w:rFonts w:eastAsia="Times New Roman"/>
              </w:rPr>
            </w:pPr>
            <w:r w:rsidRPr="006227C7">
              <w:rPr>
                <w:rFonts w:eastAsia="Times New Roman"/>
              </w:rPr>
              <w:t>2</w:t>
            </w:r>
          </w:p>
        </w:tc>
        <w:tc>
          <w:tcPr>
            <w:tcW w:w="1050" w:type="dxa"/>
            <w:tcBorders>
              <w:left w:val="single" w:sz="4" w:space="0" w:color="auto"/>
              <w:bottom w:val="single" w:sz="4" w:space="0" w:color="auto"/>
              <w:right w:val="single" w:sz="4" w:space="0" w:color="auto"/>
            </w:tcBorders>
            <w:vAlign w:val="center"/>
          </w:tcPr>
          <w:p w14:paraId="1E3BDF0C" w14:textId="77777777" w:rsidR="006227C7" w:rsidRPr="006227C7" w:rsidRDefault="006227C7" w:rsidP="006227C7">
            <w:pPr>
              <w:widowControl/>
              <w:autoSpaceDE/>
              <w:autoSpaceDN/>
              <w:adjustRightInd/>
              <w:jc w:val="right"/>
              <w:rPr>
                <w:rFonts w:eastAsia="Times New Roman"/>
              </w:rPr>
            </w:pPr>
            <w:r w:rsidRPr="006227C7">
              <w:rPr>
                <w:rFonts w:eastAsia="Times New Roman"/>
              </w:rPr>
              <w:t>3</w:t>
            </w:r>
          </w:p>
        </w:tc>
        <w:tc>
          <w:tcPr>
            <w:tcW w:w="956" w:type="dxa"/>
            <w:tcBorders>
              <w:left w:val="single" w:sz="4" w:space="0" w:color="auto"/>
              <w:bottom w:val="single" w:sz="4" w:space="0" w:color="auto"/>
              <w:right w:val="single" w:sz="4" w:space="0" w:color="auto"/>
            </w:tcBorders>
            <w:vAlign w:val="center"/>
          </w:tcPr>
          <w:p w14:paraId="79E88F7F" w14:textId="77777777" w:rsidR="006227C7" w:rsidRPr="006227C7" w:rsidRDefault="006227C7" w:rsidP="006227C7">
            <w:pPr>
              <w:widowControl/>
              <w:autoSpaceDE/>
              <w:autoSpaceDN/>
              <w:adjustRightInd/>
              <w:jc w:val="right"/>
              <w:rPr>
                <w:rFonts w:eastAsia="Times New Roman"/>
              </w:rPr>
            </w:pPr>
            <w:r w:rsidRPr="006227C7">
              <w:rPr>
                <w:rFonts w:eastAsia="Times New Roman"/>
              </w:rPr>
              <w:t>4</w:t>
            </w:r>
          </w:p>
        </w:tc>
        <w:tc>
          <w:tcPr>
            <w:tcW w:w="990" w:type="dxa"/>
            <w:tcBorders>
              <w:left w:val="single" w:sz="4" w:space="0" w:color="auto"/>
              <w:bottom w:val="single" w:sz="4" w:space="0" w:color="auto"/>
              <w:right w:val="single" w:sz="4" w:space="0" w:color="auto"/>
            </w:tcBorders>
            <w:vAlign w:val="center"/>
          </w:tcPr>
          <w:p w14:paraId="69D5E78E" w14:textId="77777777" w:rsidR="006227C7" w:rsidRPr="006227C7" w:rsidRDefault="006227C7" w:rsidP="006227C7">
            <w:pPr>
              <w:widowControl/>
              <w:autoSpaceDE/>
              <w:autoSpaceDN/>
              <w:adjustRightInd/>
              <w:jc w:val="right"/>
              <w:rPr>
                <w:rFonts w:eastAsia="Times New Roman"/>
              </w:rPr>
            </w:pPr>
            <w:r w:rsidRPr="006227C7">
              <w:rPr>
                <w:rFonts w:eastAsia="Times New Roman"/>
              </w:rPr>
              <w:t>5</w:t>
            </w:r>
          </w:p>
        </w:tc>
        <w:tc>
          <w:tcPr>
            <w:tcW w:w="930" w:type="dxa"/>
            <w:tcBorders>
              <w:left w:val="single" w:sz="4" w:space="0" w:color="auto"/>
              <w:bottom w:val="single" w:sz="4" w:space="0" w:color="auto"/>
              <w:right w:val="single" w:sz="4" w:space="0" w:color="auto"/>
            </w:tcBorders>
            <w:vAlign w:val="center"/>
          </w:tcPr>
          <w:p w14:paraId="4E212C7E" w14:textId="77777777" w:rsidR="006227C7" w:rsidRPr="006227C7" w:rsidRDefault="006227C7" w:rsidP="006227C7">
            <w:pPr>
              <w:widowControl/>
              <w:autoSpaceDE/>
              <w:autoSpaceDN/>
              <w:adjustRightInd/>
              <w:jc w:val="right"/>
              <w:rPr>
                <w:rFonts w:eastAsia="Times New Roman"/>
              </w:rPr>
            </w:pPr>
            <w:r w:rsidRPr="006227C7">
              <w:rPr>
                <w:rFonts w:eastAsia="Times New Roman"/>
              </w:rPr>
              <w:t>6</w:t>
            </w:r>
          </w:p>
        </w:tc>
        <w:tc>
          <w:tcPr>
            <w:tcW w:w="2143" w:type="dxa"/>
            <w:gridSpan w:val="2"/>
            <w:tcBorders>
              <w:left w:val="single" w:sz="4" w:space="0" w:color="auto"/>
              <w:bottom w:val="single" w:sz="4" w:space="0" w:color="auto"/>
              <w:right w:val="single" w:sz="4" w:space="0" w:color="auto"/>
            </w:tcBorders>
            <w:vAlign w:val="center"/>
          </w:tcPr>
          <w:p w14:paraId="69B4CBEA" w14:textId="77777777" w:rsidR="006227C7" w:rsidRPr="006227C7" w:rsidRDefault="006227C7" w:rsidP="006227C7">
            <w:pPr>
              <w:widowControl/>
              <w:autoSpaceDE/>
              <w:autoSpaceDN/>
              <w:adjustRightInd/>
              <w:jc w:val="right"/>
              <w:rPr>
                <w:rFonts w:eastAsia="Times New Roman"/>
              </w:rPr>
            </w:pPr>
            <w:r w:rsidRPr="006227C7">
              <w:rPr>
                <w:rFonts w:eastAsia="Times New Roman"/>
              </w:rPr>
              <w:t>7</w:t>
            </w:r>
          </w:p>
        </w:tc>
        <w:tc>
          <w:tcPr>
            <w:tcW w:w="1104" w:type="dxa"/>
            <w:gridSpan w:val="2"/>
            <w:tcBorders>
              <w:left w:val="single" w:sz="4" w:space="0" w:color="auto"/>
              <w:bottom w:val="single" w:sz="4" w:space="0" w:color="auto"/>
              <w:right w:val="single" w:sz="4" w:space="0" w:color="auto"/>
            </w:tcBorders>
            <w:vAlign w:val="center"/>
          </w:tcPr>
          <w:p w14:paraId="57FFD0A9" w14:textId="77777777" w:rsidR="006227C7" w:rsidRPr="006227C7" w:rsidRDefault="006227C7" w:rsidP="006227C7">
            <w:pPr>
              <w:widowControl/>
              <w:autoSpaceDE/>
              <w:autoSpaceDN/>
              <w:adjustRightInd/>
              <w:jc w:val="right"/>
              <w:rPr>
                <w:rFonts w:eastAsia="Times New Roman"/>
              </w:rPr>
            </w:pPr>
            <w:r w:rsidRPr="006227C7">
              <w:rPr>
                <w:rFonts w:eastAsia="Times New Roman"/>
              </w:rPr>
              <w:t>8</w:t>
            </w:r>
          </w:p>
        </w:tc>
        <w:tc>
          <w:tcPr>
            <w:tcW w:w="1330" w:type="dxa"/>
            <w:gridSpan w:val="2"/>
            <w:tcBorders>
              <w:left w:val="single" w:sz="4" w:space="0" w:color="auto"/>
              <w:bottom w:val="single" w:sz="4" w:space="0" w:color="auto"/>
              <w:right w:val="single" w:sz="4" w:space="0" w:color="auto"/>
            </w:tcBorders>
            <w:vAlign w:val="center"/>
          </w:tcPr>
          <w:p w14:paraId="0BF4B884" w14:textId="77777777" w:rsidR="006227C7" w:rsidRPr="006227C7" w:rsidRDefault="006227C7" w:rsidP="006227C7">
            <w:pPr>
              <w:widowControl/>
              <w:autoSpaceDE/>
              <w:autoSpaceDN/>
              <w:adjustRightInd/>
              <w:jc w:val="right"/>
              <w:rPr>
                <w:rFonts w:eastAsia="Times New Roman"/>
              </w:rPr>
            </w:pPr>
            <w:r w:rsidRPr="006227C7">
              <w:rPr>
                <w:rFonts w:eastAsia="Times New Roman"/>
              </w:rPr>
              <w:t>9</w:t>
            </w:r>
          </w:p>
        </w:tc>
        <w:tc>
          <w:tcPr>
            <w:tcW w:w="601" w:type="dxa"/>
            <w:gridSpan w:val="2"/>
            <w:tcBorders>
              <w:left w:val="single" w:sz="4" w:space="0" w:color="auto"/>
              <w:bottom w:val="single" w:sz="4" w:space="0" w:color="auto"/>
              <w:right w:val="single" w:sz="4" w:space="0" w:color="auto"/>
            </w:tcBorders>
            <w:vAlign w:val="center"/>
          </w:tcPr>
          <w:p w14:paraId="4657609E" w14:textId="77777777" w:rsidR="006227C7" w:rsidRPr="006227C7" w:rsidRDefault="006227C7" w:rsidP="006227C7">
            <w:pPr>
              <w:widowControl/>
              <w:autoSpaceDE/>
              <w:autoSpaceDN/>
              <w:adjustRightInd/>
              <w:jc w:val="right"/>
              <w:rPr>
                <w:rFonts w:eastAsia="Times New Roman"/>
              </w:rPr>
            </w:pPr>
            <w:r w:rsidRPr="006227C7">
              <w:rPr>
                <w:rFonts w:eastAsia="Times New Roman"/>
              </w:rPr>
              <w:t>10</w:t>
            </w:r>
          </w:p>
        </w:tc>
        <w:tc>
          <w:tcPr>
            <w:tcW w:w="601" w:type="dxa"/>
            <w:tcBorders>
              <w:left w:val="single" w:sz="4" w:space="0" w:color="auto"/>
              <w:bottom w:val="single" w:sz="4" w:space="0" w:color="auto"/>
              <w:right w:val="single" w:sz="4" w:space="0" w:color="auto"/>
            </w:tcBorders>
            <w:vAlign w:val="center"/>
          </w:tcPr>
          <w:p w14:paraId="21225DE0" w14:textId="77777777" w:rsidR="006227C7" w:rsidRPr="006227C7" w:rsidRDefault="006227C7" w:rsidP="006227C7">
            <w:pPr>
              <w:widowControl/>
              <w:autoSpaceDE/>
              <w:autoSpaceDN/>
              <w:adjustRightInd/>
              <w:jc w:val="right"/>
              <w:rPr>
                <w:rFonts w:eastAsia="Times New Roman"/>
              </w:rPr>
            </w:pPr>
            <w:r w:rsidRPr="006227C7">
              <w:rPr>
                <w:rFonts w:eastAsia="Times New Roman"/>
              </w:rPr>
              <w:t>11</w:t>
            </w:r>
          </w:p>
        </w:tc>
        <w:tc>
          <w:tcPr>
            <w:tcW w:w="601" w:type="dxa"/>
            <w:tcBorders>
              <w:left w:val="single" w:sz="4" w:space="0" w:color="auto"/>
              <w:bottom w:val="single" w:sz="4" w:space="0" w:color="auto"/>
              <w:right w:val="single" w:sz="4" w:space="0" w:color="auto"/>
            </w:tcBorders>
            <w:vAlign w:val="center"/>
          </w:tcPr>
          <w:p w14:paraId="3E781100" w14:textId="77777777" w:rsidR="006227C7" w:rsidRPr="006227C7" w:rsidRDefault="006227C7" w:rsidP="006227C7">
            <w:pPr>
              <w:widowControl/>
              <w:autoSpaceDE/>
              <w:autoSpaceDN/>
              <w:adjustRightInd/>
              <w:jc w:val="right"/>
              <w:rPr>
                <w:rFonts w:eastAsia="Times New Roman"/>
              </w:rPr>
            </w:pPr>
            <w:r w:rsidRPr="006227C7">
              <w:rPr>
                <w:rFonts w:eastAsia="Times New Roman"/>
              </w:rPr>
              <w:t>12</w:t>
            </w:r>
          </w:p>
        </w:tc>
        <w:tc>
          <w:tcPr>
            <w:tcW w:w="601" w:type="dxa"/>
            <w:tcBorders>
              <w:left w:val="single" w:sz="4" w:space="0" w:color="auto"/>
              <w:bottom w:val="single" w:sz="4" w:space="0" w:color="auto"/>
              <w:right w:val="single" w:sz="4" w:space="0" w:color="auto"/>
            </w:tcBorders>
          </w:tcPr>
          <w:p w14:paraId="1F30F070" w14:textId="77777777" w:rsidR="006227C7" w:rsidRPr="006227C7" w:rsidRDefault="006227C7" w:rsidP="006227C7">
            <w:pPr>
              <w:widowControl/>
              <w:autoSpaceDE/>
              <w:autoSpaceDN/>
              <w:adjustRightInd/>
              <w:jc w:val="right"/>
              <w:rPr>
                <w:rFonts w:eastAsia="Times New Roman"/>
              </w:rPr>
            </w:pPr>
            <w:r w:rsidRPr="006227C7">
              <w:rPr>
                <w:rFonts w:eastAsia="Times New Roman"/>
              </w:rPr>
              <w:t>13</w:t>
            </w:r>
          </w:p>
        </w:tc>
        <w:tc>
          <w:tcPr>
            <w:tcW w:w="601" w:type="dxa"/>
            <w:tcBorders>
              <w:left w:val="single" w:sz="4" w:space="0" w:color="auto"/>
              <w:bottom w:val="single" w:sz="4" w:space="0" w:color="auto"/>
              <w:right w:val="single" w:sz="4" w:space="0" w:color="auto"/>
            </w:tcBorders>
          </w:tcPr>
          <w:p w14:paraId="3384BE72" w14:textId="77777777" w:rsidR="006227C7" w:rsidRPr="006227C7" w:rsidRDefault="006227C7" w:rsidP="006227C7">
            <w:pPr>
              <w:widowControl/>
              <w:autoSpaceDE/>
              <w:autoSpaceDN/>
              <w:adjustRightInd/>
              <w:jc w:val="right"/>
              <w:rPr>
                <w:rFonts w:eastAsia="Times New Roman"/>
              </w:rPr>
            </w:pPr>
            <w:r w:rsidRPr="006227C7">
              <w:rPr>
                <w:rFonts w:eastAsia="Times New Roman"/>
              </w:rPr>
              <w:t>14</w:t>
            </w:r>
          </w:p>
        </w:tc>
        <w:tc>
          <w:tcPr>
            <w:tcW w:w="601" w:type="dxa"/>
            <w:tcBorders>
              <w:left w:val="single" w:sz="4" w:space="0" w:color="auto"/>
              <w:bottom w:val="single" w:sz="4" w:space="0" w:color="auto"/>
              <w:right w:val="single" w:sz="4" w:space="0" w:color="auto"/>
            </w:tcBorders>
          </w:tcPr>
          <w:p w14:paraId="068AF961" w14:textId="77777777" w:rsidR="006227C7" w:rsidRPr="006227C7" w:rsidRDefault="006227C7" w:rsidP="006227C7">
            <w:pPr>
              <w:widowControl/>
              <w:autoSpaceDE/>
              <w:autoSpaceDN/>
              <w:adjustRightInd/>
              <w:jc w:val="right"/>
              <w:rPr>
                <w:rFonts w:eastAsia="Times New Roman"/>
              </w:rPr>
            </w:pPr>
            <w:r w:rsidRPr="006227C7">
              <w:rPr>
                <w:rFonts w:eastAsia="Times New Roman"/>
              </w:rPr>
              <w:t>15</w:t>
            </w:r>
          </w:p>
        </w:tc>
        <w:tc>
          <w:tcPr>
            <w:tcW w:w="623" w:type="dxa"/>
            <w:tcBorders>
              <w:left w:val="single" w:sz="4" w:space="0" w:color="auto"/>
              <w:bottom w:val="single" w:sz="4" w:space="0" w:color="auto"/>
              <w:right w:val="single" w:sz="4" w:space="0" w:color="auto"/>
            </w:tcBorders>
          </w:tcPr>
          <w:p w14:paraId="1C8DA92D" w14:textId="77777777" w:rsidR="006227C7" w:rsidRPr="006227C7" w:rsidRDefault="006227C7" w:rsidP="006227C7">
            <w:pPr>
              <w:widowControl/>
              <w:autoSpaceDE/>
              <w:autoSpaceDN/>
              <w:adjustRightInd/>
              <w:jc w:val="right"/>
              <w:rPr>
                <w:rFonts w:eastAsia="Times New Roman"/>
              </w:rPr>
            </w:pPr>
            <w:r w:rsidRPr="006227C7">
              <w:rPr>
                <w:rFonts w:eastAsia="Times New Roman"/>
              </w:rPr>
              <w:t>16</w:t>
            </w:r>
          </w:p>
        </w:tc>
      </w:tr>
      <w:tr w:rsidR="006227C7" w:rsidRPr="006227C7" w14:paraId="41FCC7B1" w14:textId="77777777" w:rsidTr="00380CA7">
        <w:trPr>
          <w:gridAfter w:val="1"/>
          <w:wAfter w:w="11" w:type="dxa"/>
          <w:trHeight w:val="320"/>
          <w:tblCellSpacing w:w="5" w:type="nil"/>
          <w:jc w:val="center"/>
        </w:trPr>
        <w:tc>
          <w:tcPr>
            <w:tcW w:w="475" w:type="dxa"/>
            <w:tcBorders>
              <w:left w:val="single" w:sz="4" w:space="0" w:color="auto"/>
              <w:bottom w:val="single" w:sz="4" w:space="0" w:color="auto"/>
              <w:right w:val="single" w:sz="4" w:space="0" w:color="auto"/>
            </w:tcBorders>
            <w:vAlign w:val="center"/>
          </w:tcPr>
          <w:p w14:paraId="6C770905" w14:textId="77777777" w:rsidR="006227C7" w:rsidRPr="006227C7" w:rsidRDefault="006227C7" w:rsidP="006227C7">
            <w:pPr>
              <w:widowControl/>
              <w:autoSpaceDE/>
              <w:autoSpaceDN/>
              <w:adjustRightInd/>
              <w:jc w:val="right"/>
              <w:rPr>
                <w:rFonts w:eastAsia="Times New Roman"/>
              </w:rPr>
            </w:pPr>
            <w:r w:rsidRPr="006227C7">
              <w:rPr>
                <w:rFonts w:eastAsia="Times New Roman"/>
              </w:rPr>
              <w:t>1.</w:t>
            </w:r>
          </w:p>
        </w:tc>
        <w:tc>
          <w:tcPr>
            <w:tcW w:w="2393" w:type="dxa"/>
            <w:tcBorders>
              <w:left w:val="single" w:sz="4" w:space="0" w:color="auto"/>
              <w:bottom w:val="single" w:sz="4" w:space="0" w:color="auto"/>
              <w:right w:val="single" w:sz="4" w:space="0" w:color="auto"/>
            </w:tcBorders>
            <w:vAlign w:val="center"/>
          </w:tcPr>
          <w:p w14:paraId="2DA1F510" w14:textId="77777777" w:rsidR="006227C7" w:rsidRPr="006227C7" w:rsidRDefault="006227C7" w:rsidP="006227C7">
            <w:pPr>
              <w:widowControl/>
              <w:autoSpaceDE/>
              <w:autoSpaceDN/>
              <w:adjustRightInd/>
              <w:jc w:val="right"/>
              <w:rPr>
                <w:rFonts w:eastAsia="Times New Roman"/>
              </w:rPr>
            </w:pPr>
            <w:r w:rsidRPr="006227C7">
              <w:rPr>
                <w:rFonts w:eastAsia="Times New Roman"/>
              </w:rPr>
              <w:t>Создание дополнительных стимулов для вовлечения незанятого населения в сферу малого бизнеса</w:t>
            </w:r>
          </w:p>
        </w:tc>
        <w:tc>
          <w:tcPr>
            <w:tcW w:w="1050" w:type="dxa"/>
            <w:tcBorders>
              <w:left w:val="single" w:sz="4" w:space="0" w:color="auto"/>
              <w:bottom w:val="single" w:sz="4" w:space="0" w:color="auto"/>
              <w:right w:val="single" w:sz="4" w:space="0" w:color="auto"/>
            </w:tcBorders>
          </w:tcPr>
          <w:p w14:paraId="39432993" w14:textId="77777777" w:rsidR="006227C7" w:rsidRPr="006227C7" w:rsidRDefault="006227C7" w:rsidP="006227C7">
            <w:pPr>
              <w:widowControl/>
              <w:autoSpaceDE/>
              <w:autoSpaceDN/>
              <w:adjustRightInd/>
              <w:jc w:val="right"/>
              <w:rPr>
                <w:rFonts w:eastAsia="Times New Roman"/>
              </w:rPr>
            </w:pPr>
          </w:p>
          <w:p w14:paraId="609EC02C" w14:textId="77777777" w:rsidR="006227C7" w:rsidRPr="006227C7" w:rsidRDefault="006227C7" w:rsidP="006227C7">
            <w:pPr>
              <w:widowControl/>
              <w:autoSpaceDE/>
              <w:autoSpaceDN/>
              <w:adjustRightInd/>
              <w:jc w:val="right"/>
              <w:rPr>
                <w:rFonts w:eastAsia="Times New Roman"/>
              </w:rPr>
            </w:pPr>
          </w:p>
          <w:p w14:paraId="453F34AC" w14:textId="77777777" w:rsidR="006227C7" w:rsidRPr="006227C7" w:rsidRDefault="006227C7" w:rsidP="006227C7">
            <w:pPr>
              <w:widowControl/>
              <w:autoSpaceDE/>
              <w:autoSpaceDN/>
              <w:adjustRightInd/>
              <w:jc w:val="right"/>
              <w:rPr>
                <w:rFonts w:eastAsia="Times New Roman"/>
              </w:rPr>
            </w:pPr>
          </w:p>
          <w:p w14:paraId="24D47869" w14:textId="77777777" w:rsidR="006227C7" w:rsidRPr="006227C7" w:rsidRDefault="006227C7" w:rsidP="006227C7">
            <w:pPr>
              <w:widowControl/>
              <w:autoSpaceDE/>
              <w:autoSpaceDN/>
              <w:adjustRightInd/>
              <w:jc w:val="right"/>
              <w:rPr>
                <w:rFonts w:eastAsia="Times New Roman"/>
              </w:rPr>
            </w:pPr>
            <w:r w:rsidRPr="006227C7">
              <w:rPr>
                <w:rFonts w:eastAsia="Times New Roman"/>
              </w:rPr>
              <w:t>1460,00</w:t>
            </w:r>
          </w:p>
          <w:p w14:paraId="061C2A64" w14:textId="77777777" w:rsidR="006227C7" w:rsidRPr="006227C7" w:rsidRDefault="006227C7" w:rsidP="006227C7">
            <w:pPr>
              <w:widowControl/>
              <w:autoSpaceDE/>
              <w:autoSpaceDN/>
              <w:adjustRightInd/>
              <w:jc w:val="right"/>
              <w:rPr>
                <w:rFonts w:eastAsia="Times New Roman"/>
              </w:rPr>
            </w:pPr>
          </w:p>
        </w:tc>
        <w:tc>
          <w:tcPr>
            <w:tcW w:w="956" w:type="dxa"/>
            <w:tcBorders>
              <w:left w:val="single" w:sz="4" w:space="0" w:color="auto"/>
              <w:bottom w:val="single" w:sz="4" w:space="0" w:color="auto"/>
              <w:right w:val="single" w:sz="4" w:space="0" w:color="auto"/>
            </w:tcBorders>
          </w:tcPr>
          <w:p w14:paraId="0192F46E" w14:textId="77777777" w:rsidR="006227C7" w:rsidRPr="006227C7" w:rsidRDefault="006227C7" w:rsidP="006227C7">
            <w:pPr>
              <w:widowControl/>
              <w:autoSpaceDE/>
              <w:autoSpaceDN/>
              <w:adjustRightInd/>
              <w:jc w:val="right"/>
              <w:rPr>
                <w:rFonts w:eastAsia="Times New Roman"/>
              </w:rPr>
            </w:pPr>
          </w:p>
          <w:p w14:paraId="7DB7D8FA" w14:textId="77777777" w:rsidR="006227C7" w:rsidRPr="006227C7" w:rsidRDefault="006227C7" w:rsidP="006227C7">
            <w:pPr>
              <w:widowControl/>
              <w:autoSpaceDE/>
              <w:autoSpaceDN/>
              <w:adjustRightInd/>
              <w:jc w:val="right"/>
              <w:rPr>
                <w:rFonts w:eastAsia="Times New Roman"/>
              </w:rPr>
            </w:pPr>
          </w:p>
          <w:p w14:paraId="110BF7CB" w14:textId="77777777" w:rsidR="006227C7" w:rsidRPr="006227C7" w:rsidRDefault="006227C7" w:rsidP="006227C7">
            <w:pPr>
              <w:widowControl/>
              <w:autoSpaceDE/>
              <w:autoSpaceDN/>
              <w:adjustRightInd/>
              <w:jc w:val="right"/>
              <w:rPr>
                <w:rFonts w:eastAsia="Times New Roman"/>
              </w:rPr>
            </w:pPr>
          </w:p>
          <w:p w14:paraId="132DE743" w14:textId="77777777" w:rsidR="006227C7" w:rsidRPr="006227C7" w:rsidRDefault="006227C7" w:rsidP="006227C7">
            <w:pPr>
              <w:widowControl/>
              <w:autoSpaceDE/>
              <w:autoSpaceDN/>
              <w:adjustRightInd/>
              <w:jc w:val="right"/>
              <w:rPr>
                <w:rFonts w:eastAsia="Times New Roman"/>
              </w:rPr>
            </w:pPr>
            <w:r w:rsidRPr="006227C7">
              <w:rPr>
                <w:rFonts w:eastAsia="Times New Roman"/>
              </w:rPr>
              <w:t>1460,00</w:t>
            </w:r>
          </w:p>
          <w:p w14:paraId="630DB7E0" w14:textId="77777777" w:rsidR="006227C7" w:rsidRPr="006227C7" w:rsidRDefault="006227C7" w:rsidP="006227C7">
            <w:pPr>
              <w:widowControl/>
              <w:autoSpaceDE/>
              <w:autoSpaceDN/>
              <w:adjustRightInd/>
              <w:jc w:val="right"/>
              <w:rPr>
                <w:rFonts w:eastAsia="Times New Roman"/>
              </w:rPr>
            </w:pPr>
          </w:p>
        </w:tc>
        <w:tc>
          <w:tcPr>
            <w:tcW w:w="990" w:type="dxa"/>
            <w:tcBorders>
              <w:left w:val="single" w:sz="4" w:space="0" w:color="auto"/>
              <w:bottom w:val="single" w:sz="4" w:space="0" w:color="auto"/>
              <w:right w:val="single" w:sz="4" w:space="0" w:color="auto"/>
            </w:tcBorders>
            <w:vAlign w:val="center"/>
          </w:tcPr>
          <w:p w14:paraId="2053F19B" w14:textId="77777777" w:rsidR="006227C7" w:rsidRPr="006227C7" w:rsidRDefault="006227C7" w:rsidP="006227C7">
            <w:pPr>
              <w:widowControl/>
              <w:autoSpaceDE/>
              <w:autoSpaceDN/>
              <w:adjustRightInd/>
              <w:jc w:val="right"/>
              <w:rPr>
                <w:rFonts w:eastAsia="Times New Roman"/>
              </w:rPr>
            </w:pPr>
            <w:r w:rsidRPr="006227C7">
              <w:rPr>
                <w:rFonts w:eastAsia="Times New Roman"/>
              </w:rPr>
              <w:t>-</w:t>
            </w:r>
          </w:p>
        </w:tc>
        <w:tc>
          <w:tcPr>
            <w:tcW w:w="930" w:type="dxa"/>
            <w:tcBorders>
              <w:left w:val="single" w:sz="4" w:space="0" w:color="auto"/>
              <w:bottom w:val="single" w:sz="4" w:space="0" w:color="auto"/>
              <w:right w:val="single" w:sz="4" w:space="0" w:color="auto"/>
            </w:tcBorders>
            <w:vAlign w:val="center"/>
          </w:tcPr>
          <w:p w14:paraId="4F6889FF" w14:textId="77777777" w:rsidR="006227C7" w:rsidRPr="006227C7" w:rsidRDefault="006227C7" w:rsidP="006227C7">
            <w:pPr>
              <w:widowControl/>
              <w:autoSpaceDE/>
              <w:autoSpaceDN/>
              <w:adjustRightInd/>
              <w:jc w:val="right"/>
              <w:rPr>
                <w:rFonts w:eastAsia="Times New Roman"/>
                <w:color w:val="FF0000"/>
              </w:rPr>
            </w:pPr>
            <w:r w:rsidRPr="006227C7">
              <w:rPr>
                <w:rFonts w:eastAsia="Times New Roman"/>
                <w:color w:val="FF0000"/>
              </w:rPr>
              <w:t>-</w:t>
            </w:r>
          </w:p>
        </w:tc>
        <w:tc>
          <w:tcPr>
            <w:tcW w:w="2143" w:type="dxa"/>
            <w:gridSpan w:val="2"/>
            <w:tcBorders>
              <w:left w:val="single" w:sz="4" w:space="0" w:color="auto"/>
              <w:bottom w:val="single" w:sz="4" w:space="0" w:color="auto"/>
              <w:right w:val="single" w:sz="4" w:space="0" w:color="auto"/>
            </w:tcBorders>
            <w:vAlign w:val="center"/>
          </w:tcPr>
          <w:p w14:paraId="7882C86F" w14:textId="77777777" w:rsidR="006227C7" w:rsidRPr="006227C7" w:rsidRDefault="006227C7" w:rsidP="006227C7">
            <w:pPr>
              <w:widowControl/>
              <w:autoSpaceDE/>
              <w:autoSpaceDN/>
              <w:adjustRightInd/>
              <w:jc w:val="right"/>
              <w:rPr>
                <w:rFonts w:eastAsia="Times New Roman"/>
                <w:sz w:val="22"/>
                <w:szCs w:val="22"/>
              </w:rPr>
            </w:pPr>
            <w:r w:rsidRPr="006227C7">
              <w:rPr>
                <w:rFonts w:eastAsia="Times New Roman"/>
                <w:sz w:val="22"/>
                <w:szCs w:val="22"/>
              </w:rPr>
              <w:t>Количество вновь зарегистрированных СМСП</w:t>
            </w:r>
          </w:p>
        </w:tc>
        <w:tc>
          <w:tcPr>
            <w:tcW w:w="1104" w:type="dxa"/>
            <w:gridSpan w:val="2"/>
            <w:tcBorders>
              <w:left w:val="single" w:sz="4" w:space="0" w:color="auto"/>
              <w:bottom w:val="single" w:sz="4" w:space="0" w:color="auto"/>
              <w:right w:val="single" w:sz="4" w:space="0" w:color="auto"/>
            </w:tcBorders>
            <w:vAlign w:val="center"/>
          </w:tcPr>
          <w:p w14:paraId="4C50517F" w14:textId="77777777" w:rsidR="006227C7" w:rsidRPr="006227C7" w:rsidRDefault="006227C7" w:rsidP="006227C7">
            <w:pPr>
              <w:widowControl/>
              <w:autoSpaceDE/>
              <w:autoSpaceDN/>
              <w:adjustRightInd/>
              <w:jc w:val="right"/>
              <w:rPr>
                <w:rFonts w:eastAsia="Times New Roman"/>
              </w:rPr>
            </w:pPr>
            <w:r w:rsidRPr="006227C7">
              <w:rPr>
                <w:rFonts w:eastAsia="Times New Roman"/>
              </w:rPr>
              <w:t>чел.</w:t>
            </w:r>
          </w:p>
        </w:tc>
        <w:tc>
          <w:tcPr>
            <w:tcW w:w="1330" w:type="dxa"/>
            <w:gridSpan w:val="2"/>
            <w:tcBorders>
              <w:left w:val="single" w:sz="4" w:space="0" w:color="auto"/>
              <w:bottom w:val="single" w:sz="4" w:space="0" w:color="auto"/>
              <w:right w:val="single" w:sz="4" w:space="0" w:color="auto"/>
            </w:tcBorders>
            <w:vAlign w:val="center"/>
          </w:tcPr>
          <w:p w14:paraId="405342B0" w14:textId="77777777" w:rsidR="006227C7" w:rsidRPr="006227C7" w:rsidRDefault="006227C7" w:rsidP="006227C7">
            <w:pPr>
              <w:widowControl/>
              <w:autoSpaceDE/>
              <w:autoSpaceDN/>
              <w:adjustRightInd/>
              <w:jc w:val="right"/>
              <w:rPr>
                <w:rFonts w:eastAsia="Times New Roman"/>
              </w:rPr>
            </w:pPr>
            <w:r w:rsidRPr="006227C7">
              <w:rPr>
                <w:rFonts w:eastAsia="Times New Roman"/>
              </w:rPr>
              <w:t>-</w:t>
            </w:r>
          </w:p>
        </w:tc>
        <w:tc>
          <w:tcPr>
            <w:tcW w:w="601" w:type="dxa"/>
            <w:gridSpan w:val="2"/>
            <w:tcBorders>
              <w:left w:val="single" w:sz="4" w:space="0" w:color="auto"/>
              <w:bottom w:val="single" w:sz="4" w:space="0" w:color="auto"/>
              <w:right w:val="single" w:sz="4" w:space="0" w:color="auto"/>
            </w:tcBorders>
            <w:vAlign w:val="center"/>
          </w:tcPr>
          <w:p w14:paraId="553233B3" w14:textId="77777777" w:rsidR="006227C7" w:rsidRPr="006227C7" w:rsidRDefault="006227C7" w:rsidP="006227C7">
            <w:pPr>
              <w:widowControl/>
              <w:autoSpaceDE/>
              <w:autoSpaceDN/>
              <w:adjustRightInd/>
              <w:jc w:val="right"/>
              <w:rPr>
                <w:rFonts w:eastAsia="Times New Roman"/>
              </w:rPr>
            </w:pPr>
            <w:r w:rsidRPr="006227C7">
              <w:rPr>
                <w:rFonts w:eastAsia="Times New Roman"/>
              </w:rPr>
              <w:t>15</w:t>
            </w:r>
          </w:p>
        </w:tc>
        <w:tc>
          <w:tcPr>
            <w:tcW w:w="601" w:type="dxa"/>
            <w:tcBorders>
              <w:left w:val="single" w:sz="4" w:space="0" w:color="auto"/>
              <w:bottom w:val="single" w:sz="4" w:space="0" w:color="auto"/>
              <w:right w:val="single" w:sz="4" w:space="0" w:color="auto"/>
            </w:tcBorders>
            <w:vAlign w:val="center"/>
          </w:tcPr>
          <w:p w14:paraId="01F64B19" w14:textId="77777777" w:rsidR="006227C7" w:rsidRPr="006227C7" w:rsidRDefault="006227C7" w:rsidP="006227C7">
            <w:pPr>
              <w:widowControl/>
              <w:autoSpaceDE/>
              <w:autoSpaceDN/>
              <w:adjustRightInd/>
              <w:jc w:val="right"/>
              <w:rPr>
                <w:rFonts w:eastAsia="Times New Roman"/>
              </w:rPr>
            </w:pPr>
            <w:r w:rsidRPr="006227C7">
              <w:rPr>
                <w:rFonts w:eastAsia="Times New Roman"/>
              </w:rPr>
              <w:t>17</w:t>
            </w:r>
          </w:p>
        </w:tc>
        <w:tc>
          <w:tcPr>
            <w:tcW w:w="601" w:type="dxa"/>
            <w:tcBorders>
              <w:left w:val="single" w:sz="4" w:space="0" w:color="auto"/>
              <w:bottom w:val="single" w:sz="4" w:space="0" w:color="auto"/>
              <w:right w:val="single" w:sz="4" w:space="0" w:color="auto"/>
            </w:tcBorders>
            <w:vAlign w:val="center"/>
          </w:tcPr>
          <w:p w14:paraId="60ABB53A" w14:textId="77777777" w:rsidR="006227C7" w:rsidRPr="006227C7" w:rsidRDefault="006227C7" w:rsidP="006227C7">
            <w:pPr>
              <w:widowControl/>
              <w:autoSpaceDE/>
              <w:autoSpaceDN/>
              <w:adjustRightInd/>
              <w:jc w:val="right"/>
              <w:rPr>
                <w:rFonts w:eastAsia="Times New Roman"/>
              </w:rPr>
            </w:pPr>
            <w:r w:rsidRPr="006227C7">
              <w:rPr>
                <w:rFonts w:eastAsia="Times New Roman"/>
              </w:rPr>
              <w:t>30</w:t>
            </w:r>
          </w:p>
        </w:tc>
        <w:tc>
          <w:tcPr>
            <w:tcW w:w="601" w:type="dxa"/>
            <w:tcBorders>
              <w:left w:val="single" w:sz="4" w:space="0" w:color="auto"/>
              <w:bottom w:val="single" w:sz="4" w:space="0" w:color="auto"/>
              <w:right w:val="single" w:sz="4" w:space="0" w:color="auto"/>
            </w:tcBorders>
          </w:tcPr>
          <w:p w14:paraId="3654664A" w14:textId="77777777" w:rsidR="006227C7" w:rsidRPr="006227C7" w:rsidRDefault="006227C7" w:rsidP="006227C7">
            <w:pPr>
              <w:widowControl/>
              <w:autoSpaceDE/>
              <w:autoSpaceDN/>
              <w:adjustRightInd/>
              <w:jc w:val="right"/>
              <w:rPr>
                <w:rFonts w:eastAsia="Times New Roman"/>
              </w:rPr>
            </w:pPr>
          </w:p>
          <w:p w14:paraId="5EE4E4CC" w14:textId="77777777" w:rsidR="006227C7" w:rsidRPr="006227C7" w:rsidRDefault="006227C7" w:rsidP="006227C7">
            <w:pPr>
              <w:widowControl/>
              <w:autoSpaceDE/>
              <w:autoSpaceDN/>
              <w:adjustRightInd/>
              <w:jc w:val="right"/>
              <w:rPr>
                <w:rFonts w:eastAsia="Times New Roman"/>
              </w:rPr>
            </w:pPr>
          </w:p>
          <w:p w14:paraId="0E2A3DA1" w14:textId="77777777" w:rsidR="006227C7" w:rsidRPr="006227C7" w:rsidRDefault="006227C7" w:rsidP="006227C7">
            <w:pPr>
              <w:widowControl/>
              <w:autoSpaceDE/>
              <w:autoSpaceDN/>
              <w:adjustRightInd/>
              <w:jc w:val="right"/>
              <w:rPr>
                <w:rFonts w:eastAsia="Times New Roman"/>
              </w:rPr>
            </w:pPr>
          </w:p>
          <w:p w14:paraId="058B02F6" w14:textId="77777777" w:rsidR="006227C7" w:rsidRPr="006227C7" w:rsidRDefault="006227C7" w:rsidP="006227C7">
            <w:pPr>
              <w:widowControl/>
              <w:autoSpaceDE/>
              <w:autoSpaceDN/>
              <w:adjustRightInd/>
              <w:jc w:val="right"/>
              <w:rPr>
                <w:rFonts w:eastAsia="Times New Roman"/>
              </w:rPr>
            </w:pPr>
            <w:r w:rsidRPr="006227C7">
              <w:rPr>
                <w:rFonts w:eastAsia="Times New Roman"/>
              </w:rPr>
              <w:t>35</w:t>
            </w:r>
          </w:p>
        </w:tc>
        <w:tc>
          <w:tcPr>
            <w:tcW w:w="601" w:type="dxa"/>
            <w:tcBorders>
              <w:left w:val="single" w:sz="4" w:space="0" w:color="auto"/>
              <w:bottom w:val="single" w:sz="4" w:space="0" w:color="auto"/>
              <w:right w:val="single" w:sz="4" w:space="0" w:color="auto"/>
            </w:tcBorders>
          </w:tcPr>
          <w:p w14:paraId="40FD570E" w14:textId="77777777" w:rsidR="006227C7" w:rsidRPr="006227C7" w:rsidRDefault="006227C7" w:rsidP="006227C7">
            <w:pPr>
              <w:widowControl/>
              <w:autoSpaceDE/>
              <w:autoSpaceDN/>
              <w:adjustRightInd/>
              <w:jc w:val="right"/>
              <w:rPr>
                <w:rFonts w:eastAsia="Times New Roman"/>
              </w:rPr>
            </w:pPr>
          </w:p>
          <w:p w14:paraId="52019D0F" w14:textId="77777777" w:rsidR="006227C7" w:rsidRPr="006227C7" w:rsidRDefault="006227C7" w:rsidP="006227C7">
            <w:pPr>
              <w:widowControl/>
              <w:autoSpaceDE/>
              <w:autoSpaceDN/>
              <w:adjustRightInd/>
              <w:jc w:val="right"/>
              <w:rPr>
                <w:rFonts w:eastAsia="Times New Roman"/>
              </w:rPr>
            </w:pPr>
          </w:p>
          <w:p w14:paraId="22F334A6" w14:textId="77777777" w:rsidR="006227C7" w:rsidRPr="006227C7" w:rsidRDefault="006227C7" w:rsidP="006227C7">
            <w:pPr>
              <w:widowControl/>
              <w:autoSpaceDE/>
              <w:autoSpaceDN/>
              <w:adjustRightInd/>
              <w:jc w:val="right"/>
              <w:rPr>
                <w:rFonts w:eastAsia="Times New Roman"/>
              </w:rPr>
            </w:pPr>
          </w:p>
          <w:p w14:paraId="673782DE" w14:textId="77777777" w:rsidR="006227C7" w:rsidRPr="006227C7" w:rsidRDefault="006227C7" w:rsidP="006227C7">
            <w:pPr>
              <w:widowControl/>
              <w:autoSpaceDE/>
              <w:autoSpaceDN/>
              <w:adjustRightInd/>
              <w:jc w:val="right"/>
              <w:rPr>
                <w:rFonts w:eastAsia="Times New Roman"/>
              </w:rPr>
            </w:pPr>
            <w:r w:rsidRPr="006227C7">
              <w:rPr>
                <w:rFonts w:eastAsia="Times New Roman"/>
              </w:rPr>
              <w:t>40</w:t>
            </w:r>
          </w:p>
        </w:tc>
        <w:tc>
          <w:tcPr>
            <w:tcW w:w="601" w:type="dxa"/>
            <w:tcBorders>
              <w:left w:val="single" w:sz="4" w:space="0" w:color="auto"/>
              <w:bottom w:val="single" w:sz="4" w:space="0" w:color="auto"/>
              <w:right w:val="single" w:sz="4" w:space="0" w:color="auto"/>
            </w:tcBorders>
          </w:tcPr>
          <w:p w14:paraId="57A47230" w14:textId="77777777" w:rsidR="006227C7" w:rsidRPr="006227C7" w:rsidRDefault="006227C7" w:rsidP="006227C7">
            <w:pPr>
              <w:widowControl/>
              <w:autoSpaceDE/>
              <w:autoSpaceDN/>
              <w:adjustRightInd/>
              <w:jc w:val="right"/>
              <w:rPr>
                <w:rFonts w:eastAsia="Times New Roman"/>
              </w:rPr>
            </w:pPr>
          </w:p>
          <w:p w14:paraId="5ABD78B9" w14:textId="77777777" w:rsidR="006227C7" w:rsidRPr="006227C7" w:rsidRDefault="006227C7" w:rsidP="006227C7">
            <w:pPr>
              <w:widowControl/>
              <w:autoSpaceDE/>
              <w:autoSpaceDN/>
              <w:adjustRightInd/>
              <w:jc w:val="right"/>
              <w:rPr>
                <w:rFonts w:eastAsia="Times New Roman"/>
              </w:rPr>
            </w:pPr>
          </w:p>
          <w:p w14:paraId="31CD3084" w14:textId="77777777" w:rsidR="006227C7" w:rsidRPr="006227C7" w:rsidRDefault="006227C7" w:rsidP="006227C7">
            <w:pPr>
              <w:widowControl/>
              <w:autoSpaceDE/>
              <w:autoSpaceDN/>
              <w:adjustRightInd/>
              <w:jc w:val="right"/>
              <w:rPr>
                <w:rFonts w:eastAsia="Times New Roman"/>
              </w:rPr>
            </w:pPr>
          </w:p>
          <w:p w14:paraId="27CB1398" w14:textId="77777777" w:rsidR="006227C7" w:rsidRPr="006227C7" w:rsidRDefault="006227C7" w:rsidP="006227C7">
            <w:pPr>
              <w:widowControl/>
              <w:autoSpaceDE/>
              <w:autoSpaceDN/>
              <w:adjustRightInd/>
              <w:jc w:val="right"/>
              <w:rPr>
                <w:rFonts w:eastAsia="Times New Roman"/>
              </w:rPr>
            </w:pPr>
            <w:r w:rsidRPr="006227C7">
              <w:rPr>
                <w:rFonts w:eastAsia="Times New Roman"/>
              </w:rPr>
              <w:t>43</w:t>
            </w:r>
          </w:p>
        </w:tc>
        <w:tc>
          <w:tcPr>
            <w:tcW w:w="623" w:type="dxa"/>
            <w:tcBorders>
              <w:left w:val="single" w:sz="4" w:space="0" w:color="auto"/>
              <w:bottom w:val="single" w:sz="4" w:space="0" w:color="auto"/>
              <w:right w:val="single" w:sz="4" w:space="0" w:color="auto"/>
            </w:tcBorders>
          </w:tcPr>
          <w:p w14:paraId="34BB6751" w14:textId="77777777" w:rsidR="006227C7" w:rsidRPr="006227C7" w:rsidRDefault="006227C7" w:rsidP="006227C7">
            <w:pPr>
              <w:widowControl/>
              <w:autoSpaceDE/>
              <w:autoSpaceDN/>
              <w:adjustRightInd/>
              <w:jc w:val="right"/>
              <w:rPr>
                <w:rFonts w:eastAsia="Times New Roman"/>
              </w:rPr>
            </w:pPr>
          </w:p>
          <w:p w14:paraId="147751A4" w14:textId="77777777" w:rsidR="006227C7" w:rsidRPr="006227C7" w:rsidRDefault="006227C7" w:rsidP="006227C7">
            <w:pPr>
              <w:widowControl/>
              <w:autoSpaceDE/>
              <w:autoSpaceDN/>
              <w:adjustRightInd/>
              <w:jc w:val="right"/>
              <w:rPr>
                <w:rFonts w:eastAsia="Times New Roman"/>
              </w:rPr>
            </w:pPr>
          </w:p>
          <w:p w14:paraId="4083B16F" w14:textId="77777777" w:rsidR="006227C7" w:rsidRPr="006227C7" w:rsidRDefault="006227C7" w:rsidP="006227C7">
            <w:pPr>
              <w:widowControl/>
              <w:autoSpaceDE/>
              <w:autoSpaceDN/>
              <w:adjustRightInd/>
              <w:jc w:val="right"/>
              <w:rPr>
                <w:rFonts w:eastAsia="Times New Roman"/>
              </w:rPr>
            </w:pPr>
          </w:p>
          <w:p w14:paraId="173AB349" w14:textId="77777777" w:rsidR="006227C7" w:rsidRPr="006227C7" w:rsidRDefault="006227C7" w:rsidP="006227C7">
            <w:pPr>
              <w:widowControl/>
              <w:autoSpaceDE/>
              <w:autoSpaceDN/>
              <w:adjustRightInd/>
              <w:jc w:val="right"/>
              <w:rPr>
                <w:rFonts w:eastAsia="Times New Roman"/>
              </w:rPr>
            </w:pPr>
            <w:r w:rsidRPr="006227C7">
              <w:rPr>
                <w:rFonts w:eastAsia="Times New Roman"/>
              </w:rPr>
              <w:t>45</w:t>
            </w:r>
          </w:p>
        </w:tc>
      </w:tr>
      <w:tr w:rsidR="006227C7" w:rsidRPr="006227C7" w14:paraId="28BB7F20" w14:textId="77777777" w:rsidTr="00380CA7">
        <w:trPr>
          <w:gridAfter w:val="1"/>
          <w:wAfter w:w="11" w:type="dxa"/>
          <w:trHeight w:val="320"/>
          <w:tblCellSpacing w:w="5" w:type="nil"/>
          <w:jc w:val="center"/>
        </w:trPr>
        <w:tc>
          <w:tcPr>
            <w:tcW w:w="475" w:type="dxa"/>
            <w:vMerge w:val="restart"/>
            <w:tcBorders>
              <w:left w:val="single" w:sz="4" w:space="0" w:color="auto"/>
              <w:bottom w:val="single" w:sz="4" w:space="0" w:color="auto"/>
              <w:right w:val="single" w:sz="4" w:space="0" w:color="auto"/>
            </w:tcBorders>
            <w:vAlign w:val="center"/>
          </w:tcPr>
          <w:p w14:paraId="1985B8C8" w14:textId="77777777" w:rsidR="006227C7" w:rsidRPr="006227C7" w:rsidRDefault="006227C7" w:rsidP="006227C7">
            <w:pPr>
              <w:widowControl/>
              <w:autoSpaceDE/>
              <w:autoSpaceDN/>
              <w:adjustRightInd/>
              <w:jc w:val="right"/>
              <w:rPr>
                <w:rFonts w:eastAsia="Times New Roman"/>
              </w:rPr>
            </w:pPr>
            <w:r w:rsidRPr="006227C7">
              <w:rPr>
                <w:rFonts w:eastAsia="Times New Roman"/>
              </w:rPr>
              <w:t>2.</w:t>
            </w:r>
          </w:p>
        </w:tc>
        <w:tc>
          <w:tcPr>
            <w:tcW w:w="2393" w:type="dxa"/>
            <w:vMerge w:val="restart"/>
            <w:tcBorders>
              <w:left w:val="single" w:sz="4" w:space="0" w:color="auto"/>
              <w:bottom w:val="single" w:sz="4" w:space="0" w:color="auto"/>
              <w:right w:val="single" w:sz="4" w:space="0" w:color="auto"/>
            </w:tcBorders>
            <w:vAlign w:val="center"/>
          </w:tcPr>
          <w:p w14:paraId="3A0E7E37" w14:textId="77777777" w:rsidR="006227C7" w:rsidRPr="006227C7" w:rsidRDefault="006227C7" w:rsidP="006227C7">
            <w:pPr>
              <w:widowControl/>
              <w:autoSpaceDE/>
              <w:autoSpaceDN/>
              <w:adjustRightInd/>
              <w:jc w:val="right"/>
              <w:rPr>
                <w:rFonts w:eastAsia="Times New Roman"/>
              </w:rPr>
            </w:pPr>
            <w:r w:rsidRPr="006227C7">
              <w:rPr>
                <w:rFonts w:eastAsia="Times New Roman"/>
              </w:rPr>
              <w:t xml:space="preserve">Обеспечение доступа субъектов малого и среднего предпринимательства к финансовой, имущественной поддержке, оказываемой в рамках муниципальной поддержки малого и </w:t>
            </w:r>
            <w:r w:rsidRPr="006227C7">
              <w:rPr>
                <w:rFonts w:eastAsia="Times New Roman"/>
              </w:rPr>
              <w:lastRenderedPageBreak/>
              <w:t>среднего предпри-нимательства</w:t>
            </w:r>
          </w:p>
        </w:tc>
        <w:tc>
          <w:tcPr>
            <w:tcW w:w="1050" w:type="dxa"/>
            <w:vMerge w:val="restart"/>
            <w:tcBorders>
              <w:left w:val="single" w:sz="4" w:space="0" w:color="auto"/>
              <w:bottom w:val="single" w:sz="4" w:space="0" w:color="auto"/>
              <w:right w:val="single" w:sz="4" w:space="0" w:color="auto"/>
            </w:tcBorders>
            <w:vAlign w:val="center"/>
          </w:tcPr>
          <w:p w14:paraId="590CC83D" w14:textId="77777777" w:rsidR="006227C7" w:rsidRPr="006227C7" w:rsidRDefault="006227C7" w:rsidP="006227C7">
            <w:pPr>
              <w:widowControl/>
              <w:autoSpaceDE/>
              <w:autoSpaceDN/>
              <w:adjustRightInd/>
              <w:jc w:val="right"/>
              <w:rPr>
                <w:rFonts w:eastAsia="Times New Roman"/>
                <w:b/>
                <w:bCs/>
              </w:rPr>
            </w:pPr>
            <w:r w:rsidRPr="006227C7">
              <w:rPr>
                <w:rFonts w:eastAsia="Times New Roman"/>
                <w:b/>
                <w:bCs/>
              </w:rPr>
              <w:lastRenderedPageBreak/>
              <w:t>10742,95</w:t>
            </w:r>
          </w:p>
        </w:tc>
        <w:tc>
          <w:tcPr>
            <w:tcW w:w="956" w:type="dxa"/>
            <w:vMerge w:val="restart"/>
            <w:tcBorders>
              <w:left w:val="single" w:sz="4" w:space="0" w:color="auto"/>
              <w:bottom w:val="single" w:sz="4" w:space="0" w:color="auto"/>
              <w:right w:val="single" w:sz="4" w:space="0" w:color="auto"/>
            </w:tcBorders>
            <w:vAlign w:val="center"/>
          </w:tcPr>
          <w:p w14:paraId="5A6AB835" w14:textId="77777777" w:rsidR="006227C7" w:rsidRPr="006227C7" w:rsidRDefault="006227C7" w:rsidP="006227C7">
            <w:pPr>
              <w:widowControl/>
              <w:autoSpaceDE/>
              <w:autoSpaceDN/>
              <w:adjustRightInd/>
              <w:jc w:val="right"/>
              <w:rPr>
                <w:rFonts w:eastAsia="Times New Roman"/>
                <w:b/>
                <w:bCs/>
              </w:rPr>
            </w:pPr>
            <w:r w:rsidRPr="006227C7">
              <w:rPr>
                <w:rFonts w:eastAsia="Times New Roman"/>
                <w:b/>
                <w:bCs/>
              </w:rPr>
              <w:t>2118,64</w:t>
            </w:r>
          </w:p>
        </w:tc>
        <w:tc>
          <w:tcPr>
            <w:tcW w:w="990" w:type="dxa"/>
            <w:vMerge w:val="restart"/>
            <w:tcBorders>
              <w:left w:val="single" w:sz="4" w:space="0" w:color="auto"/>
              <w:bottom w:val="single" w:sz="4" w:space="0" w:color="auto"/>
              <w:right w:val="single" w:sz="4" w:space="0" w:color="auto"/>
            </w:tcBorders>
            <w:vAlign w:val="center"/>
          </w:tcPr>
          <w:p w14:paraId="4B29A03F" w14:textId="77777777" w:rsidR="006227C7" w:rsidRPr="006227C7" w:rsidRDefault="006227C7" w:rsidP="006227C7">
            <w:pPr>
              <w:widowControl/>
              <w:autoSpaceDE/>
              <w:autoSpaceDN/>
              <w:adjustRightInd/>
              <w:jc w:val="right"/>
              <w:rPr>
                <w:rFonts w:eastAsia="Times New Roman"/>
              </w:rPr>
            </w:pPr>
            <w:r w:rsidRPr="006227C7">
              <w:rPr>
                <w:rFonts w:eastAsia="Times New Roman"/>
              </w:rPr>
              <w:t>1 400,00</w:t>
            </w:r>
          </w:p>
        </w:tc>
        <w:tc>
          <w:tcPr>
            <w:tcW w:w="930" w:type="dxa"/>
            <w:vMerge w:val="restart"/>
            <w:tcBorders>
              <w:left w:val="single" w:sz="4" w:space="0" w:color="auto"/>
              <w:bottom w:val="single" w:sz="4" w:space="0" w:color="auto"/>
              <w:right w:val="single" w:sz="4" w:space="0" w:color="auto"/>
            </w:tcBorders>
            <w:vAlign w:val="center"/>
          </w:tcPr>
          <w:p w14:paraId="16F5664F" w14:textId="77777777" w:rsidR="006227C7" w:rsidRPr="006227C7" w:rsidRDefault="006227C7" w:rsidP="006227C7">
            <w:pPr>
              <w:widowControl/>
              <w:autoSpaceDE/>
              <w:autoSpaceDN/>
              <w:adjustRightInd/>
              <w:jc w:val="right"/>
              <w:rPr>
                <w:rFonts w:eastAsia="Times New Roman"/>
              </w:rPr>
            </w:pPr>
            <w:r w:rsidRPr="006227C7">
              <w:rPr>
                <w:rFonts w:eastAsia="Times New Roman"/>
              </w:rPr>
              <w:t>7224,31</w:t>
            </w:r>
          </w:p>
        </w:tc>
        <w:tc>
          <w:tcPr>
            <w:tcW w:w="2143" w:type="dxa"/>
            <w:gridSpan w:val="2"/>
            <w:tcBorders>
              <w:left w:val="single" w:sz="4" w:space="0" w:color="auto"/>
              <w:bottom w:val="single" w:sz="4" w:space="0" w:color="auto"/>
              <w:right w:val="single" w:sz="4" w:space="0" w:color="auto"/>
            </w:tcBorders>
            <w:vAlign w:val="center"/>
          </w:tcPr>
          <w:p w14:paraId="5F629ADF" w14:textId="77777777" w:rsidR="006227C7" w:rsidRPr="006227C7" w:rsidRDefault="006227C7" w:rsidP="006227C7">
            <w:pPr>
              <w:widowControl/>
              <w:autoSpaceDE/>
              <w:autoSpaceDN/>
              <w:adjustRightInd/>
              <w:jc w:val="right"/>
              <w:rPr>
                <w:rFonts w:eastAsia="Times New Roman"/>
                <w:sz w:val="22"/>
                <w:szCs w:val="22"/>
              </w:rPr>
            </w:pPr>
            <w:r w:rsidRPr="006227C7">
              <w:rPr>
                <w:rFonts w:eastAsia="Times New Roman"/>
                <w:sz w:val="22"/>
                <w:szCs w:val="22"/>
              </w:rPr>
              <w:t>Количество СМСП получивших субсидии из средств бюджета МО «ПА»</w:t>
            </w:r>
          </w:p>
        </w:tc>
        <w:tc>
          <w:tcPr>
            <w:tcW w:w="1104" w:type="dxa"/>
            <w:gridSpan w:val="2"/>
            <w:tcBorders>
              <w:left w:val="single" w:sz="4" w:space="0" w:color="auto"/>
              <w:bottom w:val="single" w:sz="4" w:space="0" w:color="auto"/>
              <w:right w:val="single" w:sz="4" w:space="0" w:color="auto"/>
            </w:tcBorders>
            <w:vAlign w:val="center"/>
          </w:tcPr>
          <w:p w14:paraId="64DC435D" w14:textId="77777777" w:rsidR="006227C7" w:rsidRPr="006227C7" w:rsidRDefault="006227C7" w:rsidP="006227C7">
            <w:pPr>
              <w:widowControl/>
              <w:autoSpaceDE/>
              <w:autoSpaceDN/>
              <w:adjustRightInd/>
              <w:jc w:val="right"/>
              <w:rPr>
                <w:rFonts w:eastAsia="Times New Roman"/>
              </w:rPr>
            </w:pPr>
            <w:r w:rsidRPr="006227C7">
              <w:rPr>
                <w:rFonts w:eastAsia="Times New Roman"/>
              </w:rPr>
              <w:t>чел.</w:t>
            </w:r>
          </w:p>
        </w:tc>
        <w:tc>
          <w:tcPr>
            <w:tcW w:w="1330" w:type="dxa"/>
            <w:gridSpan w:val="2"/>
            <w:tcBorders>
              <w:left w:val="single" w:sz="4" w:space="0" w:color="auto"/>
              <w:bottom w:val="single" w:sz="4" w:space="0" w:color="auto"/>
              <w:right w:val="single" w:sz="4" w:space="0" w:color="auto"/>
            </w:tcBorders>
            <w:vAlign w:val="center"/>
          </w:tcPr>
          <w:p w14:paraId="71112544" w14:textId="77777777" w:rsidR="006227C7" w:rsidRPr="006227C7" w:rsidRDefault="006227C7" w:rsidP="006227C7">
            <w:pPr>
              <w:widowControl/>
              <w:autoSpaceDE/>
              <w:autoSpaceDN/>
              <w:adjustRightInd/>
              <w:jc w:val="right"/>
              <w:rPr>
                <w:rFonts w:eastAsia="Times New Roman"/>
              </w:rPr>
            </w:pPr>
            <w:r w:rsidRPr="006227C7">
              <w:rPr>
                <w:rFonts w:eastAsia="Times New Roman"/>
              </w:rPr>
              <w:t>-</w:t>
            </w:r>
          </w:p>
        </w:tc>
        <w:tc>
          <w:tcPr>
            <w:tcW w:w="601" w:type="dxa"/>
            <w:gridSpan w:val="2"/>
            <w:tcBorders>
              <w:left w:val="single" w:sz="4" w:space="0" w:color="auto"/>
              <w:bottom w:val="single" w:sz="4" w:space="0" w:color="auto"/>
              <w:right w:val="single" w:sz="4" w:space="0" w:color="auto"/>
            </w:tcBorders>
            <w:vAlign w:val="center"/>
          </w:tcPr>
          <w:p w14:paraId="39CFA3C8" w14:textId="77777777" w:rsidR="006227C7" w:rsidRPr="006227C7" w:rsidRDefault="006227C7" w:rsidP="006227C7">
            <w:pPr>
              <w:widowControl/>
              <w:autoSpaceDE/>
              <w:autoSpaceDN/>
              <w:adjustRightInd/>
              <w:jc w:val="right"/>
              <w:rPr>
                <w:rFonts w:eastAsia="Times New Roman"/>
              </w:rPr>
            </w:pPr>
            <w:r w:rsidRPr="006227C7">
              <w:rPr>
                <w:rFonts w:eastAsia="Times New Roman"/>
              </w:rPr>
              <w:t>3</w:t>
            </w:r>
          </w:p>
        </w:tc>
        <w:tc>
          <w:tcPr>
            <w:tcW w:w="601" w:type="dxa"/>
            <w:tcBorders>
              <w:left w:val="single" w:sz="4" w:space="0" w:color="auto"/>
              <w:bottom w:val="single" w:sz="4" w:space="0" w:color="auto"/>
              <w:right w:val="single" w:sz="4" w:space="0" w:color="auto"/>
            </w:tcBorders>
            <w:vAlign w:val="center"/>
          </w:tcPr>
          <w:p w14:paraId="6DCAEFB8" w14:textId="77777777" w:rsidR="006227C7" w:rsidRPr="006227C7" w:rsidRDefault="006227C7" w:rsidP="006227C7">
            <w:pPr>
              <w:widowControl/>
              <w:autoSpaceDE/>
              <w:autoSpaceDN/>
              <w:adjustRightInd/>
              <w:jc w:val="right"/>
              <w:rPr>
                <w:rFonts w:eastAsia="Times New Roman"/>
              </w:rPr>
            </w:pPr>
            <w:r w:rsidRPr="006227C7">
              <w:rPr>
                <w:rFonts w:eastAsia="Times New Roman"/>
              </w:rPr>
              <w:t>4</w:t>
            </w:r>
          </w:p>
        </w:tc>
        <w:tc>
          <w:tcPr>
            <w:tcW w:w="601" w:type="dxa"/>
            <w:tcBorders>
              <w:left w:val="single" w:sz="4" w:space="0" w:color="auto"/>
              <w:bottom w:val="single" w:sz="4" w:space="0" w:color="auto"/>
              <w:right w:val="single" w:sz="4" w:space="0" w:color="auto"/>
            </w:tcBorders>
            <w:vAlign w:val="center"/>
          </w:tcPr>
          <w:p w14:paraId="1D5B4B4D" w14:textId="77777777" w:rsidR="006227C7" w:rsidRPr="006227C7" w:rsidRDefault="006227C7" w:rsidP="006227C7">
            <w:pPr>
              <w:widowControl/>
              <w:autoSpaceDE/>
              <w:autoSpaceDN/>
              <w:adjustRightInd/>
              <w:jc w:val="right"/>
              <w:rPr>
                <w:rFonts w:eastAsia="Times New Roman"/>
              </w:rPr>
            </w:pPr>
            <w:r w:rsidRPr="006227C7">
              <w:rPr>
                <w:rFonts w:eastAsia="Times New Roman"/>
              </w:rPr>
              <w:t>3</w:t>
            </w:r>
          </w:p>
        </w:tc>
        <w:tc>
          <w:tcPr>
            <w:tcW w:w="601" w:type="dxa"/>
            <w:tcBorders>
              <w:left w:val="single" w:sz="4" w:space="0" w:color="auto"/>
              <w:bottom w:val="single" w:sz="4" w:space="0" w:color="auto"/>
              <w:right w:val="single" w:sz="4" w:space="0" w:color="auto"/>
            </w:tcBorders>
            <w:vAlign w:val="center"/>
          </w:tcPr>
          <w:p w14:paraId="52647A59" w14:textId="77777777" w:rsidR="006227C7" w:rsidRPr="006227C7" w:rsidRDefault="006227C7" w:rsidP="006227C7">
            <w:pPr>
              <w:widowControl/>
              <w:autoSpaceDE/>
              <w:autoSpaceDN/>
              <w:adjustRightInd/>
              <w:jc w:val="right"/>
              <w:rPr>
                <w:rFonts w:eastAsia="Times New Roman"/>
              </w:rPr>
            </w:pPr>
            <w:r w:rsidRPr="006227C7">
              <w:rPr>
                <w:rFonts w:eastAsia="Times New Roman"/>
              </w:rPr>
              <w:t>8</w:t>
            </w:r>
          </w:p>
        </w:tc>
        <w:tc>
          <w:tcPr>
            <w:tcW w:w="601" w:type="dxa"/>
            <w:tcBorders>
              <w:left w:val="single" w:sz="4" w:space="0" w:color="auto"/>
              <w:bottom w:val="single" w:sz="4" w:space="0" w:color="auto"/>
              <w:right w:val="single" w:sz="4" w:space="0" w:color="auto"/>
            </w:tcBorders>
            <w:vAlign w:val="center"/>
          </w:tcPr>
          <w:p w14:paraId="73B69D11" w14:textId="77777777" w:rsidR="006227C7" w:rsidRPr="006227C7" w:rsidRDefault="006227C7" w:rsidP="006227C7">
            <w:pPr>
              <w:widowControl/>
              <w:autoSpaceDE/>
              <w:autoSpaceDN/>
              <w:adjustRightInd/>
              <w:jc w:val="right"/>
              <w:rPr>
                <w:rFonts w:eastAsia="Times New Roman"/>
              </w:rPr>
            </w:pPr>
            <w:r w:rsidRPr="006227C7">
              <w:rPr>
                <w:rFonts w:eastAsia="Times New Roman"/>
              </w:rPr>
              <w:t>0</w:t>
            </w:r>
          </w:p>
        </w:tc>
        <w:tc>
          <w:tcPr>
            <w:tcW w:w="601" w:type="dxa"/>
            <w:tcBorders>
              <w:left w:val="single" w:sz="4" w:space="0" w:color="auto"/>
              <w:bottom w:val="single" w:sz="4" w:space="0" w:color="auto"/>
              <w:right w:val="single" w:sz="4" w:space="0" w:color="auto"/>
            </w:tcBorders>
            <w:vAlign w:val="center"/>
          </w:tcPr>
          <w:p w14:paraId="3FB4953B" w14:textId="77777777" w:rsidR="006227C7" w:rsidRPr="006227C7" w:rsidRDefault="006227C7" w:rsidP="006227C7">
            <w:pPr>
              <w:widowControl/>
              <w:autoSpaceDE/>
              <w:autoSpaceDN/>
              <w:adjustRightInd/>
              <w:jc w:val="right"/>
              <w:rPr>
                <w:rFonts w:eastAsia="Times New Roman"/>
              </w:rPr>
            </w:pPr>
            <w:r w:rsidRPr="006227C7">
              <w:rPr>
                <w:rFonts w:eastAsia="Times New Roman"/>
              </w:rPr>
              <w:t>1</w:t>
            </w:r>
          </w:p>
        </w:tc>
        <w:tc>
          <w:tcPr>
            <w:tcW w:w="623" w:type="dxa"/>
            <w:tcBorders>
              <w:left w:val="single" w:sz="4" w:space="0" w:color="auto"/>
              <w:bottom w:val="single" w:sz="4" w:space="0" w:color="auto"/>
              <w:right w:val="single" w:sz="4" w:space="0" w:color="auto"/>
            </w:tcBorders>
            <w:vAlign w:val="center"/>
          </w:tcPr>
          <w:p w14:paraId="0DCDBC3F" w14:textId="77777777" w:rsidR="006227C7" w:rsidRPr="006227C7" w:rsidRDefault="006227C7" w:rsidP="006227C7">
            <w:pPr>
              <w:widowControl/>
              <w:autoSpaceDE/>
              <w:autoSpaceDN/>
              <w:adjustRightInd/>
              <w:jc w:val="right"/>
              <w:rPr>
                <w:rFonts w:eastAsia="Times New Roman"/>
              </w:rPr>
            </w:pPr>
            <w:r w:rsidRPr="006227C7">
              <w:rPr>
                <w:rFonts w:eastAsia="Times New Roman"/>
              </w:rPr>
              <w:t>1</w:t>
            </w:r>
          </w:p>
        </w:tc>
      </w:tr>
      <w:tr w:rsidR="006227C7" w:rsidRPr="006227C7" w14:paraId="22CD6878" w14:textId="77777777" w:rsidTr="00380CA7">
        <w:trPr>
          <w:gridAfter w:val="1"/>
          <w:wAfter w:w="11" w:type="dxa"/>
          <w:trHeight w:val="320"/>
          <w:tblCellSpacing w:w="5" w:type="nil"/>
          <w:jc w:val="center"/>
        </w:trPr>
        <w:tc>
          <w:tcPr>
            <w:tcW w:w="475" w:type="dxa"/>
            <w:vMerge/>
            <w:tcBorders>
              <w:left w:val="single" w:sz="4" w:space="0" w:color="auto"/>
              <w:bottom w:val="single" w:sz="4" w:space="0" w:color="auto"/>
              <w:right w:val="single" w:sz="4" w:space="0" w:color="auto"/>
            </w:tcBorders>
            <w:vAlign w:val="center"/>
          </w:tcPr>
          <w:p w14:paraId="3C08B7FB" w14:textId="77777777" w:rsidR="006227C7" w:rsidRPr="006227C7" w:rsidRDefault="006227C7" w:rsidP="006227C7">
            <w:pPr>
              <w:widowControl/>
              <w:autoSpaceDE/>
              <w:autoSpaceDN/>
              <w:adjustRightInd/>
              <w:jc w:val="right"/>
              <w:rPr>
                <w:rFonts w:eastAsia="Times New Roman"/>
              </w:rPr>
            </w:pPr>
          </w:p>
        </w:tc>
        <w:tc>
          <w:tcPr>
            <w:tcW w:w="2393" w:type="dxa"/>
            <w:vMerge/>
            <w:tcBorders>
              <w:left w:val="single" w:sz="4" w:space="0" w:color="auto"/>
              <w:bottom w:val="single" w:sz="4" w:space="0" w:color="auto"/>
              <w:right w:val="single" w:sz="4" w:space="0" w:color="auto"/>
            </w:tcBorders>
            <w:vAlign w:val="center"/>
          </w:tcPr>
          <w:p w14:paraId="3586EB5B" w14:textId="77777777" w:rsidR="006227C7" w:rsidRPr="006227C7" w:rsidRDefault="006227C7" w:rsidP="006227C7">
            <w:pPr>
              <w:widowControl/>
              <w:autoSpaceDE/>
              <w:autoSpaceDN/>
              <w:adjustRightInd/>
              <w:jc w:val="right"/>
              <w:rPr>
                <w:rFonts w:eastAsia="Times New Roman"/>
              </w:rPr>
            </w:pPr>
          </w:p>
        </w:tc>
        <w:tc>
          <w:tcPr>
            <w:tcW w:w="1050" w:type="dxa"/>
            <w:vMerge/>
            <w:tcBorders>
              <w:left w:val="single" w:sz="4" w:space="0" w:color="auto"/>
              <w:bottom w:val="single" w:sz="4" w:space="0" w:color="auto"/>
              <w:right w:val="single" w:sz="4" w:space="0" w:color="auto"/>
            </w:tcBorders>
            <w:vAlign w:val="center"/>
          </w:tcPr>
          <w:p w14:paraId="13FFCD5D" w14:textId="77777777" w:rsidR="006227C7" w:rsidRPr="006227C7" w:rsidRDefault="006227C7" w:rsidP="006227C7">
            <w:pPr>
              <w:widowControl/>
              <w:autoSpaceDE/>
              <w:autoSpaceDN/>
              <w:adjustRightInd/>
              <w:jc w:val="right"/>
              <w:rPr>
                <w:rFonts w:eastAsia="Times New Roman"/>
              </w:rPr>
            </w:pPr>
          </w:p>
        </w:tc>
        <w:tc>
          <w:tcPr>
            <w:tcW w:w="956" w:type="dxa"/>
            <w:vMerge/>
            <w:tcBorders>
              <w:left w:val="single" w:sz="4" w:space="0" w:color="auto"/>
              <w:bottom w:val="single" w:sz="4" w:space="0" w:color="auto"/>
              <w:right w:val="single" w:sz="4" w:space="0" w:color="auto"/>
            </w:tcBorders>
            <w:vAlign w:val="center"/>
          </w:tcPr>
          <w:p w14:paraId="57763151" w14:textId="77777777" w:rsidR="006227C7" w:rsidRPr="006227C7" w:rsidRDefault="006227C7" w:rsidP="006227C7">
            <w:pPr>
              <w:widowControl/>
              <w:autoSpaceDE/>
              <w:autoSpaceDN/>
              <w:adjustRightInd/>
              <w:jc w:val="right"/>
              <w:rPr>
                <w:rFonts w:eastAsia="Times New Roman"/>
              </w:rPr>
            </w:pPr>
          </w:p>
        </w:tc>
        <w:tc>
          <w:tcPr>
            <w:tcW w:w="990" w:type="dxa"/>
            <w:vMerge/>
            <w:tcBorders>
              <w:left w:val="single" w:sz="4" w:space="0" w:color="auto"/>
              <w:bottom w:val="single" w:sz="4" w:space="0" w:color="auto"/>
              <w:right w:val="single" w:sz="4" w:space="0" w:color="auto"/>
            </w:tcBorders>
            <w:vAlign w:val="center"/>
          </w:tcPr>
          <w:p w14:paraId="6C4EC3AB" w14:textId="77777777" w:rsidR="006227C7" w:rsidRPr="006227C7" w:rsidRDefault="006227C7" w:rsidP="006227C7">
            <w:pPr>
              <w:widowControl/>
              <w:autoSpaceDE/>
              <w:autoSpaceDN/>
              <w:adjustRightInd/>
              <w:jc w:val="right"/>
              <w:rPr>
                <w:rFonts w:eastAsia="Times New Roman"/>
              </w:rPr>
            </w:pPr>
          </w:p>
        </w:tc>
        <w:tc>
          <w:tcPr>
            <w:tcW w:w="930" w:type="dxa"/>
            <w:vMerge/>
            <w:tcBorders>
              <w:left w:val="single" w:sz="4" w:space="0" w:color="auto"/>
              <w:bottom w:val="single" w:sz="4" w:space="0" w:color="auto"/>
              <w:right w:val="single" w:sz="4" w:space="0" w:color="auto"/>
            </w:tcBorders>
            <w:vAlign w:val="center"/>
          </w:tcPr>
          <w:p w14:paraId="24B56FC2" w14:textId="77777777" w:rsidR="006227C7" w:rsidRPr="006227C7" w:rsidRDefault="006227C7" w:rsidP="006227C7">
            <w:pPr>
              <w:widowControl/>
              <w:autoSpaceDE/>
              <w:autoSpaceDN/>
              <w:adjustRightInd/>
              <w:jc w:val="right"/>
              <w:rPr>
                <w:rFonts w:eastAsia="Times New Roman"/>
              </w:rPr>
            </w:pPr>
          </w:p>
        </w:tc>
        <w:tc>
          <w:tcPr>
            <w:tcW w:w="2143" w:type="dxa"/>
            <w:gridSpan w:val="2"/>
            <w:tcBorders>
              <w:left w:val="single" w:sz="4" w:space="0" w:color="auto"/>
              <w:bottom w:val="single" w:sz="4" w:space="0" w:color="auto"/>
              <w:right w:val="single" w:sz="4" w:space="0" w:color="auto"/>
            </w:tcBorders>
            <w:vAlign w:val="center"/>
          </w:tcPr>
          <w:p w14:paraId="5F8D2A09" w14:textId="77777777" w:rsidR="006227C7" w:rsidRPr="006227C7" w:rsidRDefault="006227C7" w:rsidP="006227C7">
            <w:pPr>
              <w:widowControl/>
              <w:autoSpaceDE/>
              <w:autoSpaceDN/>
              <w:adjustRightInd/>
              <w:jc w:val="right"/>
              <w:rPr>
                <w:rFonts w:eastAsia="Times New Roman"/>
                <w:sz w:val="22"/>
                <w:szCs w:val="22"/>
              </w:rPr>
            </w:pPr>
            <w:r w:rsidRPr="006227C7">
              <w:rPr>
                <w:rFonts w:eastAsia="Times New Roman"/>
                <w:sz w:val="22"/>
                <w:szCs w:val="22"/>
              </w:rPr>
              <w:t xml:space="preserve">Количество СМСП арендуемых помещения принадлежащие МО «ПА» </w:t>
            </w:r>
          </w:p>
        </w:tc>
        <w:tc>
          <w:tcPr>
            <w:tcW w:w="1104" w:type="dxa"/>
            <w:gridSpan w:val="2"/>
            <w:tcBorders>
              <w:left w:val="single" w:sz="4" w:space="0" w:color="auto"/>
              <w:bottom w:val="single" w:sz="4" w:space="0" w:color="auto"/>
              <w:right w:val="single" w:sz="4" w:space="0" w:color="auto"/>
            </w:tcBorders>
            <w:vAlign w:val="center"/>
          </w:tcPr>
          <w:p w14:paraId="45927CD3" w14:textId="77777777" w:rsidR="006227C7" w:rsidRPr="006227C7" w:rsidRDefault="006227C7" w:rsidP="006227C7">
            <w:pPr>
              <w:widowControl/>
              <w:autoSpaceDE/>
              <w:autoSpaceDN/>
              <w:adjustRightInd/>
              <w:jc w:val="right"/>
              <w:rPr>
                <w:rFonts w:eastAsia="Times New Roman"/>
              </w:rPr>
            </w:pPr>
            <w:r w:rsidRPr="006227C7">
              <w:rPr>
                <w:rFonts w:eastAsia="Times New Roman"/>
              </w:rPr>
              <w:t>чел.</w:t>
            </w:r>
          </w:p>
        </w:tc>
        <w:tc>
          <w:tcPr>
            <w:tcW w:w="1330" w:type="dxa"/>
            <w:gridSpan w:val="2"/>
            <w:tcBorders>
              <w:left w:val="single" w:sz="4" w:space="0" w:color="auto"/>
              <w:bottom w:val="single" w:sz="4" w:space="0" w:color="auto"/>
              <w:right w:val="single" w:sz="4" w:space="0" w:color="auto"/>
            </w:tcBorders>
            <w:vAlign w:val="center"/>
          </w:tcPr>
          <w:p w14:paraId="1FCB9787" w14:textId="77777777" w:rsidR="006227C7" w:rsidRPr="006227C7" w:rsidRDefault="006227C7" w:rsidP="006227C7">
            <w:pPr>
              <w:widowControl/>
              <w:autoSpaceDE/>
              <w:autoSpaceDN/>
              <w:adjustRightInd/>
              <w:jc w:val="right"/>
              <w:rPr>
                <w:rFonts w:eastAsia="Times New Roman"/>
              </w:rPr>
            </w:pPr>
            <w:r w:rsidRPr="006227C7">
              <w:rPr>
                <w:rFonts w:eastAsia="Times New Roman"/>
              </w:rPr>
              <w:t>41</w:t>
            </w:r>
          </w:p>
        </w:tc>
        <w:tc>
          <w:tcPr>
            <w:tcW w:w="601" w:type="dxa"/>
            <w:gridSpan w:val="2"/>
            <w:tcBorders>
              <w:left w:val="single" w:sz="4" w:space="0" w:color="auto"/>
              <w:bottom w:val="single" w:sz="4" w:space="0" w:color="auto"/>
              <w:right w:val="single" w:sz="4" w:space="0" w:color="auto"/>
            </w:tcBorders>
            <w:vAlign w:val="center"/>
          </w:tcPr>
          <w:p w14:paraId="6080C698" w14:textId="77777777" w:rsidR="006227C7" w:rsidRPr="006227C7" w:rsidRDefault="006227C7" w:rsidP="006227C7">
            <w:pPr>
              <w:widowControl/>
              <w:autoSpaceDE/>
              <w:autoSpaceDN/>
              <w:adjustRightInd/>
              <w:jc w:val="right"/>
              <w:rPr>
                <w:rFonts w:eastAsia="Times New Roman"/>
              </w:rPr>
            </w:pPr>
            <w:r w:rsidRPr="006227C7">
              <w:rPr>
                <w:rFonts w:eastAsia="Times New Roman"/>
              </w:rPr>
              <w:t>41</w:t>
            </w:r>
          </w:p>
        </w:tc>
        <w:tc>
          <w:tcPr>
            <w:tcW w:w="601" w:type="dxa"/>
            <w:tcBorders>
              <w:left w:val="single" w:sz="4" w:space="0" w:color="auto"/>
              <w:bottom w:val="single" w:sz="4" w:space="0" w:color="auto"/>
              <w:right w:val="single" w:sz="4" w:space="0" w:color="auto"/>
            </w:tcBorders>
            <w:vAlign w:val="center"/>
          </w:tcPr>
          <w:p w14:paraId="474FAA08" w14:textId="77777777" w:rsidR="006227C7" w:rsidRPr="006227C7" w:rsidRDefault="006227C7" w:rsidP="006227C7">
            <w:pPr>
              <w:widowControl/>
              <w:autoSpaceDE/>
              <w:autoSpaceDN/>
              <w:adjustRightInd/>
              <w:jc w:val="right"/>
              <w:rPr>
                <w:rFonts w:eastAsia="Times New Roman"/>
              </w:rPr>
            </w:pPr>
            <w:r w:rsidRPr="006227C7">
              <w:rPr>
                <w:rFonts w:eastAsia="Times New Roman"/>
              </w:rPr>
              <w:t>41</w:t>
            </w:r>
          </w:p>
        </w:tc>
        <w:tc>
          <w:tcPr>
            <w:tcW w:w="601" w:type="dxa"/>
            <w:tcBorders>
              <w:left w:val="single" w:sz="4" w:space="0" w:color="auto"/>
              <w:bottom w:val="single" w:sz="4" w:space="0" w:color="auto"/>
              <w:right w:val="single" w:sz="4" w:space="0" w:color="auto"/>
            </w:tcBorders>
            <w:vAlign w:val="center"/>
          </w:tcPr>
          <w:p w14:paraId="563AD590" w14:textId="77777777" w:rsidR="006227C7" w:rsidRPr="006227C7" w:rsidRDefault="006227C7" w:rsidP="006227C7">
            <w:pPr>
              <w:widowControl/>
              <w:autoSpaceDE/>
              <w:autoSpaceDN/>
              <w:adjustRightInd/>
              <w:jc w:val="right"/>
              <w:rPr>
                <w:rFonts w:eastAsia="Times New Roman"/>
              </w:rPr>
            </w:pPr>
            <w:r w:rsidRPr="006227C7">
              <w:rPr>
                <w:rFonts w:eastAsia="Times New Roman"/>
              </w:rPr>
              <w:t>41</w:t>
            </w:r>
          </w:p>
        </w:tc>
        <w:tc>
          <w:tcPr>
            <w:tcW w:w="601" w:type="dxa"/>
            <w:tcBorders>
              <w:left w:val="single" w:sz="4" w:space="0" w:color="auto"/>
              <w:bottom w:val="single" w:sz="4" w:space="0" w:color="auto"/>
              <w:right w:val="single" w:sz="4" w:space="0" w:color="auto"/>
            </w:tcBorders>
            <w:vAlign w:val="center"/>
          </w:tcPr>
          <w:p w14:paraId="2A1FDB4B" w14:textId="77777777" w:rsidR="006227C7" w:rsidRPr="006227C7" w:rsidRDefault="006227C7" w:rsidP="006227C7">
            <w:pPr>
              <w:widowControl/>
              <w:autoSpaceDE/>
              <w:autoSpaceDN/>
              <w:adjustRightInd/>
              <w:jc w:val="right"/>
              <w:rPr>
                <w:rFonts w:eastAsia="Times New Roman"/>
              </w:rPr>
            </w:pPr>
            <w:r w:rsidRPr="006227C7">
              <w:rPr>
                <w:rFonts w:eastAsia="Times New Roman"/>
              </w:rPr>
              <w:t>41</w:t>
            </w:r>
          </w:p>
        </w:tc>
        <w:tc>
          <w:tcPr>
            <w:tcW w:w="601" w:type="dxa"/>
            <w:tcBorders>
              <w:left w:val="single" w:sz="4" w:space="0" w:color="auto"/>
              <w:bottom w:val="single" w:sz="4" w:space="0" w:color="auto"/>
              <w:right w:val="single" w:sz="4" w:space="0" w:color="auto"/>
            </w:tcBorders>
            <w:vAlign w:val="center"/>
          </w:tcPr>
          <w:p w14:paraId="232C87E4" w14:textId="77777777" w:rsidR="006227C7" w:rsidRPr="006227C7" w:rsidRDefault="006227C7" w:rsidP="006227C7">
            <w:pPr>
              <w:widowControl/>
              <w:autoSpaceDE/>
              <w:autoSpaceDN/>
              <w:adjustRightInd/>
              <w:jc w:val="right"/>
              <w:rPr>
                <w:rFonts w:eastAsia="Times New Roman"/>
              </w:rPr>
            </w:pPr>
            <w:r w:rsidRPr="006227C7">
              <w:rPr>
                <w:rFonts w:eastAsia="Times New Roman"/>
              </w:rPr>
              <w:t>41</w:t>
            </w:r>
          </w:p>
        </w:tc>
        <w:tc>
          <w:tcPr>
            <w:tcW w:w="601" w:type="dxa"/>
            <w:tcBorders>
              <w:left w:val="single" w:sz="4" w:space="0" w:color="auto"/>
              <w:bottom w:val="single" w:sz="4" w:space="0" w:color="auto"/>
              <w:right w:val="single" w:sz="4" w:space="0" w:color="auto"/>
            </w:tcBorders>
            <w:vAlign w:val="center"/>
          </w:tcPr>
          <w:p w14:paraId="7E65FFC7" w14:textId="77777777" w:rsidR="006227C7" w:rsidRPr="006227C7" w:rsidRDefault="006227C7" w:rsidP="006227C7">
            <w:pPr>
              <w:widowControl/>
              <w:autoSpaceDE/>
              <w:autoSpaceDN/>
              <w:adjustRightInd/>
              <w:jc w:val="right"/>
              <w:rPr>
                <w:rFonts w:eastAsia="Times New Roman"/>
              </w:rPr>
            </w:pPr>
            <w:r w:rsidRPr="006227C7">
              <w:rPr>
                <w:rFonts w:eastAsia="Times New Roman"/>
              </w:rPr>
              <w:t>41</w:t>
            </w:r>
          </w:p>
        </w:tc>
        <w:tc>
          <w:tcPr>
            <w:tcW w:w="623" w:type="dxa"/>
            <w:tcBorders>
              <w:left w:val="single" w:sz="4" w:space="0" w:color="auto"/>
              <w:bottom w:val="single" w:sz="4" w:space="0" w:color="auto"/>
              <w:right w:val="single" w:sz="4" w:space="0" w:color="auto"/>
            </w:tcBorders>
            <w:vAlign w:val="center"/>
          </w:tcPr>
          <w:p w14:paraId="2A128036" w14:textId="77777777" w:rsidR="006227C7" w:rsidRPr="006227C7" w:rsidRDefault="006227C7" w:rsidP="006227C7">
            <w:pPr>
              <w:widowControl/>
              <w:autoSpaceDE/>
              <w:autoSpaceDN/>
              <w:adjustRightInd/>
              <w:jc w:val="right"/>
              <w:rPr>
                <w:rFonts w:eastAsia="Times New Roman"/>
              </w:rPr>
            </w:pPr>
            <w:r w:rsidRPr="006227C7">
              <w:rPr>
                <w:rFonts w:eastAsia="Times New Roman"/>
              </w:rPr>
              <w:t>41</w:t>
            </w:r>
          </w:p>
        </w:tc>
      </w:tr>
      <w:tr w:rsidR="006227C7" w:rsidRPr="006227C7" w14:paraId="5E32250C" w14:textId="77777777" w:rsidTr="00380CA7">
        <w:trPr>
          <w:gridAfter w:val="1"/>
          <w:wAfter w:w="11" w:type="dxa"/>
          <w:trHeight w:val="320"/>
          <w:tblCellSpacing w:w="5" w:type="nil"/>
          <w:jc w:val="center"/>
        </w:trPr>
        <w:tc>
          <w:tcPr>
            <w:tcW w:w="475" w:type="dxa"/>
            <w:vMerge/>
            <w:tcBorders>
              <w:left w:val="single" w:sz="4" w:space="0" w:color="auto"/>
              <w:bottom w:val="single" w:sz="4" w:space="0" w:color="auto"/>
              <w:right w:val="single" w:sz="4" w:space="0" w:color="auto"/>
            </w:tcBorders>
            <w:vAlign w:val="center"/>
          </w:tcPr>
          <w:p w14:paraId="3D2D76B2" w14:textId="77777777" w:rsidR="006227C7" w:rsidRPr="006227C7" w:rsidRDefault="006227C7" w:rsidP="006227C7">
            <w:pPr>
              <w:widowControl/>
              <w:autoSpaceDE/>
              <w:autoSpaceDN/>
              <w:adjustRightInd/>
              <w:jc w:val="right"/>
              <w:rPr>
                <w:rFonts w:eastAsia="Times New Roman"/>
              </w:rPr>
            </w:pPr>
          </w:p>
        </w:tc>
        <w:tc>
          <w:tcPr>
            <w:tcW w:w="2393" w:type="dxa"/>
            <w:vMerge/>
            <w:tcBorders>
              <w:left w:val="single" w:sz="4" w:space="0" w:color="auto"/>
              <w:bottom w:val="single" w:sz="4" w:space="0" w:color="auto"/>
              <w:right w:val="single" w:sz="4" w:space="0" w:color="auto"/>
            </w:tcBorders>
            <w:vAlign w:val="center"/>
          </w:tcPr>
          <w:p w14:paraId="142F5FDC" w14:textId="77777777" w:rsidR="006227C7" w:rsidRPr="006227C7" w:rsidRDefault="006227C7" w:rsidP="006227C7">
            <w:pPr>
              <w:widowControl/>
              <w:autoSpaceDE/>
              <w:autoSpaceDN/>
              <w:adjustRightInd/>
              <w:jc w:val="right"/>
              <w:rPr>
                <w:rFonts w:eastAsia="Times New Roman"/>
              </w:rPr>
            </w:pPr>
          </w:p>
        </w:tc>
        <w:tc>
          <w:tcPr>
            <w:tcW w:w="1050" w:type="dxa"/>
            <w:vMerge/>
            <w:tcBorders>
              <w:left w:val="single" w:sz="4" w:space="0" w:color="auto"/>
              <w:bottom w:val="single" w:sz="4" w:space="0" w:color="auto"/>
              <w:right w:val="single" w:sz="4" w:space="0" w:color="auto"/>
            </w:tcBorders>
            <w:vAlign w:val="center"/>
          </w:tcPr>
          <w:p w14:paraId="787D428D" w14:textId="77777777" w:rsidR="006227C7" w:rsidRPr="006227C7" w:rsidRDefault="006227C7" w:rsidP="006227C7">
            <w:pPr>
              <w:widowControl/>
              <w:autoSpaceDE/>
              <w:autoSpaceDN/>
              <w:adjustRightInd/>
              <w:jc w:val="right"/>
              <w:rPr>
                <w:rFonts w:eastAsia="Times New Roman"/>
              </w:rPr>
            </w:pPr>
          </w:p>
        </w:tc>
        <w:tc>
          <w:tcPr>
            <w:tcW w:w="956" w:type="dxa"/>
            <w:vMerge/>
            <w:tcBorders>
              <w:left w:val="single" w:sz="4" w:space="0" w:color="auto"/>
              <w:bottom w:val="single" w:sz="4" w:space="0" w:color="auto"/>
              <w:right w:val="single" w:sz="4" w:space="0" w:color="auto"/>
            </w:tcBorders>
            <w:vAlign w:val="center"/>
          </w:tcPr>
          <w:p w14:paraId="786F0DEF" w14:textId="77777777" w:rsidR="006227C7" w:rsidRPr="006227C7" w:rsidRDefault="006227C7" w:rsidP="006227C7">
            <w:pPr>
              <w:widowControl/>
              <w:autoSpaceDE/>
              <w:autoSpaceDN/>
              <w:adjustRightInd/>
              <w:jc w:val="right"/>
              <w:rPr>
                <w:rFonts w:eastAsia="Times New Roman"/>
              </w:rPr>
            </w:pPr>
          </w:p>
        </w:tc>
        <w:tc>
          <w:tcPr>
            <w:tcW w:w="990" w:type="dxa"/>
            <w:vMerge/>
            <w:tcBorders>
              <w:left w:val="single" w:sz="4" w:space="0" w:color="auto"/>
              <w:bottom w:val="single" w:sz="4" w:space="0" w:color="auto"/>
              <w:right w:val="single" w:sz="4" w:space="0" w:color="auto"/>
            </w:tcBorders>
            <w:vAlign w:val="center"/>
          </w:tcPr>
          <w:p w14:paraId="57768D9F" w14:textId="77777777" w:rsidR="006227C7" w:rsidRPr="006227C7" w:rsidRDefault="006227C7" w:rsidP="006227C7">
            <w:pPr>
              <w:widowControl/>
              <w:autoSpaceDE/>
              <w:autoSpaceDN/>
              <w:adjustRightInd/>
              <w:jc w:val="right"/>
              <w:rPr>
                <w:rFonts w:eastAsia="Times New Roman"/>
              </w:rPr>
            </w:pPr>
          </w:p>
        </w:tc>
        <w:tc>
          <w:tcPr>
            <w:tcW w:w="930" w:type="dxa"/>
            <w:vMerge/>
            <w:tcBorders>
              <w:left w:val="single" w:sz="4" w:space="0" w:color="auto"/>
              <w:bottom w:val="single" w:sz="4" w:space="0" w:color="auto"/>
              <w:right w:val="single" w:sz="4" w:space="0" w:color="auto"/>
            </w:tcBorders>
            <w:vAlign w:val="center"/>
          </w:tcPr>
          <w:p w14:paraId="7A23FA14" w14:textId="77777777" w:rsidR="006227C7" w:rsidRPr="006227C7" w:rsidRDefault="006227C7" w:rsidP="006227C7">
            <w:pPr>
              <w:widowControl/>
              <w:autoSpaceDE/>
              <w:autoSpaceDN/>
              <w:adjustRightInd/>
              <w:jc w:val="right"/>
              <w:rPr>
                <w:rFonts w:eastAsia="Times New Roman"/>
              </w:rPr>
            </w:pPr>
          </w:p>
        </w:tc>
        <w:tc>
          <w:tcPr>
            <w:tcW w:w="2143" w:type="dxa"/>
            <w:gridSpan w:val="2"/>
            <w:tcBorders>
              <w:left w:val="single" w:sz="4" w:space="0" w:color="auto"/>
              <w:bottom w:val="single" w:sz="4" w:space="0" w:color="auto"/>
              <w:right w:val="single" w:sz="4" w:space="0" w:color="auto"/>
            </w:tcBorders>
            <w:vAlign w:val="center"/>
          </w:tcPr>
          <w:p w14:paraId="513DD1FE" w14:textId="77777777" w:rsidR="006227C7" w:rsidRPr="006227C7" w:rsidRDefault="006227C7" w:rsidP="006227C7">
            <w:pPr>
              <w:widowControl/>
              <w:autoSpaceDE/>
              <w:autoSpaceDN/>
              <w:adjustRightInd/>
              <w:jc w:val="right"/>
              <w:rPr>
                <w:rFonts w:eastAsia="Times New Roman"/>
                <w:sz w:val="22"/>
                <w:szCs w:val="22"/>
              </w:rPr>
            </w:pPr>
            <w:r w:rsidRPr="006227C7">
              <w:rPr>
                <w:rFonts w:eastAsia="Times New Roman"/>
                <w:sz w:val="22"/>
                <w:szCs w:val="22"/>
              </w:rPr>
              <w:t xml:space="preserve">Количество зем. участки принадл. </w:t>
            </w:r>
            <w:r w:rsidRPr="006227C7">
              <w:rPr>
                <w:rFonts w:eastAsia="Times New Roman"/>
                <w:sz w:val="22"/>
                <w:szCs w:val="22"/>
              </w:rPr>
              <w:lastRenderedPageBreak/>
              <w:t>администрации МО «ПА» сдаваемых в аренду  СМСП</w:t>
            </w:r>
          </w:p>
        </w:tc>
        <w:tc>
          <w:tcPr>
            <w:tcW w:w="1104" w:type="dxa"/>
            <w:gridSpan w:val="2"/>
            <w:tcBorders>
              <w:left w:val="single" w:sz="4" w:space="0" w:color="auto"/>
              <w:bottom w:val="single" w:sz="4" w:space="0" w:color="auto"/>
              <w:right w:val="single" w:sz="4" w:space="0" w:color="auto"/>
            </w:tcBorders>
            <w:vAlign w:val="center"/>
          </w:tcPr>
          <w:p w14:paraId="4BADD983" w14:textId="77777777" w:rsidR="006227C7" w:rsidRPr="006227C7" w:rsidRDefault="006227C7" w:rsidP="006227C7">
            <w:pPr>
              <w:widowControl/>
              <w:autoSpaceDE/>
              <w:autoSpaceDN/>
              <w:adjustRightInd/>
              <w:jc w:val="right"/>
              <w:rPr>
                <w:rFonts w:eastAsia="Times New Roman"/>
              </w:rPr>
            </w:pPr>
            <w:r w:rsidRPr="006227C7">
              <w:rPr>
                <w:rFonts w:eastAsia="Times New Roman"/>
              </w:rPr>
              <w:lastRenderedPageBreak/>
              <w:t>шт.</w:t>
            </w:r>
          </w:p>
        </w:tc>
        <w:tc>
          <w:tcPr>
            <w:tcW w:w="1330" w:type="dxa"/>
            <w:gridSpan w:val="2"/>
            <w:tcBorders>
              <w:left w:val="single" w:sz="4" w:space="0" w:color="auto"/>
              <w:bottom w:val="single" w:sz="4" w:space="0" w:color="auto"/>
              <w:right w:val="single" w:sz="4" w:space="0" w:color="auto"/>
            </w:tcBorders>
            <w:vAlign w:val="center"/>
          </w:tcPr>
          <w:p w14:paraId="677E4111" w14:textId="77777777" w:rsidR="006227C7" w:rsidRPr="006227C7" w:rsidRDefault="006227C7" w:rsidP="006227C7">
            <w:pPr>
              <w:widowControl/>
              <w:autoSpaceDE/>
              <w:autoSpaceDN/>
              <w:adjustRightInd/>
              <w:jc w:val="right"/>
              <w:rPr>
                <w:rFonts w:eastAsia="Times New Roman"/>
              </w:rPr>
            </w:pPr>
            <w:r w:rsidRPr="006227C7">
              <w:rPr>
                <w:rFonts w:eastAsia="Times New Roman"/>
              </w:rPr>
              <w:t>26</w:t>
            </w:r>
          </w:p>
        </w:tc>
        <w:tc>
          <w:tcPr>
            <w:tcW w:w="601" w:type="dxa"/>
            <w:gridSpan w:val="2"/>
            <w:tcBorders>
              <w:left w:val="single" w:sz="4" w:space="0" w:color="auto"/>
              <w:bottom w:val="single" w:sz="4" w:space="0" w:color="auto"/>
              <w:right w:val="single" w:sz="4" w:space="0" w:color="auto"/>
            </w:tcBorders>
            <w:vAlign w:val="center"/>
          </w:tcPr>
          <w:p w14:paraId="71931824" w14:textId="77777777" w:rsidR="006227C7" w:rsidRPr="006227C7" w:rsidRDefault="006227C7" w:rsidP="006227C7">
            <w:pPr>
              <w:widowControl/>
              <w:autoSpaceDE/>
              <w:autoSpaceDN/>
              <w:adjustRightInd/>
              <w:jc w:val="right"/>
              <w:rPr>
                <w:rFonts w:eastAsia="Times New Roman"/>
              </w:rPr>
            </w:pPr>
            <w:r w:rsidRPr="006227C7">
              <w:rPr>
                <w:rFonts w:eastAsia="Times New Roman"/>
              </w:rPr>
              <w:t>26</w:t>
            </w:r>
          </w:p>
        </w:tc>
        <w:tc>
          <w:tcPr>
            <w:tcW w:w="601" w:type="dxa"/>
            <w:tcBorders>
              <w:left w:val="single" w:sz="4" w:space="0" w:color="auto"/>
              <w:bottom w:val="single" w:sz="4" w:space="0" w:color="auto"/>
              <w:right w:val="single" w:sz="4" w:space="0" w:color="auto"/>
            </w:tcBorders>
            <w:vAlign w:val="center"/>
          </w:tcPr>
          <w:p w14:paraId="33121DA8" w14:textId="77777777" w:rsidR="006227C7" w:rsidRPr="006227C7" w:rsidRDefault="006227C7" w:rsidP="006227C7">
            <w:pPr>
              <w:widowControl/>
              <w:autoSpaceDE/>
              <w:autoSpaceDN/>
              <w:adjustRightInd/>
              <w:jc w:val="right"/>
              <w:rPr>
                <w:rFonts w:eastAsia="Times New Roman"/>
              </w:rPr>
            </w:pPr>
            <w:r w:rsidRPr="006227C7">
              <w:rPr>
                <w:rFonts w:eastAsia="Times New Roman"/>
              </w:rPr>
              <w:t>26</w:t>
            </w:r>
          </w:p>
        </w:tc>
        <w:tc>
          <w:tcPr>
            <w:tcW w:w="601" w:type="dxa"/>
            <w:tcBorders>
              <w:left w:val="single" w:sz="4" w:space="0" w:color="auto"/>
              <w:bottom w:val="single" w:sz="4" w:space="0" w:color="auto"/>
              <w:right w:val="single" w:sz="4" w:space="0" w:color="auto"/>
            </w:tcBorders>
            <w:vAlign w:val="center"/>
          </w:tcPr>
          <w:p w14:paraId="5908842E" w14:textId="77777777" w:rsidR="006227C7" w:rsidRPr="006227C7" w:rsidRDefault="006227C7" w:rsidP="006227C7">
            <w:pPr>
              <w:widowControl/>
              <w:autoSpaceDE/>
              <w:autoSpaceDN/>
              <w:adjustRightInd/>
              <w:jc w:val="right"/>
              <w:rPr>
                <w:rFonts w:eastAsia="Times New Roman"/>
              </w:rPr>
            </w:pPr>
            <w:r w:rsidRPr="006227C7">
              <w:rPr>
                <w:rFonts w:eastAsia="Times New Roman"/>
              </w:rPr>
              <w:t>26</w:t>
            </w:r>
          </w:p>
        </w:tc>
        <w:tc>
          <w:tcPr>
            <w:tcW w:w="601" w:type="dxa"/>
            <w:tcBorders>
              <w:left w:val="single" w:sz="4" w:space="0" w:color="auto"/>
              <w:bottom w:val="single" w:sz="4" w:space="0" w:color="auto"/>
              <w:right w:val="single" w:sz="4" w:space="0" w:color="auto"/>
            </w:tcBorders>
            <w:vAlign w:val="center"/>
          </w:tcPr>
          <w:p w14:paraId="36C3C3DC" w14:textId="77777777" w:rsidR="006227C7" w:rsidRPr="006227C7" w:rsidRDefault="006227C7" w:rsidP="006227C7">
            <w:pPr>
              <w:widowControl/>
              <w:autoSpaceDE/>
              <w:autoSpaceDN/>
              <w:adjustRightInd/>
              <w:jc w:val="right"/>
              <w:rPr>
                <w:rFonts w:eastAsia="Times New Roman"/>
              </w:rPr>
            </w:pPr>
            <w:r w:rsidRPr="006227C7">
              <w:rPr>
                <w:rFonts w:eastAsia="Times New Roman"/>
              </w:rPr>
              <w:t>26</w:t>
            </w:r>
          </w:p>
        </w:tc>
        <w:tc>
          <w:tcPr>
            <w:tcW w:w="601" w:type="dxa"/>
            <w:tcBorders>
              <w:left w:val="single" w:sz="4" w:space="0" w:color="auto"/>
              <w:bottom w:val="single" w:sz="4" w:space="0" w:color="auto"/>
              <w:right w:val="single" w:sz="4" w:space="0" w:color="auto"/>
            </w:tcBorders>
            <w:vAlign w:val="center"/>
          </w:tcPr>
          <w:p w14:paraId="0F3D9F06" w14:textId="77777777" w:rsidR="006227C7" w:rsidRPr="006227C7" w:rsidRDefault="006227C7" w:rsidP="006227C7">
            <w:pPr>
              <w:widowControl/>
              <w:autoSpaceDE/>
              <w:autoSpaceDN/>
              <w:adjustRightInd/>
              <w:jc w:val="right"/>
              <w:rPr>
                <w:rFonts w:eastAsia="Times New Roman"/>
              </w:rPr>
            </w:pPr>
            <w:r w:rsidRPr="006227C7">
              <w:rPr>
                <w:rFonts w:eastAsia="Times New Roman"/>
              </w:rPr>
              <w:t>26</w:t>
            </w:r>
          </w:p>
        </w:tc>
        <w:tc>
          <w:tcPr>
            <w:tcW w:w="601" w:type="dxa"/>
            <w:tcBorders>
              <w:left w:val="single" w:sz="4" w:space="0" w:color="auto"/>
              <w:bottom w:val="single" w:sz="4" w:space="0" w:color="auto"/>
              <w:right w:val="single" w:sz="4" w:space="0" w:color="auto"/>
            </w:tcBorders>
            <w:vAlign w:val="center"/>
          </w:tcPr>
          <w:p w14:paraId="4A0A6353" w14:textId="77777777" w:rsidR="006227C7" w:rsidRPr="006227C7" w:rsidRDefault="006227C7" w:rsidP="006227C7">
            <w:pPr>
              <w:widowControl/>
              <w:autoSpaceDE/>
              <w:autoSpaceDN/>
              <w:adjustRightInd/>
              <w:jc w:val="right"/>
              <w:rPr>
                <w:rFonts w:eastAsia="Times New Roman"/>
              </w:rPr>
            </w:pPr>
            <w:r w:rsidRPr="006227C7">
              <w:rPr>
                <w:rFonts w:eastAsia="Times New Roman"/>
              </w:rPr>
              <w:t>26</w:t>
            </w:r>
          </w:p>
        </w:tc>
        <w:tc>
          <w:tcPr>
            <w:tcW w:w="623" w:type="dxa"/>
            <w:tcBorders>
              <w:left w:val="single" w:sz="4" w:space="0" w:color="auto"/>
              <w:bottom w:val="single" w:sz="4" w:space="0" w:color="auto"/>
              <w:right w:val="single" w:sz="4" w:space="0" w:color="auto"/>
            </w:tcBorders>
            <w:vAlign w:val="center"/>
          </w:tcPr>
          <w:p w14:paraId="0B913F32" w14:textId="77777777" w:rsidR="006227C7" w:rsidRPr="006227C7" w:rsidRDefault="006227C7" w:rsidP="006227C7">
            <w:pPr>
              <w:widowControl/>
              <w:autoSpaceDE/>
              <w:autoSpaceDN/>
              <w:adjustRightInd/>
              <w:jc w:val="right"/>
              <w:rPr>
                <w:rFonts w:eastAsia="Times New Roman"/>
              </w:rPr>
            </w:pPr>
            <w:r w:rsidRPr="006227C7">
              <w:rPr>
                <w:rFonts w:eastAsia="Times New Roman"/>
              </w:rPr>
              <w:t>26</w:t>
            </w:r>
          </w:p>
        </w:tc>
      </w:tr>
    </w:tbl>
    <w:p w14:paraId="44C42CED" w14:textId="77777777" w:rsidR="006227C7" w:rsidRPr="006227C7" w:rsidRDefault="006227C7" w:rsidP="006227C7">
      <w:pPr>
        <w:widowControl/>
        <w:autoSpaceDE/>
        <w:autoSpaceDN/>
        <w:adjustRightInd/>
        <w:rPr>
          <w:rFonts w:eastAsia="Times New Roman"/>
          <w:color w:val="FF0000"/>
          <w:sz w:val="20"/>
          <w:szCs w:val="20"/>
        </w:rPr>
      </w:pPr>
    </w:p>
    <w:p w14:paraId="34FC6BB2" w14:textId="77777777" w:rsidR="006227C7" w:rsidRPr="006227C7" w:rsidRDefault="006227C7" w:rsidP="006227C7">
      <w:pPr>
        <w:widowControl/>
        <w:autoSpaceDE/>
        <w:autoSpaceDN/>
        <w:adjustRightInd/>
        <w:ind w:left="360"/>
        <w:jc w:val="center"/>
        <w:rPr>
          <w:rFonts w:eastAsia="Times New Roman"/>
          <w:color w:val="FF0000"/>
          <w:sz w:val="20"/>
          <w:szCs w:val="20"/>
        </w:rPr>
      </w:pPr>
    </w:p>
    <w:p w14:paraId="52BC5F35" w14:textId="77777777" w:rsidR="006227C7" w:rsidRPr="006227C7" w:rsidRDefault="006227C7" w:rsidP="006227C7">
      <w:pPr>
        <w:widowControl/>
        <w:autoSpaceDE/>
        <w:autoSpaceDN/>
        <w:adjustRightInd/>
        <w:ind w:left="360"/>
        <w:jc w:val="center"/>
        <w:rPr>
          <w:rFonts w:eastAsia="Times New Roman"/>
          <w:color w:val="FF0000"/>
          <w:sz w:val="20"/>
          <w:szCs w:val="20"/>
        </w:rPr>
      </w:pPr>
    </w:p>
    <w:p w14:paraId="1F9D6267" w14:textId="77777777" w:rsidR="006227C7" w:rsidRPr="006227C7" w:rsidRDefault="006227C7" w:rsidP="006227C7">
      <w:pPr>
        <w:widowControl/>
        <w:autoSpaceDE/>
        <w:autoSpaceDN/>
        <w:adjustRightInd/>
        <w:jc w:val="right"/>
        <w:rPr>
          <w:rFonts w:eastAsia="Times New Roman"/>
        </w:rPr>
      </w:pPr>
      <w:bookmarkStart w:id="20" w:name="_Hlk529895380"/>
      <w:bookmarkStart w:id="21" w:name="_Hlk28080279"/>
      <w:r w:rsidRPr="006227C7">
        <w:rPr>
          <w:rFonts w:eastAsia="Times New Roman"/>
        </w:rPr>
        <w:t>Приложение № 2 к Программе</w:t>
      </w:r>
    </w:p>
    <w:p w14:paraId="73D4BD57" w14:textId="77777777" w:rsidR="006227C7" w:rsidRPr="006227C7" w:rsidRDefault="006227C7" w:rsidP="006227C7">
      <w:pPr>
        <w:widowControl/>
        <w:autoSpaceDE/>
        <w:autoSpaceDN/>
        <w:adjustRightInd/>
        <w:jc w:val="right"/>
        <w:rPr>
          <w:rFonts w:eastAsia="Times New Roman"/>
        </w:rPr>
      </w:pPr>
    </w:p>
    <w:bookmarkEnd w:id="20"/>
    <w:p w14:paraId="4370AE16" w14:textId="77777777" w:rsidR="006227C7" w:rsidRPr="006227C7" w:rsidRDefault="006227C7" w:rsidP="006227C7">
      <w:pPr>
        <w:widowControl/>
        <w:autoSpaceDE/>
        <w:autoSpaceDN/>
        <w:adjustRightInd/>
        <w:jc w:val="center"/>
        <w:rPr>
          <w:rFonts w:eastAsia="Times New Roman"/>
          <w:b/>
        </w:rPr>
      </w:pPr>
      <w:r w:rsidRPr="006227C7">
        <w:rPr>
          <w:rFonts w:eastAsia="Times New Roman"/>
          <w:b/>
        </w:rPr>
        <w:t>Система программных мероприятий муниципальной программы</w:t>
      </w:r>
    </w:p>
    <w:p w14:paraId="54D36905" w14:textId="77777777" w:rsidR="006227C7" w:rsidRPr="006227C7" w:rsidRDefault="006227C7" w:rsidP="006227C7">
      <w:pPr>
        <w:widowControl/>
        <w:autoSpaceDE/>
        <w:autoSpaceDN/>
        <w:adjustRightInd/>
        <w:jc w:val="center"/>
        <w:rPr>
          <w:rFonts w:eastAsia="Times New Roman"/>
          <w:b/>
        </w:rPr>
      </w:pPr>
      <w:r w:rsidRPr="006227C7">
        <w:rPr>
          <w:rFonts w:eastAsia="Times New Roman"/>
          <w:b/>
        </w:rPr>
        <w:t>«Поддержка и развитие малого и среднего предпринимательства в поселке Айхал</w:t>
      </w:r>
    </w:p>
    <w:p w14:paraId="4D70B54A" w14:textId="77777777" w:rsidR="006227C7" w:rsidRPr="006227C7" w:rsidRDefault="006227C7" w:rsidP="006227C7">
      <w:pPr>
        <w:widowControl/>
        <w:autoSpaceDE/>
        <w:autoSpaceDN/>
        <w:adjustRightInd/>
        <w:jc w:val="center"/>
        <w:rPr>
          <w:rFonts w:eastAsia="Times New Roman"/>
        </w:rPr>
      </w:pPr>
      <w:r w:rsidRPr="006227C7">
        <w:rPr>
          <w:rFonts w:eastAsia="Times New Roman"/>
          <w:b/>
        </w:rPr>
        <w:t>Мирнинского района Республики Саха (Якутия) на 2017-2023 годы»</w:t>
      </w:r>
    </w:p>
    <w:p w14:paraId="77E7B4DE" w14:textId="77777777" w:rsidR="006227C7" w:rsidRPr="006227C7" w:rsidRDefault="006227C7" w:rsidP="006227C7">
      <w:pPr>
        <w:widowControl/>
        <w:autoSpaceDE/>
        <w:autoSpaceDN/>
        <w:adjustRightInd/>
        <w:jc w:val="right"/>
        <w:rPr>
          <w:rFonts w:eastAsia="Times New Roman"/>
        </w:rPr>
      </w:pPr>
    </w:p>
    <w:tbl>
      <w:tblPr>
        <w:tblW w:w="14869" w:type="dxa"/>
        <w:jc w:val="center"/>
        <w:tblLayout w:type="fixed"/>
        <w:tblCellMar>
          <w:left w:w="40" w:type="dxa"/>
          <w:right w:w="40" w:type="dxa"/>
        </w:tblCellMar>
        <w:tblLook w:val="0000" w:firstRow="0" w:lastRow="0" w:firstColumn="0" w:lastColumn="0" w:noHBand="0" w:noVBand="0"/>
      </w:tblPr>
      <w:tblGrid>
        <w:gridCol w:w="806"/>
        <w:gridCol w:w="2650"/>
        <w:gridCol w:w="1870"/>
        <w:gridCol w:w="1997"/>
        <w:gridCol w:w="2453"/>
        <w:gridCol w:w="2750"/>
        <w:gridCol w:w="2343"/>
      </w:tblGrid>
      <w:tr w:rsidR="006227C7" w:rsidRPr="006227C7" w14:paraId="04445549"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vAlign w:val="center"/>
          </w:tcPr>
          <w:p w14:paraId="0F129273" w14:textId="77777777" w:rsidR="006227C7" w:rsidRPr="006227C7" w:rsidRDefault="006227C7" w:rsidP="006227C7">
            <w:pPr>
              <w:widowControl/>
              <w:autoSpaceDE/>
              <w:autoSpaceDN/>
              <w:adjustRightInd/>
              <w:jc w:val="center"/>
              <w:rPr>
                <w:rFonts w:eastAsia="Times New Roman"/>
                <w:b/>
                <w:bCs/>
              </w:rPr>
            </w:pPr>
            <w:r w:rsidRPr="006227C7">
              <w:rPr>
                <w:rFonts w:eastAsia="Times New Roman"/>
                <w:b/>
                <w:bCs/>
              </w:rPr>
              <w:t>№</w:t>
            </w:r>
          </w:p>
        </w:tc>
        <w:tc>
          <w:tcPr>
            <w:tcW w:w="2650" w:type="dxa"/>
            <w:tcBorders>
              <w:top w:val="single" w:sz="6" w:space="0" w:color="auto"/>
              <w:left w:val="single" w:sz="6" w:space="0" w:color="auto"/>
              <w:bottom w:val="single" w:sz="6" w:space="0" w:color="auto"/>
              <w:right w:val="single" w:sz="6" w:space="0" w:color="auto"/>
            </w:tcBorders>
            <w:vAlign w:val="center"/>
          </w:tcPr>
          <w:p w14:paraId="56890B89" w14:textId="77777777" w:rsidR="006227C7" w:rsidRPr="006227C7" w:rsidRDefault="006227C7" w:rsidP="006227C7">
            <w:pPr>
              <w:widowControl/>
              <w:autoSpaceDE/>
              <w:autoSpaceDN/>
              <w:adjustRightInd/>
              <w:jc w:val="center"/>
              <w:rPr>
                <w:rFonts w:eastAsia="Times New Roman"/>
                <w:b/>
                <w:bCs/>
              </w:rPr>
            </w:pPr>
            <w:r w:rsidRPr="006227C7">
              <w:rPr>
                <w:rFonts w:eastAsia="Times New Roman"/>
                <w:b/>
                <w:bCs/>
              </w:rPr>
              <w:t>Наименование мероприятия</w:t>
            </w:r>
          </w:p>
        </w:tc>
        <w:tc>
          <w:tcPr>
            <w:tcW w:w="1870" w:type="dxa"/>
            <w:tcBorders>
              <w:top w:val="single" w:sz="6" w:space="0" w:color="auto"/>
              <w:left w:val="single" w:sz="6" w:space="0" w:color="auto"/>
              <w:bottom w:val="single" w:sz="6" w:space="0" w:color="auto"/>
              <w:right w:val="single" w:sz="6" w:space="0" w:color="auto"/>
            </w:tcBorders>
            <w:vAlign w:val="center"/>
          </w:tcPr>
          <w:p w14:paraId="628C64BA" w14:textId="77777777" w:rsidR="006227C7" w:rsidRPr="006227C7" w:rsidRDefault="006227C7" w:rsidP="006227C7">
            <w:pPr>
              <w:widowControl/>
              <w:autoSpaceDE/>
              <w:autoSpaceDN/>
              <w:adjustRightInd/>
              <w:jc w:val="center"/>
              <w:rPr>
                <w:rFonts w:eastAsia="Times New Roman"/>
                <w:b/>
                <w:bCs/>
              </w:rPr>
            </w:pPr>
            <w:r w:rsidRPr="006227C7">
              <w:rPr>
                <w:rFonts w:eastAsia="Times New Roman"/>
                <w:b/>
                <w:bCs/>
              </w:rPr>
              <w:t>Всего:</w:t>
            </w:r>
          </w:p>
        </w:tc>
        <w:tc>
          <w:tcPr>
            <w:tcW w:w="1997" w:type="dxa"/>
            <w:tcBorders>
              <w:top w:val="single" w:sz="6" w:space="0" w:color="auto"/>
              <w:left w:val="single" w:sz="6" w:space="0" w:color="auto"/>
              <w:bottom w:val="single" w:sz="6" w:space="0" w:color="auto"/>
              <w:right w:val="single" w:sz="6" w:space="0" w:color="auto"/>
            </w:tcBorders>
            <w:vAlign w:val="center"/>
          </w:tcPr>
          <w:p w14:paraId="3F012B3B" w14:textId="77777777" w:rsidR="006227C7" w:rsidRPr="006227C7" w:rsidRDefault="006227C7" w:rsidP="006227C7">
            <w:pPr>
              <w:widowControl/>
              <w:autoSpaceDE/>
              <w:autoSpaceDN/>
              <w:adjustRightInd/>
              <w:jc w:val="center"/>
              <w:rPr>
                <w:rFonts w:eastAsia="Times New Roman"/>
                <w:b/>
                <w:bCs/>
              </w:rPr>
            </w:pPr>
            <w:r w:rsidRPr="006227C7">
              <w:rPr>
                <w:rFonts w:eastAsia="Times New Roman"/>
                <w:b/>
                <w:bCs/>
              </w:rPr>
              <w:t>Бюджет МО «Поселок Айхал»</w:t>
            </w:r>
          </w:p>
        </w:tc>
        <w:tc>
          <w:tcPr>
            <w:tcW w:w="2453" w:type="dxa"/>
            <w:tcBorders>
              <w:top w:val="single" w:sz="6" w:space="0" w:color="auto"/>
              <w:left w:val="single" w:sz="6" w:space="0" w:color="auto"/>
              <w:bottom w:val="single" w:sz="6" w:space="0" w:color="auto"/>
              <w:right w:val="single" w:sz="6" w:space="0" w:color="auto"/>
            </w:tcBorders>
            <w:vAlign w:val="center"/>
          </w:tcPr>
          <w:p w14:paraId="2AE45359" w14:textId="77777777" w:rsidR="006227C7" w:rsidRPr="006227C7" w:rsidRDefault="006227C7" w:rsidP="006227C7">
            <w:pPr>
              <w:widowControl/>
              <w:autoSpaceDE/>
              <w:autoSpaceDN/>
              <w:adjustRightInd/>
              <w:jc w:val="center"/>
              <w:rPr>
                <w:rFonts w:eastAsia="Times New Roman"/>
                <w:b/>
                <w:bCs/>
              </w:rPr>
            </w:pPr>
            <w:r w:rsidRPr="006227C7">
              <w:rPr>
                <w:rFonts w:eastAsia="Times New Roman"/>
                <w:b/>
                <w:bCs/>
              </w:rPr>
              <w:t>Бюджет МО «Мирнинский район»</w:t>
            </w:r>
          </w:p>
        </w:tc>
        <w:tc>
          <w:tcPr>
            <w:tcW w:w="2750" w:type="dxa"/>
            <w:tcBorders>
              <w:top w:val="single" w:sz="6" w:space="0" w:color="auto"/>
              <w:left w:val="single" w:sz="6" w:space="0" w:color="auto"/>
              <w:bottom w:val="single" w:sz="6" w:space="0" w:color="auto"/>
              <w:right w:val="single" w:sz="6" w:space="0" w:color="auto"/>
            </w:tcBorders>
            <w:vAlign w:val="center"/>
          </w:tcPr>
          <w:p w14:paraId="145E39CD" w14:textId="77777777" w:rsidR="006227C7" w:rsidRPr="006227C7" w:rsidRDefault="006227C7" w:rsidP="006227C7">
            <w:pPr>
              <w:widowControl/>
              <w:autoSpaceDE/>
              <w:autoSpaceDN/>
              <w:adjustRightInd/>
              <w:jc w:val="center"/>
              <w:rPr>
                <w:rFonts w:eastAsia="Times New Roman"/>
                <w:b/>
                <w:bCs/>
              </w:rPr>
            </w:pPr>
            <w:r w:rsidRPr="006227C7">
              <w:rPr>
                <w:rFonts w:eastAsia="Times New Roman"/>
                <w:b/>
                <w:bCs/>
              </w:rPr>
              <w:t>Бюджет РС (Я)</w:t>
            </w:r>
          </w:p>
        </w:tc>
        <w:tc>
          <w:tcPr>
            <w:tcW w:w="2343" w:type="dxa"/>
            <w:tcBorders>
              <w:top w:val="single" w:sz="6" w:space="0" w:color="auto"/>
              <w:left w:val="single" w:sz="6" w:space="0" w:color="auto"/>
              <w:bottom w:val="single" w:sz="6" w:space="0" w:color="auto"/>
              <w:right w:val="single" w:sz="6" w:space="0" w:color="auto"/>
            </w:tcBorders>
            <w:vAlign w:val="center"/>
          </w:tcPr>
          <w:p w14:paraId="7DDC3759" w14:textId="77777777" w:rsidR="006227C7" w:rsidRPr="006227C7" w:rsidRDefault="006227C7" w:rsidP="006227C7">
            <w:pPr>
              <w:widowControl/>
              <w:autoSpaceDE/>
              <w:autoSpaceDN/>
              <w:adjustRightInd/>
              <w:jc w:val="center"/>
              <w:rPr>
                <w:rFonts w:eastAsia="Times New Roman"/>
                <w:b/>
                <w:bCs/>
              </w:rPr>
            </w:pPr>
            <w:r w:rsidRPr="006227C7">
              <w:rPr>
                <w:rFonts w:eastAsia="Times New Roman"/>
                <w:b/>
                <w:bCs/>
              </w:rPr>
              <w:t>Иные дополнительные источники финансирования</w:t>
            </w:r>
          </w:p>
        </w:tc>
      </w:tr>
      <w:tr w:rsidR="006227C7" w:rsidRPr="006227C7" w14:paraId="453BD2E1"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4C88800D"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2BA544D8" w14:textId="77777777" w:rsidR="006227C7" w:rsidRPr="006227C7" w:rsidRDefault="006227C7" w:rsidP="006227C7">
            <w:pPr>
              <w:widowControl/>
              <w:autoSpaceDE/>
              <w:autoSpaceDN/>
              <w:adjustRightInd/>
              <w:jc w:val="center"/>
              <w:rPr>
                <w:rFonts w:eastAsia="Times New Roman"/>
                <w:b/>
                <w:bCs/>
              </w:rPr>
            </w:pPr>
            <w:r w:rsidRPr="006227C7">
              <w:rPr>
                <w:rFonts w:eastAsia="Times New Roman"/>
                <w:b/>
                <w:bCs/>
              </w:rPr>
              <w:t>ВСЕГО:</w:t>
            </w:r>
          </w:p>
        </w:tc>
        <w:tc>
          <w:tcPr>
            <w:tcW w:w="1870" w:type="dxa"/>
            <w:tcBorders>
              <w:top w:val="single" w:sz="6" w:space="0" w:color="auto"/>
              <w:left w:val="single" w:sz="6" w:space="0" w:color="auto"/>
              <w:bottom w:val="single" w:sz="6" w:space="0" w:color="auto"/>
              <w:right w:val="single" w:sz="6" w:space="0" w:color="auto"/>
            </w:tcBorders>
          </w:tcPr>
          <w:p w14:paraId="7E4EEF4D" w14:textId="77777777" w:rsidR="006227C7" w:rsidRPr="006227C7" w:rsidRDefault="006227C7" w:rsidP="006227C7">
            <w:pPr>
              <w:widowControl/>
              <w:autoSpaceDE/>
              <w:autoSpaceDN/>
              <w:adjustRightInd/>
              <w:jc w:val="center"/>
              <w:rPr>
                <w:rFonts w:eastAsia="Times New Roman"/>
                <w:b/>
                <w:bCs/>
              </w:rPr>
            </w:pPr>
            <w:r w:rsidRPr="006227C7">
              <w:rPr>
                <w:rFonts w:eastAsia="Times New Roman"/>
                <w:b/>
                <w:bCs/>
              </w:rPr>
              <w:t>12202,95</w:t>
            </w:r>
          </w:p>
        </w:tc>
        <w:tc>
          <w:tcPr>
            <w:tcW w:w="1997" w:type="dxa"/>
            <w:tcBorders>
              <w:top w:val="single" w:sz="6" w:space="0" w:color="auto"/>
              <w:left w:val="single" w:sz="6" w:space="0" w:color="auto"/>
              <w:bottom w:val="single" w:sz="6" w:space="0" w:color="auto"/>
              <w:right w:val="single" w:sz="6" w:space="0" w:color="auto"/>
            </w:tcBorders>
          </w:tcPr>
          <w:p w14:paraId="353F5F33" w14:textId="77777777" w:rsidR="006227C7" w:rsidRPr="006227C7" w:rsidRDefault="006227C7" w:rsidP="006227C7">
            <w:pPr>
              <w:widowControl/>
              <w:autoSpaceDE/>
              <w:autoSpaceDN/>
              <w:adjustRightInd/>
              <w:jc w:val="center"/>
              <w:rPr>
                <w:rFonts w:eastAsia="Times New Roman"/>
                <w:b/>
                <w:bCs/>
              </w:rPr>
            </w:pPr>
            <w:r w:rsidRPr="006227C7">
              <w:rPr>
                <w:rFonts w:eastAsia="Times New Roman"/>
                <w:b/>
                <w:bCs/>
              </w:rPr>
              <w:t>3578,64</w:t>
            </w:r>
          </w:p>
        </w:tc>
        <w:tc>
          <w:tcPr>
            <w:tcW w:w="2453" w:type="dxa"/>
            <w:tcBorders>
              <w:top w:val="single" w:sz="6" w:space="0" w:color="auto"/>
              <w:left w:val="single" w:sz="6" w:space="0" w:color="auto"/>
              <w:bottom w:val="single" w:sz="6" w:space="0" w:color="auto"/>
              <w:right w:val="single" w:sz="6" w:space="0" w:color="auto"/>
            </w:tcBorders>
          </w:tcPr>
          <w:p w14:paraId="5B33F5AD" w14:textId="77777777" w:rsidR="006227C7" w:rsidRPr="006227C7" w:rsidRDefault="006227C7" w:rsidP="006227C7">
            <w:pPr>
              <w:widowControl/>
              <w:autoSpaceDE/>
              <w:autoSpaceDN/>
              <w:adjustRightInd/>
              <w:jc w:val="center"/>
              <w:rPr>
                <w:rFonts w:eastAsia="Times New Roman"/>
              </w:rPr>
            </w:pPr>
            <w:r w:rsidRPr="006227C7">
              <w:rPr>
                <w:rFonts w:eastAsia="Times New Roman"/>
              </w:rPr>
              <w:t>1 400,00</w:t>
            </w:r>
          </w:p>
        </w:tc>
        <w:tc>
          <w:tcPr>
            <w:tcW w:w="2750" w:type="dxa"/>
            <w:tcBorders>
              <w:top w:val="single" w:sz="6" w:space="0" w:color="auto"/>
              <w:left w:val="single" w:sz="6" w:space="0" w:color="auto"/>
              <w:bottom w:val="single" w:sz="6" w:space="0" w:color="auto"/>
              <w:right w:val="single" w:sz="6" w:space="0" w:color="auto"/>
            </w:tcBorders>
          </w:tcPr>
          <w:p w14:paraId="7364D8FE" w14:textId="77777777" w:rsidR="006227C7" w:rsidRPr="006227C7" w:rsidRDefault="006227C7" w:rsidP="006227C7">
            <w:pPr>
              <w:widowControl/>
              <w:autoSpaceDE/>
              <w:autoSpaceDN/>
              <w:adjustRightInd/>
              <w:jc w:val="center"/>
              <w:rPr>
                <w:rFonts w:eastAsia="Times New Roman"/>
              </w:rPr>
            </w:pPr>
            <w:r w:rsidRPr="006227C7">
              <w:rPr>
                <w:rFonts w:eastAsia="Times New Roman"/>
              </w:rPr>
              <w:t>7224,31</w:t>
            </w:r>
          </w:p>
        </w:tc>
        <w:tc>
          <w:tcPr>
            <w:tcW w:w="2343" w:type="dxa"/>
            <w:tcBorders>
              <w:top w:val="single" w:sz="6" w:space="0" w:color="auto"/>
              <w:left w:val="single" w:sz="6" w:space="0" w:color="auto"/>
              <w:bottom w:val="single" w:sz="6" w:space="0" w:color="auto"/>
              <w:right w:val="single" w:sz="6" w:space="0" w:color="auto"/>
            </w:tcBorders>
          </w:tcPr>
          <w:p w14:paraId="7EE57EBB"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6C106EEC"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2315E0D3"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195EC563" w14:textId="77777777" w:rsidR="006227C7" w:rsidRPr="006227C7" w:rsidRDefault="006227C7" w:rsidP="006227C7">
            <w:pPr>
              <w:widowControl/>
              <w:autoSpaceDE/>
              <w:autoSpaceDN/>
              <w:adjustRightInd/>
              <w:jc w:val="center"/>
              <w:rPr>
                <w:rFonts w:eastAsia="Times New Roman"/>
              </w:rPr>
            </w:pPr>
            <w:r w:rsidRPr="006227C7">
              <w:rPr>
                <w:rFonts w:eastAsia="Times New Roman"/>
              </w:rPr>
              <w:t>Управление программой</w:t>
            </w:r>
          </w:p>
        </w:tc>
        <w:tc>
          <w:tcPr>
            <w:tcW w:w="1870" w:type="dxa"/>
            <w:tcBorders>
              <w:top w:val="single" w:sz="6" w:space="0" w:color="auto"/>
              <w:left w:val="single" w:sz="6" w:space="0" w:color="auto"/>
              <w:bottom w:val="single" w:sz="6" w:space="0" w:color="auto"/>
              <w:right w:val="single" w:sz="6" w:space="0" w:color="auto"/>
            </w:tcBorders>
          </w:tcPr>
          <w:p w14:paraId="63C72C6C" w14:textId="77777777" w:rsidR="006227C7" w:rsidRPr="006227C7" w:rsidRDefault="006227C7" w:rsidP="006227C7">
            <w:pPr>
              <w:widowControl/>
              <w:autoSpaceDE/>
              <w:autoSpaceDN/>
              <w:adjustRightInd/>
              <w:jc w:val="center"/>
              <w:rPr>
                <w:rFonts w:eastAsia="Times New Roman"/>
              </w:rPr>
            </w:pPr>
          </w:p>
        </w:tc>
        <w:tc>
          <w:tcPr>
            <w:tcW w:w="1997" w:type="dxa"/>
            <w:tcBorders>
              <w:top w:val="single" w:sz="6" w:space="0" w:color="auto"/>
              <w:left w:val="single" w:sz="6" w:space="0" w:color="auto"/>
              <w:bottom w:val="single" w:sz="6" w:space="0" w:color="auto"/>
              <w:right w:val="single" w:sz="6" w:space="0" w:color="auto"/>
            </w:tcBorders>
          </w:tcPr>
          <w:p w14:paraId="6B0013AF" w14:textId="77777777" w:rsidR="006227C7" w:rsidRPr="006227C7" w:rsidRDefault="006227C7" w:rsidP="006227C7">
            <w:pPr>
              <w:widowControl/>
              <w:autoSpaceDE/>
              <w:autoSpaceDN/>
              <w:adjustRightInd/>
              <w:jc w:val="center"/>
              <w:rPr>
                <w:rFonts w:eastAsia="Times New Roman"/>
              </w:rPr>
            </w:pPr>
          </w:p>
        </w:tc>
        <w:tc>
          <w:tcPr>
            <w:tcW w:w="2453" w:type="dxa"/>
            <w:tcBorders>
              <w:top w:val="single" w:sz="6" w:space="0" w:color="auto"/>
              <w:left w:val="single" w:sz="6" w:space="0" w:color="auto"/>
              <w:bottom w:val="single" w:sz="6" w:space="0" w:color="auto"/>
              <w:right w:val="single" w:sz="6" w:space="0" w:color="auto"/>
            </w:tcBorders>
          </w:tcPr>
          <w:p w14:paraId="7D00025A" w14:textId="77777777" w:rsidR="006227C7" w:rsidRPr="006227C7" w:rsidRDefault="006227C7" w:rsidP="006227C7">
            <w:pPr>
              <w:widowControl/>
              <w:autoSpaceDE/>
              <w:autoSpaceDN/>
              <w:adjustRightInd/>
              <w:jc w:val="center"/>
              <w:rPr>
                <w:rFonts w:eastAsia="Times New Roman"/>
              </w:rPr>
            </w:pPr>
          </w:p>
        </w:tc>
        <w:tc>
          <w:tcPr>
            <w:tcW w:w="2750" w:type="dxa"/>
            <w:tcBorders>
              <w:top w:val="single" w:sz="6" w:space="0" w:color="auto"/>
              <w:left w:val="single" w:sz="6" w:space="0" w:color="auto"/>
              <w:bottom w:val="single" w:sz="6" w:space="0" w:color="auto"/>
              <w:right w:val="single" w:sz="6" w:space="0" w:color="auto"/>
            </w:tcBorders>
          </w:tcPr>
          <w:p w14:paraId="0467388D" w14:textId="77777777" w:rsidR="006227C7" w:rsidRPr="006227C7" w:rsidRDefault="006227C7" w:rsidP="006227C7">
            <w:pPr>
              <w:widowControl/>
              <w:autoSpaceDE/>
              <w:autoSpaceDN/>
              <w:adjustRightInd/>
              <w:jc w:val="center"/>
              <w:rPr>
                <w:rFonts w:eastAsia="Times New Roman"/>
              </w:rPr>
            </w:pPr>
          </w:p>
        </w:tc>
        <w:tc>
          <w:tcPr>
            <w:tcW w:w="2343" w:type="dxa"/>
            <w:tcBorders>
              <w:top w:val="single" w:sz="6" w:space="0" w:color="auto"/>
              <w:left w:val="single" w:sz="6" w:space="0" w:color="auto"/>
              <w:bottom w:val="single" w:sz="6" w:space="0" w:color="auto"/>
              <w:right w:val="single" w:sz="6" w:space="0" w:color="auto"/>
            </w:tcBorders>
          </w:tcPr>
          <w:p w14:paraId="06F12476" w14:textId="77777777" w:rsidR="006227C7" w:rsidRPr="006227C7" w:rsidRDefault="006227C7" w:rsidP="006227C7">
            <w:pPr>
              <w:widowControl/>
              <w:autoSpaceDE/>
              <w:autoSpaceDN/>
              <w:adjustRightInd/>
              <w:jc w:val="center"/>
              <w:rPr>
                <w:rFonts w:eastAsia="Times New Roman"/>
              </w:rPr>
            </w:pPr>
          </w:p>
        </w:tc>
      </w:tr>
      <w:tr w:rsidR="006227C7" w:rsidRPr="006227C7" w14:paraId="32FC271E"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4D7C4C72" w14:textId="77777777" w:rsidR="006227C7" w:rsidRPr="006227C7" w:rsidRDefault="006227C7" w:rsidP="006227C7">
            <w:pPr>
              <w:widowControl/>
              <w:autoSpaceDE/>
              <w:autoSpaceDN/>
              <w:adjustRightInd/>
              <w:jc w:val="center"/>
              <w:rPr>
                <w:rFonts w:eastAsia="Times New Roman"/>
              </w:rPr>
            </w:pPr>
            <w:r w:rsidRPr="006227C7">
              <w:rPr>
                <w:rFonts w:eastAsia="Times New Roman"/>
              </w:rPr>
              <w:t>1.</w:t>
            </w:r>
          </w:p>
        </w:tc>
        <w:tc>
          <w:tcPr>
            <w:tcW w:w="14063" w:type="dxa"/>
            <w:gridSpan w:val="6"/>
            <w:tcBorders>
              <w:top w:val="single" w:sz="6" w:space="0" w:color="auto"/>
              <w:left w:val="single" w:sz="6" w:space="0" w:color="auto"/>
              <w:bottom w:val="single" w:sz="6" w:space="0" w:color="auto"/>
              <w:right w:val="single" w:sz="6" w:space="0" w:color="auto"/>
            </w:tcBorders>
          </w:tcPr>
          <w:p w14:paraId="348D7CDE" w14:textId="77777777" w:rsidR="006227C7" w:rsidRPr="006227C7" w:rsidRDefault="006227C7" w:rsidP="006227C7">
            <w:pPr>
              <w:widowControl/>
              <w:autoSpaceDE/>
              <w:autoSpaceDN/>
              <w:adjustRightInd/>
              <w:jc w:val="center"/>
              <w:rPr>
                <w:rFonts w:eastAsia="Times New Roman"/>
                <w:b/>
              </w:rPr>
            </w:pPr>
            <w:r w:rsidRPr="006227C7">
              <w:rPr>
                <w:rFonts w:eastAsia="Times New Roman"/>
                <w:b/>
              </w:rPr>
              <w:t>Создание дополнительных стимулов для вовлечения незанятого населения в сферу малого бизнеса</w:t>
            </w:r>
          </w:p>
        </w:tc>
      </w:tr>
      <w:tr w:rsidR="006227C7" w:rsidRPr="006227C7" w14:paraId="22E89EEB"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0E7574E8" w14:textId="77777777" w:rsidR="006227C7" w:rsidRPr="006227C7" w:rsidRDefault="006227C7" w:rsidP="006227C7">
            <w:pPr>
              <w:widowControl/>
              <w:autoSpaceDE/>
              <w:autoSpaceDN/>
              <w:adjustRightInd/>
              <w:jc w:val="center"/>
              <w:rPr>
                <w:rFonts w:eastAsia="Times New Roman"/>
              </w:rPr>
            </w:pPr>
            <w:r w:rsidRPr="006227C7">
              <w:rPr>
                <w:rFonts w:eastAsia="Times New Roman"/>
              </w:rPr>
              <w:t>1.1.</w:t>
            </w:r>
          </w:p>
        </w:tc>
        <w:tc>
          <w:tcPr>
            <w:tcW w:w="14063" w:type="dxa"/>
            <w:gridSpan w:val="6"/>
            <w:tcBorders>
              <w:top w:val="single" w:sz="6" w:space="0" w:color="auto"/>
              <w:left w:val="single" w:sz="6" w:space="0" w:color="auto"/>
              <w:bottom w:val="single" w:sz="6" w:space="0" w:color="auto"/>
              <w:right w:val="single" w:sz="6" w:space="0" w:color="auto"/>
            </w:tcBorders>
          </w:tcPr>
          <w:p w14:paraId="4B1294F0" w14:textId="77777777" w:rsidR="006227C7" w:rsidRPr="006227C7" w:rsidRDefault="006227C7" w:rsidP="006227C7">
            <w:pPr>
              <w:widowControl/>
              <w:autoSpaceDE/>
              <w:autoSpaceDN/>
              <w:adjustRightInd/>
              <w:jc w:val="center"/>
              <w:rPr>
                <w:rFonts w:eastAsia="Times New Roman"/>
              </w:rPr>
            </w:pPr>
            <w:r w:rsidRPr="006227C7">
              <w:rPr>
                <w:rFonts w:eastAsia="Times New Roman"/>
              </w:rPr>
              <w:t>Организация обучающих семинаров и курсов для СМСП и желающих открыть свое дело</w:t>
            </w:r>
          </w:p>
        </w:tc>
      </w:tr>
      <w:tr w:rsidR="006227C7" w:rsidRPr="006227C7" w14:paraId="34F0B6EC"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51256E25"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23FF53F1"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2017 год</w:t>
            </w:r>
          </w:p>
        </w:tc>
        <w:tc>
          <w:tcPr>
            <w:tcW w:w="1870" w:type="dxa"/>
            <w:tcBorders>
              <w:top w:val="single" w:sz="6" w:space="0" w:color="auto"/>
              <w:left w:val="single" w:sz="6" w:space="0" w:color="auto"/>
              <w:bottom w:val="single" w:sz="6" w:space="0" w:color="auto"/>
              <w:right w:val="single" w:sz="6" w:space="0" w:color="auto"/>
            </w:tcBorders>
          </w:tcPr>
          <w:p w14:paraId="1543F781" w14:textId="77777777" w:rsidR="006227C7" w:rsidRPr="006227C7" w:rsidRDefault="006227C7" w:rsidP="006227C7">
            <w:pPr>
              <w:widowControl/>
              <w:autoSpaceDE/>
              <w:autoSpaceDN/>
              <w:adjustRightInd/>
              <w:jc w:val="center"/>
              <w:rPr>
                <w:rFonts w:eastAsia="Times New Roman"/>
              </w:rPr>
            </w:pPr>
            <w:r w:rsidRPr="006227C7">
              <w:rPr>
                <w:rFonts w:eastAsia="Times New Roman"/>
              </w:rPr>
              <w:t>800,0</w:t>
            </w:r>
          </w:p>
        </w:tc>
        <w:tc>
          <w:tcPr>
            <w:tcW w:w="1997" w:type="dxa"/>
            <w:tcBorders>
              <w:top w:val="single" w:sz="6" w:space="0" w:color="auto"/>
              <w:left w:val="single" w:sz="6" w:space="0" w:color="auto"/>
              <w:bottom w:val="single" w:sz="6" w:space="0" w:color="auto"/>
              <w:right w:val="single" w:sz="6" w:space="0" w:color="auto"/>
            </w:tcBorders>
          </w:tcPr>
          <w:p w14:paraId="6B7AD71E" w14:textId="77777777" w:rsidR="006227C7" w:rsidRPr="006227C7" w:rsidRDefault="006227C7" w:rsidP="006227C7">
            <w:pPr>
              <w:widowControl/>
              <w:autoSpaceDE/>
              <w:autoSpaceDN/>
              <w:adjustRightInd/>
              <w:jc w:val="center"/>
              <w:rPr>
                <w:rFonts w:eastAsia="Times New Roman"/>
              </w:rPr>
            </w:pPr>
            <w:r w:rsidRPr="006227C7">
              <w:rPr>
                <w:rFonts w:eastAsia="Times New Roman"/>
              </w:rPr>
              <w:t>800,0</w:t>
            </w:r>
          </w:p>
        </w:tc>
        <w:tc>
          <w:tcPr>
            <w:tcW w:w="2453" w:type="dxa"/>
            <w:tcBorders>
              <w:top w:val="single" w:sz="6" w:space="0" w:color="auto"/>
              <w:left w:val="single" w:sz="6" w:space="0" w:color="auto"/>
              <w:bottom w:val="single" w:sz="6" w:space="0" w:color="auto"/>
              <w:right w:val="single" w:sz="6" w:space="0" w:color="auto"/>
            </w:tcBorders>
          </w:tcPr>
          <w:p w14:paraId="629B902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04F55A7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539C799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242499ED"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11A65042"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3461A342"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2018 год</w:t>
            </w:r>
          </w:p>
        </w:tc>
        <w:tc>
          <w:tcPr>
            <w:tcW w:w="1870" w:type="dxa"/>
            <w:tcBorders>
              <w:top w:val="single" w:sz="6" w:space="0" w:color="auto"/>
              <w:left w:val="single" w:sz="6" w:space="0" w:color="auto"/>
              <w:bottom w:val="single" w:sz="6" w:space="0" w:color="auto"/>
              <w:right w:val="single" w:sz="6" w:space="0" w:color="auto"/>
            </w:tcBorders>
          </w:tcPr>
          <w:p w14:paraId="20C0E60F" w14:textId="77777777" w:rsidR="006227C7" w:rsidRPr="006227C7" w:rsidRDefault="006227C7" w:rsidP="006227C7">
            <w:pPr>
              <w:widowControl/>
              <w:autoSpaceDE/>
              <w:autoSpaceDN/>
              <w:adjustRightInd/>
              <w:jc w:val="center"/>
              <w:rPr>
                <w:rFonts w:eastAsia="Times New Roman"/>
              </w:rPr>
            </w:pPr>
            <w:r w:rsidRPr="006227C7">
              <w:rPr>
                <w:rFonts w:eastAsia="Times New Roman"/>
              </w:rPr>
              <w:t>1 600,0</w:t>
            </w:r>
          </w:p>
        </w:tc>
        <w:tc>
          <w:tcPr>
            <w:tcW w:w="1997" w:type="dxa"/>
            <w:tcBorders>
              <w:top w:val="single" w:sz="6" w:space="0" w:color="auto"/>
              <w:left w:val="single" w:sz="6" w:space="0" w:color="auto"/>
              <w:bottom w:val="single" w:sz="6" w:space="0" w:color="auto"/>
              <w:right w:val="single" w:sz="6" w:space="0" w:color="auto"/>
            </w:tcBorders>
          </w:tcPr>
          <w:p w14:paraId="23468114" w14:textId="77777777" w:rsidR="006227C7" w:rsidRPr="006227C7" w:rsidRDefault="006227C7" w:rsidP="006227C7">
            <w:pPr>
              <w:widowControl/>
              <w:autoSpaceDE/>
              <w:autoSpaceDN/>
              <w:adjustRightInd/>
              <w:jc w:val="center"/>
              <w:rPr>
                <w:rFonts w:eastAsia="Times New Roman"/>
              </w:rPr>
            </w:pPr>
            <w:r w:rsidRPr="006227C7">
              <w:rPr>
                <w:rFonts w:eastAsia="Times New Roman"/>
              </w:rPr>
              <w:t>800,0</w:t>
            </w:r>
          </w:p>
        </w:tc>
        <w:tc>
          <w:tcPr>
            <w:tcW w:w="2453" w:type="dxa"/>
            <w:tcBorders>
              <w:top w:val="single" w:sz="6" w:space="0" w:color="auto"/>
              <w:left w:val="single" w:sz="6" w:space="0" w:color="auto"/>
              <w:bottom w:val="single" w:sz="6" w:space="0" w:color="auto"/>
              <w:right w:val="single" w:sz="6" w:space="0" w:color="auto"/>
            </w:tcBorders>
          </w:tcPr>
          <w:p w14:paraId="62D29582" w14:textId="77777777" w:rsidR="006227C7" w:rsidRPr="006227C7" w:rsidRDefault="006227C7" w:rsidP="006227C7">
            <w:pPr>
              <w:widowControl/>
              <w:autoSpaceDE/>
              <w:autoSpaceDN/>
              <w:adjustRightInd/>
              <w:jc w:val="center"/>
              <w:rPr>
                <w:rFonts w:eastAsia="Times New Roman"/>
              </w:rPr>
            </w:pPr>
            <w:r w:rsidRPr="006227C7">
              <w:rPr>
                <w:rFonts w:eastAsia="Times New Roman"/>
              </w:rPr>
              <w:t>800,0</w:t>
            </w:r>
          </w:p>
        </w:tc>
        <w:tc>
          <w:tcPr>
            <w:tcW w:w="2750" w:type="dxa"/>
            <w:tcBorders>
              <w:top w:val="single" w:sz="6" w:space="0" w:color="auto"/>
              <w:left w:val="single" w:sz="6" w:space="0" w:color="auto"/>
              <w:bottom w:val="single" w:sz="6" w:space="0" w:color="auto"/>
              <w:right w:val="single" w:sz="6" w:space="0" w:color="auto"/>
            </w:tcBorders>
          </w:tcPr>
          <w:p w14:paraId="43BE93B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013688A4"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586DF5E5"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2B31E23B"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33C0BB34"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2019 год</w:t>
            </w:r>
          </w:p>
        </w:tc>
        <w:tc>
          <w:tcPr>
            <w:tcW w:w="1870" w:type="dxa"/>
            <w:tcBorders>
              <w:top w:val="single" w:sz="6" w:space="0" w:color="auto"/>
              <w:left w:val="single" w:sz="6" w:space="0" w:color="auto"/>
              <w:bottom w:val="single" w:sz="6" w:space="0" w:color="auto"/>
              <w:right w:val="single" w:sz="6" w:space="0" w:color="auto"/>
            </w:tcBorders>
          </w:tcPr>
          <w:p w14:paraId="03DA79D9" w14:textId="77777777" w:rsidR="006227C7" w:rsidRPr="006227C7" w:rsidRDefault="006227C7" w:rsidP="006227C7">
            <w:pPr>
              <w:widowControl/>
              <w:autoSpaceDE/>
              <w:autoSpaceDN/>
              <w:adjustRightInd/>
              <w:jc w:val="center"/>
              <w:rPr>
                <w:rFonts w:eastAsia="Times New Roman"/>
              </w:rPr>
            </w:pPr>
            <w:r w:rsidRPr="006227C7">
              <w:rPr>
                <w:rFonts w:eastAsia="Times New Roman"/>
              </w:rPr>
              <w:t>1 200,0</w:t>
            </w:r>
          </w:p>
        </w:tc>
        <w:tc>
          <w:tcPr>
            <w:tcW w:w="1997" w:type="dxa"/>
            <w:tcBorders>
              <w:top w:val="single" w:sz="6" w:space="0" w:color="auto"/>
              <w:left w:val="single" w:sz="6" w:space="0" w:color="auto"/>
              <w:bottom w:val="single" w:sz="6" w:space="0" w:color="auto"/>
              <w:right w:val="single" w:sz="6" w:space="0" w:color="auto"/>
            </w:tcBorders>
          </w:tcPr>
          <w:p w14:paraId="6F811B49" w14:textId="77777777" w:rsidR="006227C7" w:rsidRPr="006227C7" w:rsidRDefault="006227C7" w:rsidP="006227C7">
            <w:pPr>
              <w:widowControl/>
              <w:autoSpaceDE/>
              <w:autoSpaceDN/>
              <w:adjustRightInd/>
              <w:jc w:val="center"/>
              <w:rPr>
                <w:rFonts w:eastAsia="Times New Roman"/>
              </w:rPr>
            </w:pPr>
            <w:r w:rsidRPr="006227C7">
              <w:rPr>
                <w:rFonts w:eastAsia="Times New Roman"/>
              </w:rPr>
              <w:t>600,0</w:t>
            </w:r>
          </w:p>
        </w:tc>
        <w:tc>
          <w:tcPr>
            <w:tcW w:w="2453" w:type="dxa"/>
            <w:tcBorders>
              <w:top w:val="single" w:sz="6" w:space="0" w:color="auto"/>
              <w:left w:val="single" w:sz="6" w:space="0" w:color="auto"/>
              <w:bottom w:val="single" w:sz="6" w:space="0" w:color="auto"/>
              <w:right w:val="single" w:sz="6" w:space="0" w:color="auto"/>
            </w:tcBorders>
          </w:tcPr>
          <w:p w14:paraId="4700B079" w14:textId="77777777" w:rsidR="006227C7" w:rsidRPr="006227C7" w:rsidRDefault="006227C7" w:rsidP="006227C7">
            <w:pPr>
              <w:widowControl/>
              <w:autoSpaceDE/>
              <w:autoSpaceDN/>
              <w:adjustRightInd/>
              <w:jc w:val="center"/>
              <w:rPr>
                <w:rFonts w:eastAsia="Times New Roman"/>
              </w:rPr>
            </w:pPr>
            <w:r w:rsidRPr="006227C7">
              <w:rPr>
                <w:rFonts w:eastAsia="Times New Roman"/>
              </w:rPr>
              <w:t>600,0</w:t>
            </w:r>
          </w:p>
        </w:tc>
        <w:tc>
          <w:tcPr>
            <w:tcW w:w="2750" w:type="dxa"/>
            <w:tcBorders>
              <w:top w:val="single" w:sz="6" w:space="0" w:color="auto"/>
              <w:left w:val="single" w:sz="6" w:space="0" w:color="auto"/>
              <w:bottom w:val="single" w:sz="6" w:space="0" w:color="auto"/>
              <w:right w:val="single" w:sz="6" w:space="0" w:color="auto"/>
            </w:tcBorders>
          </w:tcPr>
          <w:p w14:paraId="007EF83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2205ED51"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4F4C2C25"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0D7F43C0" w14:textId="77777777" w:rsidR="006227C7" w:rsidRPr="006227C7" w:rsidRDefault="006227C7" w:rsidP="006227C7">
            <w:pPr>
              <w:widowControl/>
              <w:autoSpaceDE/>
              <w:autoSpaceDN/>
              <w:adjustRightInd/>
              <w:jc w:val="both"/>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6656C79B"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2020 год</w:t>
            </w:r>
          </w:p>
        </w:tc>
        <w:tc>
          <w:tcPr>
            <w:tcW w:w="1870" w:type="dxa"/>
            <w:tcBorders>
              <w:top w:val="single" w:sz="6" w:space="0" w:color="auto"/>
              <w:left w:val="single" w:sz="6" w:space="0" w:color="auto"/>
              <w:bottom w:val="single" w:sz="6" w:space="0" w:color="auto"/>
              <w:right w:val="single" w:sz="6" w:space="0" w:color="auto"/>
            </w:tcBorders>
          </w:tcPr>
          <w:p w14:paraId="2A34819E" w14:textId="77777777" w:rsidR="006227C7" w:rsidRPr="006227C7" w:rsidRDefault="006227C7" w:rsidP="006227C7">
            <w:pPr>
              <w:widowControl/>
              <w:autoSpaceDE/>
              <w:autoSpaceDN/>
              <w:adjustRightInd/>
              <w:jc w:val="center"/>
              <w:rPr>
                <w:rFonts w:eastAsia="Times New Roman"/>
              </w:rPr>
            </w:pPr>
            <w:r w:rsidRPr="006227C7">
              <w:rPr>
                <w:rFonts w:eastAsia="Times New Roman"/>
              </w:rPr>
              <w:t>7 329,75</w:t>
            </w:r>
          </w:p>
        </w:tc>
        <w:tc>
          <w:tcPr>
            <w:tcW w:w="1997" w:type="dxa"/>
            <w:tcBorders>
              <w:top w:val="single" w:sz="6" w:space="0" w:color="auto"/>
              <w:left w:val="single" w:sz="6" w:space="0" w:color="auto"/>
              <w:bottom w:val="single" w:sz="6" w:space="0" w:color="auto"/>
              <w:right w:val="single" w:sz="6" w:space="0" w:color="auto"/>
            </w:tcBorders>
          </w:tcPr>
          <w:p w14:paraId="3B5D4AFD" w14:textId="77777777" w:rsidR="006227C7" w:rsidRPr="006227C7" w:rsidRDefault="006227C7" w:rsidP="006227C7">
            <w:pPr>
              <w:widowControl/>
              <w:autoSpaceDE/>
              <w:autoSpaceDN/>
              <w:adjustRightInd/>
              <w:jc w:val="center"/>
              <w:rPr>
                <w:rFonts w:eastAsia="Times New Roman"/>
              </w:rPr>
            </w:pPr>
            <w:r w:rsidRPr="006227C7">
              <w:rPr>
                <w:rFonts w:eastAsia="Times New Roman"/>
              </w:rPr>
              <w:t>105,44</w:t>
            </w:r>
          </w:p>
        </w:tc>
        <w:tc>
          <w:tcPr>
            <w:tcW w:w="2453" w:type="dxa"/>
            <w:tcBorders>
              <w:top w:val="single" w:sz="6" w:space="0" w:color="auto"/>
              <w:left w:val="single" w:sz="6" w:space="0" w:color="auto"/>
              <w:bottom w:val="single" w:sz="6" w:space="0" w:color="auto"/>
              <w:right w:val="single" w:sz="6" w:space="0" w:color="auto"/>
            </w:tcBorders>
          </w:tcPr>
          <w:p w14:paraId="0512956B"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34FAE49E" w14:textId="77777777" w:rsidR="006227C7" w:rsidRPr="006227C7" w:rsidRDefault="006227C7" w:rsidP="006227C7">
            <w:pPr>
              <w:widowControl/>
              <w:autoSpaceDE/>
              <w:autoSpaceDN/>
              <w:adjustRightInd/>
              <w:jc w:val="center"/>
              <w:rPr>
                <w:rFonts w:eastAsia="Times New Roman"/>
              </w:rPr>
            </w:pPr>
            <w:r w:rsidRPr="006227C7">
              <w:rPr>
                <w:rFonts w:eastAsia="Times New Roman"/>
              </w:rPr>
              <w:t>7224,31</w:t>
            </w:r>
          </w:p>
        </w:tc>
        <w:tc>
          <w:tcPr>
            <w:tcW w:w="2343" w:type="dxa"/>
            <w:tcBorders>
              <w:top w:val="single" w:sz="6" w:space="0" w:color="auto"/>
              <w:left w:val="single" w:sz="6" w:space="0" w:color="auto"/>
              <w:bottom w:val="single" w:sz="6" w:space="0" w:color="auto"/>
              <w:right w:val="single" w:sz="6" w:space="0" w:color="auto"/>
            </w:tcBorders>
          </w:tcPr>
          <w:p w14:paraId="1821447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1277570F"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38467A02"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02C36E28"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2021 год</w:t>
            </w:r>
          </w:p>
        </w:tc>
        <w:tc>
          <w:tcPr>
            <w:tcW w:w="1870" w:type="dxa"/>
            <w:tcBorders>
              <w:top w:val="single" w:sz="6" w:space="0" w:color="auto"/>
              <w:left w:val="single" w:sz="6" w:space="0" w:color="auto"/>
              <w:bottom w:val="single" w:sz="6" w:space="0" w:color="auto"/>
              <w:right w:val="single" w:sz="6" w:space="0" w:color="auto"/>
            </w:tcBorders>
          </w:tcPr>
          <w:p w14:paraId="1E659654" w14:textId="77777777" w:rsidR="006227C7" w:rsidRPr="006227C7" w:rsidRDefault="006227C7" w:rsidP="006227C7">
            <w:pPr>
              <w:widowControl/>
              <w:autoSpaceDE/>
              <w:autoSpaceDN/>
              <w:adjustRightInd/>
              <w:jc w:val="center"/>
              <w:rPr>
                <w:rFonts w:eastAsia="Times New Roman"/>
                <w:b/>
                <w:bCs/>
              </w:rPr>
            </w:pPr>
            <w:r w:rsidRPr="006227C7">
              <w:rPr>
                <w:rFonts w:eastAsia="Times New Roman"/>
                <w:b/>
                <w:bCs/>
              </w:rPr>
              <w:t>150,00</w:t>
            </w:r>
          </w:p>
        </w:tc>
        <w:tc>
          <w:tcPr>
            <w:tcW w:w="1997" w:type="dxa"/>
            <w:tcBorders>
              <w:top w:val="single" w:sz="6" w:space="0" w:color="auto"/>
              <w:left w:val="single" w:sz="6" w:space="0" w:color="auto"/>
              <w:bottom w:val="single" w:sz="6" w:space="0" w:color="auto"/>
              <w:right w:val="single" w:sz="6" w:space="0" w:color="auto"/>
            </w:tcBorders>
          </w:tcPr>
          <w:p w14:paraId="3A44C4EC" w14:textId="77777777" w:rsidR="006227C7" w:rsidRPr="006227C7" w:rsidRDefault="006227C7" w:rsidP="006227C7">
            <w:pPr>
              <w:widowControl/>
              <w:autoSpaceDE/>
              <w:autoSpaceDN/>
              <w:adjustRightInd/>
              <w:jc w:val="center"/>
              <w:rPr>
                <w:rFonts w:eastAsia="Times New Roman"/>
                <w:b/>
                <w:bCs/>
              </w:rPr>
            </w:pPr>
            <w:r w:rsidRPr="006227C7">
              <w:rPr>
                <w:rFonts w:eastAsia="Times New Roman"/>
                <w:b/>
                <w:bCs/>
              </w:rPr>
              <w:t>150,00</w:t>
            </w:r>
          </w:p>
        </w:tc>
        <w:tc>
          <w:tcPr>
            <w:tcW w:w="2453" w:type="dxa"/>
            <w:tcBorders>
              <w:top w:val="single" w:sz="6" w:space="0" w:color="auto"/>
              <w:left w:val="single" w:sz="6" w:space="0" w:color="auto"/>
              <w:bottom w:val="single" w:sz="6" w:space="0" w:color="auto"/>
              <w:right w:val="single" w:sz="6" w:space="0" w:color="auto"/>
            </w:tcBorders>
          </w:tcPr>
          <w:p w14:paraId="7B43693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64299C1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2B55B7C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5DB94C3C"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07539C2A"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2D9AB633"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2022 год</w:t>
            </w:r>
          </w:p>
        </w:tc>
        <w:tc>
          <w:tcPr>
            <w:tcW w:w="1870" w:type="dxa"/>
            <w:tcBorders>
              <w:top w:val="single" w:sz="6" w:space="0" w:color="auto"/>
              <w:left w:val="single" w:sz="6" w:space="0" w:color="auto"/>
              <w:bottom w:val="single" w:sz="6" w:space="0" w:color="auto"/>
              <w:right w:val="single" w:sz="6" w:space="0" w:color="auto"/>
            </w:tcBorders>
          </w:tcPr>
          <w:p w14:paraId="234C8C2F" w14:textId="77777777" w:rsidR="006227C7" w:rsidRPr="006227C7" w:rsidRDefault="006227C7" w:rsidP="006227C7">
            <w:pPr>
              <w:widowControl/>
              <w:autoSpaceDE/>
              <w:autoSpaceDN/>
              <w:adjustRightInd/>
              <w:jc w:val="center"/>
              <w:rPr>
                <w:rFonts w:eastAsia="Times New Roman"/>
              </w:rPr>
            </w:pPr>
            <w:r w:rsidRPr="006227C7">
              <w:rPr>
                <w:rFonts w:eastAsia="Times New Roman"/>
              </w:rPr>
              <w:t>561,60</w:t>
            </w:r>
          </w:p>
        </w:tc>
        <w:tc>
          <w:tcPr>
            <w:tcW w:w="1997" w:type="dxa"/>
            <w:tcBorders>
              <w:top w:val="single" w:sz="6" w:space="0" w:color="auto"/>
              <w:left w:val="single" w:sz="6" w:space="0" w:color="auto"/>
              <w:bottom w:val="single" w:sz="6" w:space="0" w:color="auto"/>
              <w:right w:val="single" w:sz="6" w:space="0" w:color="auto"/>
            </w:tcBorders>
          </w:tcPr>
          <w:p w14:paraId="4AAAAFC1" w14:textId="77777777" w:rsidR="006227C7" w:rsidRPr="006227C7" w:rsidRDefault="006227C7" w:rsidP="006227C7">
            <w:pPr>
              <w:widowControl/>
              <w:autoSpaceDE/>
              <w:autoSpaceDN/>
              <w:adjustRightInd/>
              <w:jc w:val="center"/>
              <w:rPr>
                <w:rFonts w:eastAsia="Times New Roman"/>
              </w:rPr>
            </w:pPr>
            <w:r w:rsidRPr="006227C7">
              <w:rPr>
                <w:rFonts w:eastAsia="Times New Roman"/>
              </w:rPr>
              <w:t>561,60</w:t>
            </w:r>
          </w:p>
        </w:tc>
        <w:tc>
          <w:tcPr>
            <w:tcW w:w="2453" w:type="dxa"/>
            <w:tcBorders>
              <w:top w:val="single" w:sz="6" w:space="0" w:color="auto"/>
              <w:left w:val="single" w:sz="6" w:space="0" w:color="auto"/>
              <w:bottom w:val="single" w:sz="6" w:space="0" w:color="auto"/>
              <w:right w:val="single" w:sz="6" w:space="0" w:color="auto"/>
            </w:tcBorders>
          </w:tcPr>
          <w:p w14:paraId="1125604C"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61EC0DA3"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37D411B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0EFDCC1E"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28AE8C10"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4B401BBA"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2023 год</w:t>
            </w:r>
          </w:p>
        </w:tc>
        <w:tc>
          <w:tcPr>
            <w:tcW w:w="1870" w:type="dxa"/>
            <w:tcBorders>
              <w:top w:val="single" w:sz="6" w:space="0" w:color="auto"/>
              <w:left w:val="single" w:sz="6" w:space="0" w:color="auto"/>
              <w:bottom w:val="single" w:sz="6" w:space="0" w:color="auto"/>
              <w:right w:val="single" w:sz="6" w:space="0" w:color="auto"/>
            </w:tcBorders>
          </w:tcPr>
          <w:p w14:paraId="75748735" w14:textId="77777777" w:rsidR="006227C7" w:rsidRPr="006227C7" w:rsidRDefault="006227C7" w:rsidP="006227C7">
            <w:pPr>
              <w:widowControl/>
              <w:autoSpaceDE/>
              <w:autoSpaceDN/>
              <w:adjustRightInd/>
              <w:jc w:val="center"/>
              <w:rPr>
                <w:rFonts w:eastAsia="Times New Roman"/>
              </w:rPr>
            </w:pPr>
            <w:r w:rsidRPr="006227C7">
              <w:rPr>
                <w:rFonts w:eastAsia="Times New Roman"/>
              </w:rPr>
              <w:t>561,60</w:t>
            </w:r>
          </w:p>
        </w:tc>
        <w:tc>
          <w:tcPr>
            <w:tcW w:w="1997" w:type="dxa"/>
            <w:tcBorders>
              <w:top w:val="single" w:sz="6" w:space="0" w:color="auto"/>
              <w:left w:val="single" w:sz="6" w:space="0" w:color="auto"/>
              <w:bottom w:val="single" w:sz="6" w:space="0" w:color="auto"/>
              <w:right w:val="single" w:sz="6" w:space="0" w:color="auto"/>
            </w:tcBorders>
          </w:tcPr>
          <w:p w14:paraId="1273F7E4" w14:textId="77777777" w:rsidR="006227C7" w:rsidRPr="006227C7" w:rsidRDefault="006227C7" w:rsidP="006227C7">
            <w:pPr>
              <w:widowControl/>
              <w:autoSpaceDE/>
              <w:autoSpaceDN/>
              <w:adjustRightInd/>
              <w:jc w:val="center"/>
              <w:rPr>
                <w:rFonts w:eastAsia="Times New Roman"/>
              </w:rPr>
            </w:pPr>
            <w:r w:rsidRPr="006227C7">
              <w:rPr>
                <w:rFonts w:eastAsia="Times New Roman"/>
              </w:rPr>
              <w:t>561,60</w:t>
            </w:r>
          </w:p>
        </w:tc>
        <w:tc>
          <w:tcPr>
            <w:tcW w:w="2453" w:type="dxa"/>
            <w:tcBorders>
              <w:top w:val="single" w:sz="6" w:space="0" w:color="auto"/>
              <w:left w:val="single" w:sz="6" w:space="0" w:color="auto"/>
              <w:bottom w:val="single" w:sz="6" w:space="0" w:color="auto"/>
              <w:right w:val="single" w:sz="6" w:space="0" w:color="auto"/>
            </w:tcBorders>
          </w:tcPr>
          <w:p w14:paraId="05F98E38"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51D1AA2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7379494C"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33494A01"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398C56C4" w14:textId="77777777" w:rsidR="006227C7" w:rsidRPr="006227C7" w:rsidRDefault="006227C7" w:rsidP="006227C7">
            <w:pPr>
              <w:widowControl/>
              <w:autoSpaceDE/>
              <w:autoSpaceDN/>
              <w:adjustRightInd/>
              <w:jc w:val="center"/>
              <w:rPr>
                <w:rFonts w:eastAsia="Times New Roman"/>
              </w:rPr>
            </w:pPr>
            <w:r w:rsidRPr="006227C7">
              <w:rPr>
                <w:rFonts w:eastAsia="Times New Roman"/>
              </w:rPr>
              <w:t>1.2</w:t>
            </w:r>
          </w:p>
        </w:tc>
        <w:tc>
          <w:tcPr>
            <w:tcW w:w="14063" w:type="dxa"/>
            <w:gridSpan w:val="6"/>
            <w:tcBorders>
              <w:top w:val="single" w:sz="6" w:space="0" w:color="auto"/>
              <w:left w:val="single" w:sz="6" w:space="0" w:color="auto"/>
              <w:bottom w:val="single" w:sz="6" w:space="0" w:color="auto"/>
              <w:right w:val="single" w:sz="6" w:space="0" w:color="auto"/>
            </w:tcBorders>
          </w:tcPr>
          <w:p w14:paraId="57E97C10" w14:textId="77777777" w:rsidR="006227C7" w:rsidRPr="006227C7" w:rsidRDefault="006227C7" w:rsidP="006227C7">
            <w:pPr>
              <w:widowControl/>
              <w:autoSpaceDE/>
              <w:autoSpaceDN/>
              <w:adjustRightInd/>
              <w:jc w:val="center"/>
              <w:rPr>
                <w:rFonts w:eastAsia="Times New Roman"/>
              </w:rPr>
            </w:pPr>
            <w:r w:rsidRPr="006227C7">
              <w:rPr>
                <w:rFonts w:eastAsia="Times New Roman"/>
              </w:rPr>
              <w:t>Оказание консультативной, методической помощи субъектам малого и среднего предпринимателям и физическим лицам по вопросам организации предпринимательства</w:t>
            </w:r>
          </w:p>
        </w:tc>
      </w:tr>
      <w:tr w:rsidR="006227C7" w:rsidRPr="006227C7" w14:paraId="05997FD8"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1DA8DA30"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71C72466"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2017 год</w:t>
            </w:r>
          </w:p>
        </w:tc>
        <w:tc>
          <w:tcPr>
            <w:tcW w:w="1870" w:type="dxa"/>
            <w:tcBorders>
              <w:top w:val="single" w:sz="6" w:space="0" w:color="auto"/>
              <w:left w:val="single" w:sz="6" w:space="0" w:color="auto"/>
              <w:bottom w:val="single" w:sz="6" w:space="0" w:color="auto"/>
              <w:right w:val="single" w:sz="6" w:space="0" w:color="auto"/>
            </w:tcBorders>
          </w:tcPr>
          <w:p w14:paraId="7FCC496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5B28C111"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4583A27C"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65FD4BCE"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41521918"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27FEA82A"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6CCA37F0"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24D0F46A"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2018 год</w:t>
            </w:r>
          </w:p>
        </w:tc>
        <w:tc>
          <w:tcPr>
            <w:tcW w:w="1870" w:type="dxa"/>
            <w:tcBorders>
              <w:top w:val="single" w:sz="6" w:space="0" w:color="auto"/>
              <w:left w:val="single" w:sz="6" w:space="0" w:color="auto"/>
              <w:bottom w:val="single" w:sz="6" w:space="0" w:color="auto"/>
              <w:right w:val="single" w:sz="6" w:space="0" w:color="auto"/>
            </w:tcBorders>
          </w:tcPr>
          <w:p w14:paraId="7F3D54A8"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6EE59C2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79A560F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5885858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15603C8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19D267E6"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6F8611AC"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0560D917"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2019 год</w:t>
            </w:r>
          </w:p>
        </w:tc>
        <w:tc>
          <w:tcPr>
            <w:tcW w:w="1870" w:type="dxa"/>
            <w:tcBorders>
              <w:top w:val="single" w:sz="6" w:space="0" w:color="auto"/>
              <w:left w:val="single" w:sz="6" w:space="0" w:color="auto"/>
              <w:bottom w:val="single" w:sz="6" w:space="0" w:color="auto"/>
              <w:right w:val="single" w:sz="6" w:space="0" w:color="auto"/>
            </w:tcBorders>
          </w:tcPr>
          <w:p w14:paraId="6F750684"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7787FAD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36B0463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2382293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5373BAC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2E3A771E"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37E8AE15"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746B3910"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2020 год</w:t>
            </w:r>
          </w:p>
        </w:tc>
        <w:tc>
          <w:tcPr>
            <w:tcW w:w="1870" w:type="dxa"/>
            <w:tcBorders>
              <w:top w:val="single" w:sz="6" w:space="0" w:color="auto"/>
              <w:left w:val="single" w:sz="6" w:space="0" w:color="auto"/>
              <w:bottom w:val="single" w:sz="6" w:space="0" w:color="auto"/>
              <w:right w:val="single" w:sz="6" w:space="0" w:color="auto"/>
            </w:tcBorders>
          </w:tcPr>
          <w:p w14:paraId="5079080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4E36FAFE"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2E47D06B"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1413732A"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4935C103"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0C510375"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13F88A60"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40E13B7F"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2021 год</w:t>
            </w:r>
          </w:p>
        </w:tc>
        <w:tc>
          <w:tcPr>
            <w:tcW w:w="1870" w:type="dxa"/>
            <w:tcBorders>
              <w:top w:val="single" w:sz="6" w:space="0" w:color="auto"/>
              <w:left w:val="single" w:sz="6" w:space="0" w:color="auto"/>
              <w:bottom w:val="single" w:sz="6" w:space="0" w:color="auto"/>
              <w:right w:val="single" w:sz="6" w:space="0" w:color="auto"/>
            </w:tcBorders>
          </w:tcPr>
          <w:p w14:paraId="1BB460F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71F79CF1"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434CCDE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7482DBD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5B37F223"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1D6DA908"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1AFE51B5"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29915B0E"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2022 год</w:t>
            </w:r>
          </w:p>
        </w:tc>
        <w:tc>
          <w:tcPr>
            <w:tcW w:w="1870" w:type="dxa"/>
            <w:tcBorders>
              <w:top w:val="single" w:sz="6" w:space="0" w:color="auto"/>
              <w:left w:val="single" w:sz="6" w:space="0" w:color="auto"/>
              <w:bottom w:val="single" w:sz="6" w:space="0" w:color="auto"/>
              <w:right w:val="single" w:sz="6" w:space="0" w:color="auto"/>
            </w:tcBorders>
          </w:tcPr>
          <w:p w14:paraId="485EFACE"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7EC89F0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718ABD57"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728EAA1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66210FF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69C17C4C"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12FA63E3"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2AD6B5FC"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2023 год</w:t>
            </w:r>
          </w:p>
        </w:tc>
        <w:tc>
          <w:tcPr>
            <w:tcW w:w="1870" w:type="dxa"/>
            <w:tcBorders>
              <w:top w:val="single" w:sz="6" w:space="0" w:color="auto"/>
              <w:left w:val="single" w:sz="6" w:space="0" w:color="auto"/>
              <w:bottom w:val="single" w:sz="6" w:space="0" w:color="auto"/>
              <w:right w:val="single" w:sz="6" w:space="0" w:color="auto"/>
            </w:tcBorders>
          </w:tcPr>
          <w:p w14:paraId="0A10591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3035B6D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17B3615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57AB2D23"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5CEF775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1DA0ED0B"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3ECA64F3" w14:textId="77777777" w:rsidR="006227C7" w:rsidRPr="006227C7" w:rsidRDefault="006227C7" w:rsidP="006227C7">
            <w:pPr>
              <w:widowControl/>
              <w:autoSpaceDE/>
              <w:autoSpaceDN/>
              <w:adjustRightInd/>
              <w:jc w:val="center"/>
              <w:rPr>
                <w:rFonts w:eastAsia="Times New Roman"/>
              </w:rPr>
            </w:pPr>
            <w:r w:rsidRPr="006227C7">
              <w:rPr>
                <w:rFonts w:eastAsia="Times New Roman"/>
              </w:rPr>
              <w:t>1.3</w:t>
            </w:r>
          </w:p>
        </w:tc>
        <w:tc>
          <w:tcPr>
            <w:tcW w:w="14063" w:type="dxa"/>
            <w:gridSpan w:val="6"/>
            <w:tcBorders>
              <w:top w:val="single" w:sz="6" w:space="0" w:color="auto"/>
              <w:left w:val="single" w:sz="6" w:space="0" w:color="auto"/>
              <w:bottom w:val="single" w:sz="6" w:space="0" w:color="auto"/>
              <w:right w:val="single" w:sz="6" w:space="0" w:color="auto"/>
            </w:tcBorders>
          </w:tcPr>
          <w:p w14:paraId="758F82FC" w14:textId="77777777" w:rsidR="006227C7" w:rsidRPr="006227C7" w:rsidRDefault="006227C7" w:rsidP="006227C7">
            <w:pPr>
              <w:widowControl/>
              <w:autoSpaceDE/>
              <w:autoSpaceDN/>
              <w:adjustRightInd/>
              <w:jc w:val="center"/>
              <w:rPr>
                <w:rFonts w:eastAsia="Times New Roman"/>
              </w:rPr>
            </w:pPr>
            <w:r w:rsidRPr="006227C7">
              <w:rPr>
                <w:rFonts w:eastAsia="Times New Roman"/>
              </w:rPr>
              <w:t>Проведение мероприятий, способствующих повышению информированности субъектов малого и среднего предпринимательства (проведение круглых столов, конференций)</w:t>
            </w:r>
          </w:p>
        </w:tc>
      </w:tr>
      <w:tr w:rsidR="006227C7" w:rsidRPr="006227C7" w14:paraId="2F2554D5"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41B27D43"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777C4B01"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2017 год</w:t>
            </w:r>
          </w:p>
        </w:tc>
        <w:tc>
          <w:tcPr>
            <w:tcW w:w="1870" w:type="dxa"/>
            <w:tcBorders>
              <w:top w:val="single" w:sz="6" w:space="0" w:color="auto"/>
              <w:left w:val="single" w:sz="6" w:space="0" w:color="auto"/>
              <w:bottom w:val="single" w:sz="6" w:space="0" w:color="auto"/>
              <w:right w:val="single" w:sz="6" w:space="0" w:color="auto"/>
            </w:tcBorders>
          </w:tcPr>
          <w:p w14:paraId="76565321"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68C01D3C"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2D2E7791"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6AADB75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255E566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3D1CC724"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463437AF"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5C491947"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2018 год</w:t>
            </w:r>
          </w:p>
        </w:tc>
        <w:tc>
          <w:tcPr>
            <w:tcW w:w="1870" w:type="dxa"/>
            <w:tcBorders>
              <w:top w:val="single" w:sz="6" w:space="0" w:color="auto"/>
              <w:left w:val="single" w:sz="6" w:space="0" w:color="auto"/>
              <w:bottom w:val="single" w:sz="6" w:space="0" w:color="auto"/>
              <w:right w:val="single" w:sz="6" w:space="0" w:color="auto"/>
            </w:tcBorders>
          </w:tcPr>
          <w:p w14:paraId="7B5B976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03CD1A4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6E74C138"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1025757C"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0818DE8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3C2290B4"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14108679"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590393FE"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2019 год</w:t>
            </w:r>
          </w:p>
        </w:tc>
        <w:tc>
          <w:tcPr>
            <w:tcW w:w="1870" w:type="dxa"/>
            <w:tcBorders>
              <w:top w:val="single" w:sz="6" w:space="0" w:color="auto"/>
              <w:left w:val="single" w:sz="6" w:space="0" w:color="auto"/>
              <w:bottom w:val="single" w:sz="6" w:space="0" w:color="auto"/>
              <w:right w:val="single" w:sz="6" w:space="0" w:color="auto"/>
            </w:tcBorders>
          </w:tcPr>
          <w:p w14:paraId="79514E6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3F3A1BD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334BC1BB"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7C53F19B"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3B68BCD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7B1001ED"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15160D21"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0A026643"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2020 год</w:t>
            </w:r>
          </w:p>
        </w:tc>
        <w:tc>
          <w:tcPr>
            <w:tcW w:w="1870" w:type="dxa"/>
            <w:tcBorders>
              <w:top w:val="single" w:sz="6" w:space="0" w:color="auto"/>
              <w:left w:val="single" w:sz="6" w:space="0" w:color="auto"/>
              <w:bottom w:val="single" w:sz="6" w:space="0" w:color="auto"/>
              <w:right w:val="single" w:sz="6" w:space="0" w:color="auto"/>
            </w:tcBorders>
          </w:tcPr>
          <w:p w14:paraId="1919BF7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0BD297F1"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291BA104"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23FCCD3A"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3459FB7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5A6EA3ED"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3026E62C"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5F58F03D"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2021 год</w:t>
            </w:r>
          </w:p>
        </w:tc>
        <w:tc>
          <w:tcPr>
            <w:tcW w:w="1870" w:type="dxa"/>
            <w:tcBorders>
              <w:top w:val="single" w:sz="6" w:space="0" w:color="auto"/>
              <w:left w:val="single" w:sz="6" w:space="0" w:color="auto"/>
              <w:bottom w:val="single" w:sz="6" w:space="0" w:color="auto"/>
              <w:right w:val="single" w:sz="6" w:space="0" w:color="auto"/>
            </w:tcBorders>
          </w:tcPr>
          <w:p w14:paraId="72052E3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4BCB274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4BAEE89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101EF21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0E39CCB3"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1A1AB515"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61939E14"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77243D14"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2022 год</w:t>
            </w:r>
          </w:p>
        </w:tc>
        <w:tc>
          <w:tcPr>
            <w:tcW w:w="1870" w:type="dxa"/>
            <w:tcBorders>
              <w:top w:val="single" w:sz="6" w:space="0" w:color="auto"/>
              <w:left w:val="single" w:sz="6" w:space="0" w:color="auto"/>
              <w:bottom w:val="single" w:sz="6" w:space="0" w:color="auto"/>
              <w:right w:val="single" w:sz="6" w:space="0" w:color="auto"/>
            </w:tcBorders>
          </w:tcPr>
          <w:p w14:paraId="444823F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1E98DD1A"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6966F98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2E7F63AC"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681F76BA"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56055D9A"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0DA1B59B"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0FC0C005"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2023 год</w:t>
            </w:r>
          </w:p>
        </w:tc>
        <w:tc>
          <w:tcPr>
            <w:tcW w:w="1870" w:type="dxa"/>
            <w:tcBorders>
              <w:top w:val="single" w:sz="6" w:space="0" w:color="auto"/>
              <w:left w:val="single" w:sz="6" w:space="0" w:color="auto"/>
              <w:bottom w:val="single" w:sz="6" w:space="0" w:color="auto"/>
              <w:right w:val="single" w:sz="6" w:space="0" w:color="auto"/>
            </w:tcBorders>
          </w:tcPr>
          <w:p w14:paraId="709348F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5D62508B"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1FB8BC3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0D1A3E8A"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42DDE77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53EC7A51"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26E4BE94" w14:textId="77777777" w:rsidR="006227C7" w:rsidRPr="006227C7" w:rsidRDefault="006227C7" w:rsidP="006227C7">
            <w:pPr>
              <w:widowControl/>
              <w:autoSpaceDE/>
              <w:autoSpaceDN/>
              <w:adjustRightInd/>
              <w:jc w:val="center"/>
              <w:rPr>
                <w:rFonts w:eastAsia="Times New Roman"/>
              </w:rPr>
            </w:pPr>
            <w:r w:rsidRPr="006227C7">
              <w:rPr>
                <w:rFonts w:eastAsia="Times New Roman"/>
              </w:rPr>
              <w:t>1.4</w:t>
            </w:r>
          </w:p>
        </w:tc>
        <w:tc>
          <w:tcPr>
            <w:tcW w:w="14063" w:type="dxa"/>
            <w:gridSpan w:val="6"/>
            <w:tcBorders>
              <w:top w:val="single" w:sz="6" w:space="0" w:color="auto"/>
              <w:left w:val="single" w:sz="6" w:space="0" w:color="auto"/>
              <w:bottom w:val="single" w:sz="6" w:space="0" w:color="auto"/>
              <w:right w:val="single" w:sz="6" w:space="0" w:color="auto"/>
            </w:tcBorders>
          </w:tcPr>
          <w:p w14:paraId="3070013E" w14:textId="77777777" w:rsidR="006227C7" w:rsidRPr="006227C7" w:rsidRDefault="006227C7" w:rsidP="006227C7">
            <w:pPr>
              <w:widowControl/>
              <w:autoSpaceDE/>
              <w:autoSpaceDN/>
              <w:adjustRightInd/>
              <w:jc w:val="center"/>
              <w:rPr>
                <w:rFonts w:eastAsia="Times New Roman"/>
              </w:rPr>
            </w:pPr>
            <w:r w:rsidRPr="006227C7">
              <w:rPr>
                <w:rFonts w:eastAsia="Times New Roman"/>
              </w:rPr>
              <w:t xml:space="preserve">Организация работы Координационного совета по развитию предпринимательства и формированию благоприятного инвестиционного климата МО "Поселок Айхал" </w:t>
            </w:r>
          </w:p>
        </w:tc>
      </w:tr>
      <w:tr w:rsidR="006227C7" w:rsidRPr="006227C7" w14:paraId="0D2736EC"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321D6A9D"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2D8FE62C"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2017 год</w:t>
            </w:r>
          </w:p>
        </w:tc>
        <w:tc>
          <w:tcPr>
            <w:tcW w:w="1870" w:type="dxa"/>
            <w:tcBorders>
              <w:top w:val="single" w:sz="6" w:space="0" w:color="auto"/>
              <w:left w:val="single" w:sz="6" w:space="0" w:color="auto"/>
              <w:bottom w:val="single" w:sz="6" w:space="0" w:color="auto"/>
              <w:right w:val="single" w:sz="6" w:space="0" w:color="auto"/>
            </w:tcBorders>
          </w:tcPr>
          <w:p w14:paraId="047DF75C"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6F8741E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32F972E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26B9ABC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3C00FE43"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28F1B4FD"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3472A266"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2CCCF268"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2018 год</w:t>
            </w:r>
          </w:p>
        </w:tc>
        <w:tc>
          <w:tcPr>
            <w:tcW w:w="1870" w:type="dxa"/>
            <w:tcBorders>
              <w:top w:val="single" w:sz="6" w:space="0" w:color="auto"/>
              <w:left w:val="single" w:sz="6" w:space="0" w:color="auto"/>
              <w:bottom w:val="single" w:sz="6" w:space="0" w:color="auto"/>
              <w:right w:val="single" w:sz="6" w:space="0" w:color="auto"/>
            </w:tcBorders>
          </w:tcPr>
          <w:p w14:paraId="4D7C40F8"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32D544FC"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3AC437B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1499210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5193AA1B"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66C70BFC"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5BB905F5"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64265CBF"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2019 год</w:t>
            </w:r>
          </w:p>
        </w:tc>
        <w:tc>
          <w:tcPr>
            <w:tcW w:w="1870" w:type="dxa"/>
            <w:tcBorders>
              <w:top w:val="single" w:sz="6" w:space="0" w:color="auto"/>
              <w:left w:val="single" w:sz="6" w:space="0" w:color="auto"/>
              <w:bottom w:val="single" w:sz="6" w:space="0" w:color="auto"/>
              <w:right w:val="single" w:sz="6" w:space="0" w:color="auto"/>
            </w:tcBorders>
          </w:tcPr>
          <w:p w14:paraId="2EC0F5F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3BA7B6E7"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2C209708"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794EE2F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6265645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561EEB95"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7D23AD17"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5CB456CC"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2020 год</w:t>
            </w:r>
          </w:p>
        </w:tc>
        <w:tc>
          <w:tcPr>
            <w:tcW w:w="1870" w:type="dxa"/>
            <w:tcBorders>
              <w:top w:val="single" w:sz="6" w:space="0" w:color="auto"/>
              <w:left w:val="single" w:sz="6" w:space="0" w:color="auto"/>
              <w:bottom w:val="single" w:sz="6" w:space="0" w:color="auto"/>
              <w:right w:val="single" w:sz="6" w:space="0" w:color="auto"/>
            </w:tcBorders>
          </w:tcPr>
          <w:p w14:paraId="0D72AB4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03225EA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5894D5B3"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60D708F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34810EBB"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00656BB9"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7B409030"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76E87234"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2021 год</w:t>
            </w:r>
          </w:p>
        </w:tc>
        <w:tc>
          <w:tcPr>
            <w:tcW w:w="1870" w:type="dxa"/>
            <w:tcBorders>
              <w:top w:val="single" w:sz="6" w:space="0" w:color="auto"/>
              <w:left w:val="single" w:sz="6" w:space="0" w:color="auto"/>
              <w:bottom w:val="single" w:sz="6" w:space="0" w:color="auto"/>
              <w:right w:val="single" w:sz="6" w:space="0" w:color="auto"/>
            </w:tcBorders>
          </w:tcPr>
          <w:p w14:paraId="4E721CF7"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0ACE151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1F0CA3CC"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42F48DAB"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3AEBBAAE"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5BEBE889"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4DE248C3"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7D0E2F4A"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2022 год</w:t>
            </w:r>
          </w:p>
        </w:tc>
        <w:tc>
          <w:tcPr>
            <w:tcW w:w="1870" w:type="dxa"/>
            <w:tcBorders>
              <w:top w:val="single" w:sz="6" w:space="0" w:color="auto"/>
              <w:left w:val="single" w:sz="6" w:space="0" w:color="auto"/>
              <w:bottom w:val="single" w:sz="6" w:space="0" w:color="auto"/>
              <w:right w:val="single" w:sz="6" w:space="0" w:color="auto"/>
            </w:tcBorders>
          </w:tcPr>
          <w:p w14:paraId="243918EE"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3D7E1D6E"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2A3BDCEE"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5597536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29667D91"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54A53D0C"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0444A6D7"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58C13C21"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2023 год</w:t>
            </w:r>
          </w:p>
        </w:tc>
        <w:tc>
          <w:tcPr>
            <w:tcW w:w="1870" w:type="dxa"/>
            <w:tcBorders>
              <w:top w:val="single" w:sz="6" w:space="0" w:color="auto"/>
              <w:left w:val="single" w:sz="6" w:space="0" w:color="auto"/>
              <w:bottom w:val="single" w:sz="6" w:space="0" w:color="auto"/>
              <w:right w:val="single" w:sz="6" w:space="0" w:color="auto"/>
            </w:tcBorders>
          </w:tcPr>
          <w:p w14:paraId="082C9668"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3192D42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68E16A67"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2ABBDEE4"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046292C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15D62A29"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6223D903" w14:textId="77777777" w:rsidR="006227C7" w:rsidRPr="006227C7" w:rsidRDefault="006227C7" w:rsidP="006227C7">
            <w:pPr>
              <w:widowControl/>
              <w:autoSpaceDE/>
              <w:autoSpaceDN/>
              <w:adjustRightInd/>
              <w:jc w:val="center"/>
              <w:rPr>
                <w:rFonts w:eastAsia="Times New Roman"/>
              </w:rPr>
            </w:pPr>
            <w:r w:rsidRPr="006227C7">
              <w:rPr>
                <w:rFonts w:eastAsia="Times New Roman"/>
              </w:rPr>
              <w:t>1.5</w:t>
            </w:r>
          </w:p>
        </w:tc>
        <w:tc>
          <w:tcPr>
            <w:tcW w:w="14063" w:type="dxa"/>
            <w:gridSpan w:val="6"/>
            <w:tcBorders>
              <w:top w:val="single" w:sz="6" w:space="0" w:color="auto"/>
              <w:left w:val="single" w:sz="6" w:space="0" w:color="auto"/>
              <w:bottom w:val="single" w:sz="6" w:space="0" w:color="auto"/>
              <w:right w:val="single" w:sz="6" w:space="0" w:color="auto"/>
            </w:tcBorders>
          </w:tcPr>
          <w:p w14:paraId="14493843" w14:textId="77777777" w:rsidR="006227C7" w:rsidRPr="006227C7" w:rsidRDefault="006227C7" w:rsidP="006227C7">
            <w:pPr>
              <w:widowControl/>
              <w:autoSpaceDE/>
              <w:autoSpaceDN/>
              <w:adjustRightInd/>
              <w:jc w:val="center"/>
              <w:rPr>
                <w:rFonts w:eastAsia="Times New Roman"/>
              </w:rPr>
            </w:pPr>
            <w:r w:rsidRPr="006227C7">
              <w:rPr>
                <w:rFonts w:eastAsia="Times New Roman"/>
              </w:rPr>
              <w:t xml:space="preserve">Обеспечение функционирования информационной системы, позволяющей облегчить доступ субъектов малого и среднего </w:t>
            </w:r>
          </w:p>
          <w:p w14:paraId="58001298" w14:textId="77777777" w:rsidR="006227C7" w:rsidRPr="006227C7" w:rsidRDefault="006227C7" w:rsidP="006227C7">
            <w:pPr>
              <w:widowControl/>
              <w:autoSpaceDE/>
              <w:autoSpaceDN/>
              <w:adjustRightInd/>
              <w:jc w:val="center"/>
              <w:rPr>
                <w:rFonts w:eastAsia="Times New Roman"/>
              </w:rPr>
            </w:pPr>
            <w:r w:rsidRPr="006227C7">
              <w:rPr>
                <w:rFonts w:eastAsia="Times New Roman"/>
              </w:rPr>
              <w:t>предпринимательства к информационными ресурсам, (в т.ч. сведения о реестре субъектов малого и среднего предпринимательства - получателей поддержки)</w:t>
            </w:r>
          </w:p>
        </w:tc>
      </w:tr>
      <w:tr w:rsidR="006227C7" w:rsidRPr="006227C7" w14:paraId="02ECBB4A"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541C31AC"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58AA77F6"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2017 год</w:t>
            </w:r>
          </w:p>
        </w:tc>
        <w:tc>
          <w:tcPr>
            <w:tcW w:w="1870" w:type="dxa"/>
            <w:tcBorders>
              <w:top w:val="single" w:sz="6" w:space="0" w:color="auto"/>
              <w:left w:val="single" w:sz="6" w:space="0" w:color="auto"/>
              <w:bottom w:val="single" w:sz="6" w:space="0" w:color="auto"/>
              <w:right w:val="single" w:sz="6" w:space="0" w:color="auto"/>
            </w:tcBorders>
          </w:tcPr>
          <w:p w14:paraId="1EC9087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2156668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0AA7B30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5E8B6ADB"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258F3B9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0B7F7DC3"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4ED9AD4B"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0FDA04EC"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2018 год</w:t>
            </w:r>
          </w:p>
        </w:tc>
        <w:tc>
          <w:tcPr>
            <w:tcW w:w="1870" w:type="dxa"/>
            <w:tcBorders>
              <w:top w:val="single" w:sz="6" w:space="0" w:color="auto"/>
              <w:left w:val="single" w:sz="6" w:space="0" w:color="auto"/>
              <w:bottom w:val="single" w:sz="6" w:space="0" w:color="auto"/>
              <w:right w:val="single" w:sz="6" w:space="0" w:color="auto"/>
            </w:tcBorders>
          </w:tcPr>
          <w:p w14:paraId="39FB80B7"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0085C20E"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267230D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05C8397E"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6D525B2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47C70998"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35085F82"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1D44C483"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2019 год</w:t>
            </w:r>
          </w:p>
        </w:tc>
        <w:tc>
          <w:tcPr>
            <w:tcW w:w="1870" w:type="dxa"/>
            <w:tcBorders>
              <w:top w:val="single" w:sz="6" w:space="0" w:color="auto"/>
              <w:left w:val="single" w:sz="6" w:space="0" w:color="auto"/>
              <w:bottom w:val="single" w:sz="6" w:space="0" w:color="auto"/>
              <w:right w:val="single" w:sz="6" w:space="0" w:color="auto"/>
            </w:tcBorders>
          </w:tcPr>
          <w:p w14:paraId="7233979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404BC9C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3687F703"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191BF84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6110422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1B0DCB2C"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39C7D8DF"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42D7B5E2"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2020 год</w:t>
            </w:r>
          </w:p>
        </w:tc>
        <w:tc>
          <w:tcPr>
            <w:tcW w:w="1870" w:type="dxa"/>
            <w:tcBorders>
              <w:top w:val="single" w:sz="6" w:space="0" w:color="auto"/>
              <w:left w:val="single" w:sz="6" w:space="0" w:color="auto"/>
              <w:bottom w:val="single" w:sz="6" w:space="0" w:color="auto"/>
              <w:right w:val="single" w:sz="6" w:space="0" w:color="auto"/>
            </w:tcBorders>
          </w:tcPr>
          <w:p w14:paraId="686974E4"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30B64E3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5CE3190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0F42F55C"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16CB9487"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0BB51B5F"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7B381F70"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331AFE54"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2021 год</w:t>
            </w:r>
          </w:p>
        </w:tc>
        <w:tc>
          <w:tcPr>
            <w:tcW w:w="1870" w:type="dxa"/>
            <w:tcBorders>
              <w:top w:val="single" w:sz="6" w:space="0" w:color="auto"/>
              <w:left w:val="single" w:sz="6" w:space="0" w:color="auto"/>
              <w:bottom w:val="single" w:sz="6" w:space="0" w:color="auto"/>
              <w:right w:val="single" w:sz="6" w:space="0" w:color="auto"/>
            </w:tcBorders>
          </w:tcPr>
          <w:p w14:paraId="2D9BB30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4931186C"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7B82B621"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60921A74"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600DC7C1"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4320CB17"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3DE7C056"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7ECA7F40"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2022 год</w:t>
            </w:r>
          </w:p>
        </w:tc>
        <w:tc>
          <w:tcPr>
            <w:tcW w:w="1870" w:type="dxa"/>
            <w:tcBorders>
              <w:top w:val="single" w:sz="6" w:space="0" w:color="auto"/>
              <w:left w:val="single" w:sz="6" w:space="0" w:color="auto"/>
              <w:bottom w:val="single" w:sz="6" w:space="0" w:color="auto"/>
              <w:right w:val="single" w:sz="6" w:space="0" w:color="auto"/>
            </w:tcBorders>
          </w:tcPr>
          <w:p w14:paraId="3980BC8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1ACE424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75D10AC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6F96AF6E"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02D51204"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649BC55B"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5C1C0E91"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3B67C005"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2023 год</w:t>
            </w:r>
          </w:p>
        </w:tc>
        <w:tc>
          <w:tcPr>
            <w:tcW w:w="1870" w:type="dxa"/>
            <w:tcBorders>
              <w:top w:val="single" w:sz="6" w:space="0" w:color="auto"/>
              <w:left w:val="single" w:sz="6" w:space="0" w:color="auto"/>
              <w:bottom w:val="single" w:sz="6" w:space="0" w:color="auto"/>
              <w:right w:val="single" w:sz="6" w:space="0" w:color="auto"/>
            </w:tcBorders>
          </w:tcPr>
          <w:p w14:paraId="163E5683"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7089992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69C49A5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36631371"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11EDA33B"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5377767A"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46EF135E" w14:textId="77777777" w:rsidR="006227C7" w:rsidRPr="006227C7" w:rsidRDefault="006227C7" w:rsidP="006227C7">
            <w:pPr>
              <w:widowControl/>
              <w:autoSpaceDE/>
              <w:autoSpaceDN/>
              <w:adjustRightInd/>
              <w:jc w:val="center"/>
              <w:rPr>
                <w:rFonts w:eastAsia="Times New Roman"/>
              </w:rPr>
            </w:pPr>
            <w:r w:rsidRPr="006227C7">
              <w:rPr>
                <w:rFonts w:eastAsia="Times New Roman"/>
              </w:rPr>
              <w:t>1.6</w:t>
            </w:r>
          </w:p>
        </w:tc>
        <w:tc>
          <w:tcPr>
            <w:tcW w:w="14063" w:type="dxa"/>
            <w:gridSpan w:val="6"/>
            <w:tcBorders>
              <w:top w:val="single" w:sz="6" w:space="0" w:color="auto"/>
              <w:left w:val="single" w:sz="6" w:space="0" w:color="auto"/>
              <w:bottom w:val="single" w:sz="6" w:space="0" w:color="auto"/>
              <w:right w:val="single" w:sz="6" w:space="0" w:color="auto"/>
            </w:tcBorders>
          </w:tcPr>
          <w:p w14:paraId="5CC6D8C9" w14:textId="77777777" w:rsidR="006227C7" w:rsidRPr="006227C7" w:rsidRDefault="006227C7" w:rsidP="006227C7">
            <w:pPr>
              <w:widowControl/>
              <w:autoSpaceDE/>
              <w:autoSpaceDN/>
              <w:adjustRightInd/>
              <w:jc w:val="center"/>
              <w:rPr>
                <w:rFonts w:eastAsia="Times New Roman"/>
              </w:rPr>
            </w:pPr>
            <w:r w:rsidRPr="006227C7">
              <w:rPr>
                <w:rFonts w:eastAsia="Times New Roman"/>
              </w:rPr>
              <w:t>Организация радио - и телепередач о действующих в различных сферах экономики п. Айхал малых предприятий; пропаганда и популяризация предпринимательской деятельности</w:t>
            </w:r>
          </w:p>
        </w:tc>
      </w:tr>
      <w:tr w:rsidR="006227C7" w:rsidRPr="006227C7" w14:paraId="255C1B83"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29090FE5"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5BB39B68"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2017 год</w:t>
            </w:r>
          </w:p>
        </w:tc>
        <w:tc>
          <w:tcPr>
            <w:tcW w:w="1870" w:type="dxa"/>
            <w:tcBorders>
              <w:top w:val="single" w:sz="6" w:space="0" w:color="auto"/>
              <w:left w:val="single" w:sz="6" w:space="0" w:color="auto"/>
              <w:bottom w:val="single" w:sz="6" w:space="0" w:color="auto"/>
              <w:right w:val="single" w:sz="6" w:space="0" w:color="auto"/>
            </w:tcBorders>
          </w:tcPr>
          <w:p w14:paraId="145DCF1C"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6DDF0EFB"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214E9AA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5F901963"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362ADC8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5A60EFF7"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599847F4"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420D53E7"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2018 год</w:t>
            </w:r>
          </w:p>
        </w:tc>
        <w:tc>
          <w:tcPr>
            <w:tcW w:w="1870" w:type="dxa"/>
            <w:tcBorders>
              <w:top w:val="single" w:sz="6" w:space="0" w:color="auto"/>
              <w:left w:val="single" w:sz="6" w:space="0" w:color="auto"/>
              <w:bottom w:val="single" w:sz="6" w:space="0" w:color="auto"/>
              <w:right w:val="single" w:sz="6" w:space="0" w:color="auto"/>
            </w:tcBorders>
          </w:tcPr>
          <w:p w14:paraId="14588CDA"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2420490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059F9154"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559704E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1DA4E7E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7B6CAE6F"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53E2C446"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3D90A0B3"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2019 год</w:t>
            </w:r>
          </w:p>
        </w:tc>
        <w:tc>
          <w:tcPr>
            <w:tcW w:w="1870" w:type="dxa"/>
            <w:tcBorders>
              <w:top w:val="single" w:sz="6" w:space="0" w:color="auto"/>
              <w:left w:val="single" w:sz="6" w:space="0" w:color="auto"/>
              <w:bottom w:val="single" w:sz="6" w:space="0" w:color="auto"/>
              <w:right w:val="single" w:sz="6" w:space="0" w:color="auto"/>
            </w:tcBorders>
          </w:tcPr>
          <w:p w14:paraId="7071C2C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574923C7"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2BEE7604"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7632406E"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00DEB90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2DFC6701"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136CCC51"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4FE70555"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2020 год</w:t>
            </w:r>
          </w:p>
        </w:tc>
        <w:tc>
          <w:tcPr>
            <w:tcW w:w="1870" w:type="dxa"/>
            <w:tcBorders>
              <w:top w:val="single" w:sz="6" w:space="0" w:color="auto"/>
              <w:left w:val="single" w:sz="6" w:space="0" w:color="auto"/>
              <w:bottom w:val="single" w:sz="6" w:space="0" w:color="auto"/>
              <w:right w:val="single" w:sz="6" w:space="0" w:color="auto"/>
            </w:tcBorders>
          </w:tcPr>
          <w:p w14:paraId="6CC479C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4880905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072E841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1E8D62E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31192DB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184D6236"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470865CF"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283684E0"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2021 год</w:t>
            </w:r>
          </w:p>
        </w:tc>
        <w:tc>
          <w:tcPr>
            <w:tcW w:w="1870" w:type="dxa"/>
            <w:tcBorders>
              <w:top w:val="single" w:sz="6" w:space="0" w:color="auto"/>
              <w:left w:val="single" w:sz="6" w:space="0" w:color="auto"/>
              <w:bottom w:val="single" w:sz="6" w:space="0" w:color="auto"/>
              <w:right w:val="single" w:sz="6" w:space="0" w:color="auto"/>
            </w:tcBorders>
          </w:tcPr>
          <w:p w14:paraId="4E945493"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2B7D650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04992D9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037692E3"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76EDB533"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2106A88F"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6BBD6EAE"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5D4C0AD6"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2022 год</w:t>
            </w:r>
          </w:p>
        </w:tc>
        <w:tc>
          <w:tcPr>
            <w:tcW w:w="1870" w:type="dxa"/>
            <w:tcBorders>
              <w:top w:val="single" w:sz="6" w:space="0" w:color="auto"/>
              <w:left w:val="single" w:sz="6" w:space="0" w:color="auto"/>
              <w:bottom w:val="single" w:sz="6" w:space="0" w:color="auto"/>
              <w:right w:val="single" w:sz="6" w:space="0" w:color="auto"/>
            </w:tcBorders>
          </w:tcPr>
          <w:p w14:paraId="494896D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00D0CEC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6599024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39FA40A8"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508F359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14A7D5BF"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177D4839"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3C48771E"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2023 год</w:t>
            </w:r>
          </w:p>
        </w:tc>
        <w:tc>
          <w:tcPr>
            <w:tcW w:w="1870" w:type="dxa"/>
            <w:tcBorders>
              <w:top w:val="single" w:sz="6" w:space="0" w:color="auto"/>
              <w:left w:val="single" w:sz="6" w:space="0" w:color="auto"/>
              <w:bottom w:val="single" w:sz="6" w:space="0" w:color="auto"/>
              <w:right w:val="single" w:sz="6" w:space="0" w:color="auto"/>
            </w:tcBorders>
          </w:tcPr>
          <w:p w14:paraId="430E8D8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2057F611"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6987C057"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17EAC577"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24A6236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4073A511"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05BFB8E3" w14:textId="77777777" w:rsidR="006227C7" w:rsidRPr="006227C7" w:rsidRDefault="006227C7" w:rsidP="006227C7">
            <w:pPr>
              <w:widowControl/>
              <w:autoSpaceDE/>
              <w:autoSpaceDN/>
              <w:adjustRightInd/>
              <w:jc w:val="center"/>
              <w:rPr>
                <w:rFonts w:eastAsia="Times New Roman"/>
              </w:rPr>
            </w:pPr>
            <w:r w:rsidRPr="006227C7">
              <w:rPr>
                <w:rFonts w:eastAsia="Times New Roman"/>
              </w:rPr>
              <w:t>1.7</w:t>
            </w:r>
          </w:p>
        </w:tc>
        <w:tc>
          <w:tcPr>
            <w:tcW w:w="14063" w:type="dxa"/>
            <w:gridSpan w:val="6"/>
            <w:tcBorders>
              <w:top w:val="single" w:sz="6" w:space="0" w:color="auto"/>
              <w:left w:val="single" w:sz="6" w:space="0" w:color="auto"/>
              <w:bottom w:val="single" w:sz="6" w:space="0" w:color="auto"/>
              <w:right w:val="single" w:sz="6" w:space="0" w:color="auto"/>
            </w:tcBorders>
          </w:tcPr>
          <w:p w14:paraId="27248E4B" w14:textId="77777777" w:rsidR="006227C7" w:rsidRPr="006227C7" w:rsidRDefault="006227C7" w:rsidP="006227C7">
            <w:pPr>
              <w:widowControl/>
              <w:autoSpaceDE/>
              <w:autoSpaceDN/>
              <w:adjustRightInd/>
              <w:jc w:val="center"/>
              <w:rPr>
                <w:rFonts w:eastAsia="Times New Roman"/>
              </w:rPr>
            </w:pPr>
            <w:r w:rsidRPr="006227C7">
              <w:rPr>
                <w:rFonts w:eastAsia="Times New Roman"/>
              </w:rPr>
              <w:t>Проведение мероприятий, способствующих повышению роста конкурентоспособности субъектов малого и среднего предпринимательства (проведение выставок-ярмарок, конкурсных мероприятий, организация участия делегаций СМСП в районных, республиканских, российских мероприятиях, изготовление печатной продукции.)</w:t>
            </w:r>
          </w:p>
        </w:tc>
      </w:tr>
      <w:tr w:rsidR="006227C7" w:rsidRPr="006227C7" w14:paraId="38ACE2B6"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2F906481"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516C6ED8"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2017 год</w:t>
            </w:r>
          </w:p>
        </w:tc>
        <w:tc>
          <w:tcPr>
            <w:tcW w:w="1870" w:type="dxa"/>
            <w:tcBorders>
              <w:top w:val="single" w:sz="6" w:space="0" w:color="auto"/>
              <w:left w:val="single" w:sz="6" w:space="0" w:color="auto"/>
              <w:bottom w:val="single" w:sz="6" w:space="0" w:color="auto"/>
              <w:right w:val="single" w:sz="6" w:space="0" w:color="auto"/>
            </w:tcBorders>
          </w:tcPr>
          <w:p w14:paraId="47E54755" w14:textId="77777777" w:rsidR="006227C7" w:rsidRPr="006227C7" w:rsidRDefault="006227C7" w:rsidP="006227C7">
            <w:pPr>
              <w:widowControl/>
              <w:autoSpaceDE/>
              <w:autoSpaceDN/>
              <w:adjustRightInd/>
              <w:jc w:val="center"/>
              <w:rPr>
                <w:rFonts w:eastAsia="Times New Roman"/>
              </w:rPr>
            </w:pPr>
            <w:r w:rsidRPr="006227C7">
              <w:rPr>
                <w:rFonts w:eastAsia="Times New Roman"/>
              </w:rPr>
              <w:t>290,00</w:t>
            </w:r>
          </w:p>
        </w:tc>
        <w:tc>
          <w:tcPr>
            <w:tcW w:w="1997" w:type="dxa"/>
            <w:tcBorders>
              <w:top w:val="single" w:sz="6" w:space="0" w:color="auto"/>
              <w:left w:val="single" w:sz="6" w:space="0" w:color="auto"/>
              <w:bottom w:val="single" w:sz="6" w:space="0" w:color="auto"/>
              <w:right w:val="single" w:sz="6" w:space="0" w:color="auto"/>
            </w:tcBorders>
          </w:tcPr>
          <w:p w14:paraId="41EE732D" w14:textId="77777777" w:rsidR="006227C7" w:rsidRPr="006227C7" w:rsidRDefault="006227C7" w:rsidP="006227C7">
            <w:pPr>
              <w:widowControl/>
              <w:autoSpaceDE/>
              <w:autoSpaceDN/>
              <w:adjustRightInd/>
              <w:jc w:val="center"/>
              <w:rPr>
                <w:rFonts w:eastAsia="Times New Roman"/>
              </w:rPr>
            </w:pPr>
            <w:r w:rsidRPr="006227C7">
              <w:rPr>
                <w:rFonts w:eastAsia="Times New Roman"/>
              </w:rPr>
              <w:t>290,00</w:t>
            </w:r>
          </w:p>
        </w:tc>
        <w:tc>
          <w:tcPr>
            <w:tcW w:w="2453" w:type="dxa"/>
            <w:tcBorders>
              <w:top w:val="single" w:sz="6" w:space="0" w:color="auto"/>
              <w:left w:val="single" w:sz="6" w:space="0" w:color="auto"/>
              <w:bottom w:val="single" w:sz="6" w:space="0" w:color="auto"/>
              <w:right w:val="single" w:sz="6" w:space="0" w:color="auto"/>
            </w:tcBorders>
          </w:tcPr>
          <w:p w14:paraId="73C56361"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76827ED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0749E398"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0B0B6DCF"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5B822533"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2ADA0180"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2018 год</w:t>
            </w:r>
          </w:p>
        </w:tc>
        <w:tc>
          <w:tcPr>
            <w:tcW w:w="1870" w:type="dxa"/>
            <w:tcBorders>
              <w:top w:val="single" w:sz="6" w:space="0" w:color="auto"/>
              <w:left w:val="single" w:sz="6" w:space="0" w:color="auto"/>
              <w:bottom w:val="single" w:sz="6" w:space="0" w:color="auto"/>
              <w:right w:val="single" w:sz="6" w:space="0" w:color="auto"/>
            </w:tcBorders>
          </w:tcPr>
          <w:p w14:paraId="08785B87" w14:textId="77777777" w:rsidR="006227C7" w:rsidRPr="006227C7" w:rsidRDefault="006227C7" w:rsidP="006227C7">
            <w:pPr>
              <w:widowControl/>
              <w:autoSpaceDE/>
              <w:autoSpaceDN/>
              <w:adjustRightInd/>
              <w:jc w:val="center"/>
              <w:rPr>
                <w:rFonts w:eastAsia="Times New Roman"/>
              </w:rPr>
            </w:pPr>
            <w:r w:rsidRPr="006227C7">
              <w:rPr>
                <w:rFonts w:eastAsia="Times New Roman"/>
              </w:rPr>
              <w:t>250,00</w:t>
            </w:r>
          </w:p>
        </w:tc>
        <w:tc>
          <w:tcPr>
            <w:tcW w:w="1997" w:type="dxa"/>
            <w:tcBorders>
              <w:top w:val="single" w:sz="6" w:space="0" w:color="auto"/>
              <w:left w:val="single" w:sz="6" w:space="0" w:color="auto"/>
              <w:bottom w:val="single" w:sz="6" w:space="0" w:color="auto"/>
              <w:right w:val="single" w:sz="6" w:space="0" w:color="auto"/>
            </w:tcBorders>
          </w:tcPr>
          <w:p w14:paraId="0C5BFD39" w14:textId="77777777" w:rsidR="006227C7" w:rsidRPr="006227C7" w:rsidRDefault="006227C7" w:rsidP="006227C7">
            <w:pPr>
              <w:widowControl/>
              <w:autoSpaceDE/>
              <w:autoSpaceDN/>
              <w:adjustRightInd/>
              <w:jc w:val="center"/>
              <w:rPr>
                <w:rFonts w:eastAsia="Times New Roman"/>
              </w:rPr>
            </w:pPr>
            <w:r w:rsidRPr="006227C7">
              <w:rPr>
                <w:rFonts w:eastAsia="Times New Roman"/>
              </w:rPr>
              <w:t>250,00</w:t>
            </w:r>
          </w:p>
        </w:tc>
        <w:tc>
          <w:tcPr>
            <w:tcW w:w="2453" w:type="dxa"/>
            <w:tcBorders>
              <w:top w:val="single" w:sz="6" w:space="0" w:color="auto"/>
              <w:left w:val="single" w:sz="6" w:space="0" w:color="auto"/>
              <w:bottom w:val="single" w:sz="6" w:space="0" w:color="auto"/>
              <w:right w:val="single" w:sz="6" w:space="0" w:color="auto"/>
            </w:tcBorders>
          </w:tcPr>
          <w:p w14:paraId="400E298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7A5B23BC"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1576D664"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238182DA"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50804982"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6490D99D"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2019 год</w:t>
            </w:r>
          </w:p>
        </w:tc>
        <w:tc>
          <w:tcPr>
            <w:tcW w:w="1870" w:type="dxa"/>
            <w:tcBorders>
              <w:top w:val="single" w:sz="6" w:space="0" w:color="auto"/>
              <w:left w:val="single" w:sz="6" w:space="0" w:color="auto"/>
              <w:bottom w:val="single" w:sz="6" w:space="0" w:color="auto"/>
              <w:right w:val="single" w:sz="6" w:space="0" w:color="auto"/>
            </w:tcBorders>
          </w:tcPr>
          <w:p w14:paraId="23F950A0" w14:textId="77777777" w:rsidR="006227C7" w:rsidRPr="006227C7" w:rsidRDefault="006227C7" w:rsidP="006227C7">
            <w:pPr>
              <w:widowControl/>
              <w:autoSpaceDE/>
              <w:autoSpaceDN/>
              <w:adjustRightInd/>
              <w:jc w:val="center"/>
              <w:rPr>
                <w:rFonts w:eastAsia="Times New Roman"/>
              </w:rPr>
            </w:pPr>
            <w:r w:rsidRPr="006227C7">
              <w:rPr>
                <w:rFonts w:eastAsia="Times New Roman"/>
              </w:rPr>
              <w:t>320,00</w:t>
            </w:r>
          </w:p>
        </w:tc>
        <w:tc>
          <w:tcPr>
            <w:tcW w:w="1997" w:type="dxa"/>
            <w:tcBorders>
              <w:top w:val="single" w:sz="6" w:space="0" w:color="auto"/>
              <w:left w:val="single" w:sz="6" w:space="0" w:color="auto"/>
              <w:bottom w:val="single" w:sz="6" w:space="0" w:color="auto"/>
              <w:right w:val="single" w:sz="6" w:space="0" w:color="auto"/>
            </w:tcBorders>
          </w:tcPr>
          <w:p w14:paraId="2E96D5E1" w14:textId="77777777" w:rsidR="006227C7" w:rsidRPr="006227C7" w:rsidRDefault="006227C7" w:rsidP="006227C7">
            <w:pPr>
              <w:widowControl/>
              <w:autoSpaceDE/>
              <w:autoSpaceDN/>
              <w:adjustRightInd/>
              <w:jc w:val="center"/>
              <w:rPr>
                <w:rFonts w:eastAsia="Times New Roman"/>
              </w:rPr>
            </w:pPr>
            <w:r w:rsidRPr="006227C7">
              <w:rPr>
                <w:rFonts w:eastAsia="Times New Roman"/>
              </w:rPr>
              <w:t>322,00</w:t>
            </w:r>
          </w:p>
        </w:tc>
        <w:tc>
          <w:tcPr>
            <w:tcW w:w="2453" w:type="dxa"/>
            <w:tcBorders>
              <w:top w:val="single" w:sz="6" w:space="0" w:color="auto"/>
              <w:left w:val="single" w:sz="6" w:space="0" w:color="auto"/>
              <w:bottom w:val="single" w:sz="6" w:space="0" w:color="auto"/>
              <w:right w:val="single" w:sz="6" w:space="0" w:color="auto"/>
            </w:tcBorders>
          </w:tcPr>
          <w:p w14:paraId="6B97E4B7"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3D2E215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2DC2C161"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7EF42743"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3A85AC27"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352A2E88"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2020 год</w:t>
            </w:r>
          </w:p>
        </w:tc>
        <w:tc>
          <w:tcPr>
            <w:tcW w:w="1870" w:type="dxa"/>
            <w:tcBorders>
              <w:top w:val="single" w:sz="6" w:space="0" w:color="auto"/>
              <w:left w:val="single" w:sz="6" w:space="0" w:color="auto"/>
              <w:bottom w:val="single" w:sz="6" w:space="0" w:color="auto"/>
              <w:right w:val="single" w:sz="6" w:space="0" w:color="auto"/>
            </w:tcBorders>
          </w:tcPr>
          <w:p w14:paraId="2E47F37F" w14:textId="77777777" w:rsidR="006227C7" w:rsidRPr="006227C7" w:rsidRDefault="006227C7" w:rsidP="006227C7">
            <w:pPr>
              <w:widowControl/>
              <w:autoSpaceDE/>
              <w:autoSpaceDN/>
              <w:adjustRightInd/>
              <w:jc w:val="center"/>
              <w:rPr>
                <w:rFonts w:eastAsia="Times New Roman"/>
              </w:rPr>
            </w:pPr>
            <w:r w:rsidRPr="006227C7">
              <w:rPr>
                <w:rFonts w:eastAsia="Times New Roman"/>
              </w:rPr>
              <w:t>00,00</w:t>
            </w:r>
          </w:p>
        </w:tc>
        <w:tc>
          <w:tcPr>
            <w:tcW w:w="1997" w:type="dxa"/>
            <w:tcBorders>
              <w:top w:val="single" w:sz="6" w:space="0" w:color="auto"/>
              <w:left w:val="single" w:sz="6" w:space="0" w:color="auto"/>
              <w:bottom w:val="single" w:sz="6" w:space="0" w:color="auto"/>
              <w:right w:val="single" w:sz="6" w:space="0" w:color="auto"/>
            </w:tcBorders>
          </w:tcPr>
          <w:p w14:paraId="19550BAE" w14:textId="77777777" w:rsidR="006227C7" w:rsidRPr="006227C7" w:rsidRDefault="006227C7" w:rsidP="006227C7">
            <w:pPr>
              <w:widowControl/>
              <w:autoSpaceDE/>
              <w:autoSpaceDN/>
              <w:adjustRightInd/>
              <w:jc w:val="center"/>
              <w:rPr>
                <w:rFonts w:eastAsia="Times New Roman"/>
              </w:rPr>
            </w:pPr>
            <w:r w:rsidRPr="006227C7">
              <w:rPr>
                <w:rFonts w:eastAsia="Times New Roman"/>
              </w:rPr>
              <w:t>00,00</w:t>
            </w:r>
          </w:p>
        </w:tc>
        <w:tc>
          <w:tcPr>
            <w:tcW w:w="2453" w:type="dxa"/>
            <w:tcBorders>
              <w:top w:val="single" w:sz="6" w:space="0" w:color="auto"/>
              <w:left w:val="single" w:sz="6" w:space="0" w:color="auto"/>
              <w:bottom w:val="single" w:sz="6" w:space="0" w:color="auto"/>
              <w:right w:val="single" w:sz="6" w:space="0" w:color="auto"/>
            </w:tcBorders>
          </w:tcPr>
          <w:p w14:paraId="6EADE30E"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1FEC8FEA"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5159D95A"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5AC2962B"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77931FCF"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62384CBF"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2021 год</w:t>
            </w:r>
          </w:p>
        </w:tc>
        <w:tc>
          <w:tcPr>
            <w:tcW w:w="1870" w:type="dxa"/>
            <w:tcBorders>
              <w:top w:val="single" w:sz="6" w:space="0" w:color="auto"/>
              <w:left w:val="single" w:sz="6" w:space="0" w:color="auto"/>
              <w:bottom w:val="single" w:sz="6" w:space="0" w:color="auto"/>
              <w:right w:val="single" w:sz="6" w:space="0" w:color="auto"/>
            </w:tcBorders>
          </w:tcPr>
          <w:p w14:paraId="24E521AA" w14:textId="77777777" w:rsidR="006227C7" w:rsidRPr="006227C7" w:rsidRDefault="006227C7" w:rsidP="006227C7">
            <w:pPr>
              <w:widowControl/>
              <w:autoSpaceDE/>
              <w:autoSpaceDN/>
              <w:adjustRightInd/>
              <w:jc w:val="center"/>
              <w:rPr>
                <w:rFonts w:eastAsia="Times New Roman"/>
              </w:rPr>
            </w:pPr>
            <w:r w:rsidRPr="006227C7">
              <w:rPr>
                <w:rFonts w:eastAsia="Times New Roman"/>
              </w:rPr>
              <w:t>00,00</w:t>
            </w:r>
          </w:p>
        </w:tc>
        <w:tc>
          <w:tcPr>
            <w:tcW w:w="1997" w:type="dxa"/>
            <w:tcBorders>
              <w:top w:val="single" w:sz="6" w:space="0" w:color="auto"/>
              <w:left w:val="single" w:sz="6" w:space="0" w:color="auto"/>
              <w:bottom w:val="single" w:sz="6" w:space="0" w:color="auto"/>
              <w:right w:val="single" w:sz="6" w:space="0" w:color="auto"/>
            </w:tcBorders>
          </w:tcPr>
          <w:p w14:paraId="05494E47" w14:textId="77777777" w:rsidR="006227C7" w:rsidRPr="006227C7" w:rsidRDefault="006227C7" w:rsidP="006227C7">
            <w:pPr>
              <w:widowControl/>
              <w:autoSpaceDE/>
              <w:autoSpaceDN/>
              <w:adjustRightInd/>
              <w:jc w:val="center"/>
              <w:rPr>
                <w:rFonts w:eastAsia="Times New Roman"/>
              </w:rPr>
            </w:pPr>
            <w:r w:rsidRPr="006227C7">
              <w:rPr>
                <w:rFonts w:eastAsia="Times New Roman"/>
              </w:rPr>
              <w:t>00,00</w:t>
            </w:r>
          </w:p>
        </w:tc>
        <w:tc>
          <w:tcPr>
            <w:tcW w:w="2453" w:type="dxa"/>
            <w:tcBorders>
              <w:top w:val="single" w:sz="6" w:space="0" w:color="auto"/>
              <w:left w:val="single" w:sz="6" w:space="0" w:color="auto"/>
              <w:bottom w:val="single" w:sz="6" w:space="0" w:color="auto"/>
              <w:right w:val="single" w:sz="6" w:space="0" w:color="auto"/>
            </w:tcBorders>
          </w:tcPr>
          <w:p w14:paraId="684CB343"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6185F764"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6B70A04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069B9C86"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7607D48C"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2571F267"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2022 год</w:t>
            </w:r>
          </w:p>
        </w:tc>
        <w:tc>
          <w:tcPr>
            <w:tcW w:w="1870" w:type="dxa"/>
            <w:tcBorders>
              <w:top w:val="single" w:sz="6" w:space="0" w:color="auto"/>
              <w:left w:val="single" w:sz="6" w:space="0" w:color="auto"/>
              <w:bottom w:val="single" w:sz="6" w:space="0" w:color="auto"/>
              <w:right w:val="single" w:sz="6" w:space="0" w:color="auto"/>
            </w:tcBorders>
          </w:tcPr>
          <w:p w14:paraId="1F6D107E" w14:textId="77777777" w:rsidR="006227C7" w:rsidRPr="006227C7" w:rsidRDefault="006227C7" w:rsidP="006227C7">
            <w:pPr>
              <w:widowControl/>
              <w:autoSpaceDE/>
              <w:autoSpaceDN/>
              <w:adjustRightInd/>
              <w:jc w:val="center"/>
              <w:rPr>
                <w:rFonts w:eastAsia="Times New Roman"/>
              </w:rPr>
            </w:pPr>
            <w:r w:rsidRPr="006227C7">
              <w:rPr>
                <w:rFonts w:eastAsia="Times New Roman"/>
              </w:rPr>
              <w:t>300,00</w:t>
            </w:r>
          </w:p>
        </w:tc>
        <w:tc>
          <w:tcPr>
            <w:tcW w:w="1997" w:type="dxa"/>
            <w:tcBorders>
              <w:top w:val="single" w:sz="6" w:space="0" w:color="auto"/>
              <w:left w:val="single" w:sz="6" w:space="0" w:color="auto"/>
              <w:bottom w:val="single" w:sz="6" w:space="0" w:color="auto"/>
              <w:right w:val="single" w:sz="6" w:space="0" w:color="auto"/>
            </w:tcBorders>
          </w:tcPr>
          <w:p w14:paraId="361E78A8" w14:textId="77777777" w:rsidR="006227C7" w:rsidRPr="006227C7" w:rsidRDefault="006227C7" w:rsidP="006227C7">
            <w:pPr>
              <w:widowControl/>
              <w:autoSpaceDE/>
              <w:autoSpaceDN/>
              <w:adjustRightInd/>
              <w:jc w:val="center"/>
              <w:rPr>
                <w:rFonts w:eastAsia="Times New Roman"/>
              </w:rPr>
            </w:pPr>
            <w:r w:rsidRPr="006227C7">
              <w:rPr>
                <w:rFonts w:eastAsia="Times New Roman"/>
              </w:rPr>
              <w:t>300,00</w:t>
            </w:r>
          </w:p>
        </w:tc>
        <w:tc>
          <w:tcPr>
            <w:tcW w:w="2453" w:type="dxa"/>
            <w:tcBorders>
              <w:top w:val="single" w:sz="6" w:space="0" w:color="auto"/>
              <w:left w:val="single" w:sz="6" w:space="0" w:color="auto"/>
              <w:bottom w:val="single" w:sz="6" w:space="0" w:color="auto"/>
              <w:right w:val="single" w:sz="6" w:space="0" w:color="auto"/>
            </w:tcBorders>
          </w:tcPr>
          <w:p w14:paraId="4A07986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206F6DC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6DD45A5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7E2FEF24"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1AD0622D"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4753133E"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2023 год</w:t>
            </w:r>
          </w:p>
        </w:tc>
        <w:tc>
          <w:tcPr>
            <w:tcW w:w="1870" w:type="dxa"/>
            <w:tcBorders>
              <w:top w:val="single" w:sz="6" w:space="0" w:color="auto"/>
              <w:left w:val="single" w:sz="6" w:space="0" w:color="auto"/>
              <w:bottom w:val="single" w:sz="6" w:space="0" w:color="auto"/>
              <w:right w:val="single" w:sz="6" w:space="0" w:color="auto"/>
            </w:tcBorders>
          </w:tcPr>
          <w:p w14:paraId="59160285" w14:textId="77777777" w:rsidR="006227C7" w:rsidRPr="006227C7" w:rsidRDefault="006227C7" w:rsidP="006227C7">
            <w:pPr>
              <w:widowControl/>
              <w:autoSpaceDE/>
              <w:autoSpaceDN/>
              <w:adjustRightInd/>
              <w:jc w:val="center"/>
              <w:rPr>
                <w:rFonts w:eastAsia="Times New Roman"/>
              </w:rPr>
            </w:pPr>
            <w:r w:rsidRPr="006227C7">
              <w:rPr>
                <w:rFonts w:eastAsia="Times New Roman"/>
              </w:rPr>
              <w:t>300,00</w:t>
            </w:r>
          </w:p>
        </w:tc>
        <w:tc>
          <w:tcPr>
            <w:tcW w:w="1997" w:type="dxa"/>
            <w:tcBorders>
              <w:top w:val="single" w:sz="6" w:space="0" w:color="auto"/>
              <w:left w:val="single" w:sz="6" w:space="0" w:color="auto"/>
              <w:bottom w:val="single" w:sz="6" w:space="0" w:color="auto"/>
              <w:right w:val="single" w:sz="6" w:space="0" w:color="auto"/>
            </w:tcBorders>
          </w:tcPr>
          <w:p w14:paraId="3C6B8FB8" w14:textId="77777777" w:rsidR="006227C7" w:rsidRPr="006227C7" w:rsidRDefault="006227C7" w:rsidP="006227C7">
            <w:pPr>
              <w:widowControl/>
              <w:autoSpaceDE/>
              <w:autoSpaceDN/>
              <w:adjustRightInd/>
              <w:jc w:val="center"/>
              <w:rPr>
                <w:rFonts w:eastAsia="Times New Roman"/>
              </w:rPr>
            </w:pPr>
            <w:r w:rsidRPr="006227C7">
              <w:rPr>
                <w:rFonts w:eastAsia="Times New Roman"/>
              </w:rPr>
              <w:t>300,00</w:t>
            </w:r>
          </w:p>
        </w:tc>
        <w:tc>
          <w:tcPr>
            <w:tcW w:w="2453" w:type="dxa"/>
            <w:tcBorders>
              <w:top w:val="single" w:sz="6" w:space="0" w:color="auto"/>
              <w:left w:val="single" w:sz="6" w:space="0" w:color="auto"/>
              <w:bottom w:val="single" w:sz="6" w:space="0" w:color="auto"/>
              <w:right w:val="single" w:sz="6" w:space="0" w:color="auto"/>
            </w:tcBorders>
          </w:tcPr>
          <w:p w14:paraId="057552C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00F6247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7DE2BB14"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606008CD"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0FF62DA5" w14:textId="77777777" w:rsidR="006227C7" w:rsidRPr="006227C7" w:rsidRDefault="006227C7" w:rsidP="006227C7">
            <w:pPr>
              <w:widowControl/>
              <w:autoSpaceDE/>
              <w:autoSpaceDN/>
              <w:adjustRightInd/>
              <w:jc w:val="center"/>
              <w:rPr>
                <w:rFonts w:eastAsia="Times New Roman"/>
              </w:rPr>
            </w:pPr>
            <w:r w:rsidRPr="006227C7">
              <w:rPr>
                <w:rFonts w:eastAsia="Times New Roman"/>
              </w:rPr>
              <w:t>2.</w:t>
            </w:r>
          </w:p>
        </w:tc>
        <w:tc>
          <w:tcPr>
            <w:tcW w:w="14063" w:type="dxa"/>
            <w:gridSpan w:val="6"/>
            <w:tcBorders>
              <w:top w:val="single" w:sz="6" w:space="0" w:color="auto"/>
              <w:left w:val="single" w:sz="6" w:space="0" w:color="auto"/>
              <w:bottom w:val="single" w:sz="6" w:space="0" w:color="auto"/>
              <w:right w:val="single" w:sz="6" w:space="0" w:color="auto"/>
            </w:tcBorders>
          </w:tcPr>
          <w:p w14:paraId="7241C644" w14:textId="77777777" w:rsidR="006227C7" w:rsidRPr="006227C7" w:rsidRDefault="006227C7" w:rsidP="006227C7">
            <w:pPr>
              <w:widowControl/>
              <w:autoSpaceDE/>
              <w:autoSpaceDN/>
              <w:adjustRightInd/>
              <w:jc w:val="center"/>
              <w:rPr>
                <w:rFonts w:eastAsia="Times New Roman"/>
                <w:b/>
              </w:rPr>
            </w:pPr>
            <w:r w:rsidRPr="006227C7">
              <w:rPr>
                <w:rFonts w:eastAsia="Times New Roman"/>
                <w:b/>
              </w:rPr>
              <w:t>Обеспечение доступа субъектов малого и среднего предпринимательства к финансовой, имущественной поддержке, оказываемой в рамках муниципальной поддержки малого и среднего предпринимательства</w:t>
            </w:r>
          </w:p>
        </w:tc>
      </w:tr>
      <w:tr w:rsidR="006227C7" w:rsidRPr="006227C7" w14:paraId="5C7AAA50"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5F3E821A" w14:textId="77777777" w:rsidR="006227C7" w:rsidRPr="006227C7" w:rsidRDefault="006227C7" w:rsidP="006227C7">
            <w:pPr>
              <w:widowControl/>
              <w:autoSpaceDE/>
              <w:autoSpaceDN/>
              <w:adjustRightInd/>
              <w:jc w:val="center"/>
              <w:rPr>
                <w:rFonts w:eastAsia="Times New Roman"/>
              </w:rPr>
            </w:pPr>
            <w:r w:rsidRPr="006227C7">
              <w:rPr>
                <w:rFonts w:eastAsia="Times New Roman"/>
              </w:rPr>
              <w:t>2.1</w:t>
            </w:r>
          </w:p>
        </w:tc>
        <w:tc>
          <w:tcPr>
            <w:tcW w:w="14063" w:type="dxa"/>
            <w:gridSpan w:val="6"/>
            <w:tcBorders>
              <w:top w:val="single" w:sz="6" w:space="0" w:color="auto"/>
              <w:left w:val="single" w:sz="6" w:space="0" w:color="auto"/>
              <w:bottom w:val="single" w:sz="6" w:space="0" w:color="auto"/>
              <w:right w:val="single" w:sz="6" w:space="0" w:color="auto"/>
            </w:tcBorders>
          </w:tcPr>
          <w:p w14:paraId="7C121348" w14:textId="77777777" w:rsidR="006227C7" w:rsidRPr="006227C7" w:rsidRDefault="006227C7" w:rsidP="006227C7">
            <w:pPr>
              <w:widowControl/>
              <w:autoSpaceDE/>
              <w:autoSpaceDN/>
              <w:adjustRightInd/>
              <w:jc w:val="center"/>
              <w:rPr>
                <w:rFonts w:eastAsia="Times New Roman"/>
              </w:rPr>
            </w:pPr>
            <w:r w:rsidRPr="006227C7">
              <w:rPr>
                <w:rFonts w:eastAsia="Times New Roman"/>
              </w:rPr>
              <w:t>Субсидирование части затрат субъектов малого и среднего предпринимательства, осуществляющих деятельность в сфере социального предпринимательства</w:t>
            </w:r>
          </w:p>
        </w:tc>
      </w:tr>
      <w:tr w:rsidR="006227C7" w:rsidRPr="006227C7" w14:paraId="42C93B49"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68E4B453"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28E6B842"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2017 год</w:t>
            </w:r>
          </w:p>
        </w:tc>
        <w:tc>
          <w:tcPr>
            <w:tcW w:w="1870" w:type="dxa"/>
            <w:tcBorders>
              <w:top w:val="single" w:sz="6" w:space="0" w:color="auto"/>
              <w:left w:val="single" w:sz="6" w:space="0" w:color="auto"/>
              <w:bottom w:val="single" w:sz="6" w:space="0" w:color="auto"/>
              <w:right w:val="single" w:sz="6" w:space="0" w:color="auto"/>
            </w:tcBorders>
          </w:tcPr>
          <w:p w14:paraId="3637893B" w14:textId="77777777" w:rsidR="006227C7" w:rsidRPr="006227C7" w:rsidRDefault="006227C7" w:rsidP="006227C7">
            <w:pPr>
              <w:widowControl/>
              <w:autoSpaceDE/>
              <w:autoSpaceDN/>
              <w:adjustRightInd/>
              <w:jc w:val="center"/>
              <w:rPr>
                <w:rFonts w:eastAsia="Times New Roman"/>
              </w:rPr>
            </w:pPr>
            <w:r w:rsidRPr="006227C7">
              <w:rPr>
                <w:rFonts w:eastAsia="Times New Roman"/>
              </w:rPr>
              <w:t>109,75</w:t>
            </w:r>
          </w:p>
        </w:tc>
        <w:tc>
          <w:tcPr>
            <w:tcW w:w="1997" w:type="dxa"/>
            <w:tcBorders>
              <w:top w:val="single" w:sz="6" w:space="0" w:color="auto"/>
              <w:left w:val="single" w:sz="6" w:space="0" w:color="auto"/>
              <w:bottom w:val="single" w:sz="6" w:space="0" w:color="auto"/>
              <w:right w:val="single" w:sz="6" w:space="0" w:color="auto"/>
            </w:tcBorders>
          </w:tcPr>
          <w:p w14:paraId="0B985A54" w14:textId="77777777" w:rsidR="006227C7" w:rsidRPr="006227C7" w:rsidRDefault="006227C7" w:rsidP="006227C7">
            <w:pPr>
              <w:widowControl/>
              <w:autoSpaceDE/>
              <w:autoSpaceDN/>
              <w:adjustRightInd/>
              <w:jc w:val="center"/>
              <w:rPr>
                <w:rFonts w:eastAsia="Times New Roman"/>
              </w:rPr>
            </w:pPr>
            <w:r w:rsidRPr="006227C7">
              <w:rPr>
                <w:rFonts w:eastAsia="Times New Roman"/>
              </w:rPr>
              <w:t>109,75</w:t>
            </w:r>
          </w:p>
        </w:tc>
        <w:tc>
          <w:tcPr>
            <w:tcW w:w="2453" w:type="dxa"/>
            <w:tcBorders>
              <w:top w:val="single" w:sz="6" w:space="0" w:color="auto"/>
              <w:left w:val="single" w:sz="6" w:space="0" w:color="auto"/>
              <w:bottom w:val="single" w:sz="6" w:space="0" w:color="auto"/>
              <w:right w:val="single" w:sz="6" w:space="0" w:color="auto"/>
            </w:tcBorders>
          </w:tcPr>
          <w:p w14:paraId="6ECDFD5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6F7CCE9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220F5F5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5EA3AFA2"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3CF43F94"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0137E55D"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2018 год</w:t>
            </w:r>
          </w:p>
        </w:tc>
        <w:tc>
          <w:tcPr>
            <w:tcW w:w="1870" w:type="dxa"/>
            <w:tcBorders>
              <w:top w:val="single" w:sz="6" w:space="0" w:color="auto"/>
              <w:left w:val="single" w:sz="6" w:space="0" w:color="auto"/>
              <w:bottom w:val="single" w:sz="6" w:space="0" w:color="auto"/>
              <w:right w:val="single" w:sz="6" w:space="0" w:color="auto"/>
            </w:tcBorders>
          </w:tcPr>
          <w:p w14:paraId="5866D708" w14:textId="77777777" w:rsidR="006227C7" w:rsidRPr="006227C7" w:rsidRDefault="006227C7" w:rsidP="006227C7">
            <w:pPr>
              <w:widowControl/>
              <w:autoSpaceDE/>
              <w:autoSpaceDN/>
              <w:adjustRightInd/>
              <w:jc w:val="center"/>
              <w:rPr>
                <w:rFonts w:eastAsia="Times New Roman"/>
              </w:rPr>
            </w:pPr>
            <w:r w:rsidRPr="006227C7">
              <w:rPr>
                <w:rFonts w:eastAsia="Times New Roman"/>
              </w:rPr>
              <w:t>950,00</w:t>
            </w:r>
          </w:p>
        </w:tc>
        <w:tc>
          <w:tcPr>
            <w:tcW w:w="1997" w:type="dxa"/>
            <w:tcBorders>
              <w:top w:val="single" w:sz="6" w:space="0" w:color="auto"/>
              <w:left w:val="single" w:sz="6" w:space="0" w:color="auto"/>
              <w:bottom w:val="single" w:sz="6" w:space="0" w:color="auto"/>
              <w:right w:val="single" w:sz="6" w:space="0" w:color="auto"/>
            </w:tcBorders>
          </w:tcPr>
          <w:p w14:paraId="7C543B39" w14:textId="77777777" w:rsidR="006227C7" w:rsidRPr="006227C7" w:rsidRDefault="006227C7" w:rsidP="006227C7">
            <w:pPr>
              <w:widowControl/>
              <w:autoSpaceDE/>
              <w:autoSpaceDN/>
              <w:adjustRightInd/>
              <w:jc w:val="center"/>
              <w:rPr>
                <w:rFonts w:eastAsia="Times New Roman"/>
              </w:rPr>
            </w:pPr>
            <w:r w:rsidRPr="006227C7">
              <w:rPr>
                <w:rFonts w:eastAsia="Times New Roman"/>
              </w:rPr>
              <w:t>150,00</w:t>
            </w:r>
          </w:p>
        </w:tc>
        <w:tc>
          <w:tcPr>
            <w:tcW w:w="2453" w:type="dxa"/>
            <w:tcBorders>
              <w:top w:val="single" w:sz="6" w:space="0" w:color="auto"/>
              <w:left w:val="single" w:sz="6" w:space="0" w:color="auto"/>
              <w:bottom w:val="single" w:sz="6" w:space="0" w:color="auto"/>
              <w:right w:val="single" w:sz="6" w:space="0" w:color="auto"/>
            </w:tcBorders>
          </w:tcPr>
          <w:p w14:paraId="467105E6" w14:textId="77777777" w:rsidR="006227C7" w:rsidRPr="006227C7" w:rsidRDefault="006227C7" w:rsidP="006227C7">
            <w:pPr>
              <w:widowControl/>
              <w:autoSpaceDE/>
              <w:autoSpaceDN/>
              <w:adjustRightInd/>
              <w:jc w:val="center"/>
              <w:rPr>
                <w:rFonts w:eastAsia="Times New Roman"/>
              </w:rPr>
            </w:pPr>
            <w:r w:rsidRPr="006227C7">
              <w:rPr>
                <w:rFonts w:eastAsia="Times New Roman"/>
              </w:rPr>
              <w:t>800,00</w:t>
            </w:r>
          </w:p>
        </w:tc>
        <w:tc>
          <w:tcPr>
            <w:tcW w:w="2750" w:type="dxa"/>
            <w:tcBorders>
              <w:top w:val="single" w:sz="6" w:space="0" w:color="auto"/>
              <w:left w:val="single" w:sz="6" w:space="0" w:color="auto"/>
              <w:bottom w:val="single" w:sz="6" w:space="0" w:color="auto"/>
              <w:right w:val="single" w:sz="6" w:space="0" w:color="auto"/>
            </w:tcBorders>
          </w:tcPr>
          <w:p w14:paraId="78FC1CB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7AE5D83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48365164"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4895BFFB"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33F2C9C4"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2019 год</w:t>
            </w:r>
          </w:p>
        </w:tc>
        <w:tc>
          <w:tcPr>
            <w:tcW w:w="1870" w:type="dxa"/>
            <w:tcBorders>
              <w:top w:val="single" w:sz="6" w:space="0" w:color="auto"/>
              <w:left w:val="single" w:sz="6" w:space="0" w:color="auto"/>
              <w:bottom w:val="single" w:sz="6" w:space="0" w:color="auto"/>
              <w:right w:val="single" w:sz="6" w:space="0" w:color="auto"/>
            </w:tcBorders>
          </w:tcPr>
          <w:p w14:paraId="043325EB" w14:textId="77777777" w:rsidR="006227C7" w:rsidRPr="006227C7" w:rsidRDefault="006227C7" w:rsidP="006227C7">
            <w:pPr>
              <w:widowControl/>
              <w:autoSpaceDE/>
              <w:autoSpaceDN/>
              <w:adjustRightInd/>
              <w:jc w:val="center"/>
              <w:rPr>
                <w:rFonts w:eastAsia="Times New Roman"/>
              </w:rPr>
            </w:pPr>
            <w:r w:rsidRPr="006227C7">
              <w:rPr>
                <w:rFonts w:eastAsia="Times New Roman"/>
              </w:rPr>
              <w:t>600,00</w:t>
            </w:r>
          </w:p>
        </w:tc>
        <w:tc>
          <w:tcPr>
            <w:tcW w:w="1997" w:type="dxa"/>
            <w:tcBorders>
              <w:top w:val="single" w:sz="6" w:space="0" w:color="auto"/>
              <w:left w:val="single" w:sz="6" w:space="0" w:color="auto"/>
              <w:bottom w:val="single" w:sz="6" w:space="0" w:color="auto"/>
              <w:right w:val="single" w:sz="6" w:space="0" w:color="auto"/>
            </w:tcBorders>
          </w:tcPr>
          <w:p w14:paraId="39426750" w14:textId="77777777" w:rsidR="006227C7" w:rsidRPr="006227C7" w:rsidRDefault="006227C7" w:rsidP="006227C7">
            <w:pPr>
              <w:widowControl/>
              <w:autoSpaceDE/>
              <w:autoSpaceDN/>
              <w:adjustRightInd/>
              <w:jc w:val="center"/>
              <w:rPr>
                <w:rFonts w:eastAsia="Times New Roman"/>
              </w:rPr>
            </w:pPr>
            <w:r w:rsidRPr="006227C7">
              <w:rPr>
                <w:rFonts w:eastAsia="Times New Roman"/>
              </w:rPr>
              <w:t>00,00</w:t>
            </w:r>
          </w:p>
        </w:tc>
        <w:tc>
          <w:tcPr>
            <w:tcW w:w="2453" w:type="dxa"/>
            <w:tcBorders>
              <w:top w:val="single" w:sz="6" w:space="0" w:color="auto"/>
              <w:left w:val="single" w:sz="6" w:space="0" w:color="auto"/>
              <w:bottom w:val="single" w:sz="6" w:space="0" w:color="auto"/>
              <w:right w:val="single" w:sz="6" w:space="0" w:color="auto"/>
            </w:tcBorders>
          </w:tcPr>
          <w:p w14:paraId="438231B8" w14:textId="77777777" w:rsidR="006227C7" w:rsidRPr="006227C7" w:rsidRDefault="006227C7" w:rsidP="006227C7">
            <w:pPr>
              <w:widowControl/>
              <w:autoSpaceDE/>
              <w:autoSpaceDN/>
              <w:adjustRightInd/>
              <w:jc w:val="center"/>
              <w:rPr>
                <w:rFonts w:eastAsia="Times New Roman"/>
              </w:rPr>
            </w:pPr>
            <w:r w:rsidRPr="006227C7">
              <w:rPr>
                <w:rFonts w:eastAsia="Times New Roman"/>
              </w:rPr>
              <w:t>600,00</w:t>
            </w:r>
          </w:p>
        </w:tc>
        <w:tc>
          <w:tcPr>
            <w:tcW w:w="2750" w:type="dxa"/>
            <w:tcBorders>
              <w:top w:val="single" w:sz="6" w:space="0" w:color="auto"/>
              <w:left w:val="single" w:sz="6" w:space="0" w:color="auto"/>
              <w:bottom w:val="single" w:sz="6" w:space="0" w:color="auto"/>
              <w:right w:val="single" w:sz="6" w:space="0" w:color="auto"/>
            </w:tcBorders>
          </w:tcPr>
          <w:p w14:paraId="74BA288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24B17DD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621C5801"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66DD3574"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4F5891F5"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2020 год</w:t>
            </w:r>
          </w:p>
        </w:tc>
        <w:tc>
          <w:tcPr>
            <w:tcW w:w="1870" w:type="dxa"/>
            <w:tcBorders>
              <w:top w:val="single" w:sz="6" w:space="0" w:color="auto"/>
              <w:left w:val="single" w:sz="6" w:space="0" w:color="auto"/>
              <w:bottom w:val="single" w:sz="6" w:space="0" w:color="auto"/>
              <w:right w:val="single" w:sz="6" w:space="0" w:color="auto"/>
            </w:tcBorders>
          </w:tcPr>
          <w:p w14:paraId="13E456A6" w14:textId="77777777" w:rsidR="006227C7" w:rsidRPr="006227C7" w:rsidRDefault="006227C7" w:rsidP="006227C7">
            <w:pPr>
              <w:widowControl/>
              <w:autoSpaceDE/>
              <w:autoSpaceDN/>
              <w:adjustRightInd/>
              <w:jc w:val="center"/>
              <w:rPr>
                <w:rFonts w:eastAsia="Times New Roman"/>
              </w:rPr>
            </w:pPr>
            <w:r w:rsidRPr="006227C7">
              <w:rPr>
                <w:rFonts w:eastAsia="Times New Roman"/>
              </w:rPr>
              <w:t>7329,75</w:t>
            </w:r>
          </w:p>
        </w:tc>
        <w:tc>
          <w:tcPr>
            <w:tcW w:w="1997" w:type="dxa"/>
            <w:tcBorders>
              <w:top w:val="single" w:sz="6" w:space="0" w:color="auto"/>
              <w:left w:val="single" w:sz="6" w:space="0" w:color="auto"/>
              <w:bottom w:val="single" w:sz="6" w:space="0" w:color="auto"/>
              <w:right w:val="single" w:sz="6" w:space="0" w:color="auto"/>
            </w:tcBorders>
          </w:tcPr>
          <w:p w14:paraId="39DCCE56" w14:textId="77777777" w:rsidR="006227C7" w:rsidRPr="006227C7" w:rsidRDefault="006227C7" w:rsidP="006227C7">
            <w:pPr>
              <w:widowControl/>
              <w:autoSpaceDE/>
              <w:autoSpaceDN/>
              <w:adjustRightInd/>
              <w:jc w:val="center"/>
              <w:rPr>
                <w:rFonts w:eastAsia="Times New Roman"/>
              </w:rPr>
            </w:pPr>
            <w:r w:rsidRPr="006227C7">
              <w:rPr>
                <w:rFonts w:eastAsia="Times New Roman"/>
              </w:rPr>
              <w:t>105,44</w:t>
            </w:r>
          </w:p>
        </w:tc>
        <w:tc>
          <w:tcPr>
            <w:tcW w:w="2453" w:type="dxa"/>
            <w:tcBorders>
              <w:top w:val="single" w:sz="6" w:space="0" w:color="auto"/>
              <w:left w:val="single" w:sz="6" w:space="0" w:color="auto"/>
              <w:bottom w:val="single" w:sz="6" w:space="0" w:color="auto"/>
              <w:right w:val="single" w:sz="6" w:space="0" w:color="auto"/>
            </w:tcBorders>
          </w:tcPr>
          <w:p w14:paraId="66E47D4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66A6E3EF" w14:textId="77777777" w:rsidR="006227C7" w:rsidRPr="006227C7" w:rsidRDefault="006227C7" w:rsidP="006227C7">
            <w:pPr>
              <w:widowControl/>
              <w:autoSpaceDE/>
              <w:autoSpaceDN/>
              <w:adjustRightInd/>
              <w:jc w:val="center"/>
              <w:rPr>
                <w:rFonts w:eastAsia="Times New Roman"/>
              </w:rPr>
            </w:pPr>
            <w:r w:rsidRPr="006227C7">
              <w:rPr>
                <w:rFonts w:eastAsia="Times New Roman"/>
              </w:rPr>
              <w:t>7224,31</w:t>
            </w:r>
          </w:p>
        </w:tc>
        <w:tc>
          <w:tcPr>
            <w:tcW w:w="2343" w:type="dxa"/>
            <w:tcBorders>
              <w:top w:val="single" w:sz="6" w:space="0" w:color="auto"/>
              <w:left w:val="single" w:sz="6" w:space="0" w:color="auto"/>
              <w:bottom w:val="single" w:sz="6" w:space="0" w:color="auto"/>
              <w:right w:val="single" w:sz="6" w:space="0" w:color="auto"/>
            </w:tcBorders>
          </w:tcPr>
          <w:p w14:paraId="2B832B2E"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6E023F55"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74690576"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7C037DAB"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2021 год</w:t>
            </w:r>
          </w:p>
        </w:tc>
        <w:tc>
          <w:tcPr>
            <w:tcW w:w="1870" w:type="dxa"/>
            <w:tcBorders>
              <w:top w:val="single" w:sz="6" w:space="0" w:color="auto"/>
              <w:left w:val="single" w:sz="6" w:space="0" w:color="auto"/>
              <w:bottom w:val="single" w:sz="6" w:space="0" w:color="auto"/>
              <w:right w:val="single" w:sz="6" w:space="0" w:color="auto"/>
            </w:tcBorders>
          </w:tcPr>
          <w:p w14:paraId="2CF9086D" w14:textId="77777777" w:rsidR="006227C7" w:rsidRPr="006227C7" w:rsidRDefault="006227C7" w:rsidP="006227C7">
            <w:pPr>
              <w:widowControl/>
              <w:autoSpaceDE/>
              <w:autoSpaceDN/>
              <w:adjustRightInd/>
              <w:jc w:val="center"/>
              <w:rPr>
                <w:rFonts w:eastAsia="Times New Roman"/>
                <w:b/>
                <w:bCs/>
              </w:rPr>
            </w:pPr>
            <w:r w:rsidRPr="006227C7">
              <w:rPr>
                <w:rFonts w:eastAsia="Times New Roman"/>
                <w:b/>
                <w:bCs/>
              </w:rPr>
              <w:t>150,00</w:t>
            </w:r>
          </w:p>
        </w:tc>
        <w:tc>
          <w:tcPr>
            <w:tcW w:w="1997" w:type="dxa"/>
            <w:tcBorders>
              <w:top w:val="single" w:sz="6" w:space="0" w:color="auto"/>
              <w:left w:val="single" w:sz="6" w:space="0" w:color="auto"/>
              <w:bottom w:val="single" w:sz="6" w:space="0" w:color="auto"/>
              <w:right w:val="single" w:sz="6" w:space="0" w:color="auto"/>
            </w:tcBorders>
          </w:tcPr>
          <w:p w14:paraId="68C50873" w14:textId="77777777" w:rsidR="006227C7" w:rsidRPr="006227C7" w:rsidRDefault="006227C7" w:rsidP="006227C7">
            <w:pPr>
              <w:widowControl/>
              <w:autoSpaceDE/>
              <w:autoSpaceDN/>
              <w:adjustRightInd/>
              <w:jc w:val="center"/>
              <w:rPr>
                <w:rFonts w:eastAsia="Times New Roman"/>
                <w:b/>
                <w:bCs/>
              </w:rPr>
            </w:pPr>
            <w:r w:rsidRPr="006227C7">
              <w:rPr>
                <w:rFonts w:eastAsia="Times New Roman"/>
                <w:b/>
                <w:bCs/>
              </w:rPr>
              <w:t>150,00</w:t>
            </w:r>
          </w:p>
        </w:tc>
        <w:tc>
          <w:tcPr>
            <w:tcW w:w="2453" w:type="dxa"/>
            <w:tcBorders>
              <w:top w:val="single" w:sz="6" w:space="0" w:color="auto"/>
              <w:left w:val="single" w:sz="6" w:space="0" w:color="auto"/>
              <w:bottom w:val="single" w:sz="6" w:space="0" w:color="auto"/>
              <w:right w:val="single" w:sz="6" w:space="0" w:color="auto"/>
            </w:tcBorders>
          </w:tcPr>
          <w:p w14:paraId="69E20F3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206EE9AE"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5A07883C"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74873B0D"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6744A267"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4F173371"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2022 год</w:t>
            </w:r>
          </w:p>
        </w:tc>
        <w:tc>
          <w:tcPr>
            <w:tcW w:w="1870" w:type="dxa"/>
            <w:tcBorders>
              <w:top w:val="single" w:sz="6" w:space="0" w:color="auto"/>
              <w:left w:val="single" w:sz="6" w:space="0" w:color="auto"/>
              <w:bottom w:val="single" w:sz="6" w:space="0" w:color="auto"/>
              <w:right w:val="single" w:sz="6" w:space="0" w:color="auto"/>
            </w:tcBorders>
          </w:tcPr>
          <w:p w14:paraId="481D50B7" w14:textId="77777777" w:rsidR="006227C7" w:rsidRPr="006227C7" w:rsidRDefault="006227C7" w:rsidP="006227C7">
            <w:pPr>
              <w:widowControl/>
              <w:autoSpaceDE/>
              <w:autoSpaceDN/>
              <w:adjustRightInd/>
              <w:jc w:val="center"/>
              <w:rPr>
                <w:rFonts w:eastAsia="Times New Roman"/>
              </w:rPr>
            </w:pPr>
            <w:r w:rsidRPr="006227C7">
              <w:rPr>
                <w:rFonts w:eastAsia="Times New Roman"/>
              </w:rPr>
              <w:t>111,60</w:t>
            </w:r>
          </w:p>
        </w:tc>
        <w:tc>
          <w:tcPr>
            <w:tcW w:w="1997" w:type="dxa"/>
            <w:tcBorders>
              <w:top w:val="single" w:sz="6" w:space="0" w:color="auto"/>
              <w:left w:val="single" w:sz="6" w:space="0" w:color="auto"/>
              <w:bottom w:val="single" w:sz="6" w:space="0" w:color="auto"/>
              <w:right w:val="single" w:sz="6" w:space="0" w:color="auto"/>
            </w:tcBorders>
          </w:tcPr>
          <w:p w14:paraId="27AE4E14" w14:textId="77777777" w:rsidR="006227C7" w:rsidRPr="006227C7" w:rsidRDefault="006227C7" w:rsidP="006227C7">
            <w:pPr>
              <w:widowControl/>
              <w:autoSpaceDE/>
              <w:autoSpaceDN/>
              <w:adjustRightInd/>
              <w:jc w:val="center"/>
              <w:rPr>
                <w:rFonts w:eastAsia="Times New Roman"/>
              </w:rPr>
            </w:pPr>
            <w:r w:rsidRPr="006227C7">
              <w:rPr>
                <w:rFonts w:eastAsia="Times New Roman"/>
              </w:rPr>
              <w:t>111,60</w:t>
            </w:r>
          </w:p>
        </w:tc>
        <w:tc>
          <w:tcPr>
            <w:tcW w:w="2453" w:type="dxa"/>
            <w:tcBorders>
              <w:top w:val="single" w:sz="6" w:space="0" w:color="auto"/>
              <w:left w:val="single" w:sz="6" w:space="0" w:color="auto"/>
              <w:bottom w:val="single" w:sz="6" w:space="0" w:color="auto"/>
              <w:right w:val="single" w:sz="6" w:space="0" w:color="auto"/>
            </w:tcBorders>
          </w:tcPr>
          <w:p w14:paraId="64F627A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525D5D48"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62D084E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7DC99896"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02F15737"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7FAB8542"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2023 год</w:t>
            </w:r>
          </w:p>
        </w:tc>
        <w:tc>
          <w:tcPr>
            <w:tcW w:w="1870" w:type="dxa"/>
            <w:tcBorders>
              <w:top w:val="single" w:sz="6" w:space="0" w:color="auto"/>
              <w:left w:val="single" w:sz="6" w:space="0" w:color="auto"/>
              <w:bottom w:val="single" w:sz="6" w:space="0" w:color="auto"/>
              <w:right w:val="single" w:sz="6" w:space="0" w:color="auto"/>
            </w:tcBorders>
          </w:tcPr>
          <w:p w14:paraId="72244297" w14:textId="77777777" w:rsidR="006227C7" w:rsidRPr="006227C7" w:rsidRDefault="006227C7" w:rsidP="006227C7">
            <w:pPr>
              <w:widowControl/>
              <w:autoSpaceDE/>
              <w:autoSpaceDN/>
              <w:adjustRightInd/>
              <w:jc w:val="center"/>
              <w:rPr>
                <w:rFonts w:eastAsia="Times New Roman"/>
              </w:rPr>
            </w:pPr>
            <w:r w:rsidRPr="006227C7">
              <w:rPr>
                <w:rFonts w:eastAsia="Times New Roman"/>
              </w:rPr>
              <w:t>111,60</w:t>
            </w:r>
          </w:p>
        </w:tc>
        <w:tc>
          <w:tcPr>
            <w:tcW w:w="1997" w:type="dxa"/>
            <w:tcBorders>
              <w:top w:val="single" w:sz="6" w:space="0" w:color="auto"/>
              <w:left w:val="single" w:sz="6" w:space="0" w:color="auto"/>
              <w:bottom w:val="single" w:sz="6" w:space="0" w:color="auto"/>
              <w:right w:val="single" w:sz="6" w:space="0" w:color="auto"/>
            </w:tcBorders>
          </w:tcPr>
          <w:p w14:paraId="741B974F" w14:textId="77777777" w:rsidR="006227C7" w:rsidRPr="006227C7" w:rsidRDefault="006227C7" w:rsidP="006227C7">
            <w:pPr>
              <w:widowControl/>
              <w:autoSpaceDE/>
              <w:autoSpaceDN/>
              <w:adjustRightInd/>
              <w:jc w:val="center"/>
              <w:rPr>
                <w:rFonts w:eastAsia="Times New Roman"/>
              </w:rPr>
            </w:pPr>
            <w:r w:rsidRPr="006227C7">
              <w:rPr>
                <w:rFonts w:eastAsia="Times New Roman"/>
              </w:rPr>
              <w:t>111,60</w:t>
            </w:r>
          </w:p>
        </w:tc>
        <w:tc>
          <w:tcPr>
            <w:tcW w:w="2453" w:type="dxa"/>
            <w:tcBorders>
              <w:top w:val="single" w:sz="6" w:space="0" w:color="auto"/>
              <w:left w:val="single" w:sz="6" w:space="0" w:color="auto"/>
              <w:bottom w:val="single" w:sz="6" w:space="0" w:color="auto"/>
              <w:right w:val="single" w:sz="6" w:space="0" w:color="auto"/>
            </w:tcBorders>
          </w:tcPr>
          <w:p w14:paraId="6188A6A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526E901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76999A83"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6D053623"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39EF9C37" w14:textId="77777777" w:rsidR="006227C7" w:rsidRPr="006227C7" w:rsidRDefault="006227C7" w:rsidP="006227C7">
            <w:pPr>
              <w:widowControl/>
              <w:autoSpaceDE/>
              <w:autoSpaceDN/>
              <w:adjustRightInd/>
              <w:jc w:val="center"/>
              <w:rPr>
                <w:rFonts w:eastAsia="Times New Roman"/>
              </w:rPr>
            </w:pPr>
            <w:r w:rsidRPr="006227C7">
              <w:rPr>
                <w:rFonts w:eastAsia="Times New Roman"/>
              </w:rPr>
              <w:t>2.2</w:t>
            </w:r>
          </w:p>
        </w:tc>
        <w:tc>
          <w:tcPr>
            <w:tcW w:w="14063" w:type="dxa"/>
            <w:gridSpan w:val="6"/>
            <w:tcBorders>
              <w:top w:val="single" w:sz="6" w:space="0" w:color="auto"/>
              <w:left w:val="single" w:sz="6" w:space="0" w:color="auto"/>
              <w:bottom w:val="single" w:sz="6" w:space="0" w:color="auto"/>
              <w:right w:val="single" w:sz="6" w:space="0" w:color="auto"/>
            </w:tcBorders>
          </w:tcPr>
          <w:p w14:paraId="3848CF36" w14:textId="77777777" w:rsidR="006227C7" w:rsidRPr="006227C7" w:rsidRDefault="006227C7" w:rsidP="006227C7">
            <w:pPr>
              <w:widowControl/>
              <w:autoSpaceDE/>
              <w:autoSpaceDN/>
              <w:adjustRightInd/>
              <w:jc w:val="center"/>
              <w:rPr>
                <w:rFonts w:eastAsia="Times New Roman"/>
              </w:rPr>
            </w:pPr>
            <w:r w:rsidRPr="006227C7">
              <w:rPr>
                <w:rFonts w:eastAsia="Times New Roman"/>
              </w:rPr>
              <w:t xml:space="preserve">Предоставление грантов (субсидий) начинающим собственное дело (безвозвратные субсидии предпринимателям на приобретение </w:t>
            </w:r>
          </w:p>
          <w:p w14:paraId="5C420D4D" w14:textId="77777777" w:rsidR="006227C7" w:rsidRPr="006227C7" w:rsidRDefault="006227C7" w:rsidP="006227C7">
            <w:pPr>
              <w:widowControl/>
              <w:autoSpaceDE/>
              <w:autoSpaceDN/>
              <w:adjustRightInd/>
              <w:jc w:val="center"/>
              <w:rPr>
                <w:rFonts w:eastAsia="Times New Roman"/>
              </w:rPr>
            </w:pPr>
            <w:r w:rsidRPr="006227C7">
              <w:rPr>
                <w:rFonts w:eastAsia="Times New Roman"/>
              </w:rPr>
              <w:t>оборудования и аренду помещения в первый год деятельности)</w:t>
            </w:r>
          </w:p>
        </w:tc>
      </w:tr>
      <w:tr w:rsidR="006227C7" w:rsidRPr="006227C7" w14:paraId="64385792"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7BFABD85"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5D458B3B"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2017 год</w:t>
            </w:r>
          </w:p>
        </w:tc>
        <w:tc>
          <w:tcPr>
            <w:tcW w:w="1870" w:type="dxa"/>
            <w:tcBorders>
              <w:top w:val="single" w:sz="6" w:space="0" w:color="auto"/>
              <w:left w:val="single" w:sz="6" w:space="0" w:color="auto"/>
              <w:bottom w:val="single" w:sz="6" w:space="0" w:color="auto"/>
              <w:right w:val="single" w:sz="6" w:space="0" w:color="auto"/>
            </w:tcBorders>
          </w:tcPr>
          <w:p w14:paraId="4FFB3046" w14:textId="77777777" w:rsidR="006227C7" w:rsidRPr="006227C7" w:rsidRDefault="006227C7" w:rsidP="006227C7">
            <w:pPr>
              <w:widowControl/>
              <w:autoSpaceDE/>
              <w:autoSpaceDN/>
              <w:adjustRightInd/>
              <w:jc w:val="center"/>
              <w:rPr>
                <w:rFonts w:eastAsia="Times New Roman"/>
              </w:rPr>
            </w:pPr>
            <w:r w:rsidRPr="006227C7">
              <w:rPr>
                <w:rFonts w:eastAsia="Times New Roman"/>
              </w:rPr>
              <w:t>300,00</w:t>
            </w:r>
          </w:p>
        </w:tc>
        <w:tc>
          <w:tcPr>
            <w:tcW w:w="1997" w:type="dxa"/>
            <w:tcBorders>
              <w:top w:val="single" w:sz="6" w:space="0" w:color="auto"/>
              <w:left w:val="single" w:sz="6" w:space="0" w:color="auto"/>
              <w:bottom w:val="single" w:sz="6" w:space="0" w:color="auto"/>
              <w:right w:val="single" w:sz="6" w:space="0" w:color="auto"/>
            </w:tcBorders>
          </w:tcPr>
          <w:p w14:paraId="7277BF19" w14:textId="77777777" w:rsidR="006227C7" w:rsidRPr="006227C7" w:rsidRDefault="006227C7" w:rsidP="006227C7">
            <w:pPr>
              <w:widowControl/>
              <w:autoSpaceDE/>
              <w:autoSpaceDN/>
              <w:adjustRightInd/>
              <w:jc w:val="center"/>
              <w:rPr>
                <w:rFonts w:eastAsia="Times New Roman"/>
              </w:rPr>
            </w:pPr>
            <w:r w:rsidRPr="006227C7">
              <w:rPr>
                <w:rFonts w:eastAsia="Times New Roman"/>
              </w:rPr>
              <w:t>300,00</w:t>
            </w:r>
          </w:p>
        </w:tc>
        <w:tc>
          <w:tcPr>
            <w:tcW w:w="2453" w:type="dxa"/>
            <w:tcBorders>
              <w:top w:val="single" w:sz="6" w:space="0" w:color="auto"/>
              <w:left w:val="single" w:sz="6" w:space="0" w:color="auto"/>
              <w:bottom w:val="single" w:sz="6" w:space="0" w:color="auto"/>
              <w:right w:val="single" w:sz="6" w:space="0" w:color="auto"/>
            </w:tcBorders>
          </w:tcPr>
          <w:p w14:paraId="76EB21D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357DDD0B"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3895C1CB"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7D369CA9"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6084592C"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505DE4B8"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2018 год</w:t>
            </w:r>
          </w:p>
        </w:tc>
        <w:tc>
          <w:tcPr>
            <w:tcW w:w="1870" w:type="dxa"/>
            <w:tcBorders>
              <w:top w:val="single" w:sz="6" w:space="0" w:color="auto"/>
              <w:left w:val="single" w:sz="6" w:space="0" w:color="auto"/>
              <w:bottom w:val="single" w:sz="6" w:space="0" w:color="auto"/>
              <w:right w:val="single" w:sz="6" w:space="0" w:color="auto"/>
            </w:tcBorders>
          </w:tcPr>
          <w:p w14:paraId="3D1C4AB9" w14:textId="77777777" w:rsidR="006227C7" w:rsidRPr="006227C7" w:rsidRDefault="006227C7" w:rsidP="006227C7">
            <w:pPr>
              <w:widowControl/>
              <w:autoSpaceDE/>
              <w:autoSpaceDN/>
              <w:adjustRightInd/>
              <w:jc w:val="center"/>
              <w:rPr>
                <w:rFonts w:eastAsia="Times New Roman"/>
              </w:rPr>
            </w:pPr>
            <w:r w:rsidRPr="006227C7">
              <w:rPr>
                <w:rFonts w:eastAsia="Times New Roman"/>
              </w:rPr>
              <w:t>300,00</w:t>
            </w:r>
          </w:p>
        </w:tc>
        <w:tc>
          <w:tcPr>
            <w:tcW w:w="1997" w:type="dxa"/>
            <w:tcBorders>
              <w:top w:val="single" w:sz="6" w:space="0" w:color="auto"/>
              <w:left w:val="single" w:sz="6" w:space="0" w:color="auto"/>
              <w:bottom w:val="single" w:sz="6" w:space="0" w:color="auto"/>
              <w:right w:val="single" w:sz="6" w:space="0" w:color="auto"/>
            </w:tcBorders>
          </w:tcPr>
          <w:p w14:paraId="016B79EC" w14:textId="77777777" w:rsidR="006227C7" w:rsidRPr="006227C7" w:rsidRDefault="006227C7" w:rsidP="006227C7">
            <w:pPr>
              <w:widowControl/>
              <w:autoSpaceDE/>
              <w:autoSpaceDN/>
              <w:adjustRightInd/>
              <w:jc w:val="center"/>
              <w:rPr>
                <w:rFonts w:eastAsia="Times New Roman"/>
              </w:rPr>
            </w:pPr>
            <w:r w:rsidRPr="006227C7">
              <w:rPr>
                <w:rFonts w:eastAsia="Times New Roman"/>
              </w:rPr>
              <w:t>300,00</w:t>
            </w:r>
          </w:p>
        </w:tc>
        <w:tc>
          <w:tcPr>
            <w:tcW w:w="2453" w:type="dxa"/>
            <w:tcBorders>
              <w:top w:val="single" w:sz="6" w:space="0" w:color="auto"/>
              <w:left w:val="single" w:sz="6" w:space="0" w:color="auto"/>
              <w:bottom w:val="single" w:sz="6" w:space="0" w:color="auto"/>
              <w:right w:val="single" w:sz="6" w:space="0" w:color="auto"/>
            </w:tcBorders>
          </w:tcPr>
          <w:p w14:paraId="1330F6A1"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5872323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2FFC4D84"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01B79759"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33250C30"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2F514C9A"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2019 год</w:t>
            </w:r>
          </w:p>
        </w:tc>
        <w:tc>
          <w:tcPr>
            <w:tcW w:w="1870" w:type="dxa"/>
            <w:tcBorders>
              <w:top w:val="single" w:sz="6" w:space="0" w:color="auto"/>
              <w:left w:val="single" w:sz="6" w:space="0" w:color="auto"/>
              <w:bottom w:val="single" w:sz="6" w:space="0" w:color="auto"/>
              <w:right w:val="single" w:sz="6" w:space="0" w:color="auto"/>
            </w:tcBorders>
          </w:tcPr>
          <w:p w14:paraId="5CF48E81" w14:textId="77777777" w:rsidR="006227C7" w:rsidRPr="006227C7" w:rsidRDefault="006227C7" w:rsidP="006227C7">
            <w:pPr>
              <w:widowControl/>
              <w:autoSpaceDE/>
              <w:autoSpaceDN/>
              <w:adjustRightInd/>
              <w:jc w:val="center"/>
              <w:rPr>
                <w:rFonts w:eastAsia="Times New Roman"/>
              </w:rPr>
            </w:pPr>
            <w:r w:rsidRPr="006227C7">
              <w:rPr>
                <w:rFonts w:eastAsia="Times New Roman"/>
              </w:rPr>
              <w:t>278,00</w:t>
            </w:r>
          </w:p>
        </w:tc>
        <w:tc>
          <w:tcPr>
            <w:tcW w:w="1997" w:type="dxa"/>
            <w:tcBorders>
              <w:top w:val="single" w:sz="6" w:space="0" w:color="auto"/>
              <w:left w:val="single" w:sz="6" w:space="0" w:color="auto"/>
              <w:bottom w:val="single" w:sz="6" w:space="0" w:color="auto"/>
              <w:right w:val="single" w:sz="6" w:space="0" w:color="auto"/>
            </w:tcBorders>
          </w:tcPr>
          <w:p w14:paraId="2D0BCD8C" w14:textId="77777777" w:rsidR="006227C7" w:rsidRPr="006227C7" w:rsidRDefault="006227C7" w:rsidP="006227C7">
            <w:pPr>
              <w:widowControl/>
              <w:autoSpaceDE/>
              <w:autoSpaceDN/>
              <w:adjustRightInd/>
              <w:jc w:val="center"/>
              <w:rPr>
                <w:rFonts w:eastAsia="Times New Roman"/>
              </w:rPr>
            </w:pPr>
            <w:r w:rsidRPr="006227C7">
              <w:rPr>
                <w:rFonts w:eastAsia="Times New Roman"/>
              </w:rPr>
              <w:t>278,00</w:t>
            </w:r>
          </w:p>
        </w:tc>
        <w:tc>
          <w:tcPr>
            <w:tcW w:w="2453" w:type="dxa"/>
            <w:tcBorders>
              <w:top w:val="single" w:sz="6" w:space="0" w:color="auto"/>
              <w:left w:val="single" w:sz="6" w:space="0" w:color="auto"/>
              <w:bottom w:val="single" w:sz="6" w:space="0" w:color="auto"/>
              <w:right w:val="single" w:sz="6" w:space="0" w:color="auto"/>
            </w:tcBorders>
          </w:tcPr>
          <w:p w14:paraId="38D92FCE"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7F0BB14C"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7E9DAB0A"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74BEA155"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7B35D66B"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5B6FC3B4"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2020 год</w:t>
            </w:r>
          </w:p>
        </w:tc>
        <w:tc>
          <w:tcPr>
            <w:tcW w:w="1870" w:type="dxa"/>
            <w:tcBorders>
              <w:top w:val="single" w:sz="6" w:space="0" w:color="auto"/>
              <w:left w:val="single" w:sz="6" w:space="0" w:color="auto"/>
              <w:bottom w:val="single" w:sz="6" w:space="0" w:color="auto"/>
              <w:right w:val="single" w:sz="6" w:space="0" w:color="auto"/>
            </w:tcBorders>
          </w:tcPr>
          <w:p w14:paraId="69B3B278" w14:textId="77777777" w:rsidR="006227C7" w:rsidRPr="006227C7" w:rsidRDefault="006227C7" w:rsidP="006227C7">
            <w:pPr>
              <w:widowControl/>
              <w:autoSpaceDE/>
              <w:autoSpaceDN/>
              <w:adjustRightInd/>
              <w:jc w:val="center"/>
              <w:rPr>
                <w:rFonts w:eastAsia="Times New Roman"/>
              </w:rPr>
            </w:pPr>
            <w:r w:rsidRPr="006227C7">
              <w:rPr>
                <w:rFonts w:eastAsia="Times New Roman"/>
              </w:rPr>
              <w:t>00,00</w:t>
            </w:r>
          </w:p>
        </w:tc>
        <w:tc>
          <w:tcPr>
            <w:tcW w:w="1997" w:type="dxa"/>
            <w:tcBorders>
              <w:top w:val="single" w:sz="6" w:space="0" w:color="auto"/>
              <w:left w:val="single" w:sz="6" w:space="0" w:color="auto"/>
              <w:bottom w:val="single" w:sz="6" w:space="0" w:color="auto"/>
              <w:right w:val="single" w:sz="6" w:space="0" w:color="auto"/>
            </w:tcBorders>
          </w:tcPr>
          <w:p w14:paraId="2DD29CE2" w14:textId="77777777" w:rsidR="006227C7" w:rsidRPr="006227C7" w:rsidRDefault="006227C7" w:rsidP="006227C7">
            <w:pPr>
              <w:widowControl/>
              <w:autoSpaceDE/>
              <w:autoSpaceDN/>
              <w:adjustRightInd/>
              <w:jc w:val="center"/>
              <w:rPr>
                <w:rFonts w:eastAsia="Times New Roman"/>
              </w:rPr>
            </w:pPr>
            <w:r w:rsidRPr="006227C7">
              <w:rPr>
                <w:rFonts w:eastAsia="Times New Roman"/>
              </w:rPr>
              <w:t>00,00</w:t>
            </w:r>
          </w:p>
        </w:tc>
        <w:tc>
          <w:tcPr>
            <w:tcW w:w="2453" w:type="dxa"/>
            <w:tcBorders>
              <w:top w:val="single" w:sz="6" w:space="0" w:color="auto"/>
              <w:left w:val="single" w:sz="6" w:space="0" w:color="auto"/>
              <w:bottom w:val="single" w:sz="6" w:space="0" w:color="auto"/>
              <w:right w:val="single" w:sz="6" w:space="0" w:color="auto"/>
            </w:tcBorders>
          </w:tcPr>
          <w:p w14:paraId="03D9442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41191D0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7B7C9074"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49C029D1"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504028FF"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4871A6DD"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2021 год</w:t>
            </w:r>
          </w:p>
        </w:tc>
        <w:tc>
          <w:tcPr>
            <w:tcW w:w="1870" w:type="dxa"/>
            <w:tcBorders>
              <w:top w:val="single" w:sz="6" w:space="0" w:color="auto"/>
              <w:left w:val="single" w:sz="6" w:space="0" w:color="auto"/>
              <w:bottom w:val="single" w:sz="6" w:space="0" w:color="auto"/>
              <w:right w:val="single" w:sz="6" w:space="0" w:color="auto"/>
            </w:tcBorders>
          </w:tcPr>
          <w:p w14:paraId="4B1B3929" w14:textId="77777777" w:rsidR="006227C7" w:rsidRPr="006227C7" w:rsidRDefault="006227C7" w:rsidP="006227C7">
            <w:pPr>
              <w:widowControl/>
              <w:autoSpaceDE/>
              <w:autoSpaceDN/>
              <w:adjustRightInd/>
              <w:jc w:val="center"/>
              <w:rPr>
                <w:rFonts w:eastAsia="Times New Roman"/>
              </w:rPr>
            </w:pPr>
            <w:r w:rsidRPr="006227C7">
              <w:rPr>
                <w:rFonts w:eastAsia="Times New Roman"/>
              </w:rPr>
              <w:t>00,00</w:t>
            </w:r>
          </w:p>
        </w:tc>
        <w:tc>
          <w:tcPr>
            <w:tcW w:w="1997" w:type="dxa"/>
            <w:tcBorders>
              <w:top w:val="single" w:sz="6" w:space="0" w:color="auto"/>
              <w:left w:val="single" w:sz="6" w:space="0" w:color="auto"/>
              <w:bottom w:val="single" w:sz="6" w:space="0" w:color="auto"/>
              <w:right w:val="single" w:sz="6" w:space="0" w:color="auto"/>
            </w:tcBorders>
          </w:tcPr>
          <w:p w14:paraId="6E6CC1AB" w14:textId="77777777" w:rsidR="006227C7" w:rsidRPr="006227C7" w:rsidRDefault="006227C7" w:rsidP="006227C7">
            <w:pPr>
              <w:widowControl/>
              <w:autoSpaceDE/>
              <w:autoSpaceDN/>
              <w:adjustRightInd/>
              <w:jc w:val="center"/>
              <w:rPr>
                <w:rFonts w:eastAsia="Times New Roman"/>
              </w:rPr>
            </w:pPr>
            <w:r w:rsidRPr="006227C7">
              <w:rPr>
                <w:rFonts w:eastAsia="Times New Roman"/>
              </w:rPr>
              <w:t>00,00</w:t>
            </w:r>
          </w:p>
        </w:tc>
        <w:tc>
          <w:tcPr>
            <w:tcW w:w="2453" w:type="dxa"/>
            <w:tcBorders>
              <w:top w:val="single" w:sz="6" w:space="0" w:color="auto"/>
              <w:left w:val="single" w:sz="6" w:space="0" w:color="auto"/>
              <w:bottom w:val="single" w:sz="6" w:space="0" w:color="auto"/>
              <w:right w:val="single" w:sz="6" w:space="0" w:color="auto"/>
            </w:tcBorders>
          </w:tcPr>
          <w:p w14:paraId="5D4EACEA"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2E4C672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441DE3F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7B3DD32D"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6C1106A6"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6438F255"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2022 год</w:t>
            </w:r>
          </w:p>
        </w:tc>
        <w:tc>
          <w:tcPr>
            <w:tcW w:w="1870" w:type="dxa"/>
            <w:tcBorders>
              <w:top w:val="single" w:sz="6" w:space="0" w:color="auto"/>
              <w:left w:val="single" w:sz="6" w:space="0" w:color="auto"/>
              <w:bottom w:val="single" w:sz="6" w:space="0" w:color="auto"/>
              <w:right w:val="single" w:sz="6" w:space="0" w:color="auto"/>
            </w:tcBorders>
          </w:tcPr>
          <w:p w14:paraId="77B59399" w14:textId="77777777" w:rsidR="006227C7" w:rsidRPr="006227C7" w:rsidRDefault="006227C7" w:rsidP="006227C7">
            <w:pPr>
              <w:widowControl/>
              <w:autoSpaceDE/>
              <w:autoSpaceDN/>
              <w:adjustRightInd/>
              <w:jc w:val="center"/>
              <w:rPr>
                <w:rFonts w:eastAsia="Times New Roman"/>
              </w:rPr>
            </w:pPr>
            <w:r w:rsidRPr="006227C7">
              <w:rPr>
                <w:rFonts w:eastAsia="Times New Roman"/>
              </w:rPr>
              <w:t>150,00</w:t>
            </w:r>
          </w:p>
        </w:tc>
        <w:tc>
          <w:tcPr>
            <w:tcW w:w="1997" w:type="dxa"/>
            <w:tcBorders>
              <w:top w:val="single" w:sz="6" w:space="0" w:color="auto"/>
              <w:left w:val="single" w:sz="6" w:space="0" w:color="auto"/>
              <w:bottom w:val="single" w:sz="6" w:space="0" w:color="auto"/>
              <w:right w:val="single" w:sz="6" w:space="0" w:color="auto"/>
            </w:tcBorders>
          </w:tcPr>
          <w:p w14:paraId="0BEC43EE" w14:textId="77777777" w:rsidR="006227C7" w:rsidRPr="006227C7" w:rsidRDefault="006227C7" w:rsidP="006227C7">
            <w:pPr>
              <w:widowControl/>
              <w:autoSpaceDE/>
              <w:autoSpaceDN/>
              <w:adjustRightInd/>
              <w:jc w:val="center"/>
              <w:rPr>
                <w:rFonts w:eastAsia="Times New Roman"/>
              </w:rPr>
            </w:pPr>
            <w:r w:rsidRPr="006227C7">
              <w:rPr>
                <w:rFonts w:eastAsia="Times New Roman"/>
              </w:rPr>
              <w:t>150,00</w:t>
            </w:r>
          </w:p>
        </w:tc>
        <w:tc>
          <w:tcPr>
            <w:tcW w:w="2453" w:type="dxa"/>
            <w:tcBorders>
              <w:top w:val="single" w:sz="6" w:space="0" w:color="auto"/>
              <w:left w:val="single" w:sz="6" w:space="0" w:color="auto"/>
              <w:bottom w:val="single" w:sz="6" w:space="0" w:color="auto"/>
              <w:right w:val="single" w:sz="6" w:space="0" w:color="auto"/>
            </w:tcBorders>
          </w:tcPr>
          <w:p w14:paraId="01F6B1F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70153208"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782D41A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160F165C"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0DDB6840"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353B1F51"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2023 год</w:t>
            </w:r>
          </w:p>
        </w:tc>
        <w:tc>
          <w:tcPr>
            <w:tcW w:w="1870" w:type="dxa"/>
            <w:tcBorders>
              <w:top w:val="single" w:sz="6" w:space="0" w:color="auto"/>
              <w:left w:val="single" w:sz="6" w:space="0" w:color="auto"/>
              <w:bottom w:val="single" w:sz="6" w:space="0" w:color="auto"/>
              <w:right w:val="single" w:sz="6" w:space="0" w:color="auto"/>
            </w:tcBorders>
          </w:tcPr>
          <w:p w14:paraId="382D2584" w14:textId="77777777" w:rsidR="006227C7" w:rsidRPr="006227C7" w:rsidRDefault="006227C7" w:rsidP="006227C7">
            <w:pPr>
              <w:widowControl/>
              <w:autoSpaceDE/>
              <w:autoSpaceDN/>
              <w:adjustRightInd/>
              <w:jc w:val="center"/>
              <w:rPr>
                <w:rFonts w:eastAsia="Times New Roman"/>
              </w:rPr>
            </w:pPr>
            <w:r w:rsidRPr="006227C7">
              <w:rPr>
                <w:rFonts w:eastAsia="Times New Roman"/>
              </w:rPr>
              <w:t>150,00</w:t>
            </w:r>
          </w:p>
        </w:tc>
        <w:tc>
          <w:tcPr>
            <w:tcW w:w="1997" w:type="dxa"/>
            <w:tcBorders>
              <w:top w:val="single" w:sz="6" w:space="0" w:color="auto"/>
              <w:left w:val="single" w:sz="6" w:space="0" w:color="auto"/>
              <w:bottom w:val="single" w:sz="6" w:space="0" w:color="auto"/>
              <w:right w:val="single" w:sz="6" w:space="0" w:color="auto"/>
            </w:tcBorders>
          </w:tcPr>
          <w:p w14:paraId="3705108C" w14:textId="77777777" w:rsidR="006227C7" w:rsidRPr="006227C7" w:rsidRDefault="006227C7" w:rsidP="006227C7">
            <w:pPr>
              <w:widowControl/>
              <w:autoSpaceDE/>
              <w:autoSpaceDN/>
              <w:adjustRightInd/>
              <w:jc w:val="center"/>
              <w:rPr>
                <w:rFonts w:eastAsia="Times New Roman"/>
              </w:rPr>
            </w:pPr>
            <w:r w:rsidRPr="006227C7">
              <w:rPr>
                <w:rFonts w:eastAsia="Times New Roman"/>
              </w:rPr>
              <w:t>150,00</w:t>
            </w:r>
          </w:p>
        </w:tc>
        <w:tc>
          <w:tcPr>
            <w:tcW w:w="2453" w:type="dxa"/>
            <w:tcBorders>
              <w:top w:val="single" w:sz="6" w:space="0" w:color="auto"/>
              <w:left w:val="single" w:sz="6" w:space="0" w:color="auto"/>
              <w:bottom w:val="single" w:sz="6" w:space="0" w:color="auto"/>
              <w:right w:val="single" w:sz="6" w:space="0" w:color="auto"/>
            </w:tcBorders>
          </w:tcPr>
          <w:p w14:paraId="58588B4C"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57E4C48A"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7E54CB7A"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79178341"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5BD997D2" w14:textId="77777777" w:rsidR="006227C7" w:rsidRPr="006227C7" w:rsidRDefault="006227C7" w:rsidP="006227C7">
            <w:pPr>
              <w:widowControl/>
              <w:autoSpaceDE/>
              <w:autoSpaceDN/>
              <w:adjustRightInd/>
              <w:jc w:val="center"/>
              <w:rPr>
                <w:rFonts w:eastAsia="Times New Roman"/>
              </w:rPr>
            </w:pPr>
            <w:r w:rsidRPr="006227C7">
              <w:rPr>
                <w:rFonts w:eastAsia="Times New Roman"/>
              </w:rPr>
              <w:t>2.3</w:t>
            </w:r>
          </w:p>
        </w:tc>
        <w:tc>
          <w:tcPr>
            <w:tcW w:w="14063" w:type="dxa"/>
            <w:gridSpan w:val="6"/>
            <w:tcBorders>
              <w:top w:val="single" w:sz="6" w:space="0" w:color="auto"/>
              <w:left w:val="single" w:sz="6" w:space="0" w:color="auto"/>
              <w:bottom w:val="single" w:sz="6" w:space="0" w:color="auto"/>
              <w:right w:val="single" w:sz="6" w:space="0" w:color="auto"/>
            </w:tcBorders>
          </w:tcPr>
          <w:p w14:paraId="45A2294F" w14:textId="77777777" w:rsidR="006227C7" w:rsidRPr="006227C7" w:rsidRDefault="006227C7" w:rsidP="006227C7">
            <w:pPr>
              <w:widowControl/>
              <w:autoSpaceDE/>
              <w:autoSpaceDN/>
              <w:adjustRightInd/>
              <w:jc w:val="center"/>
              <w:rPr>
                <w:rFonts w:eastAsia="Times New Roman"/>
              </w:rPr>
            </w:pPr>
            <w:r w:rsidRPr="006227C7">
              <w:rPr>
                <w:rFonts w:eastAsia="Times New Roman"/>
              </w:rPr>
              <w:t>Субсидирование части затрат субъектов малого и среднего предпринимательства по обучению,  участию в выставках, ярмарках, конкурсах, фестивалях, форумах</w:t>
            </w:r>
          </w:p>
        </w:tc>
      </w:tr>
      <w:tr w:rsidR="006227C7" w:rsidRPr="006227C7" w14:paraId="56761C51"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1613405D"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7B98EB0D"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2017 год</w:t>
            </w:r>
          </w:p>
        </w:tc>
        <w:tc>
          <w:tcPr>
            <w:tcW w:w="1870" w:type="dxa"/>
            <w:tcBorders>
              <w:top w:val="single" w:sz="6" w:space="0" w:color="auto"/>
              <w:left w:val="single" w:sz="6" w:space="0" w:color="auto"/>
              <w:bottom w:val="single" w:sz="6" w:space="0" w:color="auto"/>
              <w:right w:val="single" w:sz="6" w:space="0" w:color="auto"/>
            </w:tcBorders>
          </w:tcPr>
          <w:p w14:paraId="347E4590" w14:textId="77777777" w:rsidR="006227C7" w:rsidRPr="006227C7" w:rsidRDefault="006227C7" w:rsidP="006227C7">
            <w:pPr>
              <w:widowControl/>
              <w:autoSpaceDE/>
              <w:autoSpaceDN/>
              <w:adjustRightInd/>
              <w:jc w:val="center"/>
              <w:rPr>
                <w:rFonts w:eastAsia="Times New Roman"/>
              </w:rPr>
            </w:pPr>
            <w:r w:rsidRPr="006227C7">
              <w:rPr>
                <w:rFonts w:eastAsia="Times New Roman"/>
              </w:rPr>
              <w:t>100,00</w:t>
            </w:r>
          </w:p>
        </w:tc>
        <w:tc>
          <w:tcPr>
            <w:tcW w:w="1997" w:type="dxa"/>
            <w:tcBorders>
              <w:top w:val="single" w:sz="6" w:space="0" w:color="auto"/>
              <w:left w:val="single" w:sz="6" w:space="0" w:color="auto"/>
              <w:bottom w:val="single" w:sz="6" w:space="0" w:color="auto"/>
              <w:right w:val="single" w:sz="6" w:space="0" w:color="auto"/>
            </w:tcBorders>
          </w:tcPr>
          <w:p w14:paraId="6B3F7841" w14:textId="77777777" w:rsidR="006227C7" w:rsidRPr="006227C7" w:rsidRDefault="006227C7" w:rsidP="006227C7">
            <w:pPr>
              <w:widowControl/>
              <w:autoSpaceDE/>
              <w:autoSpaceDN/>
              <w:adjustRightInd/>
              <w:jc w:val="center"/>
              <w:rPr>
                <w:rFonts w:eastAsia="Times New Roman"/>
              </w:rPr>
            </w:pPr>
            <w:r w:rsidRPr="006227C7">
              <w:rPr>
                <w:rFonts w:eastAsia="Times New Roman"/>
              </w:rPr>
              <w:t>100,00</w:t>
            </w:r>
          </w:p>
        </w:tc>
        <w:tc>
          <w:tcPr>
            <w:tcW w:w="2453" w:type="dxa"/>
            <w:tcBorders>
              <w:top w:val="single" w:sz="6" w:space="0" w:color="auto"/>
              <w:left w:val="single" w:sz="6" w:space="0" w:color="auto"/>
              <w:bottom w:val="single" w:sz="6" w:space="0" w:color="auto"/>
              <w:right w:val="single" w:sz="6" w:space="0" w:color="auto"/>
            </w:tcBorders>
          </w:tcPr>
          <w:p w14:paraId="7CF558BC"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6B5A1FB4"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7B7F1C8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5BB3E223"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0C292EF6"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22FB5D8C"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2018 год</w:t>
            </w:r>
          </w:p>
        </w:tc>
        <w:tc>
          <w:tcPr>
            <w:tcW w:w="1870" w:type="dxa"/>
            <w:tcBorders>
              <w:top w:val="single" w:sz="6" w:space="0" w:color="auto"/>
              <w:left w:val="single" w:sz="6" w:space="0" w:color="auto"/>
              <w:bottom w:val="single" w:sz="6" w:space="0" w:color="auto"/>
              <w:right w:val="single" w:sz="6" w:space="0" w:color="auto"/>
            </w:tcBorders>
          </w:tcPr>
          <w:p w14:paraId="204096F5" w14:textId="77777777" w:rsidR="006227C7" w:rsidRPr="006227C7" w:rsidRDefault="006227C7" w:rsidP="006227C7">
            <w:pPr>
              <w:widowControl/>
              <w:autoSpaceDE/>
              <w:autoSpaceDN/>
              <w:adjustRightInd/>
              <w:jc w:val="center"/>
              <w:rPr>
                <w:rFonts w:eastAsia="Times New Roman"/>
              </w:rPr>
            </w:pPr>
            <w:r w:rsidRPr="006227C7">
              <w:rPr>
                <w:rFonts w:eastAsia="Times New Roman"/>
              </w:rPr>
              <w:t>100,00</w:t>
            </w:r>
          </w:p>
        </w:tc>
        <w:tc>
          <w:tcPr>
            <w:tcW w:w="1997" w:type="dxa"/>
            <w:tcBorders>
              <w:top w:val="single" w:sz="6" w:space="0" w:color="auto"/>
              <w:left w:val="single" w:sz="6" w:space="0" w:color="auto"/>
              <w:bottom w:val="single" w:sz="6" w:space="0" w:color="auto"/>
              <w:right w:val="single" w:sz="6" w:space="0" w:color="auto"/>
            </w:tcBorders>
          </w:tcPr>
          <w:p w14:paraId="68EBF956" w14:textId="77777777" w:rsidR="006227C7" w:rsidRPr="006227C7" w:rsidRDefault="006227C7" w:rsidP="006227C7">
            <w:pPr>
              <w:widowControl/>
              <w:autoSpaceDE/>
              <w:autoSpaceDN/>
              <w:adjustRightInd/>
              <w:jc w:val="center"/>
              <w:rPr>
                <w:rFonts w:eastAsia="Times New Roman"/>
              </w:rPr>
            </w:pPr>
            <w:r w:rsidRPr="006227C7">
              <w:rPr>
                <w:rFonts w:eastAsia="Times New Roman"/>
              </w:rPr>
              <w:t>100,00</w:t>
            </w:r>
          </w:p>
        </w:tc>
        <w:tc>
          <w:tcPr>
            <w:tcW w:w="2453" w:type="dxa"/>
            <w:tcBorders>
              <w:top w:val="single" w:sz="6" w:space="0" w:color="auto"/>
              <w:left w:val="single" w:sz="6" w:space="0" w:color="auto"/>
              <w:bottom w:val="single" w:sz="6" w:space="0" w:color="auto"/>
              <w:right w:val="single" w:sz="6" w:space="0" w:color="auto"/>
            </w:tcBorders>
          </w:tcPr>
          <w:p w14:paraId="3FC94B4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2858F5D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77DC5B9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268E09FD"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1EF750D4"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10E48F03"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2019 год</w:t>
            </w:r>
          </w:p>
        </w:tc>
        <w:tc>
          <w:tcPr>
            <w:tcW w:w="1870" w:type="dxa"/>
            <w:tcBorders>
              <w:top w:val="single" w:sz="6" w:space="0" w:color="auto"/>
              <w:left w:val="single" w:sz="6" w:space="0" w:color="auto"/>
              <w:bottom w:val="single" w:sz="6" w:space="0" w:color="auto"/>
              <w:right w:val="single" w:sz="6" w:space="0" w:color="auto"/>
            </w:tcBorders>
          </w:tcPr>
          <w:p w14:paraId="2B4F3032" w14:textId="77777777" w:rsidR="006227C7" w:rsidRPr="006227C7" w:rsidRDefault="006227C7" w:rsidP="006227C7">
            <w:pPr>
              <w:widowControl/>
              <w:autoSpaceDE/>
              <w:autoSpaceDN/>
              <w:adjustRightInd/>
              <w:jc w:val="center"/>
              <w:rPr>
                <w:rFonts w:eastAsia="Times New Roman"/>
              </w:rPr>
            </w:pPr>
            <w:r w:rsidRPr="006227C7">
              <w:rPr>
                <w:rFonts w:eastAsia="Times New Roman"/>
              </w:rPr>
              <w:t>00,00</w:t>
            </w:r>
          </w:p>
        </w:tc>
        <w:tc>
          <w:tcPr>
            <w:tcW w:w="1997" w:type="dxa"/>
            <w:tcBorders>
              <w:top w:val="single" w:sz="6" w:space="0" w:color="auto"/>
              <w:left w:val="single" w:sz="6" w:space="0" w:color="auto"/>
              <w:bottom w:val="single" w:sz="6" w:space="0" w:color="auto"/>
              <w:right w:val="single" w:sz="6" w:space="0" w:color="auto"/>
            </w:tcBorders>
          </w:tcPr>
          <w:p w14:paraId="17F8BA4B" w14:textId="77777777" w:rsidR="006227C7" w:rsidRPr="006227C7" w:rsidRDefault="006227C7" w:rsidP="006227C7">
            <w:pPr>
              <w:widowControl/>
              <w:autoSpaceDE/>
              <w:autoSpaceDN/>
              <w:adjustRightInd/>
              <w:jc w:val="center"/>
              <w:rPr>
                <w:rFonts w:eastAsia="Times New Roman"/>
              </w:rPr>
            </w:pPr>
            <w:r w:rsidRPr="006227C7">
              <w:rPr>
                <w:rFonts w:eastAsia="Times New Roman"/>
              </w:rPr>
              <w:t>00,00</w:t>
            </w:r>
          </w:p>
        </w:tc>
        <w:tc>
          <w:tcPr>
            <w:tcW w:w="2453" w:type="dxa"/>
            <w:tcBorders>
              <w:top w:val="single" w:sz="6" w:space="0" w:color="auto"/>
              <w:left w:val="single" w:sz="6" w:space="0" w:color="auto"/>
              <w:bottom w:val="single" w:sz="6" w:space="0" w:color="auto"/>
              <w:right w:val="single" w:sz="6" w:space="0" w:color="auto"/>
            </w:tcBorders>
          </w:tcPr>
          <w:p w14:paraId="3C0F97B4"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3D3BA0AB"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338F9684"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0939D3EE"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3222060E"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5E4F0413"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2020 год</w:t>
            </w:r>
          </w:p>
        </w:tc>
        <w:tc>
          <w:tcPr>
            <w:tcW w:w="1870" w:type="dxa"/>
            <w:tcBorders>
              <w:top w:val="single" w:sz="6" w:space="0" w:color="auto"/>
              <w:left w:val="single" w:sz="6" w:space="0" w:color="auto"/>
              <w:bottom w:val="single" w:sz="6" w:space="0" w:color="auto"/>
              <w:right w:val="single" w:sz="6" w:space="0" w:color="auto"/>
            </w:tcBorders>
          </w:tcPr>
          <w:p w14:paraId="185C4790" w14:textId="77777777" w:rsidR="006227C7" w:rsidRPr="006227C7" w:rsidRDefault="006227C7" w:rsidP="006227C7">
            <w:pPr>
              <w:widowControl/>
              <w:autoSpaceDE/>
              <w:autoSpaceDN/>
              <w:adjustRightInd/>
              <w:jc w:val="center"/>
              <w:rPr>
                <w:rFonts w:eastAsia="Times New Roman"/>
              </w:rPr>
            </w:pPr>
            <w:r w:rsidRPr="006227C7">
              <w:rPr>
                <w:rFonts w:eastAsia="Times New Roman"/>
              </w:rPr>
              <w:t>00,00</w:t>
            </w:r>
          </w:p>
        </w:tc>
        <w:tc>
          <w:tcPr>
            <w:tcW w:w="1997" w:type="dxa"/>
            <w:tcBorders>
              <w:top w:val="single" w:sz="6" w:space="0" w:color="auto"/>
              <w:left w:val="single" w:sz="6" w:space="0" w:color="auto"/>
              <w:bottom w:val="single" w:sz="6" w:space="0" w:color="auto"/>
              <w:right w:val="single" w:sz="6" w:space="0" w:color="auto"/>
            </w:tcBorders>
          </w:tcPr>
          <w:p w14:paraId="2732200D" w14:textId="77777777" w:rsidR="006227C7" w:rsidRPr="006227C7" w:rsidRDefault="006227C7" w:rsidP="006227C7">
            <w:pPr>
              <w:widowControl/>
              <w:autoSpaceDE/>
              <w:autoSpaceDN/>
              <w:adjustRightInd/>
              <w:jc w:val="center"/>
              <w:rPr>
                <w:rFonts w:eastAsia="Times New Roman"/>
              </w:rPr>
            </w:pPr>
            <w:r w:rsidRPr="006227C7">
              <w:rPr>
                <w:rFonts w:eastAsia="Times New Roman"/>
              </w:rPr>
              <w:t>00,00</w:t>
            </w:r>
          </w:p>
        </w:tc>
        <w:tc>
          <w:tcPr>
            <w:tcW w:w="2453" w:type="dxa"/>
            <w:tcBorders>
              <w:top w:val="single" w:sz="6" w:space="0" w:color="auto"/>
              <w:left w:val="single" w:sz="6" w:space="0" w:color="auto"/>
              <w:bottom w:val="single" w:sz="6" w:space="0" w:color="auto"/>
              <w:right w:val="single" w:sz="6" w:space="0" w:color="auto"/>
            </w:tcBorders>
          </w:tcPr>
          <w:p w14:paraId="49046A2A"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4969A61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7516DD6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4F563842"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0A83F475"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0345D951"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2021 год</w:t>
            </w:r>
          </w:p>
        </w:tc>
        <w:tc>
          <w:tcPr>
            <w:tcW w:w="1870" w:type="dxa"/>
            <w:tcBorders>
              <w:top w:val="single" w:sz="6" w:space="0" w:color="auto"/>
              <w:left w:val="single" w:sz="6" w:space="0" w:color="auto"/>
              <w:bottom w:val="single" w:sz="6" w:space="0" w:color="auto"/>
              <w:right w:val="single" w:sz="6" w:space="0" w:color="auto"/>
            </w:tcBorders>
          </w:tcPr>
          <w:p w14:paraId="29AE9D5E" w14:textId="77777777" w:rsidR="006227C7" w:rsidRPr="006227C7" w:rsidRDefault="006227C7" w:rsidP="006227C7">
            <w:pPr>
              <w:widowControl/>
              <w:autoSpaceDE/>
              <w:autoSpaceDN/>
              <w:adjustRightInd/>
              <w:jc w:val="center"/>
              <w:rPr>
                <w:rFonts w:eastAsia="Times New Roman"/>
              </w:rPr>
            </w:pPr>
            <w:r w:rsidRPr="006227C7">
              <w:rPr>
                <w:rFonts w:eastAsia="Times New Roman"/>
              </w:rPr>
              <w:t>00,00</w:t>
            </w:r>
          </w:p>
        </w:tc>
        <w:tc>
          <w:tcPr>
            <w:tcW w:w="1997" w:type="dxa"/>
            <w:tcBorders>
              <w:top w:val="single" w:sz="6" w:space="0" w:color="auto"/>
              <w:left w:val="single" w:sz="6" w:space="0" w:color="auto"/>
              <w:bottom w:val="single" w:sz="6" w:space="0" w:color="auto"/>
              <w:right w:val="single" w:sz="6" w:space="0" w:color="auto"/>
            </w:tcBorders>
          </w:tcPr>
          <w:p w14:paraId="2AD7E7AF" w14:textId="77777777" w:rsidR="006227C7" w:rsidRPr="006227C7" w:rsidRDefault="006227C7" w:rsidP="006227C7">
            <w:pPr>
              <w:widowControl/>
              <w:autoSpaceDE/>
              <w:autoSpaceDN/>
              <w:adjustRightInd/>
              <w:jc w:val="center"/>
              <w:rPr>
                <w:rFonts w:eastAsia="Times New Roman"/>
              </w:rPr>
            </w:pPr>
            <w:r w:rsidRPr="006227C7">
              <w:rPr>
                <w:rFonts w:eastAsia="Times New Roman"/>
              </w:rPr>
              <w:t>00,00</w:t>
            </w:r>
          </w:p>
        </w:tc>
        <w:tc>
          <w:tcPr>
            <w:tcW w:w="2453" w:type="dxa"/>
            <w:tcBorders>
              <w:top w:val="single" w:sz="6" w:space="0" w:color="auto"/>
              <w:left w:val="single" w:sz="6" w:space="0" w:color="auto"/>
              <w:bottom w:val="single" w:sz="6" w:space="0" w:color="auto"/>
              <w:right w:val="single" w:sz="6" w:space="0" w:color="auto"/>
            </w:tcBorders>
          </w:tcPr>
          <w:p w14:paraId="37DFE87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23E5C013"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40065E23"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0AF56496"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39B92A1F" w14:textId="77777777" w:rsidR="006227C7" w:rsidRPr="006227C7" w:rsidRDefault="006227C7" w:rsidP="006227C7">
            <w:pPr>
              <w:widowControl/>
              <w:autoSpaceDE/>
              <w:autoSpaceDN/>
              <w:adjustRightInd/>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0F91C18E"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2022 год</w:t>
            </w:r>
          </w:p>
        </w:tc>
        <w:tc>
          <w:tcPr>
            <w:tcW w:w="1870" w:type="dxa"/>
            <w:tcBorders>
              <w:top w:val="single" w:sz="6" w:space="0" w:color="auto"/>
              <w:left w:val="single" w:sz="6" w:space="0" w:color="auto"/>
              <w:bottom w:val="single" w:sz="6" w:space="0" w:color="auto"/>
              <w:right w:val="single" w:sz="6" w:space="0" w:color="auto"/>
            </w:tcBorders>
          </w:tcPr>
          <w:p w14:paraId="65BB1357" w14:textId="77777777" w:rsidR="006227C7" w:rsidRPr="006227C7" w:rsidRDefault="006227C7" w:rsidP="006227C7">
            <w:pPr>
              <w:widowControl/>
              <w:autoSpaceDE/>
              <w:autoSpaceDN/>
              <w:adjustRightInd/>
              <w:jc w:val="center"/>
              <w:rPr>
                <w:rFonts w:eastAsia="Times New Roman"/>
              </w:rPr>
            </w:pPr>
            <w:r w:rsidRPr="006227C7">
              <w:rPr>
                <w:rFonts w:eastAsia="Times New Roman"/>
              </w:rPr>
              <w:t>00,00</w:t>
            </w:r>
          </w:p>
        </w:tc>
        <w:tc>
          <w:tcPr>
            <w:tcW w:w="1997" w:type="dxa"/>
            <w:tcBorders>
              <w:top w:val="single" w:sz="6" w:space="0" w:color="auto"/>
              <w:left w:val="single" w:sz="6" w:space="0" w:color="auto"/>
              <w:bottom w:val="single" w:sz="6" w:space="0" w:color="auto"/>
              <w:right w:val="single" w:sz="6" w:space="0" w:color="auto"/>
            </w:tcBorders>
          </w:tcPr>
          <w:p w14:paraId="54E1D7A2" w14:textId="77777777" w:rsidR="006227C7" w:rsidRPr="006227C7" w:rsidRDefault="006227C7" w:rsidP="006227C7">
            <w:pPr>
              <w:widowControl/>
              <w:autoSpaceDE/>
              <w:autoSpaceDN/>
              <w:adjustRightInd/>
              <w:jc w:val="center"/>
              <w:rPr>
                <w:rFonts w:eastAsia="Times New Roman"/>
              </w:rPr>
            </w:pPr>
            <w:r w:rsidRPr="006227C7">
              <w:rPr>
                <w:rFonts w:eastAsia="Times New Roman"/>
              </w:rPr>
              <w:t>00,00</w:t>
            </w:r>
          </w:p>
        </w:tc>
        <w:tc>
          <w:tcPr>
            <w:tcW w:w="2453" w:type="dxa"/>
            <w:tcBorders>
              <w:top w:val="single" w:sz="6" w:space="0" w:color="auto"/>
              <w:left w:val="single" w:sz="6" w:space="0" w:color="auto"/>
              <w:bottom w:val="single" w:sz="6" w:space="0" w:color="auto"/>
              <w:right w:val="single" w:sz="6" w:space="0" w:color="auto"/>
            </w:tcBorders>
          </w:tcPr>
          <w:p w14:paraId="771A325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43097723"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5D2C639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4A98A508"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032081F9" w14:textId="77777777" w:rsidR="006227C7" w:rsidRPr="006227C7" w:rsidRDefault="006227C7" w:rsidP="006227C7">
            <w:pPr>
              <w:widowControl/>
              <w:autoSpaceDE/>
              <w:autoSpaceDN/>
              <w:adjustRightInd/>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1126D8C5"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2023 год</w:t>
            </w:r>
          </w:p>
        </w:tc>
        <w:tc>
          <w:tcPr>
            <w:tcW w:w="1870" w:type="dxa"/>
            <w:tcBorders>
              <w:top w:val="single" w:sz="6" w:space="0" w:color="auto"/>
              <w:left w:val="single" w:sz="6" w:space="0" w:color="auto"/>
              <w:bottom w:val="single" w:sz="6" w:space="0" w:color="auto"/>
              <w:right w:val="single" w:sz="6" w:space="0" w:color="auto"/>
            </w:tcBorders>
          </w:tcPr>
          <w:p w14:paraId="1A56B099" w14:textId="77777777" w:rsidR="006227C7" w:rsidRPr="006227C7" w:rsidRDefault="006227C7" w:rsidP="006227C7">
            <w:pPr>
              <w:widowControl/>
              <w:autoSpaceDE/>
              <w:autoSpaceDN/>
              <w:adjustRightInd/>
              <w:jc w:val="center"/>
              <w:rPr>
                <w:rFonts w:eastAsia="Times New Roman"/>
              </w:rPr>
            </w:pPr>
            <w:r w:rsidRPr="006227C7">
              <w:rPr>
                <w:rFonts w:eastAsia="Times New Roman"/>
              </w:rPr>
              <w:t>00,00</w:t>
            </w:r>
          </w:p>
        </w:tc>
        <w:tc>
          <w:tcPr>
            <w:tcW w:w="1997" w:type="dxa"/>
            <w:tcBorders>
              <w:top w:val="single" w:sz="6" w:space="0" w:color="auto"/>
              <w:left w:val="single" w:sz="6" w:space="0" w:color="auto"/>
              <w:bottom w:val="single" w:sz="6" w:space="0" w:color="auto"/>
              <w:right w:val="single" w:sz="6" w:space="0" w:color="auto"/>
            </w:tcBorders>
          </w:tcPr>
          <w:p w14:paraId="0AC19C73" w14:textId="77777777" w:rsidR="006227C7" w:rsidRPr="006227C7" w:rsidRDefault="006227C7" w:rsidP="006227C7">
            <w:pPr>
              <w:widowControl/>
              <w:autoSpaceDE/>
              <w:autoSpaceDN/>
              <w:adjustRightInd/>
              <w:jc w:val="center"/>
              <w:rPr>
                <w:rFonts w:eastAsia="Times New Roman"/>
              </w:rPr>
            </w:pPr>
            <w:r w:rsidRPr="006227C7">
              <w:rPr>
                <w:rFonts w:eastAsia="Times New Roman"/>
              </w:rPr>
              <w:t>00,00</w:t>
            </w:r>
          </w:p>
        </w:tc>
        <w:tc>
          <w:tcPr>
            <w:tcW w:w="2453" w:type="dxa"/>
            <w:tcBorders>
              <w:top w:val="single" w:sz="6" w:space="0" w:color="auto"/>
              <w:left w:val="single" w:sz="6" w:space="0" w:color="auto"/>
              <w:bottom w:val="single" w:sz="6" w:space="0" w:color="auto"/>
              <w:right w:val="single" w:sz="6" w:space="0" w:color="auto"/>
            </w:tcBorders>
          </w:tcPr>
          <w:p w14:paraId="409BAA77"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2EE7640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7DF567B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65A9CAD6"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5CFFFDBE" w14:textId="77777777" w:rsidR="006227C7" w:rsidRPr="006227C7" w:rsidRDefault="006227C7" w:rsidP="006227C7">
            <w:pPr>
              <w:widowControl/>
              <w:autoSpaceDE/>
              <w:autoSpaceDN/>
              <w:adjustRightInd/>
              <w:jc w:val="center"/>
              <w:rPr>
                <w:rFonts w:eastAsia="Times New Roman"/>
              </w:rPr>
            </w:pPr>
            <w:r w:rsidRPr="006227C7">
              <w:rPr>
                <w:rFonts w:eastAsia="Times New Roman"/>
              </w:rPr>
              <w:t>2.4</w:t>
            </w:r>
          </w:p>
        </w:tc>
        <w:tc>
          <w:tcPr>
            <w:tcW w:w="14063" w:type="dxa"/>
            <w:gridSpan w:val="6"/>
            <w:tcBorders>
              <w:top w:val="single" w:sz="6" w:space="0" w:color="auto"/>
              <w:left w:val="single" w:sz="6" w:space="0" w:color="auto"/>
              <w:bottom w:val="single" w:sz="6" w:space="0" w:color="auto"/>
              <w:right w:val="single" w:sz="6" w:space="0" w:color="auto"/>
            </w:tcBorders>
          </w:tcPr>
          <w:p w14:paraId="63B65A0F" w14:textId="77777777" w:rsidR="006227C7" w:rsidRPr="006227C7" w:rsidRDefault="006227C7" w:rsidP="006227C7">
            <w:pPr>
              <w:widowControl/>
              <w:autoSpaceDE/>
              <w:autoSpaceDN/>
              <w:adjustRightInd/>
              <w:jc w:val="center"/>
              <w:rPr>
                <w:rFonts w:eastAsia="Times New Roman"/>
              </w:rPr>
            </w:pPr>
            <w:r w:rsidRPr="006227C7">
              <w:rPr>
                <w:rFonts w:eastAsia="Times New Roman"/>
              </w:rPr>
              <w:t>Формирование перечня муниципального имущества МО "Поселок Айхал" для предоставления в аренду субъектам малого и среднего предпринимательства</w:t>
            </w:r>
          </w:p>
        </w:tc>
      </w:tr>
      <w:tr w:rsidR="006227C7" w:rsidRPr="006227C7" w14:paraId="3532FB61"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3DD76855"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0BCA50A3"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2014 год</w:t>
            </w:r>
          </w:p>
        </w:tc>
        <w:tc>
          <w:tcPr>
            <w:tcW w:w="1870" w:type="dxa"/>
            <w:tcBorders>
              <w:top w:val="single" w:sz="6" w:space="0" w:color="auto"/>
              <w:left w:val="single" w:sz="6" w:space="0" w:color="auto"/>
              <w:bottom w:val="single" w:sz="6" w:space="0" w:color="auto"/>
              <w:right w:val="single" w:sz="6" w:space="0" w:color="auto"/>
            </w:tcBorders>
          </w:tcPr>
          <w:p w14:paraId="6B8422D4"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4738FFE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70BDEF2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418C616B"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41820CD4"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4C7098D0"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7FE29452"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3261170F"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2015 год</w:t>
            </w:r>
          </w:p>
        </w:tc>
        <w:tc>
          <w:tcPr>
            <w:tcW w:w="1870" w:type="dxa"/>
            <w:tcBorders>
              <w:top w:val="single" w:sz="6" w:space="0" w:color="auto"/>
              <w:left w:val="single" w:sz="6" w:space="0" w:color="auto"/>
              <w:bottom w:val="single" w:sz="6" w:space="0" w:color="auto"/>
              <w:right w:val="single" w:sz="6" w:space="0" w:color="auto"/>
            </w:tcBorders>
          </w:tcPr>
          <w:p w14:paraId="51BE6B4C"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11271C14"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246CDA1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7EF7B8B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007610D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36531455"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16A350D0"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125FF410"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2016 год</w:t>
            </w:r>
          </w:p>
        </w:tc>
        <w:tc>
          <w:tcPr>
            <w:tcW w:w="1870" w:type="dxa"/>
            <w:tcBorders>
              <w:top w:val="single" w:sz="6" w:space="0" w:color="auto"/>
              <w:left w:val="single" w:sz="6" w:space="0" w:color="auto"/>
              <w:bottom w:val="single" w:sz="6" w:space="0" w:color="auto"/>
              <w:right w:val="single" w:sz="6" w:space="0" w:color="auto"/>
            </w:tcBorders>
          </w:tcPr>
          <w:p w14:paraId="0622BBA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7D85546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7F03B461"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4C2BD9A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4949FBF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4609F40A"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2C3FDB2B"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28C7D5BE"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2020 год</w:t>
            </w:r>
          </w:p>
        </w:tc>
        <w:tc>
          <w:tcPr>
            <w:tcW w:w="1870" w:type="dxa"/>
            <w:tcBorders>
              <w:top w:val="single" w:sz="6" w:space="0" w:color="auto"/>
              <w:left w:val="single" w:sz="6" w:space="0" w:color="auto"/>
              <w:bottom w:val="single" w:sz="6" w:space="0" w:color="auto"/>
              <w:right w:val="single" w:sz="6" w:space="0" w:color="auto"/>
            </w:tcBorders>
          </w:tcPr>
          <w:p w14:paraId="155F9AB1"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0FBE226A"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0C3AF32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4C8E22C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03D9652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004E75AC"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06E3F4EF"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72382B5F"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2021 год</w:t>
            </w:r>
          </w:p>
        </w:tc>
        <w:tc>
          <w:tcPr>
            <w:tcW w:w="1870" w:type="dxa"/>
            <w:tcBorders>
              <w:top w:val="single" w:sz="6" w:space="0" w:color="auto"/>
              <w:left w:val="single" w:sz="6" w:space="0" w:color="auto"/>
              <w:bottom w:val="single" w:sz="6" w:space="0" w:color="auto"/>
              <w:right w:val="single" w:sz="6" w:space="0" w:color="auto"/>
            </w:tcBorders>
          </w:tcPr>
          <w:p w14:paraId="6FE4BE57"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3566FFE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4B74E55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5E8FF873"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543B418C"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5B780F52"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5D050AD8"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257DE5A0"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2022 год</w:t>
            </w:r>
          </w:p>
        </w:tc>
        <w:tc>
          <w:tcPr>
            <w:tcW w:w="1870" w:type="dxa"/>
            <w:tcBorders>
              <w:top w:val="single" w:sz="6" w:space="0" w:color="auto"/>
              <w:left w:val="single" w:sz="6" w:space="0" w:color="auto"/>
              <w:bottom w:val="single" w:sz="6" w:space="0" w:color="auto"/>
              <w:right w:val="single" w:sz="6" w:space="0" w:color="auto"/>
            </w:tcBorders>
          </w:tcPr>
          <w:p w14:paraId="69DEF53A"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2972A49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2E1FF0C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1A6481D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1CD611D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6A73E661"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27F093EF"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5367F4D1"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2023 год</w:t>
            </w:r>
          </w:p>
        </w:tc>
        <w:tc>
          <w:tcPr>
            <w:tcW w:w="1870" w:type="dxa"/>
            <w:tcBorders>
              <w:top w:val="single" w:sz="6" w:space="0" w:color="auto"/>
              <w:left w:val="single" w:sz="6" w:space="0" w:color="auto"/>
              <w:bottom w:val="single" w:sz="6" w:space="0" w:color="auto"/>
              <w:right w:val="single" w:sz="6" w:space="0" w:color="auto"/>
            </w:tcBorders>
          </w:tcPr>
          <w:p w14:paraId="5627CA38"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4F85AD7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565BC5DB"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19C23B6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4B6E8868"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69D3CBF0"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7B5A06F4" w14:textId="77777777" w:rsidR="006227C7" w:rsidRPr="006227C7" w:rsidRDefault="006227C7" w:rsidP="006227C7">
            <w:pPr>
              <w:widowControl/>
              <w:autoSpaceDE/>
              <w:autoSpaceDN/>
              <w:adjustRightInd/>
              <w:jc w:val="center"/>
              <w:rPr>
                <w:rFonts w:eastAsia="Times New Roman"/>
              </w:rPr>
            </w:pPr>
            <w:r w:rsidRPr="006227C7">
              <w:rPr>
                <w:rFonts w:eastAsia="Times New Roman"/>
              </w:rPr>
              <w:t>2.5</w:t>
            </w:r>
          </w:p>
        </w:tc>
        <w:tc>
          <w:tcPr>
            <w:tcW w:w="14063" w:type="dxa"/>
            <w:gridSpan w:val="6"/>
            <w:tcBorders>
              <w:top w:val="single" w:sz="6" w:space="0" w:color="auto"/>
              <w:left w:val="single" w:sz="6" w:space="0" w:color="auto"/>
              <w:bottom w:val="single" w:sz="6" w:space="0" w:color="auto"/>
              <w:right w:val="single" w:sz="6" w:space="0" w:color="auto"/>
            </w:tcBorders>
          </w:tcPr>
          <w:p w14:paraId="47C9B82D" w14:textId="77777777" w:rsidR="006227C7" w:rsidRPr="006227C7" w:rsidRDefault="006227C7" w:rsidP="006227C7">
            <w:pPr>
              <w:widowControl/>
              <w:autoSpaceDE/>
              <w:autoSpaceDN/>
              <w:adjustRightInd/>
              <w:jc w:val="center"/>
              <w:rPr>
                <w:rFonts w:eastAsia="Times New Roman"/>
              </w:rPr>
            </w:pPr>
            <w:r w:rsidRPr="006227C7">
              <w:rPr>
                <w:rFonts w:eastAsia="Times New Roman"/>
              </w:rPr>
              <w:t xml:space="preserve">Формирование перечня земельных участков МО "Поселок Айхал" предназначенных для передачи субъектам малого и среднего </w:t>
            </w:r>
          </w:p>
          <w:p w14:paraId="20AB61CD" w14:textId="77777777" w:rsidR="006227C7" w:rsidRPr="006227C7" w:rsidRDefault="006227C7" w:rsidP="006227C7">
            <w:pPr>
              <w:widowControl/>
              <w:autoSpaceDE/>
              <w:autoSpaceDN/>
              <w:adjustRightInd/>
              <w:jc w:val="center"/>
              <w:rPr>
                <w:rFonts w:eastAsia="Times New Roman"/>
              </w:rPr>
            </w:pPr>
            <w:r w:rsidRPr="006227C7">
              <w:rPr>
                <w:rFonts w:eastAsia="Times New Roman"/>
              </w:rPr>
              <w:t>предпринимательства для целевого использования</w:t>
            </w:r>
          </w:p>
        </w:tc>
      </w:tr>
      <w:tr w:rsidR="006227C7" w:rsidRPr="006227C7" w14:paraId="343FE151"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7D43A78D"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277FC59C"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2017 год</w:t>
            </w:r>
          </w:p>
        </w:tc>
        <w:tc>
          <w:tcPr>
            <w:tcW w:w="1870" w:type="dxa"/>
            <w:tcBorders>
              <w:top w:val="single" w:sz="6" w:space="0" w:color="auto"/>
              <w:left w:val="single" w:sz="6" w:space="0" w:color="auto"/>
              <w:bottom w:val="single" w:sz="6" w:space="0" w:color="auto"/>
              <w:right w:val="single" w:sz="6" w:space="0" w:color="auto"/>
            </w:tcBorders>
          </w:tcPr>
          <w:p w14:paraId="6BCCAF0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2663E368"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6117DF6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6BE33FD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08154D37"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4CC3BCE0"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11B3ABF5"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34D88D14"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2018 год</w:t>
            </w:r>
          </w:p>
        </w:tc>
        <w:tc>
          <w:tcPr>
            <w:tcW w:w="1870" w:type="dxa"/>
            <w:tcBorders>
              <w:top w:val="single" w:sz="6" w:space="0" w:color="auto"/>
              <w:left w:val="single" w:sz="6" w:space="0" w:color="auto"/>
              <w:bottom w:val="single" w:sz="6" w:space="0" w:color="auto"/>
              <w:right w:val="single" w:sz="6" w:space="0" w:color="auto"/>
            </w:tcBorders>
          </w:tcPr>
          <w:p w14:paraId="72A8FF2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58512833"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3C800CD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17784AB3"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7CD6854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67F90411"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0C31AD54"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68D31BB9"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2019 год</w:t>
            </w:r>
          </w:p>
        </w:tc>
        <w:tc>
          <w:tcPr>
            <w:tcW w:w="1870" w:type="dxa"/>
            <w:tcBorders>
              <w:top w:val="single" w:sz="6" w:space="0" w:color="auto"/>
              <w:left w:val="single" w:sz="6" w:space="0" w:color="auto"/>
              <w:bottom w:val="single" w:sz="6" w:space="0" w:color="auto"/>
              <w:right w:val="single" w:sz="6" w:space="0" w:color="auto"/>
            </w:tcBorders>
          </w:tcPr>
          <w:p w14:paraId="05DB687E"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4D446CE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5512F6E4"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5396774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4E6A883A"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53B07067"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571DE8B3"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317503C7"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2020 год</w:t>
            </w:r>
          </w:p>
        </w:tc>
        <w:tc>
          <w:tcPr>
            <w:tcW w:w="1870" w:type="dxa"/>
            <w:tcBorders>
              <w:top w:val="single" w:sz="6" w:space="0" w:color="auto"/>
              <w:left w:val="single" w:sz="6" w:space="0" w:color="auto"/>
              <w:bottom w:val="single" w:sz="6" w:space="0" w:color="auto"/>
              <w:right w:val="single" w:sz="6" w:space="0" w:color="auto"/>
            </w:tcBorders>
          </w:tcPr>
          <w:p w14:paraId="711EC09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43CF056C"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780FCC4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111CF46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1ED7B11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4500B7AC"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32D50519"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31315637"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2021 год</w:t>
            </w:r>
          </w:p>
        </w:tc>
        <w:tc>
          <w:tcPr>
            <w:tcW w:w="1870" w:type="dxa"/>
            <w:tcBorders>
              <w:top w:val="single" w:sz="6" w:space="0" w:color="auto"/>
              <w:left w:val="single" w:sz="6" w:space="0" w:color="auto"/>
              <w:bottom w:val="single" w:sz="6" w:space="0" w:color="auto"/>
              <w:right w:val="single" w:sz="6" w:space="0" w:color="auto"/>
            </w:tcBorders>
          </w:tcPr>
          <w:p w14:paraId="4CC5566B"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499129E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610247E1"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2F8C7A53"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3B3D981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2E3A7E38"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47930AFD"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6F196D04"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2022 год</w:t>
            </w:r>
          </w:p>
        </w:tc>
        <w:tc>
          <w:tcPr>
            <w:tcW w:w="1870" w:type="dxa"/>
            <w:tcBorders>
              <w:top w:val="single" w:sz="6" w:space="0" w:color="auto"/>
              <w:left w:val="single" w:sz="6" w:space="0" w:color="auto"/>
              <w:bottom w:val="single" w:sz="6" w:space="0" w:color="auto"/>
              <w:right w:val="single" w:sz="6" w:space="0" w:color="auto"/>
            </w:tcBorders>
          </w:tcPr>
          <w:p w14:paraId="3D781BE1"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43D25018"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76577BE3"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1538A52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3923D1F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2B311026"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1508F87F"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1431E4ED"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2023 год</w:t>
            </w:r>
          </w:p>
        </w:tc>
        <w:tc>
          <w:tcPr>
            <w:tcW w:w="1870" w:type="dxa"/>
            <w:tcBorders>
              <w:top w:val="single" w:sz="6" w:space="0" w:color="auto"/>
              <w:left w:val="single" w:sz="6" w:space="0" w:color="auto"/>
              <w:bottom w:val="single" w:sz="6" w:space="0" w:color="auto"/>
              <w:right w:val="single" w:sz="6" w:space="0" w:color="auto"/>
            </w:tcBorders>
          </w:tcPr>
          <w:p w14:paraId="592801D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6EDB28E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68BC6481"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1E68933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2CE3689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0652A511"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144555BA" w14:textId="77777777" w:rsidR="006227C7" w:rsidRPr="006227C7" w:rsidRDefault="006227C7" w:rsidP="006227C7">
            <w:pPr>
              <w:widowControl/>
              <w:autoSpaceDE/>
              <w:autoSpaceDN/>
              <w:adjustRightInd/>
              <w:jc w:val="center"/>
              <w:rPr>
                <w:rFonts w:eastAsia="Times New Roman"/>
              </w:rPr>
            </w:pPr>
            <w:r w:rsidRPr="006227C7">
              <w:rPr>
                <w:rFonts w:eastAsia="Times New Roman"/>
              </w:rPr>
              <w:t>3</w:t>
            </w:r>
          </w:p>
        </w:tc>
        <w:tc>
          <w:tcPr>
            <w:tcW w:w="14063" w:type="dxa"/>
            <w:gridSpan w:val="6"/>
            <w:tcBorders>
              <w:top w:val="single" w:sz="6" w:space="0" w:color="auto"/>
              <w:left w:val="single" w:sz="6" w:space="0" w:color="auto"/>
              <w:bottom w:val="single" w:sz="6" w:space="0" w:color="auto"/>
              <w:right w:val="single" w:sz="6" w:space="0" w:color="auto"/>
            </w:tcBorders>
          </w:tcPr>
          <w:p w14:paraId="42F684D5" w14:textId="77777777" w:rsidR="006227C7" w:rsidRPr="006227C7" w:rsidRDefault="006227C7" w:rsidP="006227C7">
            <w:pPr>
              <w:widowControl/>
              <w:autoSpaceDE/>
              <w:autoSpaceDN/>
              <w:adjustRightInd/>
              <w:jc w:val="center"/>
              <w:rPr>
                <w:rFonts w:eastAsia="Times New Roman"/>
              </w:rPr>
            </w:pPr>
            <w:r w:rsidRPr="006227C7">
              <w:rPr>
                <w:rFonts w:eastAsia="Times New Roman"/>
              </w:rPr>
              <w:t>Передача полномочий по определению прилегающих территорий к объектам и организациям где запрещена розничная реализация алкогольной продукции</w:t>
            </w:r>
          </w:p>
        </w:tc>
      </w:tr>
      <w:tr w:rsidR="006227C7" w:rsidRPr="006227C7" w14:paraId="47331486"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2B932DCE"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48510D41"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2017 год</w:t>
            </w:r>
          </w:p>
        </w:tc>
        <w:tc>
          <w:tcPr>
            <w:tcW w:w="1870" w:type="dxa"/>
            <w:tcBorders>
              <w:top w:val="single" w:sz="6" w:space="0" w:color="auto"/>
              <w:left w:val="single" w:sz="6" w:space="0" w:color="auto"/>
              <w:bottom w:val="single" w:sz="6" w:space="0" w:color="auto"/>
              <w:right w:val="single" w:sz="6" w:space="0" w:color="auto"/>
            </w:tcBorders>
          </w:tcPr>
          <w:p w14:paraId="68765326" w14:textId="77777777" w:rsidR="006227C7" w:rsidRPr="006227C7" w:rsidRDefault="006227C7" w:rsidP="006227C7">
            <w:pPr>
              <w:widowControl/>
              <w:autoSpaceDE/>
              <w:autoSpaceDN/>
              <w:adjustRightInd/>
              <w:jc w:val="center"/>
              <w:rPr>
                <w:rFonts w:eastAsia="Times New Roman"/>
              </w:rPr>
            </w:pPr>
            <w:r w:rsidRPr="006227C7">
              <w:rPr>
                <w:rFonts w:eastAsia="Times New Roman"/>
              </w:rPr>
              <w:t>0,25</w:t>
            </w:r>
          </w:p>
        </w:tc>
        <w:tc>
          <w:tcPr>
            <w:tcW w:w="1997" w:type="dxa"/>
            <w:tcBorders>
              <w:top w:val="single" w:sz="6" w:space="0" w:color="auto"/>
              <w:left w:val="single" w:sz="6" w:space="0" w:color="auto"/>
              <w:bottom w:val="single" w:sz="6" w:space="0" w:color="auto"/>
              <w:right w:val="single" w:sz="6" w:space="0" w:color="auto"/>
            </w:tcBorders>
          </w:tcPr>
          <w:p w14:paraId="1E60BF29" w14:textId="77777777" w:rsidR="006227C7" w:rsidRPr="006227C7" w:rsidRDefault="006227C7" w:rsidP="006227C7">
            <w:pPr>
              <w:widowControl/>
              <w:autoSpaceDE/>
              <w:autoSpaceDN/>
              <w:adjustRightInd/>
              <w:jc w:val="center"/>
              <w:rPr>
                <w:rFonts w:eastAsia="Times New Roman"/>
              </w:rPr>
            </w:pPr>
            <w:r w:rsidRPr="006227C7">
              <w:rPr>
                <w:rFonts w:eastAsia="Times New Roman"/>
              </w:rPr>
              <w:t>0,25</w:t>
            </w:r>
          </w:p>
        </w:tc>
        <w:tc>
          <w:tcPr>
            <w:tcW w:w="2453" w:type="dxa"/>
            <w:tcBorders>
              <w:top w:val="single" w:sz="6" w:space="0" w:color="auto"/>
              <w:left w:val="single" w:sz="6" w:space="0" w:color="auto"/>
              <w:bottom w:val="single" w:sz="6" w:space="0" w:color="auto"/>
              <w:right w:val="single" w:sz="6" w:space="0" w:color="auto"/>
            </w:tcBorders>
          </w:tcPr>
          <w:p w14:paraId="0092400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05AEB52B"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1A68F2B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10AADD5B"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0DA7374C"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630129C3"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2018 год</w:t>
            </w:r>
          </w:p>
        </w:tc>
        <w:tc>
          <w:tcPr>
            <w:tcW w:w="1870" w:type="dxa"/>
            <w:tcBorders>
              <w:top w:val="single" w:sz="6" w:space="0" w:color="auto"/>
              <w:left w:val="single" w:sz="6" w:space="0" w:color="auto"/>
              <w:bottom w:val="single" w:sz="6" w:space="0" w:color="auto"/>
              <w:right w:val="single" w:sz="6" w:space="0" w:color="auto"/>
            </w:tcBorders>
          </w:tcPr>
          <w:p w14:paraId="3EABFECC"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675AB398"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1DA8C61B"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6EC4C542"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0DD071C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3F0BB657"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05FAA6A8"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7BD83027" w14:textId="77777777" w:rsidR="006227C7" w:rsidRPr="006227C7" w:rsidRDefault="006227C7" w:rsidP="006227C7">
            <w:pPr>
              <w:widowControl/>
              <w:autoSpaceDE/>
              <w:autoSpaceDN/>
              <w:adjustRightInd/>
              <w:jc w:val="center"/>
              <w:rPr>
                <w:rFonts w:eastAsia="Times New Roman"/>
              </w:rPr>
            </w:pPr>
            <w:r w:rsidRPr="006227C7">
              <w:rPr>
                <w:rFonts w:eastAsia="Times New Roman"/>
              </w:rPr>
              <w:t>2019 год</w:t>
            </w:r>
          </w:p>
        </w:tc>
        <w:tc>
          <w:tcPr>
            <w:tcW w:w="1870" w:type="dxa"/>
            <w:tcBorders>
              <w:top w:val="single" w:sz="6" w:space="0" w:color="auto"/>
              <w:left w:val="single" w:sz="6" w:space="0" w:color="auto"/>
              <w:bottom w:val="single" w:sz="6" w:space="0" w:color="auto"/>
              <w:right w:val="single" w:sz="6" w:space="0" w:color="auto"/>
            </w:tcBorders>
          </w:tcPr>
          <w:p w14:paraId="2FBC400E"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63F2248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5B70989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099B16F4"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1DCC3B4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5EC4BE10"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3F5EF861"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396B73BC"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2020 год</w:t>
            </w:r>
          </w:p>
        </w:tc>
        <w:tc>
          <w:tcPr>
            <w:tcW w:w="1870" w:type="dxa"/>
            <w:tcBorders>
              <w:top w:val="single" w:sz="6" w:space="0" w:color="auto"/>
              <w:left w:val="single" w:sz="6" w:space="0" w:color="auto"/>
              <w:bottom w:val="single" w:sz="6" w:space="0" w:color="auto"/>
              <w:right w:val="single" w:sz="6" w:space="0" w:color="auto"/>
            </w:tcBorders>
          </w:tcPr>
          <w:p w14:paraId="6A43CC9C"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460D6A4B"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0BB38F2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028663DE"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78B1F9B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45372139"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3CBC5696"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20528C1D"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2021 год</w:t>
            </w:r>
          </w:p>
        </w:tc>
        <w:tc>
          <w:tcPr>
            <w:tcW w:w="1870" w:type="dxa"/>
            <w:tcBorders>
              <w:top w:val="single" w:sz="6" w:space="0" w:color="auto"/>
              <w:left w:val="single" w:sz="6" w:space="0" w:color="auto"/>
              <w:bottom w:val="single" w:sz="6" w:space="0" w:color="auto"/>
              <w:right w:val="single" w:sz="6" w:space="0" w:color="auto"/>
            </w:tcBorders>
          </w:tcPr>
          <w:p w14:paraId="19D6034A"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4248DDB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006D7E6F"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03982578"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7EE2287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10718A2B"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6F0266F0"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4A340038"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2022 год</w:t>
            </w:r>
          </w:p>
        </w:tc>
        <w:tc>
          <w:tcPr>
            <w:tcW w:w="1870" w:type="dxa"/>
            <w:tcBorders>
              <w:top w:val="single" w:sz="6" w:space="0" w:color="auto"/>
              <w:left w:val="single" w:sz="6" w:space="0" w:color="auto"/>
              <w:bottom w:val="single" w:sz="6" w:space="0" w:color="auto"/>
              <w:right w:val="single" w:sz="6" w:space="0" w:color="auto"/>
            </w:tcBorders>
          </w:tcPr>
          <w:p w14:paraId="47F94813"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414ED1AD"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07CEAC5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1EB68549"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5B2408C6"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r w:rsidR="006227C7" w:rsidRPr="006227C7" w14:paraId="16A51211" w14:textId="77777777" w:rsidTr="00380CA7">
        <w:trPr>
          <w:jc w:val="center"/>
        </w:trPr>
        <w:tc>
          <w:tcPr>
            <w:tcW w:w="806" w:type="dxa"/>
            <w:tcBorders>
              <w:top w:val="single" w:sz="6" w:space="0" w:color="auto"/>
              <w:left w:val="single" w:sz="6" w:space="0" w:color="auto"/>
              <w:bottom w:val="single" w:sz="6" w:space="0" w:color="auto"/>
              <w:right w:val="single" w:sz="6" w:space="0" w:color="auto"/>
            </w:tcBorders>
          </w:tcPr>
          <w:p w14:paraId="6ECE5F39" w14:textId="77777777" w:rsidR="006227C7" w:rsidRPr="006227C7" w:rsidRDefault="006227C7" w:rsidP="006227C7">
            <w:pPr>
              <w:widowControl/>
              <w:autoSpaceDE/>
              <w:autoSpaceDN/>
              <w:adjustRightInd/>
              <w:jc w:val="center"/>
              <w:rPr>
                <w:rFonts w:eastAsia="Times New Roman"/>
              </w:rPr>
            </w:pPr>
          </w:p>
        </w:tc>
        <w:tc>
          <w:tcPr>
            <w:tcW w:w="2650" w:type="dxa"/>
            <w:tcBorders>
              <w:top w:val="single" w:sz="6" w:space="0" w:color="auto"/>
              <w:left w:val="single" w:sz="6" w:space="0" w:color="auto"/>
              <w:bottom w:val="single" w:sz="6" w:space="0" w:color="auto"/>
              <w:right w:val="single" w:sz="6" w:space="0" w:color="auto"/>
            </w:tcBorders>
          </w:tcPr>
          <w:p w14:paraId="7E27F21C" w14:textId="77777777" w:rsidR="006227C7" w:rsidRPr="006227C7" w:rsidRDefault="006227C7" w:rsidP="006227C7">
            <w:pPr>
              <w:widowControl/>
              <w:autoSpaceDE/>
              <w:autoSpaceDN/>
              <w:adjustRightInd/>
              <w:jc w:val="center"/>
              <w:rPr>
                <w:rFonts w:eastAsia="Times New Roman"/>
              </w:rPr>
            </w:pPr>
            <w:r w:rsidRPr="006227C7">
              <w:rPr>
                <w:rFonts w:eastAsia="Times New Roman"/>
              </w:rPr>
              <w:t>2023 год</w:t>
            </w:r>
          </w:p>
        </w:tc>
        <w:tc>
          <w:tcPr>
            <w:tcW w:w="1870" w:type="dxa"/>
            <w:tcBorders>
              <w:top w:val="single" w:sz="6" w:space="0" w:color="auto"/>
              <w:left w:val="single" w:sz="6" w:space="0" w:color="auto"/>
              <w:bottom w:val="single" w:sz="6" w:space="0" w:color="auto"/>
              <w:right w:val="single" w:sz="6" w:space="0" w:color="auto"/>
            </w:tcBorders>
          </w:tcPr>
          <w:p w14:paraId="5D80054B"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1997" w:type="dxa"/>
            <w:tcBorders>
              <w:top w:val="single" w:sz="6" w:space="0" w:color="auto"/>
              <w:left w:val="single" w:sz="6" w:space="0" w:color="auto"/>
              <w:bottom w:val="single" w:sz="6" w:space="0" w:color="auto"/>
              <w:right w:val="single" w:sz="6" w:space="0" w:color="auto"/>
            </w:tcBorders>
          </w:tcPr>
          <w:p w14:paraId="13580875"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453" w:type="dxa"/>
            <w:tcBorders>
              <w:top w:val="single" w:sz="6" w:space="0" w:color="auto"/>
              <w:left w:val="single" w:sz="6" w:space="0" w:color="auto"/>
              <w:bottom w:val="single" w:sz="6" w:space="0" w:color="auto"/>
              <w:right w:val="single" w:sz="6" w:space="0" w:color="auto"/>
            </w:tcBorders>
          </w:tcPr>
          <w:p w14:paraId="33492DCC"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750" w:type="dxa"/>
            <w:tcBorders>
              <w:top w:val="single" w:sz="6" w:space="0" w:color="auto"/>
              <w:left w:val="single" w:sz="6" w:space="0" w:color="auto"/>
              <w:bottom w:val="single" w:sz="6" w:space="0" w:color="auto"/>
              <w:right w:val="single" w:sz="6" w:space="0" w:color="auto"/>
            </w:tcBorders>
          </w:tcPr>
          <w:p w14:paraId="196EB4EB"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c>
          <w:tcPr>
            <w:tcW w:w="2343" w:type="dxa"/>
            <w:tcBorders>
              <w:top w:val="single" w:sz="6" w:space="0" w:color="auto"/>
              <w:left w:val="single" w:sz="6" w:space="0" w:color="auto"/>
              <w:bottom w:val="single" w:sz="6" w:space="0" w:color="auto"/>
              <w:right w:val="single" w:sz="6" w:space="0" w:color="auto"/>
            </w:tcBorders>
          </w:tcPr>
          <w:p w14:paraId="471F4BA0" w14:textId="77777777" w:rsidR="006227C7" w:rsidRPr="006227C7" w:rsidRDefault="006227C7" w:rsidP="006227C7">
            <w:pPr>
              <w:widowControl/>
              <w:autoSpaceDE/>
              <w:autoSpaceDN/>
              <w:adjustRightInd/>
              <w:jc w:val="center"/>
              <w:rPr>
                <w:rFonts w:eastAsia="Times New Roman"/>
              </w:rPr>
            </w:pPr>
            <w:r w:rsidRPr="006227C7">
              <w:rPr>
                <w:rFonts w:eastAsia="Times New Roman"/>
              </w:rPr>
              <w:t>-</w:t>
            </w:r>
          </w:p>
        </w:tc>
      </w:tr>
    </w:tbl>
    <w:p w14:paraId="55B2E0F4" w14:textId="77777777" w:rsidR="006227C7" w:rsidRPr="006227C7" w:rsidRDefault="006227C7" w:rsidP="006227C7">
      <w:pPr>
        <w:widowControl/>
        <w:autoSpaceDE/>
        <w:autoSpaceDN/>
        <w:adjustRightInd/>
        <w:jc w:val="right"/>
        <w:rPr>
          <w:rFonts w:eastAsia="Times New Roman"/>
        </w:rPr>
      </w:pPr>
    </w:p>
    <w:p w14:paraId="4A6CD51F" w14:textId="77777777" w:rsidR="006227C7" w:rsidRPr="006227C7" w:rsidRDefault="006227C7" w:rsidP="006227C7">
      <w:pPr>
        <w:widowControl/>
        <w:autoSpaceDE/>
        <w:autoSpaceDN/>
        <w:adjustRightInd/>
        <w:ind w:left="360"/>
        <w:jc w:val="center"/>
        <w:rPr>
          <w:rFonts w:eastAsia="Times New Roman"/>
          <w:color w:val="FF0000"/>
          <w:sz w:val="20"/>
          <w:szCs w:val="20"/>
        </w:rPr>
      </w:pPr>
    </w:p>
    <w:bookmarkEnd w:id="21"/>
    <w:p w14:paraId="4C38CFFE" w14:textId="77777777" w:rsidR="006227C7" w:rsidRPr="006227C7" w:rsidRDefault="006227C7" w:rsidP="006227C7">
      <w:pPr>
        <w:tabs>
          <w:tab w:val="left" w:pos="2268"/>
        </w:tabs>
        <w:jc w:val="right"/>
        <w:rPr>
          <w:rFonts w:eastAsia="Calibri"/>
          <w:lang w:eastAsia="en-US"/>
        </w:rPr>
      </w:pPr>
    </w:p>
    <w:p w14:paraId="3A9012EC" w14:textId="77777777" w:rsidR="006227C7" w:rsidRPr="006227C7" w:rsidRDefault="006227C7" w:rsidP="006227C7">
      <w:pPr>
        <w:tabs>
          <w:tab w:val="left" w:pos="2268"/>
        </w:tabs>
        <w:jc w:val="right"/>
        <w:rPr>
          <w:rFonts w:eastAsia="Calibri"/>
          <w:lang w:eastAsia="en-US"/>
        </w:rPr>
      </w:pPr>
      <w:r w:rsidRPr="006227C7">
        <w:rPr>
          <w:rFonts w:eastAsia="Calibri"/>
          <w:lang w:eastAsia="en-US"/>
        </w:rPr>
        <w:t xml:space="preserve">Приложение № 3 к Программе </w:t>
      </w:r>
    </w:p>
    <w:p w14:paraId="4432C4CC" w14:textId="77777777" w:rsidR="006227C7" w:rsidRPr="006227C7" w:rsidRDefault="006227C7" w:rsidP="006227C7">
      <w:pPr>
        <w:tabs>
          <w:tab w:val="left" w:pos="2268"/>
        </w:tabs>
        <w:jc w:val="center"/>
        <w:rPr>
          <w:rFonts w:eastAsia="Times New Roman"/>
        </w:rPr>
      </w:pPr>
      <w:bookmarkStart w:id="22" w:name="Par741"/>
      <w:bookmarkEnd w:id="22"/>
    </w:p>
    <w:p w14:paraId="6AB49083" w14:textId="77777777" w:rsidR="006227C7" w:rsidRPr="006227C7" w:rsidRDefault="006227C7" w:rsidP="006227C7">
      <w:pPr>
        <w:tabs>
          <w:tab w:val="left" w:pos="2268"/>
        </w:tabs>
        <w:jc w:val="center"/>
        <w:rPr>
          <w:rFonts w:eastAsia="Times New Roman"/>
        </w:rPr>
      </w:pPr>
      <w:r w:rsidRPr="006227C7">
        <w:rPr>
          <w:rFonts w:eastAsia="Times New Roman"/>
        </w:rPr>
        <w:t>ФОРМА</w:t>
      </w:r>
    </w:p>
    <w:p w14:paraId="2C18D998" w14:textId="77777777" w:rsidR="006227C7" w:rsidRPr="006227C7" w:rsidRDefault="006227C7" w:rsidP="006227C7">
      <w:pPr>
        <w:tabs>
          <w:tab w:val="left" w:pos="2268"/>
        </w:tabs>
        <w:jc w:val="center"/>
        <w:rPr>
          <w:rFonts w:eastAsia="Times New Roman"/>
        </w:rPr>
      </w:pPr>
      <w:r w:rsidRPr="006227C7">
        <w:rPr>
          <w:rFonts w:eastAsia="Times New Roman"/>
        </w:rPr>
        <w:t>ОПЕРАТИВНОГО (ГОДОВОГО) ОТЧЕТА О ВЫПОЛНЕНИИ</w:t>
      </w:r>
    </w:p>
    <w:p w14:paraId="50605431" w14:textId="77777777" w:rsidR="006227C7" w:rsidRPr="006227C7" w:rsidRDefault="006227C7" w:rsidP="006227C7">
      <w:pPr>
        <w:tabs>
          <w:tab w:val="left" w:pos="2268"/>
        </w:tabs>
        <w:jc w:val="center"/>
        <w:rPr>
          <w:rFonts w:eastAsia="Times New Roman"/>
          <w:caps/>
        </w:rPr>
      </w:pPr>
      <w:r w:rsidRPr="006227C7">
        <w:rPr>
          <w:rFonts w:eastAsia="Times New Roman"/>
          <w:caps/>
        </w:rPr>
        <w:t>Муниципальной  ПРОГРАММЫ МО «ПОСЕЛОК АЙХАЛ»</w:t>
      </w:r>
    </w:p>
    <w:p w14:paraId="1A8AA994" w14:textId="77777777" w:rsidR="006227C7" w:rsidRPr="006227C7" w:rsidRDefault="006227C7" w:rsidP="006227C7">
      <w:pPr>
        <w:tabs>
          <w:tab w:val="left" w:pos="2268"/>
        </w:tabs>
        <w:jc w:val="center"/>
        <w:rPr>
          <w:rFonts w:eastAsia="Times New Roman"/>
        </w:rPr>
      </w:pPr>
      <w:r w:rsidRPr="006227C7">
        <w:rPr>
          <w:rFonts w:eastAsia="Times New Roman"/>
        </w:rPr>
        <w:t xml:space="preserve">«ПОДДЕРЖКА И РАЗВИТИЕ МАЛОГО И СРЕДНЕГО ПРЕДПРИНИМАТЕЛЬСТВА В ПОСЕЛКЕ АЙХАЛ </w:t>
      </w:r>
    </w:p>
    <w:p w14:paraId="54985B12" w14:textId="77777777" w:rsidR="006227C7" w:rsidRPr="006227C7" w:rsidRDefault="006227C7" w:rsidP="006227C7">
      <w:pPr>
        <w:tabs>
          <w:tab w:val="left" w:pos="2268"/>
        </w:tabs>
        <w:jc w:val="center"/>
        <w:rPr>
          <w:rFonts w:eastAsia="Times New Roman"/>
        </w:rPr>
      </w:pPr>
      <w:r w:rsidRPr="006227C7">
        <w:rPr>
          <w:rFonts w:eastAsia="Times New Roman"/>
        </w:rPr>
        <w:t>МИРНИНСКОГО РАЙОНА РЕСПУБЛИКИ САХА (ЯКУТИЯ) НА 2017-2023 ГОДЫ»</w:t>
      </w:r>
    </w:p>
    <w:p w14:paraId="73EAA63D" w14:textId="77777777" w:rsidR="006227C7" w:rsidRPr="006227C7" w:rsidRDefault="006227C7" w:rsidP="006227C7">
      <w:pPr>
        <w:tabs>
          <w:tab w:val="left" w:pos="2268"/>
        </w:tabs>
        <w:jc w:val="center"/>
        <w:rPr>
          <w:rFonts w:eastAsia="Times New Roman"/>
        </w:rPr>
      </w:pPr>
      <w:r w:rsidRPr="006227C7">
        <w:rPr>
          <w:rFonts w:eastAsia="Times New Roman"/>
        </w:rPr>
        <w:t>за январь - _____________ 20__ года</w:t>
      </w:r>
    </w:p>
    <w:p w14:paraId="0BF87729" w14:textId="77777777" w:rsidR="006227C7" w:rsidRPr="006227C7" w:rsidRDefault="006227C7" w:rsidP="006227C7">
      <w:pPr>
        <w:tabs>
          <w:tab w:val="left" w:pos="2268"/>
        </w:tabs>
        <w:jc w:val="center"/>
        <w:rPr>
          <w:rFonts w:eastAsia="Times New Roman"/>
        </w:rPr>
      </w:pPr>
    </w:p>
    <w:p w14:paraId="56002341" w14:textId="77777777" w:rsidR="006227C7" w:rsidRPr="006227C7" w:rsidRDefault="006227C7" w:rsidP="006227C7">
      <w:pPr>
        <w:tabs>
          <w:tab w:val="left" w:pos="2268"/>
        </w:tabs>
        <w:rPr>
          <w:rFonts w:eastAsia="Times New Roman"/>
        </w:rPr>
      </w:pPr>
      <w:r w:rsidRPr="006227C7">
        <w:rPr>
          <w:rFonts w:eastAsia="Times New Roman"/>
        </w:rPr>
        <w:t xml:space="preserve">Муниципальный заказчик </w:t>
      </w:r>
      <w:r w:rsidRPr="006227C7">
        <w:rPr>
          <w:rFonts w:eastAsia="Times New Roman"/>
          <w:b/>
          <w:u w:val="single"/>
        </w:rPr>
        <w:t>Администрация МО «Поселок Айхал», Мирнинского района Республики Саха (Якутия)</w:t>
      </w:r>
    </w:p>
    <w:p w14:paraId="5E5559C4" w14:textId="77777777" w:rsidR="006227C7" w:rsidRPr="006227C7" w:rsidRDefault="006227C7" w:rsidP="006227C7">
      <w:pPr>
        <w:tabs>
          <w:tab w:val="left" w:pos="2268"/>
        </w:tabs>
        <w:rPr>
          <w:rFonts w:eastAsia="Times New Roman"/>
        </w:rPr>
      </w:pPr>
      <w:r w:rsidRPr="006227C7">
        <w:rPr>
          <w:rFonts w:eastAsia="Times New Roman"/>
        </w:rPr>
        <w:t xml:space="preserve">Источник финансирования  </w:t>
      </w:r>
      <w:r w:rsidRPr="006227C7">
        <w:rPr>
          <w:rFonts w:eastAsia="Times New Roman"/>
          <w:b/>
          <w:u w:val="single"/>
        </w:rPr>
        <w:t>Бюджет МО «Поселок Айхал»</w:t>
      </w:r>
    </w:p>
    <w:p w14:paraId="0B61964A" w14:textId="77777777" w:rsidR="006227C7" w:rsidRPr="006227C7" w:rsidRDefault="006227C7" w:rsidP="006227C7">
      <w:pPr>
        <w:tabs>
          <w:tab w:val="left" w:pos="2268"/>
        </w:tabs>
        <w:rPr>
          <w:rFonts w:eastAsia="Times New Roman"/>
          <w:sz w:val="20"/>
          <w:szCs w:val="20"/>
        </w:rPr>
      </w:pPr>
      <w:r w:rsidRPr="006227C7">
        <w:rPr>
          <w:rFonts w:eastAsia="Times New Roman"/>
          <w:sz w:val="20"/>
          <w:szCs w:val="20"/>
        </w:rPr>
        <w:t>(бюджет МО «Поселок Айхал», бюджет МО «Мирнинский район», бюджет РС (Я), внебюджетные источники)</w:t>
      </w:r>
    </w:p>
    <w:p w14:paraId="39CF3F71" w14:textId="77777777" w:rsidR="006227C7" w:rsidRPr="006227C7" w:rsidRDefault="006227C7" w:rsidP="006227C7">
      <w:pPr>
        <w:tabs>
          <w:tab w:val="left" w:pos="2268"/>
        </w:tabs>
        <w:jc w:val="both"/>
        <w:rPr>
          <w:rFonts w:eastAsia="Calibri"/>
          <w:lang w:eastAsia="en-US"/>
        </w:rPr>
      </w:pPr>
    </w:p>
    <w:tbl>
      <w:tblPr>
        <w:tblW w:w="15028" w:type="dxa"/>
        <w:tblInd w:w="75" w:type="dxa"/>
        <w:tblLayout w:type="fixed"/>
        <w:tblCellMar>
          <w:left w:w="75" w:type="dxa"/>
          <w:right w:w="75" w:type="dxa"/>
        </w:tblCellMar>
        <w:tblLook w:val="04A0" w:firstRow="1" w:lastRow="0" w:firstColumn="1" w:lastColumn="0" w:noHBand="0" w:noVBand="1"/>
      </w:tblPr>
      <w:tblGrid>
        <w:gridCol w:w="5245"/>
        <w:gridCol w:w="2179"/>
        <w:gridCol w:w="1559"/>
        <w:gridCol w:w="4059"/>
        <w:gridCol w:w="1986"/>
      </w:tblGrid>
      <w:tr w:rsidR="006227C7" w:rsidRPr="006227C7" w14:paraId="6D0286EC" w14:textId="77777777" w:rsidTr="00380CA7">
        <w:trPr>
          <w:trHeight w:val="1120"/>
        </w:trPr>
        <w:tc>
          <w:tcPr>
            <w:tcW w:w="5245" w:type="dxa"/>
            <w:tcBorders>
              <w:top w:val="single" w:sz="4" w:space="0" w:color="auto"/>
              <w:left w:val="single" w:sz="4" w:space="0" w:color="auto"/>
              <w:bottom w:val="single" w:sz="4" w:space="0" w:color="auto"/>
              <w:right w:val="single" w:sz="4" w:space="0" w:color="auto"/>
            </w:tcBorders>
            <w:hideMark/>
          </w:tcPr>
          <w:p w14:paraId="5EC1B27B" w14:textId="77777777" w:rsidR="006227C7" w:rsidRPr="006227C7" w:rsidRDefault="006227C7" w:rsidP="006227C7">
            <w:pPr>
              <w:tabs>
                <w:tab w:val="left" w:pos="2268"/>
              </w:tabs>
              <w:jc w:val="center"/>
              <w:rPr>
                <w:rFonts w:eastAsia="Times New Roman"/>
              </w:rPr>
            </w:pPr>
            <w:r w:rsidRPr="006227C7">
              <w:rPr>
                <w:rFonts w:eastAsia="Times New Roman"/>
              </w:rPr>
              <w:t xml:space="preserve">Наименования </w:t>
            </w:r>
            <w:r w:rsidRPr="006227C7">
              <w:rPr>
                <w:rFonts w:eastAsia="Times New Roman"/>
              </w:rPr>
              <w:br/>
              <w:t>мероприятия</w:t>
            </w:r>
          </w:p>
        </w:tc>
        <w:tc>
          <w:tcPr>
            <w:tcW w:w="2179" w:type="dxa"/>
            <w:tcBorders>
              <w:top w:val="single" w:sz="4" w:space="0" w:color="auto"/>
              <w:left w:val="single" w:sz="4" w:space="0" w:color="auto"/>
              <w:bottom w:val="single" w:sz="4" w:space="0" w:color="auto"/>
              <w:right w:val="single" w:sz="4" w:space="0" w:color="auto"/>
            </w:tcBorders>
            <w:hideMark/>
          </w:tcPr>
          <w:p w14:paraId="47E9101E" w14:textId="77777777" w:rsidR="006227C7" w:rsidRPr="006227C7" w:rsidRDefault="006227C7" w:rsidP="006227C7">
            <w:pPr>
              <w:tabs>
                <w:tab w:val="left" w:pos="2268"/>
              </w:tabs>
              <w:jc w:val="center"/>
              <w:rPr>
                <w:rFonts w:eastAsia="Times New Roman"/>
              </w:rPr>
            </w:pPr>
            <w:r w:rsidRPr="006227C7">
              <w:rPr>
                <w:rFonts w:eastAsia="Times New Roman"/>
              </w:rPr>
              <w:t xml:space="preserve">Объем         </w:t>
            </w:r>
            <w:r w:rsidRPr="006227C7">
              <w:rPr>
                <w:rFonts w:eastAsia="Times New Roman"/>
              </w:rPr>
              <w:br/>
              <w:t>финансирования</w:t>
            </w:r>
            <w:r w:rsidRPr="006227C7">
              <w:rPr>
                <w:rFonts w:eastAsia="Times New Roman"/>
              </w:rPr>
              <w:br/>
              <w:t xml:space="preserve">на 20__ год   </w:t>
            </w:r>
            <w:r w:rsidRPr="006227C7">
              <w:rPr>
                <w:rFonts w:eastAsia="Times New Roman"/>
              </w:rPr>
              <w:br/>
              <w:t>(тыс. руб.)</w:t>
            </w:r>
          </w:p>
        </w:tc>
        <w:tc>
          <w:tcPr>
            <w:tcW w:w="1559" w:type="dxa"/>
            <w:tcBorders>
              <w:top w:val="single" w:sz="4" w:space="0" w:color="auto"/>
              <w:left w:val="single" w:sz="4" w:space="0" w:color="auto"/>
              <w:bottom w:val="single" w:sz="4" w:space="0" w:color="auto"/>
              <w:right w:val="single" w:sz="4" w:space="0" w:color="auto"/>
            </w:tcBorders>
            <w:hideMark/>
          </w:tcPr>
          <w:p w14:paraId="531C3D44" w14:textId="77777777" w:rsidR="006227C7" w:rsidRPr="006227C7" w:rsidRDefault="006227C7" w:rsidP="006227C7">
            <w:pPr>
              <w:tabs>
                <w:tab w:val="left" w:pos="2268"/>
              </w:tabs>
              <w:jc w:val="center"/>
              <w:rPr>
                <w:rFonts w:eastAsia="Times New Roman"/>
              </w:rPr>
            </w:pPr>
            <w:r w:rsidRPr="006227C7">
              <w:rPr>
                <w:rFonts w:eastAsia="Times New Roman"/>
              </w:rPr>
              <w:t xml:space="preserve">Выполнено  </w:t>
            </w:r>
            <w:r w:rsidRPr="006227C7">
              <w:rPr>
                <w:rFonts w:eastAsia="Times New Roman"/>
              </w:rPr>
              <w:br/>
              <w:t>(тыс. руб.)</w:t>
            </w:r>
          </w:p>
        </w:tc>
        <w:tc>
          <w:tcPr>
            <w:tcW w:w="4059" w:type="dxa"/>
            <w:tcBorders>
              <w:top w:val="single" w:sz="4" w:space="0" w:color="auto"/>
              <w:left w:val="single" w:sz="4" w:space="0" w:color="auto"/>
              <w:bottom w:val="single" w:sz="4" w:space="0" w:color="auto"/>
              <w:right w:val="single" w:sz="4" w:space="0" w:color="auto"/>
            </w:tcBorders>
            <w:hideMark/>
          </w:tcPr>
          <w:p w14:paraId="7D6748E5" w14:textId="77777777" w:rsidR="006227C7" w:rsidRPr="006227C7" w:rsidRDefault="006227C7" w:rsidP="006227C7">
            <w:pPr>
              <w:tabs>
                <w:tab w:val="left" w:pos="2268"/>
              </w:tabs>
              <w:jc w:val="center"/>
              <w:rPr>
                <w:rFonts w:eastAsia="Times New Roman"/>
              </w:rPr>
            </w:pPr>
            <w:r w:rsidRPr="006227C7">
              <w:rPr>
                <w:rFonts w:eastAsia="Times New Roman"/>
              </w:rPr>
              <w:t xml:space="preserve">Степень и результаты выполнения мероприятия в соответствии с перечнем стандартных  процедур, указанных в </w:t>
            </w:r>
            <w:hyperlink r:id="rId20" w:anchor="Par488" w:history="1">
              <w:r w:rsidRPr="006227C7">
                <w:rPr>
                  <w:rFonts w:eastAsia="Times New Roman"/>
                  <w:color w:val="0000FF"/>
                  <w:u w:val="single"/>
                </w:rPr>
                <w:t>графе 3</w:t>
              </w:r>
            </w:hyperlink>
            <w:r w:rsidRPr="006227C7">
              <w:rPr>
                <w:rFonts w:eastAsia="Times New Roman"/>
              </w:rPr>
              <w:t xml:space="preserve"> приложения № 3 к Программе</w:t>
            </w:r>
          </w:p>
        </w:tc>
        <w:tc>
          <w:tcPr>
            <w:tcW w:w="1986" w:type="dxa"/>
            <w:tcBorders>
              <w:top w:val="single" w:sz="4" w:space="0" w:color="auto"/>
              <w:left w:val="single" w:sz="4" w:space="0" w:color="auto"/>
              <w:bottom w:val="single" w:sz="4" w:space="0" w:color="auto"/>
              <w:right w:val="single" w:sz="4" w:space="0" w:color="auto"/>
            </w:tcBorders>
            <w:hideMark/>
          </w:tcPr>
          <w:p w14:paraId="7E64684E" w14:textId="77777777" w:rsidR="006227C7" w:rsidRPr="006227C7" w:rsidRDefault="006227C7" w:rsidP="006227C7">
            <w:pPr>
              <w:tabs>
                <w:tab w:val="left" w:pos="2268"/>
              </w:tabs>
              <w:jc w:val="center"/>
              <w:rPr>
                <w:rFonts w:eastAsia="Times New Roman"/>
              </w:rPr>
            </w:pPr>
            <w:r w:rsidRPr="006227C7">
              <w:rPr>
                <w:rFonts w:eastAsia="Times New Roman"/>
              </w:rPr>
              <w:t>Профинансировано (тыс. руб.)</w:t>
            </w:r>
          </w:p>
        </w:tc>
      </w:tr>
      <w:tr w:rsidR="006227C7" w:rsidRPr="006227C7" w14:paraId="094A25A8" w14:textId="77777777" w:rsidTr="00380CA7">
        <w:tc>
          <w:tcPr>
            <w:tcW w:w="5245" w:type="dxa"/>
            <w:tcBorders>
              <w:top w:val="nil"/>
              <w:left w:val="single" w:sz="4" w:space="0" w:color="auto"/>
              <w:bottom w:val="single" w:sz="4" w:space="0" w:color="auto"/>
              <w:right w:val="single" w:sz="4" w:space="0" w:color="auto"/>
            </w:tcBorders>
            <w:hideMark/>
          </w:tcPr>
          <w:p w14:paraId="14FEFF0D" w14:textId="77777777" w:rsidR="006227C7" w:rsidRPr="006227C7" w:rsidRDefault="006227C7" w:rsidP="006227C7">
            <w:pPr>
              <w:tabs>
                <w:tab w:val="left" w:pos="2268"/>
              </w:tabs>
              <w:jc w:val="center"/>
              <w:rPr>
                <w:rFonts w:eastAsia="Times New Roman"/>
              </w:rPr>
            </w:pPr>
            <w:r w:rsidRPr="006227C7">
              <w:rPr>
                <w:rFonts w:eastAsia="Times New Roman"/>
              </w:rPr>
              <w:t>1</w:t>
            </w:r>
          </w:p>
        </w:tc>
        <w:tc>
          <w:tcPr>
            <w:tcW w:w="2179" w:type="dxa"/>
            <w:tcBorders>
              <w:top w:val="nil"/>
              <w:left w:val="single" w:sz="4" w:space="0" w:color="auto"/>
              <w:bottom w:val="single" w:sz="4" w:space="0" w:color="auto"/>
              <w:right w:val="single" w:sz="4" w:space="0" w:color="auto"/>
            </w:tcBorders>
            <w:hideMark/>
          </w:tcPr>
          <w:p w14:paraId="158B5E2E" w14:textId="77777777" w:rsidR="006227C7" w:rsidRPr="006227C7" w:rsidRDefault="006227C7" w:rsidP="006227C7">
            <w:pPr>
              <w:tabs>
                <w:tab w:val="left" w:pos="2268"/>
              </w:tabs>
              <w:jc w:val="center"/>
              <w:rPr>
                <w:rFonts w:eastAsia="Times New Roman"/>
              </w:rPr>
            </w:pPr>
            <w:r w:rsidRPr="006227C7">
              <w:rPr>
                <w:rFonts w:eastAsia="Times New Roman"/>
              </w:rPr>
              <w:t>2</w:t>
            </w:r>
          </w:p>
        </w:tc>
        <w:tc>
          <w:tcPr>
            <w:tcW w:w="1559" w:type="dxa"/>
            <w:tcBorders>
              <w:top w:val="nil"/>
              <w:left w:val="single" w:sz="4" w:space="0" w:color="auto"/>
              <w:bottom w:val="single" w:sz="4" w:space="0" w:color="auto"/>
              <w:right w:val="single" w:sz="4" w:space="0" w:color="auto"/>
            </w:tcBorders>
            <w:hideMark/>
          </w:tcPr>
          <w:p w14:paraId="1EA8D6FE" w14:textId="77777777" w:rsidR="006227C7" w:rsidRPr="006227C7" w:rsidRDefault="006227C7" w:rsidP="006227C7">
            <w:pPr>
              <w:tabs>
                <w:tab w:val="left" w:pos="2268"/>
              </w:tabs>
              <w:jc w:val="center"/>
              <w:rPr>
                <w:rFonts w:eastAsia="Times New Roman"/>
              </w:rPr>
            </w:pPr>
            <w:r w:rsidRPr="006227C7">
              <w:rPr>
                <w:rFonts w:eastAsia="Times New Roman"/>
              </w:rPr>
              <w:t>3</w:t>
            </w:r>
          </w:p>
        </w:tc>
        <w:tc>
          <w:tcPr>
            <w:tcW w:w="4059" w:type="dxa"/>
            <w:tcBorders>
              <w:top w:val="nil"/>
              <w:left w:val="single" w:sz="4" w:space="0" w:color="auto"/>
              <w:bottom w:val="single" w:sz="4" w:space="0" w:color="auto"/>
              <w:right w:val="single" w:sz="4" w:space="0" w:color="auto"/>
            </w:tcBorders>
            <w:hideMark/>
          </w:tcPr>
          <w:p w14:paraId="4E4C7E4D" w14:textId="77777777" w:rsidR="006227C7" w:rsidRPr="006227C7" w:rsidRDefault="006227C7" w:rsidP="006227C7">
            <w:pPr>
              <w:tabs>
                <w:tab w:val="left" w:pos="2268"/>
              </w:tabs>
              <w:jc w:val="center"/>
              <w:rPr>
                <w:rFonts w:eastAsia="Times New Roman"/>
              </w:rPr>
            </w:pPr>
            <w:r w:rsidRPr="006227C7">
              <w:rPr>
                <w:rFonts w:eastAsia="Times New Roman"/>
              </w:rPr>
              <w:t>4</w:t>
            </w:r>
          </w:p>
        </w:tc>
        <w:tc>
          <w:tcPr>
            <w:tcW w:w="1986" w:type="dxa"/>
            <w:tcBorders>
              <w:top w:val="nil"/>
              <w:left w:val="single" w:sz="4" w:space="0" w:color="auto"/>
              <w:bottom w:val="single" w:sz="4" w:space="0" w:color="auto"/>
              <w:right w:val="single" w:sz="4" w:space="0" w:color="auto"/>
            </w:tcBorders>
            <w:hideMark/>
          </w:tcPr>
          <w:p w14:paraId="67963A5E" w14:textId="77777777" w:rsidR="006227C7" w:rsidRPr="006227C7" w:rsidRDefault="006227C7" w:rsidP="006227C7">
            <w:pPr>
              <w:tabs>
                <w:tab w:val="left" w:pos="2268"/>
              </w:tabs>
              <w:jc w:val="center"/>
              <w:rPr>
                <w:rFonts w:eastAsia="Times New Roman"/>
              </w:rPr>
            </w:pPr>
            <w:bookmarkStart w:id="23" w:name="Par762"/>
            <w:bookmarkEnd w:id="23"/>
            <w:r w:rsidRPr="006227C7">
              <w:rPr>
                <w:rFonts w:eastAsia="Times New Roman"/>
              </w:rPr>
              <w:t>5</w:t>
            </w:r>
          </w:p>
        </w:tc>
      </w:tr>
      <w:tr w:rsidR="006227C7" w:rsidRPr="006227C7" w14:paraId="37FD63AE" w14:textId="77777777" w:rsidTr="00380CA7">
        <w:tc>
          <w:tcPr>
            <w:tcW w:w="5245" w:type="dxa"/>
            <w:tcBorders>
              <w:top w:val="nil"/>
              <w:left w:val="single" w:sz="4" w:space="0" w:color="auto"/>
              <w:bottom w:val="single" w:sz="4" w:space="0" w:color="auto"/>
              <w:right w:val="single" w:sz="4" w:space="0" w:color="auto"/>
            </w:tcBorders>
            <w:hideMark/>
          </w:tcPr>
          <w:p w14:paraId="7C935B05" w14:textId="77777777" w:rsidR="006227C7" w:rsidRPr="006227C7" w:rsidRDefault="006227C7" w:rsidP="006227C7">
            <w:pPr>
              <w:tabs>
                <w:tab w:val="left" w:pos="2268"/>
              </w:tabs>
              <w:rPr>
                <w:rFonts w:eastAsia="Times New Roman"/>
              </w:rPr>
            </w:pPr>
            <w:r w:rsidRPr="006227C7">
              <w:rPr>
                <w:rFonts w:eastAsia="Times New Roman"/>
              </w:rPr>
              <w:t>Проведение мероприятий, способствующих повышению роста конкурентоспособности субъектов малого и среднего предпринимательства (проведение выставок-ярмарок, конкурсных мероприятий, организация участия делегаций СМСП в районных, республиканских мероприятиях.)</w:t>
            </w:r>
          </w:p>
        </w:tc>
        <w:tc>
          <w:tcPr>
            <w:tcW w:w="2179" w:type="dxa"/>
            <w:tcBorders>
              <w:top w:val="nil"/>
              <w:left w:val="single" w:sz="4" w:space="0" w:color="auto"/>
              <w:bottom w:val="single" w:sz="4" w:space="0" w:color="auto"/>
              <w:right w:val="single" w:sz="4" w:space="0" w:color="auto"/>
            </w:tcBorders>
          </w:tcPr>
          <w:p w14:paraId="3C17C979" w14:textId="77777777" w:rsidR="006227C7" w:rsidRPr="006227C7" w:rsidRDefault="006227C7" w:rsidP="006227C7">
            <w:pPr>
              <w:tabs>
                <w:tab w:val="left" w:pos="2268"/>
              </w:tabs>
              <w:rPr>
                <w:rFonts w:eastAsia="Times New Roman"/>
              </w:rPr>
            </w:pPr>
          </w:p>
        </w:tc>
        <w:tc>
          <w:tcPr>
            <w:tcW w:w="1559" w:type="dxa"/>
            <w:tcBorders>
              <w:top w:val="nil"/>
              <w:left w:val="single" w:sz="4" w:space="0" w:color="auto"/>
              <w:bottom w:val="single" w:sz="4" w:space="0" w:color="auto"/>
              <w:right w:val="single" w:sz="4" w:space="0" w:color="auto"/>
            </w:tcBorders>
          </w:tcPr>
          <w:p w14:paraId="77990E21" w14:textId="77777777" w:rsidR="006227C7" w:rsidRPr="006227C7" w:rsidRDefault="006227C7" w:rsidP="006227C7">
            <w:pPr>
              <w:tabs>
                <w:tab w:val="left" w:pos="2268"/>
              </w:tabs>
              <w:rPr>
                <w:rFonts w:eastAsia="Times New Roman"/>
              </w:rPr>
            </w:pPr>
          </w:p>
        </w:tc>
        <w:tc>
          <w:tcPr>
            <w:tcW w:w="4059" w:type="dxa"/>
            <w:tcBorders>
              <w:top w:val="nil"/>
              <w:left w:val="single" w:sz="4" w:space="0" w:color="auto"/>
              <w:bottom w:val="single" w:sz="4" w:space="0" w:color="auto"/>
              <w:right w:val="single" w:sz="4" w:space="0" w:color="auto"/>
            </w:tcBorders>
          </w:tcPr>
          <w:p w14:paraId="45C00CC3" w14:textId="77777777" w:rsidR="006227C7" w:rsidRPr="006227C7" w:rsidRDefault="006227C7" w:rsidP="006227C7">
            <w:pPr>
              <w:tabs>
                <w:tab w:val="left" w:pos="2268"/>
              </w:tabs>
              <w:rPr>
                <w:rFonts w:eastAsia="Times New Roman"/>
              </w:rPr>
            </w:pPr>
          </w:p>
        </w:tc>
        <w:tc>
          <w:tcPr>
            <w:tcW w:w="1986" w:type="dxa"/>
            <w:tcBorders>
              <w:top w:val="nil"/>
              <w:left w:val="single" w:sz="4" w:space="0" w:color="auto"/>
              <w:bottom w:val="single" w:sz="4" w:space="0" w:color="auto"/>
              <w:right w:val="single" w:sz="4" w:space="0" w:color="auto"/>
            </w:tcBorders>
          </w:tcPr>
          <w:p w14:paraId="73B66995" w14:textId="77777777" w:rsidR="006227C7" w:rsidRPr="006227C7" w:rsidRDefault="006227C7" w:rsidP="006227C7">
            <w:pPr>
              <w:tabs>
                <w:tab w:val="left" w:pos="2268"/>
              </w:tabs>
              <w:rPr>
                <w:rFonts w:eastAsia="Times New Roman"/>
              </w:rPr>
            </w:pPr>
          </w:p>
        </w:tc>
      </w:tr>
      <w:tr w:rsidR="006227C7" w:rsidRPr="006227C7" w14:paraId="79B18AB8" w14:textId="77777777" w:rsidTr="00380CA7">
        <w:tc>
          <w:tcPr>
            <w:tcW w:w="5245" w:type="dxa"/>
            <w:tcBorders>
              <w:top w:val="nil"/>
              <w:left w:val="single" w:sz="4" w:space="0" w:color="auto"/>
              <w:bottom w:val="single" w:sz="4" w:space="0" w:color="auto"/>
              <w:right w:val="single" w:sz="4" w:space="0" w:color="auto"/>
            </w:tcBorders>
          </w:tcPr>
          <w:p w14:paraId="0EE5C914" w14:textId="77777777" w:rsidR="006227C7" w:rsidRPr="006227C7" w:rsidRDefault="006227C7" w:rsidP="006227C7">
            <w:pPr>
              <w:tabs>
                <w:tab w:val="left" w:pos="2268"/>
              </w:tabs>
              <w:rPr>
                <w:rFonts w:eastAsia="Times New Roman"/>
              </w:rPr>
            </w:pPr>
            <w:r w:rsidRPr="006227C7">
              <w:rPr>
                <w:rFonts w:eastAsia="Times New Roman"/>
              </w:rPr>
              <w:t>Субсидирование части затрат субъектов малого и среднего предпринимательства осуществляющих деятельность в сфере социального предпринимательства</w:t>
            </w:r>
          </w:p>
        </w:tc>
        <w:tc>
          <w:tcPr>
            <w:tcW w:w="2179" w:type="dxa"/>
            <w:tcBorders>
              <w:top w:val="nil"/>
              <w:left w:val="single" w:sz="4" w:space="0" w:color="auto"/>
              <w:bottom w:val="single" w:sz="4" w:space="0" w:color="auto"/>
              <w:right w:val="single" w:sz="4" w:space="0" w:color="auto"/>
            </w:tcBorders>
          </w:tcPr>
          <w:p w14:paraId="205FC6F4" w14:textId="77777777" w:rsidR="006227C7" w:rsidRPr="006227C7" w:rsidRDefault="006227C7" w:rsidP="006227C7">
            <w:pPr>
              <w:tabs>
                <w:tab w:val="left" w:pos="2268"/>
              </w:tabs>
              <w:rPr>
                <w:rFonts w:eastAsia="Times New Roman"/>
              </w:rPr>
            </w:pPr>
          </w:p>
        </w:tc>
        <w:tc>
          <w:tcPr>
            <w:tcW w:w="1559" w:type="dxa"/>
            <w:tcBorders>
              <w:top w:val="nil"/>
              <w:left w:val="single" w:sz="4" w:space="0" w:color="auto"/>
              <w:bottom w:val="single" w:sz="4" w:space="0" w:color="auto"/>
              <w:right w:val="single" w:sz="4" w:space="0" w:color="auto"/>
            </w:tcBorders>
          </w:tcPr>
          <w:p w14:paraId="15604B72" w14:textId="77777777" w:rsidR="006227C7" w:rsidRPr="006227C7" w:rsidRDefault="006227C7" w:rsidP="006227C7">
            <w:pPr>
              <w:tabs>
                <w:tab w:val="left" w:pos="2268"/>
              </w:tabs>
              <w:rPr>
                <w:rFonts w:eastAsia="Times New Roman"/>
              </w:rPr>
            </w:pPr>
          </w:p>
        </w:tc>
        <w:tc>
          <w:tcPr>
            <w:tcW w:w="4059" w:type="dxa"/>
            <w:tcBorders>
              <w:top w:val="nil"/>
              <w:left w:val="single" w:sz="4" w:space="0" w:color="auto"/>
              <w:bottom w:val="single" w:sz="4" w:space="0" w:color="auto"/>
              <w:right w:val="single" w:sz="4" w:space="0" w:color="auto"/>
            </w:tcBorders>
          </w:tcPr>
          <w:p w14:paraId="2A3B0EDC" w14:textId="77777777" w:rsidR="006227C7" w:rsidRPr="006227C7" w:rsidRDefault="006227C7" w:rsidP="006227C7">
            <w:pPr>
              <w:tabs>
                <w:tab w:val="left" w:pos="2268"/>
              </w:tabs>
              <w:rPr>
                <w:rFonts w:eastAsia="Times New Roman"/>
              </w:rPr>
            </w:pPr>
          </w:p>
        </w:tc>
        <w:tc>
          <w:tcPr>
            <w:tcW w:w="1986" w:type="dxa"/>
            <w:tcBorders>
              <w:top w:val="nil"/>
              <w:left w:val="single" w:sz="4" w:space="0" w:color="auto"/>
              <w:bottom w:val="single" w:sz="4" w:space="0" w:color="auto"/>
              <w:right w:val="single" w:sz="4" w:space="0" w:color="auto"/>
            </w:tcBorders>
          </w:tcPr>
          <w:p w14:paraId="36B5DB79" w14:textId="77777777" w:rsidR="006227C7" w:rsidRPr="006227C7" w:rsidRDefault="006227C7" w:rsidP="006227C7">
            <w:pPr>
              <w:tabs>
                <w:tab w:val="left" w:pos="2268"/>
              </w:tabs>
              <w:rPr>
                <w:rFonts w:eastAsia="Times New Roman"/>
              </w:rPr>
            </w:pPr>
          </w:p>
        </w:tc>
      </w:tr>
      <w:tr w:rsidR="006227C7" w:rsidRPr="006227C7" w14:paraId="06776D63" w14:textId="77777777" w:rsidTr="00380CA7">
        <w:tc>
          <w:tcPr>
            <w:tcW w:w="5245" w:type="dxa"/>
            <w:tcBorders>
              <w:top w:val="nil"/>
              <w:left w:val="single" w:sz="4" w:space="0" w:color="auto"/>
              <w:bottom w:val="single" w:sz="4" w:space="0" w:color="auto"/>
              <w:right w:val="single" w:sz="4" w:space="0" w:color="auto"/>
            </w:tcBorders>
            <w:hideMark/>
          </w:tcPr>
          <w:p w14:paraId="2B23A5EA" w14:textId="77777777" w:rsidR="006227C7" w:rsidRPr="006227C7" w:rsidRDefault="006227C7" w:rsidP="006227C7">
            <w:pPr>
              <w:tabs>
                <w:tab w:val="left" w:pos="2268"/>
              </w:tabs>
              <w:rPr>
                <w:rFonts w:eastAsia="Times New Roman"/>
              </w:rPr>
            </w:pPr>
            <w:r w:rsidRPr="006227C7">
              <w:rPr>
                <w:rFonts w:eastAsia="Times New Roman"/>
              </w:rPr>
              <w:t>Предоставление грантов (субсидий) начинающим собственное дело (безвозвратные субсидии предпринимателям на приобретение оборудования и аренду помещения в первые два года деятельности)</w:t>
            </w:r>
          </w:p>
        </w:tc>
        <w:tc>
          <w:tcPr>
            <w:tcW w:w="2179" w:type="dxa"/>
            <w:tcBorders>
              <w:top w:val="nil"/>
              <w:left w:val="single" w:sz="4" w:space="0" w:color="auto"/>
              <w:bottom w:val="single" w:sz="4" w:space="0" w:color="auto"/>
              <w:right w:val="single" w:sz="4" w:space="0" w:color="auto"/>
            </w:tcBorders>
          </w:tcPr>
          <w:p w14:paraId="11A0B93C" w14:textId="77777777" w:rsidR="006227C7" w:rsidRPr="006227C7" w:rsidRDefault="006227C7" w:rsidP="006227C7">
            <w:pPr>
              <w:tabs>
                <w:tab w:val="left" w:pos="2268"/>
              </w:tabs>
              <w:rPr>
                <w:rFonts w:eastAsia="Times New Roman"/>
              </w:rPr>
            </w:pPr>
          </w:p>
        </w:tc>
        <w:tc>
          <w:tcPr>
            <w:tcW w:w="1559" w:type="dxa"/>
            <w:tcBorders>
              <w:top w:val="nil"/>
              <w:left w:val="single" w:sz="4" w:space="0" w:color="auto"/>
              <w:bottom w:val="single" w:sz="4" w:space="0" w:color="auto"/>
              <w:right w:val="single" w:sz="4" w:space="0" w:color="auto"/>
            </w:tcBorders>
          </w:tcPr>
          <w:p w14:paraId="5DEEE140" w14:textId="77777777" w:rsidR="006227C7" w:rsidRPr="006227C7" w:rsidRDefault="006227C7" w:rsidP="006227C7">
            <w:pPr>
              <w:tabs>
                <w:tab w:val="left" w:pos="2268"/>
              </w:tabs>
              <w:rPr>
                <w:rFonts w:eastAsia="Times New Roman"/>
              </w:rPr>
            </w:pPr>
          </w:p>
        </w:tc>
        <w:tc>
          <w:tcPr>
            <w:tcW w:w="4059" w:type="dxa"/>
            <w:tcBorders>
              <w:top w:val="nil"/>
              <w:left w:val="single" w:sz="4" w:space="0" w:color="auto"/>
              <w:bottom w:val="single" w:sz="4" w:space="0" w:color="auto"/>
              <w:right w:val="single" w:sz="4" w:space="0" w:color="auto"/>
            </w:tcBorders>
          </w:tcPr>
          <w:p w14:paraId="304445C5" w14:textId="77777777" w:rsidR="006227C7" w:rsidRPr="006227C7" w:rsidRDefault="006227C7" w:rsidP="006227C7">
            <w:pPr>
              <w:tabs>
                <w:tab w:val="left" w:pos="2268"/>
              </w:tabs>
              <w:rPr>
                <w:rFonts w:eastAsia="Times New Roman"/>
              </w:rPr>
            </w:pPr>
          </w:p>
        </w:tc>
        <w:tc>
          <w:tcPr>
            <w:tcW w:w="1986" w:type="dxa"/>
            <w:tcBorders>
              <w:top w:val="nil"/>
              <w:left w:val="single" w:sz="4" w:space="0" w:color="auto"/>
              <w:bottom w:val="single" w:sz="4" w:space="0" w:color="auto"/>
              <w:right w:val="single" w:sz="4" w:space="0" w:color="auto"/>
            </w:tcBorders>
          </w:tcPr>
          <w:p w14:paraId="46355129" w14:textId="77777777" w:rsidR="006227C7" w:rsidRPr="006227C7" w:rsidRDefault="006227C7" w:rsidP="006227C7">
            <w:pPr>
              <w:tabs>
                <w:tab w:val="left" w:pos="2268"/>
              </w:tabs>
              <w:rPr>
                <w:rFonts w:eastAsia="Times New Roman"/>
              </w:rPr>
            </w:pPr>
          </w:p>
        </w:tc>
      </w:tr>
      <w:tr w:rsidR="006227C7" w:rsidRPr="006227C7" w14:paraId="3179D101" w14:textId="77777777" w:rsidTr="00380CA7">
        <w:tc>
          <w:tcPr>
            <w:tcW w:w="5245" w:type="dxa"/>
            <w:tcBorders>
              <w:top w:val="nil"/>
              <w:left w:val="single" w:sz="4" w:space="0" w:color="auto"/>
              <w:bottom w:val="single" w:sz="4" w:space="0" w:color="auto"/>
              <w:right w:val="single" w:sz="4" w:space="0" w:color="auto"/>
            </w:tcBorders>
            <w:hideMark/>
          </w:tcPr>
          <w:p w14:paraId="2EAC1A20" w14:textId="77777777" w:rsidR="006227C7" w:rsidRPr="006227C7" w:rsidRDefault="006227C7" w:rsidP="006227C7">
            <w:pPr>
              <w:tabs>
                <w:tab w:val="left" w:pos="2268"/>
              </w:tabs>
              <w:rPr>
                <w:rFonts w:eastAsia="Times New Roman"/>
              </w:rPr>
            </w:pPr>
            <w:r w:rsidRPr="006227C7">
              <w:rPr>
                <w:rFonts w:eastAsia="Times New Roman"/>
              </w:rPr>
              <w:t>Субсидирование части затрат субъектов малого и среднего предпринимательства по обучению,  участию в выставках, ярмарках, конкурсах, фестивалях, форумах</w:t>
            </w:r>
          </w:p>
        </w:tc>
        <w:tc>
          <w:tcPr>
            <w:tcW w:w="2179" w:type="dxa"/>
            <w:tcBorders>
              <w:top w:val="nil"/>
              <w:left w:val="single" w:sz="4" w:space="0" w:color="auto"/>
              <w:bottom w:val="single" w:sz="4" w:space="0" w:color="auto"/>
              <w:right w:val="single" w:sz="4" w:space="0" w:color="auto"/>
            </w:tcBorders>
          </w:tcPr>
          <w:p w14:paraId="1B730915" w14:textId="77777777" w:rsidR="006227C7" w:rsidRPr="006227C7" w:rsidRDefault="006227C7" w:rsidP="006227C7">
            <w:pPr>
              <w:tabs>
                <w:tab w:val="left" w:pos="2268"/>
              </w:tabs>
              <w:rPr>
                <w:rFonts w:eastAsia="Times New Roman"/>
              </w:rPr>
            </w:pPr>
          </w:p>
        </w:tc>
        <w:tc>
          <w:tcPr>
            <w:tcW w:w="1559" w:type="dxa"/>
            <w:tcBorders>
              <w:top w:val="nil"/>
              <w:left w:val="single" w:sz="4" w:space="0" w:color="auto"/>
              <w:bottom w:val="single" w:sz="4" w:space="0" w:color="auto"/>
              <w:right w:val="single" w:sz="4" w:space="0" w:color="auto"/>
            </w:tcBorders>
          </w:tcPr>
          <w:p w14:paraId="27301ABC" w14:textId="77777777" w:rsidR="006227C7" w:rsidRPr="006227C7" w:rsidRDefault="006227C7" w:rsidP="006227C7">
            <w:pPr>
              <w:tabs>
                <w:tab w:val="left" w:pos="2268"/>
              </w:tabs>
              <w:rPr>
                <w:rFonts w:eastAsia="Times New Roman"/>
              </w:rPr>
            </w:pPr>
          </w:p>
        </w:tc>
        <w:tc>
          <w:tcPr>
            <w:tcW w:w="4059" w:type="dxa"/>
            <w:tcBorders>
              <w:top w:val="nil"/>
              <w:left w:val="single" w:sz="4" w:space="0" w:color="auto"/>
              <w:bottom w:val="single" w:sz="4" w:space="0" w:color="auto"/>
              <w:right w:val="single" w:sz="4" w:space="0" w:color="auto"/>
            </w:tcBorders>
          </w:tcPr>
          <w:p w14:paraId="7B7E694C" w14:textId="77777777" w:rsidR="006227C7" w:rsidRPr="006227C7" w:rsidRDefault="006227C7" w:rsidP="006227C7">
            <w:pPr>
              <w:tabs>
                <w:tab w:val="left" w:pos="2268"/>
              </w:tabs>
              <w:rPr>
                <w:rFonts w:eastAsia="Times New Roman"/>
              </w:rPr>
            </w:pPr>
          </w:p>
        </w:tc>
        <w:tc>
          <w:tcPr>
            <w:tcW w:w="1986" w:type="dxa"/>
            <w:tcBorders>
              <w:top w:val="nil"/>
              <w:left w:val="single" w:sz="4" w:space="0" w:color="auto"/>
              <w:bottom w:val="single" w:sz="4" w:space="0" w:color="auto"/>
              <w:right w:val="single" w:sz="4" w:space="0" w:color="auto"/>
            </w:tcBorders>
          </w:tcPr>
          <w:p w14:paraId="3B9A81FE" w14:textId="77777777" w:rsidR="006227C7" w:rsidRPr="006227C7" w:rsidRDefault="006227C7" w:rsidP="006227C7">
            <w:pPr>
              <w:tabs>
                <w:tab w:val="left" w:pos="2268"/>
              </w:tabs>
              <w:rPr>
                <w:rFonts w:eastAsia="Times New Roman"/>
              </w:rPr>
            </w:pPr>
          </w:p>
        </w:tc>
      </w:tr>
    </w:tbl>
    <w:p w14:paraId="2953E423" w14:textId="77777777" w:rsidR="006227C7" w:rsidRPr="006227C7" w:rsidRDefault="006227C7" w:rsidP="006227C7">
      <w:pPr>
        <w:tabs>
          <w:tab w:val="left" w:pos="2268"/>
        </w:tabs>
        <w:jc w:val="both"/>
        <w:rPr>
          <w:rFonts w:eastAsia="Calibri"/>
          <w:lang w:eastAsia="en-US"/>
        </w:rPr>
      </w:pPr>
    </w:p>
    <w:p w14:paraId="1263E537" w14:textId="77777777" w:rsidR="006227C7" w:rsidRPr="006227C7" w:rsidRDefault="006227C7" w:rsidP="006227C7">
      <w:pPr>
        <w:tabs>
          <w:tab w:val="left" w:pos="2268"/>
        </w:tabs>
        <w:rPr>
          <w:rFonts w:eastAsia="Times New Roman"/>
        </w:rPr>
      </w:pPr>
      <w:r w:rsidRPr="006227C7">
        <w:rPr>
          <w:rFonts w:eastAsia="Times New Roman"/>
        </w:rPr>
        <w:t xml:space="preserve">    Руководитель                                                   </w:t>
      </w:r>
      <w:r w:rsidRPr="006227C7">
        <w:rPr>
          <w:rFonts w:eastAsia="Times New Roman"/>
        </w:rPr>
        <w:tab/>
      </w:r>
      <w:r w:rsidRPr="006227C7">
        <w:rPr>
          <w:rFonts w:eastAsia="Times New Roman"/>
        </w:rPr>
        <w:tab/>
      </w:r>
      <w:r w:rsidRPr="006227C7">
        <w:rPr>
          <w:rFonts w:eastAsia="Times New Roman"/>
        </w:rPr>
        <w:tab/>
      </w:r>
      <w:r w:rsidRPr="006227C7">
        <w:rPr>
          <w:rFonts w:eastAsia="Times New Roman"/>
        </w:rPr>
        <w:tab/>
      </w:r>
      <w:r w:rsidRPr="006227C7">
        <w:rPr>
          <w:rFonts w:eastAsia="Times New Roman"/>
        </w:rPr>
        <w:tab/>
        <w:t>Подпись</w:t>
      </w:r>
    </w:p>
    <w:p w14:paraId="1D5D21EF" w14:textId="77777777" w:rsidR="006227C7" w:rsidRPr="006227C7" w:rsidRDefault="006227C7" w:rsidP="006227C7">
      <w:pPr>
        <w:tabs>
          <w:tab w:val="left" w:pos="2268"/>
        </w:tabs>
        <w:rPr>
          <w:rFonts w:eastAsia="Times New Roman"/>
        </w:rPr>
      </w:pPr>
    </w:p>
    <w:p w14:paraId="1894BDF7" w14:textId="77777777" w:rsidR="00641EDC" w:rsidRDefault="006227C7" w:rsidP="006227C7">
      <w:pPr>
        <w:tabs>
          <w:tab w:val="left" w:pos="2268"/>
        </w:tabs>
        <w:rPr>
          <w:rFonts w:eastAsia="Calibri"/>
          <w:lang w:eastAsia="en-US"/>
        </w:rPr>
        <w:sectPr w:rsidR="00641EDC" w:rsidSect="00921620">
          <w:pgSz w:w="16838" w:h="11906" w:orient="landscape"/>
          <w:pgMar w:top="850" w:right="1134" w:bottom="1701" w:left="1134" w:header="708" w:footer="708" w:gutter="0"/>
          <w:cols w:space="708"/>
          <w:docGrid w:linePitch="360"/>
        </w:sectPr>
      </w:pPr>
      <w:r w:rsidRPr="006227C7">
        <w:rPr>
          <w:rFonts w:eastAsia="Calibri"/>
          <w:lang w:eastAsia="en-US"/>
        </w:rPr>
        <w:t xml:space="preserve">Примечание. В </w:t>
      </w:r>
      <w:hyperlink r:id="rId21" w:anchor="Par762" w:history="1">
        <w:r w:rsidRPr="006227C7">
          <w:rPr>
            <w:rFonts w:eastAsia="Calibri"/>
            <w:color w:val="0000FF"/>
            <w:u w:val="single"/>
            <w:lang w:eastAsia="en-US"/>
          </w:rPr>
          <w:t>графе 3</w:t>
        </w:r>
      </w:hyperlink>
      <w:r w:rsidRPr="006227C7">
        <w:rPr>
          <w:rFonts w:eastAsia="Calibri"/>
          <w:lang w:eastAsia="en-US"/>
        </w:rPr>
        <w:t xml:space="preserve"> указывается стоимость выполненных программных мероприятий в тыс.руб.</w:t>
      </w:r>
    </w:p>
    <w:p w14:paraId="19F730D7" w14:textId="58E65D43" w:rsidR="00641EDC" w:rsidRPr="006227C7" w:rsidRDefault="00641EDC" w:rsidP="006227C7">
      <w:pPr>
        <w:tabs>
          <w:tab w:val="left" w:pos="2268"/>
        </w:tabs>
        <w:rPr>
          <w:rFonts w:eastAsia="Calibri"/>
          <w:lang w:eastAsia="en-US"/>
        </w:rPr>
      </w:pPr>
    </w:p>
    <w:p w14:paraId="20C31681" w14:textId="77777777" w:rsidR="006227C7" w:rsidRPr="006227C7" w:rsidRDefault="006227C7" w:rsidP="006227C7">
      <w:pPr>
        <w:widowControl/>
        <w:autoSpaceDE/>
        <w:autoSpaceDN/>
        <w:adjustRightInd/>
        <w:ind w:left="360"/>
        <w:jc w:val="center"/>
        <w:rPr>
          <w:rFonts w:eastAsia="Times New Roman"/>
          <w:color w:val="FF0000"/>
          <w:sz w:val="20"/>
          <w:szCs w:val="20"/>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641EDC" w:rsidRPr="00641EDC" w14:paraId="052D68EE" w14:textId="77777777" w:rsidTr="00380CA7">
        <w:trPr>
          <w:trHeight w:val="2202"/>
        </w:trPr>
        <w:tc>
          <w:tcPr>
            <w:tcW w:w="3837" w:type="dxa"/>
            <w:shd w:val="clear" w:color="auto" w:fill="auto"/>
          </w:tcPr>
          <w:p w14:paraId="4010BAEB" w14:textId="77777777" w:rsidR="00641EDC" w:rsidRPr="00641EDC" w:rsidRDefault="00641EDC" w:rsidP="00641EDC">
            <w:pPr>
              <w:widowControl/>
              <w:autoSpaceDE/>
              <w:autoSpaceDN/>
              <w:adjustRightInd/>
              <w:jc w:val="center"/>
              <w:rPr>
                <w:rFonts w:eastAsia="Times New Roman"/>
                <w:b/>
              </w:rPr>
            </w:pPr>
            <w:r w:rsidRPr="00641EDC">
              <w:rPr>
                <w:rFonts w:eastAsia="Times New Roman"/>
                <w:b/>
              </w:rPr>
              <w:t xml:space="preserve">  Российская Федерация (Россия)</w:t>
            </w:r>
          </w:p>
          <w:p w14:paraId="5CDFA5E8" w14:textId="77777777" w:rsidR="00641EDC" w:rsidRPr="00641EDC" w:rsidRDefault="00641EDC" w:rsidP="00641EDC">
            <w:pPr>
              <w:widowControl/>
              <w:autoSpaceDE/>
              <w:autoSpaceDN/>
              <w:adjustRightInd/>
              <w:jc w:val="center"/>
              <w:rPr>
                <w:rFonts w:eastAsia="Times New Roman"/>
                <w:b/>
              </w:rPr>
            </w:pPr>
            <w:r w:rsidRPr="00641EDC">
              <w:rPr>
                <w:rFonts w:eastAsia="Times New Roman"/>
                <w:b/>
              </w:rPr>
              <w:t>Республика Саха (Якутия)</w:t>
            </w:r>
          </w:p>
          <w:p w14:paraId="0AEC9BA3" w14:textId="77777777" w:rsidR="00641EDC" w:rsidRPr="00641EDC" w:rsidRDefault="00641EDC" w:rsidP="00641EDC">
            <w:pPr>
              <w:widowControl/>
              <w:autoSpaceDE/>
              <w:autoSpaceDN/>
              <w:adjustRightInd/>
              <w:jc w:val="center"/>
              <w:rPr>
                <w:rFonts w:eastAsia="Times New Roman"/>
                <w:b/>
              </w:rPr>
            </w:pPr>
            <w:r w:rsidRPr="00641EDC">
              <w:rPr>
                <w:rFonts w:eastAsia="Times New Roman"/>
                <w:b/>
              </w:rPr>
              <w:t>АДМИНИСТРАЦИЯ</w:t>
            </w:r>
          </w:p>
          <w:p w14:paraId="321B7456" w14:textId="77777777" w:rsidR="00641EDC" w:rsidRPr="00641EDC" w:rsidRDefault="00641EDC" w:rsidP="00641EDC">
            <w:pPr>
              <w:widowControl/>
              <w:autoSpaceDE/>
              <w:autoSpaceDN/>
              <w:adjustRightInd/>
              <w:jc w:val="center"/>
              <w:rPr>
                <w:rFonts w:eastAsia="Times New Roman"/>
                <w:b/>
              </w:rPr>
            </w:pPr>
            <w:r w:rsidRPr="00641EDC">
              <w:rPr>
                <w:rFonts w:eastAsia="Times New Roman"/>
                <w:b/>
              </w:rPr>
              <w:t>муниципального образования</w:t>
            </w:r>
          </w:p>
          <w:p w14:paraId="624AE2F4" w14:textId="77777777" w:rsidR="00641EDC" w:rsidRPr="00641EDC" w:rsidRDefault="00641EDC" w:rsidP="00641EDC">
            <w:pPr>
              <w:widowControl/>
              <w:autoSpaceDE/>
              <w:autoSpaceDN/>
              <w:adjustRightInd/>
              <w:jc w:val="center"/>
              <w:rPr>
                <w:rFonts w:eastAsia="Times New Roman"/>
                <w:b/>
              </w:rPr>
            </w:pPr>
            <w:r w:rsidRPr="00641EDC">
              <w:rPr>
                <w:rFonts w:eastAsia="Times New Roman"/>
                <w:b/>
              </w:rPr>
              <w:t>«Поселок Айхал»</w:t>
            </w:r>
          </w:p>
          <w:p w14:paraId="6DF19111" w14:textId="77777777" w:rsidR="00641EDC" w:rsidRPr="00641EDC" w:rsidRDefault="00641EDC" w:rsidP="00641EDC">
            <w:pPr>
              <w:widowControl/>
              <w:autoSpaceDE/>
              <w:autoSpaceDN/>
              <w:adjustRightInd/>
              <w:jc w:val="center"/>
              <w:rPr>
                <w:rFonts w:eastAsia="Times New Roman"/>
                <w:b/>
                <w:sz w:val="20"/>
                <w:szCs w:val="20"/>
              </w:rPr>
            </w:pPr>
            <w:r w:rsidRPr="00641EDC">
              <w:rPr>
                <w:rFonts w:eastAsia="Times New Roman"/>
                <w:b/>
              </w:rPr>
              <w:t>Мирнинского района</w:t>
            </w:r>
          </w:p>
          <w:p w14:paraId="67571EA0" w14:textId="77777777" w:rsidR="00641EDC" w:rsidRPr="00641EDC" w:rsidRDefault="00641EDC" w:rsidP="00641EDC">
            <w:pPr>
              <w:widowControl/>
              <w:autoSpaceDE/>
              <w:autoSpaceDN/>
              <w:adjustRightInd/>
              <w:jc w:val="center"/>
              <w:rPr>
                <w:rFonts w:eastAsia="Times New Roman"/>
                <w:b/>
                <w:bCs/>
                <w:kern w:val="32"/>
                <w:position w:val="6"/>
              </w:rPr>
            </w:pPr>
            <w:r w:rsidRPr="00641EDC">
              <w:rPr>
                <w:rFonts w:eastAsia="Times New Roman"/>
                <w:b/>
                <w:bCs/>
                <w:kern w:val="32"/>
                <w:position w:val="6"/>
                <w:sz w:val="28"/>
                <w:szCs w:val="28"/>
              </w:rPr>
              <w:t xml:space="preserve"> </w:t>
            </w:r>
          </w:p>
          <w:p w14:paraId="143EDE3B" w14:textId="77777777" w:rsidR="00641EDC" w:rsidRPr="00641EDC" w:rsidRDefault="00641EDC" w:rsidP="00641EDC">
            <w:pPr>
              <w:widowControl/>
              <w:autoSpaceDE/>
              <w:autoSpaceDN/>
              <w:adjustRightInd/>
              <w:jc w:val="center"/>
              <w:rPr>
                <w:rFonts w:eastAsia="Times New Roman"/>
                <w:b/>
                <w:bCs/>
                <w:kern w:val="32"/>
                <w:position w:val="6"/>
                <w:sz w:val="32"/>
                <w:szCs w:val="32"/>
              </w:rPr>
            </w:pPr>
            <w:r w:rsidRPr="00641EDC">
              <w:rPr>
                <w:rFonts w:eastAsia="Times New Roman"/>
                <w:b/>
                <w:bCs/>
                <w:kern w:val="32"/>
                <w:position w:val="6"/>
                <w:sz w:val="32"/>
              </w:rPr>
              <w:t>РАСПОРЯЖЕНИЕ</w:t>
            </w:r>
          </w:p>
        </w:tc>
        <w:tc>
          <w:tcPr>
            <w:tcW w:w="1563" w:type="dxa"/>
            <w:shd w:val="clear" w:color="auto" w:fill="auto"/>
          </w:tcPr>
          <w:p w14:paraId="4AE04BCF" w14:textId="77777777" w:rsidR="00641EDC" w:rsidRPr="00641EDC" w:rsidRDefault="00641EDC" w:rsidP="00641EDC">
            <w:pPr>
              <w:widowControl/>
              <w:autoSpaceDE/>
              <w:autoSpaceDN/>
              <w:adjustRightInd/>
              <w:jc w:val="center"/>
              <w:rPr>
                <w:rFonts w:eastAsia="Times New Roman"/>
                <w:noProof/>
              </w:rPr>
            </w:pPr>
            <w:r w:rsidRPr="00641EDC">
              <w:rPr>
                <w:rFonts w:eastAsia="Times New Roman"/>
                <w:noProof/>
              </w:rPr>
              <w:drawing>
                <wp:anchor distT="0" distB="0" distL="114300" distR="114300" simplePos="0" relativeHeight="251667456" behindDoc="0" locked="0" layoutInCell="1" allowOverlap="1" wp14:anchorId="09DC4782" wp14:editId="62AFF0B6">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22"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14:paraId="19C91DE4" w14:textId="77777777" w:rsidR="00641EDC" w:rsidRPr="00641EDC" w:rsidRDefault="00641EDC" w:rsidP="00641EDC">
            <w:pPr>
              <w:widowControl/>
              <w:autoSpaceDE/>
              <w:autoSpaceDN/>
              <w:adjustRightInd/>
              <w:jc w:val="center"/>
              <w:rPr>
                <w:rFonts w:eastAsia="Times New Roman"/>
              </w:rPr>
            </w:pPr>
          </w:p>
        </w:tc>
        <w:tc>
          <w:tcPr>
            <w:tcW w:w="3960" w:type="dxa"/>
            <w:shd w:val="clear" w:color="auto" w:fill="auto"/>
          </w:tcPr>
          <w:p w14:paraId="538C7790" w14:textId="77777777" w:rsidR="00641EDC" w:rsidRPr="00641EDC" w:rsidRDefault="00641EDC" w:rsidP="00641EDC">
            <w:pPr>
              <w:widowControl/>
              <w:autoSpaceDE/>
              <w:autoSpaceDN/>
              <w:adjustRightInd/>
              <w:jc w:val="center"/>
              <w:rPr>
                <w:rFonts w:eastAsia="Times New Roman"/>
                <w:b/>
              </w:rPr>
            </w:pPr>
            <w:r w:rsidRPr="00641EDC">
              <w:rPr>
                <w:rFonts w:eastAsia="Times New Roman"/>
                <w:b/>
              </w:rPr>
              <w:t>Россия Федерацията (Россия)</w:t>
            </w:r>
          </w:p>
          <w:p w14:paraId="4ED3B0F2" w14:textId="77777777" w:rsidR="00641EDC" w:rsidRPr="00641EDC" w:rsidRDefault="00641EDC" w:rsidP="00641EDC">
            <w:pPr>
              <w:widowControl/>
              <w:autoSpaceDE/>
              <w:autoSpaceDN/>
              <w:adjustRightInd/>
              <w:jc w:val="center"/>
              <w:rPr>
                <w:rFonts w:eastAsia="Times New Roman"/>
                <w:b/>
              </w:rPr>
            </w:pPr>
            <w:r w:rsidRPr="00641EDC">
              <w:rPr>
                <w:rFonts w:eastAsia="Times New Roman"/>
                <w:b/>
                <w:shd w:val="clear" w:color="auto" w:fill="FFFFFF"/>
              </w:rPr>
              <w:t>Саха Өрөспүүбүлүкэтэ</w:t>
            </w:r>
          </w:p>
          <w:p w14:paraId="2A380164" w14:textId="77777777" w:rsidR="00641EDC" w:rsidRPr="00641EDC" w:rsidRDefault="00641EDC" w:rsidP="00641EDC">
            <w:pPr>
              <w:widowControl/>
              <w:autoSpaceDE/>
              <w:autoSpaceDN/>
              <w:adjustRightInd/>
              <w:jc w:val="center"/>
              <w:rPr>
                <w:rFonts w:eastAsia="Times New Roman"/>
                <w:b/>
              </w:rPr>
            </w:pPr>
            <w:r w:rsidRPr="00641EDC">
              <w:rPr>
                <w:rFonts w:eastAsia="Times New Roman"/>
                <w:b/>
              </w:rPr>
              <w:t>Мииринэй улуу</w:t>
            </w:r>
            <w:r w:rsidRPr="00641EDC">
              <w:rPr>
                <w:rFonts w:eastAsia="Times New Roman"/>
                <w:b/>
                <w:lang w:val="en-US"/>
              </w:rPr>
              <w:t>h</w:t>
            </w:r>
            <w:r w:rsidRPr="00641EDC">
              <w:rPr>
                <w:rFonts w:eastAsia="Times New Roman"/>
                <w:b/>
              </w:rPr>
              <w:t>ун</w:t>
            </w:r>
          </w:p>
          <w:p w14:paraId="419A2C20" w14:textId="77777777" w:rsidR="00641EDC" w:rsidRPr="00641EDC" w:rsidRDefault="00641EDC" w:rsidP="00641EDC">
            <w:pPr>
              <w:widowControl/>
              <w:autoSpaceDE/>
              <w:autoSpaceDN/>
              <w:adjustRightInd/>
              <w:jc w:val="center"/>
              <w:rPr>
                <w:rFonts w:eastAsia="Times New Roman"/>
                <w:b/>
              </w:rPr>
            </w:pPr>
            <w:r w:rsidRPr="00641EDC">
              <w:rPr>
                <w:rFonts w:eastAsia="Times New Roman"/>
                <w:b/>
              </w:rPr>
              <w:t>Айхал бө</w:t>
            </w:r>
            <w:r w:rsidRPr="00641EDC">
              <w:rPr>
                <w:rFonts w:eastAsia="Times New Roman"/>
                <w:b/>
                <w:lang w:val="en-US"/>
              </w:rPr>
              <w:t>h</w:t>
            </w:r>
            <w:r w:rsidRPr="00641EDC">
              <w:rPr>
                <w:rFonts w:eastAsia="Times New Roman"/>
                <w:b/>
              </w:rPr>
              <w:t>үөлэгин</w:t>
            </w:r>
          </w:p>
          <w:p w14:paraId="529B9673" w14:textId="77777777" w:rsidR="00641EDC" w:rsidRPr="00641EDC" w:rsidRDefault="00641EDC" w:rsidP="00641EDC">
            <w:pPr>
              <w:widowControl/>
              <w:autoSpaceDE/>
              <w:autoSpaceDN/>
              <w:adjustRightInd/>
              <w:jc w:val="center"/>
              <w:rPr>
                <w:rFonts w:eastAsia="Times New Roman"/>
                <w:b/>
              </w:rPr>
            </w:pPr>
            <w:r w:rsidRPr="00641EDC">
              <w:rPr>
                <w:rFonts w:eastAsia="Times New Roman"/>
                <w:b/>
              </w:rPr>
              <w:t>Муниципальнай тэриллиитин</w:t>
            </w:r>
          </w:p>
          <w:p w14:paraId="35E796EA" w14:textId="77777777" w:rsidR="00641EDC" w:rsidRPr="00641EDC" w:rsidRDefault="00641EDC" w:rsidP="00641EDC">
            <w:pPr>
              <w:widowControl/>
              <w:autoSpaceDE/>
              <w:autoSpaceDN/>
              <w:adjustRightInd/>
              <w:jc w:val="center"/>
              <w:rPr>
                <w:rFonts w:eastAsia="Times New Roman"/>
                <w:b/>
                <w:position w:val="6"/>
                <w:sz w:val="28"/>
                <w:szCs w:val="28"/>
              </w:rPr>
            </w:pPr>
            <w:r w:rsidRPr="00641EDC">
              <w:rPr>
                <w:rFonts w:eastAsia="Times New Roman"/>
                <w:b/>
              </w:rPr>
              <w:t>ДЬА</w:t>
            </w:r>
            <w:r w:rsidRPr="00641EDC">
              <w:rPr>
                <w:rFonts w:eastAsia="Times New Roman"/>
                <w:b/>
                <w:lang w:val="en-US"/>
              </w:rPr>
              <w:t>h</w:t>
            </w:r>
            <w:r w:rsidRPr="00641EDC">
              <w:rPr>
                <w:rFonts w:eastAsia="Times New Roman"/>
                <w:b/>
              </w:rPr>
              <w:t>АЛТАТА</w:t>
            </w:r>
          </w:p>
          <w:p w14:paraId="10956062" w14:textId="77777777" w:rsidR="00641EDC" w:rsidRPr="00641EDC" w:rsidRDefault="00641EDC" w:rsidP="00641EDC">
            <w:pPr>
              <w:widowControl/>
              <w:autoSpaceDE/>
              <w:autoSpaceDN/>
              <w:adjustRightInd/>
              <w:jc w:val="center"/>
              <w:rPr>
                <w:rFonts w:eastAsia="Times New Roman"/>
                <w:b/>
                <w:position w:val="6"/>
                <w:sz w:val="20"/>
                <w:szCs w:val="20"/>
              </w:rPr>
            </w:pPr>
          </w:p>
          <w:p w14:paraId="4D9F4D1E" w14:textId="77777777" w:rsidR="00641EDC" w:rsidRPr="00641EDC" w:rsidRDefault="00641EDC" w:rsidP="00641EDC">
            <w:pPr>
              <w:widowControl/>
              <w:autoSpaceDE/>
              <w:autoSpaceDN/>
              <w:adjustRightInd/>
              <w:jc w:val="center"/>
              <w:rPr>
                <w:rFonts w:eastAsia="Times New Roman"/>
                <w:b/>
                <w:sz w:val="32"/>
                <w:szCs w:val="32"/>
              </w:rPr>
            </w:pPr>
            <w:r w:rsidRPr="00641EDC">
              <w:rPr>
                <w:rFonts w:eastAsia="Times New Roman"/>
                <w:b/>
                <w:sz w:val="32"/>
                <w:szCs w:val="32"/>
              </w:rPr>
              <w:t>ДЬАhАЛ</w:t>
            </w:r>
          </w:p>
          <w:p w14:paraId="735E569B" w14:textId="77777777" w:rsidR="00641EDC" w:rsidRPr="00641EDC" w:rsidRDefault="00641EDC" w:rsidP="00641EDC">
            <w:pPr>
              <w:widowControl/>
              <w:autoSpaceDE/>
              <w:autoSpaceDN/>
              <w:adjustRightInd/>
              <w:jc w:val="center"/>
              <w:rPr>
                <w:rFonts w:eastAsia="Times New Roman"/>
                <w:b/>
                <w:bCs/>
                <w:kern w:val="32"/>
                <w:position w:val="6"/>
                <w:sz w:val="2"/>
                <w:szCs w:val="2"/>
              </w:rPr>
            </w:pPr>
          </w:p>
        </w:tc>
      </w:tr>
    </w:tbl>
    <w:p w14:paraId="3A1F263D" w14:textId="77777777" w:rsidR="00641EDC" w:rsidRPr="00641EDC" w:rsidRDefault="00641EDC" w:rsidP="00641EDC">
      <w:pPr>
        <w:widowControl/>
        <w:autoSpaceDE/>
        <w:autoSpaceDN/>
        <w:adjustRightInd/>
        <w:ind w:right="-284"/>
        <w:rPr>
          <w:rFonts w:eastAsia="Times New Roman"/>
        </w:rPr>
      </w:pPr>
    </w:p>
    <w:p w14:paraId="580AB957" w14:textId="77777777" w:rsidR="00641EDC" w:rsidRPr="00641EDC" w:rsidRDefault="00641EDC" w:rsidP="00641EDC">
      <w:pPr>
        <w:widowControl/>
        <w:autoSpaceDE/>
        <w:autoSpaceDN/>
        <w:adjustRightInd/>
        <w:ind w:left="-709" w:right="-284" w:firstLine="709"/>
        <w:rPr>
          <w:rFonts w:eastAsia="Times New Roman"/>
        </w:rPr>
      </w:pPr>
      <w:r w:rsidRPr="00641EDC">
        <w:rPr>
          <w:rFonts w:eastAsia="Times New Roman"/>
        </w:rPr>
        <w:t>14.04.2021г.</w:t>
      </w:r>
      <w:r w:rsidRPr="00641EDC">
        <w:rPr>
          <w:rFonts w:eastAsia="Times New Roman"/>
        </w:rPr>
        <w:tab/>
      </w:r>
      <w:r w:rsidRPr="00641EDC">
        <w:rPr>
          <w:rFonts w:eastAsia="Times New Roman"/>
        </w:rPr>
        <w:tab/>
      </w:r>
      <w:r w:rsidRPr="00641EDC">
        <w:rPr>
          <w:rFonts w:eastAsia="Times New Roman"/>
        </w:rPr>
        <w:tab/>
      </w:r>
      <w:r w:rsidRPr="00641EDC">
        <w:rPr>
          <w:rFonts w:eastAsia="Times New Roman"/>
        </w:rPr>
        <w:tab/>
      </w:r>
      <w:r w:rsidRPr="00641EDC">
        <w:rPr>
          <w:rFonts w:eastAsia="Times New Roman"/>
        </w:rPr>
        <w:tab/>
      </w:r>
      <w:r w:rsidRPr="00641EDC">
        <w:rPr>
          <w:rFonts w:eastAsia="Times New Roman"/>
        </w:rPr>
        <w:tab/>
      </w:r>
      <w:r w:rsidRPr="00641EDC">
        <w:rPr>
          <w:rFonts w:eastAsia="Times New Roman"/>
        </w:rPr>
        <w:tab/>
      </w:r>
      <w:r w:rsidRPr="00641EDC">
        <w:rPr>
          <w:rFonts w:eastAsia="Times New Roman"/>
        </w:rPr>
        <w:tab/>
      </w:r>
      <w:r w:rsidRPr="00641EDC">
        <w:rPr>
          <w:rFonts w:eastAsia="Times New Roman"/>
        </w:rPr>
        <w:tab/>
      </w:r>
      <w:r w:rsidRPr="00641EDC">
        <w:rPr>
          <w:rFonts w:eastAsia="Times New Roman"/>
        </w:rPr>
        <w:tab/>
      </w:r>
      <w:r w:rsidRPr="00641EDC">
        <w:rPr>
          <w:rFonts w:eastAsia="Times New Roman"/>
        </w:rPr>
        <w:tab/>
        <w:t>№161</w:t>
      </w:r>
    </w:p>
    <w:p w14:paraId="2E752DE0" w14:textId="77777777" w:rsidR="00641EDC" w:rsidRPr="00641EDC" w:rsidRDefault="00641EDC" w:rsidP="00641EDC">
      <w:pPr>
        <w:widowControl/>
        <w:autoSpaceDE/>
        <w:autoSpaceDN/>
        <w:adjustRightInd/>
        <w:rPr>
          <w:rFonts w:eastAsia="Times New Roman"/>
        </w:rPr>
      </w:pPr>
    </w:p>
    <w:p w14:paraId="606DBA19" w14:textId="77777777" w:rsidR="00641EDC" w:rsidRPr="00641EDC" w:rsidRDefault="00641EDC" w:rsidP="00641EDC">
      <w:pPr>
        <w:widowControl/>
        <w:autoSpaceDE/>
        <w:autoSpaceDN/>
        <w:adjustRightInd/>
        <w:rPr>
          <w:rFonts w:eastAsia="Times New Roman"/>
        </w:rPr>
      </w:pPr>
    </w:p>
    <w:p w14:paraId="6C89351C" w14:textId="77777777" w:rsidR="00641EDC" w:rsidRPr="00641EDC" w:rsidRDefault="00641EDC" w:rsidP="00641EDC">
      <w:pPr>
        <w:widowControl/>
        <w:autoSpaceDE/>
        <w:autoSpaceDN/>
        <w:adjustRightInd/>
        <w:jc w:val="both"/>
        <w:rPr>
          <w:rFonts w:eastAsia="Times New Roman"/>
        </w:rPr>
      </w:pPr>
      <w:r w:rsidRPr="00641EDC">
        <w:rPr>
          <w:rFonts w:eastAsia="Times New Roman"/>
        </w:rPr>
        <w:t xml:space="preserve">Об утверждении перечня должностей </w:t>
      </w:r>
    </w:p>
    <w:p w14:paraId="66C75FD1" w14:textId="77777777" w:rsidR="00641EDC" w:rsidRPr="00641EDC" w:rsidRDefault="00641EDC" w:rsidP="00641EDC">
      <w:pPr>
        <w:widowControl/>
        <w:autoSpaceDE/>
        <w:autoSpaceDN/>
        <w:adjustRightInd/>
        <w:jc w:val="both"/>
        <w:rPr>
          <w:rFonts w:eastAsia="Times New Roman"/>
        </w:rPr>
      </w:pPr>
      <w:r w:rsidRPr="00641EDC">
        <w:rPr>
          <w:rFonts w:eastAsia="Times New Roman"/>
        </w:rPr>
        <w:t xml:space="preserve">муниципальной службы, в связи с </w:t>
      </w:r>
    </w:p>
    <w:p w14:paraId="09B3BD74" w14:textId="77777777" w:rsidR="00641EDC" w:rsidRPr="00641EDC" w:rsidRDefault="00641EDC" w:rsidP="00641EDC">
      <w:pPr>
        <w:widowControl/>
        <w:autoSpaceDE/>
        <w:autoSpaceDN/>
        <w:adjustRightInd/>
        <w:jc w:val="both"/>
        <w:rPr>
          <w:rFonts w:eastAsia="Times New Roman"/>
        </w:rPr>
      </w:pPr>
      <w:r w:rsidRPr="00641EDC">
        <w:rPr>
          <w:rFonts w:eastAsia="Times New Roman"/>
        </w:rPr>
        <w:t>замещением которых на гражданина</w:t>
      </w:r>
    </w:p>
    <w:p w14:paraId="4F77CD87" w14:textId="77777777" w:rsidR="00641EDC" w:rsidRPr="00641EDC" w:rsidRDefault="00641EDC" w:rsidP="00641EDC">
      <w:pPr>
        <w:widowControl/>
        <w:autoSpaceDE/>
        <w:autoSpaceDN/>
        <w:adjustRightInd/>
        <w:jc w:val="both"/>
        <w:rPr>
          <w:rFonts w:eastAsia="Times New Roman"/>
        </w:rPr>
      </w:pPr>
      <w:r w:rsidRPr="00641EDC">
        <w:rPr>
          <w:rFonts w:eastAsia="Times New Roman"/>
        </w:rPr>
        <w:t>налагаются ограничения, предусмотренные</w:t>
      </w:r>
    </w:p>
    <w:p w14:paraId="42148B56" w14:textId="77777777" w:rsidR="00641EDC" w:rsidRPr="00641EDC" w:rsidRDefault="00641EDC" w:rsidP="00641EDC">
      <w:pPr>
        <w:widowControl/>
        <w:autoSpaceDE/>
        <w:autoSpaceDN/>
        <w:adjustRightInd/>
        <w:jc w:val="both"/>
        <w:rPr>
          <w:rFonts w:eastAsia="Times New Roman"/>
        </w:rPr>
      </w:pPr>
      <w:r w:rsidRPr="00641EDC">
        <w:rPr>
          <w:rFonts w:eastAsia="Times New Roman"/>
        </w:rPr>
        <w:t>статьей 12 Федерального закона от 25.12.2008 г.</w:t>
      </w:r>
    </w:p>
    <w:p w14:paraId="29322D2C" w14:textId="77777777" w:rsidR="00641EDC" w:rsidRPr="00641EDC" w:rsidRDefault="00641EDC" w:rsidP="00641EDC">
      <w:pPr>
        <w:widowControl/>
        <w:autoSpaceDE/>
        <w:autoSpaceDN/>
        <w:adjustRightInd/>
        <w:jc w:val="both"/>
        <w:rPr>
          <w:rFonts w:eastAsia="Times New Roman"/>
        </w:rPr>
      </w:pPr>
      <w:r w:rsidRPr="00641EDC">
        <w:rPr>
          <w:rFonts w:eastAsia="Times New Roman"/>
        </w:rPr>
        <w:t>№ 273-ФЗ «О противодействии коррупции»</w:t>
      </w:r>
    </w:p>
    <w:p w14:paraId="04FBBD0A" w14:textId="77777777" w:rsidR="00641EDC" w:rsidRPr="00641EDC" w:rsidRDefault="00641EDC" w:rsidP="00641EDC">
      <w:pPr>
        <w:widowControl/>
        <w:autoSpaceDE/>
        <w:autoSpaceDN/>
        <w:adjustRightInd/>
        <w:jc w:val="both"/>
        <w:rPr>
          <w:rFonts w:eastAsia="Times New Roman"/>
        </w:rPr>
      </w:pPr>
    </w:p>
    <w:p w14:paraId="488FEA1F" w14:textId="77777777" w:rsidR="00641EDC" w:rsidRPr="00641EDC" w:rsidRDefault="00641EDC" w:rsidP="00641EDC">
      <w:pPr>
        <w:widowControl/>
        <w:autoSpaceDE/>
        <w:autoSpaceDN/>
        <w:adjustRightInd/>
        <w:ind w:firstLine="360"/>
        <w:jc w:val="both"/>
        <w:rPr>
          <w:rFonts w:eastAsia="Times New Roman"/>
        </w:rPr>
      </w:pPr>
      <w:r w:rsidRPr="00641EDC">
        <w:rPr>
          <w:rFonts w:eastAsia="Times New Roman"/>
        </w:rPr>
        <w:t>Во исполнение пункта 4 Указа Президента российской Федерации от 21.07.2010 г. №925 «О мерах по реализации отдельных положений Федерального закона «О противодействии коррупции», в соответствии со статьей 12 Федерального закона от 25.12.2008 г. №273-ФЗ «О противодействии коррупции»,</w:t>
      </w:r>
    </w:p>
    <w:p w14:paraId="541577A9" w14:textId="77777777" w:rsidR="00641EDC" w:rsidRPr="00641EDC" w:rsidRDefault="00641EDC" w:rsidP="00641EDC">
      <w:pPr>
        <w:widowControl/>
        <w:autoSpaceDE/>
        <w:autoSpaceDN/>
        <w:adjustRightInd/>
        <w:jc w:val="both"/>
        <w:rPr>
          <w:rFonts w:eastAsia="Times New Roman"/>
        </w:rPr>
      </w:pPr>
    </w:p>
    <w:p w14:paraId="569C6469" w14:textId="77777777" w:rsidR="00641EDC" w:rsidRPr="00641EDC" w:rsidRDefault="00641EDC" w:rsidP="004B1570">
      <w:pPr>
        <w:widowControl/>
        <w:numPr>
          <w:ilvl w:val="0"/>
          <w:numId w:val="18"/>
        </w:numPr>
        <w:autoSpaceDE/>
        <w:autoSpaceDN/>
        <w:adjustRightInd/>
        <w:jc w:val="both"/>
        <w:rPr>
          <w:rFonts w:eastAsia="Times New Roman"/>
        </w:rPr>
      </w:pPr>
      <w:r w:rsidRPr="00641EDC">
        <w:rPr>
          <w:rFonts w:eastAsia="Times New Roman"/>
        </w:rPr>
        <w:t xml:space="preserve">Считать Перечень должностей муниципальной службы Приложение № 1, утвержденный </w:t>
      </w:r>
      <w:r w:rsidRPr="00641EDC">
        <w:rPr>
          <w:rFonts w:eastAsia="Times New Roman"/>
          <w:lang w:val="sah-RU"/>
        </w:rPr>
        <w:t xml:space="preserve">решением сессии поселкового Совета депутатов от 31.03.2021 г. </w:t>
      </w:r>
      <w:r w:rsidRPr="00641EDC">
        <w:rPr>
          <w:rFonts w:eastAsia="Times New Roman"/>
          <w:lang w:val="en-US"/>
        </w:rPr>
        <w:t>IV</w:t>
      </w:r>
      <w:r w:rsidRPr="00641EDC">
        <w:rPr>
          <w:rFonts w:eastAsia="Times New Roman"/>
        </w:rPr>
        <w:t>-№59-16 «О внесении изменений в Перечень муниципальных должностей и должностей муниципальной службы Администрации муниципального образования «Поселок Айхал» Мирнинского района Республики Саха (Якутия), утвержденный решением поселкового Совета депутатов от 28.12.2010 №41-7» (с последующими изменениями и дополнениями)» соответствующим перечню должностей муниципальной службы, в связи с замещением которых на гражданина налагаются ограничения, предусмотренные статьей 12 Федерального закона от 25 декабря 2008 года № 273-ФЗ «О противодействии коррупции».</w:t>
      </w:r>
    </w:p>
    <w:p w14:paraId="48C4FE10" w14:textId="77777777" w:rsidR="00641EDC" w:rsidRPr="00641EDC" w:rsidRDefault="00641EDC" w:rsidP="004B1570">
      <w:pPr>
        <w:widowControl/>
        <w:numPr>
          <w:ilvl w:val="0"/>
          <w:numId w:val="18"/>
        </w:numPr>
        <w:autoSpaceDE/>
        <w:autoSpaceDN/>
        <w:adjustRightInd/>
        <w:jc w:val="both"/>
        <w:rPr>
          <w:rFonts w:eastAsia="Times New Roman"/>
        </w:rPr>
      </w:pPr>
      <w:r w:rsidRPr="00641EDC">
        <w:rPr>
          <w:rFonts w:eastAsia="Times New Roman"/>
        </w:rPr>
        <w:t>Главному специалисту по кадрам и муниципальной службе (Ан Л.А.) ознакомить муниципальных служащих, занимающих должности, включенные в перечень согласно приложению № 1 с настоящим Распоряжением.</w:t>
      </w:r>
    </w:p>
    <w:p w14:paraId="4853978F" w14:textId="77777777" w:rsidR="00641EDC" w:rsidRPr="00641EDC" w:rsidRDefault="00641EDC" w:rsidP="004B1570">
      <w:pPr>
        <w:widowControl/>
        <w:numPr>
          <w:ilvl w:val="0"/>
          <w:numId w:val="18"/>
        </w:numPr>
        <w:autoSpaceDE/>
        <w:autoSpaceDN/>
        <w:adjustRightInd/>
        <w:jc w:val="both"/>
        <w:rPr>
          <w:rFonts w:eastAsia="Times New Roman"/>
        </w:rPr>
      </w:pPr>
      <w:r w:rsidRPr="00641EDC">
        <w:rPr>
          <w:rFonts w:eastAsia="Times New Roman"/>
        </w:rPr>
        <w:t>Опубликовать (обнародовать) настоящее Распоряжение в информационном бюллетене «Вестник Айхала» и разместить с приложением на официальном сайте Администрации муниципального образования «Посёлок Айхал» (</w:t>
      </w:r>
      <w:hyperlink r:id="rId23" w:history="1">
        <w:r w:rsidRPr="00641EDC">
          <w:rPr>
            <w:rFonts w:eastAsia="Times New Roman"/>
            <w:color w:val="0000FF"/>
            <w:u w:val="single"/>
          </w:rPr>
          <w:t>www.мо-айхал.рф</w:t>
        </w:r>
      </w:hyperlink>
      <w:r w:rsidRPr="00641EDC">
        <w:rPr>
          <w:rFonts w:eastAsia="Times New Roman"/>
        </w:rPr>
        <w:t>).</w:t>
      </w:r>
    </w:p>
    <w:p w14:paraId="49EA2A6E" w14:textId="77777777" w:rsidR="00641EDC" w:rsidRPr="00641EDC" w:rsidRDefault="00641EDC" w:rsidP="004B1570">
      <w:pPr>
        <w:widowControl/>
        <w:numPr>
          <w:ilvl w:val="0"/>
          <w:numId w:val="18"/>
        </w:numPr>
        <w:autoSpaceDE/>
        <w:autoSpaceDN/>
        <w:adjustRightInd/>
        <w:jc w:val="both"/>
        <w:rPr>
          <w:rFonts w:eastAsia="Times New Roman"/>
        </w:rPr>
      </w:pPr>
      <w:r w:rsidRPr="00641EDC">
        <w:rPr>
          <w:rFonts w:eastAsia="Times New Roman"/>
        </w:rPr>
        <w:t>Контроль исполнения Распоряжения оставляю за собой.</w:t>
      </w:r>
    </w:p>
    <w:p w14:paraId="376AA3DD" w14:textId="77777777" w:rsidR="00641EDC" w:rsidRPr="00641EDC" w:rsidRDefault="00641EDC" w:rsidP="00641EDC">
      <w:pPr>
        <w:widowControl/>
        <w:autoSpaceDE/>
        <w:autoSpaceDN/>
        <w:adjustRightInd/>
        <w:jc w:val="both"/>
        <w:rPr>
          <w:rFonts w:eastAsia="Times New Roman"/>
        </w:rPr>
      </w:pPr>
    </w:p>
    <w:p w14:paraId="111D3054" w14:textId="77777777" w:rsidR="00641EDC" w:rsidRPr="00641EDC" w:rsidRDefault="00641EDC" w:rsidP="00641EDC">
      <w:pPr>
        <w:widowControl/>
        <w:autoSpaceDE/>
        <w:autoSpaceDN/>
        <w:adjustRightInd/>
        <w:jc w:val="both"/>
        <w:rPr>
          <w:rFonts w:eastAsia="Times New Roman"/>
        </w:rPr>
      </w:pPr>
    </w:p>
    <w:p w14:paraId="27D3AE3B" w14:textId="77777777" w:rsidR="00641EDC" w:rsidRPr="00641EDC" w:rsidRDefault="00641EDC" w:rsidP="00641EDC">
      <w:pPr>
        <w:widowControl/>
        <w:autoSpaceDE/>
        <w:autoSpaceDN/>
        <w:adjustRightInd/>
        <w:jc w:val="both"/>
        <w:rPr>
          <w:rFonts w:eastAsia="Times New Roman"/>
        </w:rPr>
      </w:pPr>
    </w:p>
    <w:p w14:paraId="7ECFCB3F" w14:textId="77777777" w:rsidR="00641EDC" w:rsidRPr="00641EDC" w:rsidRDefault="00641EDC" w:rsidP="00641EDC">
      <w:pPr>
        <w:widowControl/>
        <w:autoSpaceDE/>
        <w:autoSpaceDN/>
        <w:adjustRightInd/>
        <w:jc w:val="both"/>
        <w:rPr>
          <w:rFonts w:eastAsia="Times New Roman"/>
          <w:b/>
          <w:sz w:val="28"/>
          <w:szCs w:val="28"/>
        </w:rPr>
      </w:pPr>
      <w:r w:rsidRPr="00641EDC">
        <w:rPr>
          <w:rFonts w:eastAsia="Times New Roman"/>
          <w:b/>
          <w:sz w:val="28"/>
          <w:szCs w:val="28"/>
        </w:rPr>
        <w:t>Исполняющий обязанности</w:t>
      </w:r>
    </w:p>
    <w:p w14:paraId="04B52A79" w14:textId="77777777" w:rsidR="00641EDC" w:rsidRPr="00641EDC" w:rsidRDefault="00641EDC" w:rsidP="00641EDC">
      <w:pPr>
        <w:widowControl/>
        <w:autoSpaceDE/>
        <w:autoSpaceDN/>
        <w:adjustRightInd/>
        <w:jc w:val="both"/>
        <w:rPr>
          <w:rFonts w:eastAsia="Times New Roman"/>
          <w:b/>
          <w:bCs/>
          <w:sz w:val="28"/>
        </w:rPr>
      </w:pPr>
      <w:r w:rsidRPr="00641EDC">
        <w:rPr>
          <w:rFonts w:eastAsia="Times New Roman"/>
          <w:b/>
          <w:bCs/>
          <w:sz w:val="28"/>
        </w:rPr>
        <w:t>Главы поселка</w:t>
      </w:r>
      <w:r w:rsidRPr="00641EDC">
        <w:rPr>
          <w:rFonts w:eastAsia="Times New Roman"/>
          <w:b/>
          <w:bCs/>
          <w:sz w:val="28"/>
        </w:rPr>
        <w:tab/>
      </w:r>
      <w:r w:rsidRPr="00641EDC">
        <w:rPr>
          <w:rFonts w:eastAsia="Times New Roman"/>
          <w:b/>
          <w:bCs/>
          <w:sz w:val="28"/>
        </w:rPr>
        <w:tab/>
      </w:r>
      <w:r w:rsidRPr="00641EDC">
        <w:rPr>
          <w:rFonts w:eastAsia="Times New Roman"/>
          <w:b/>
          <w:bCs/>
          <w:sz w:val="28"/>
        </w:rPr>
        <w:tab/>
      </w:r>
      <w:r w:rsidRPr="00641EDC">
        <w:rPr>
          <w:rFonts w:eastAsia="Times New Roman"/>
          <w:b/>
          <w:bCs/>
          <w:sz w:val="28"/>
        </w:rPr>
        <w:tab/>
      </w:r>
      <w:r w:rsidRPr="00641EDC">
        <w:rPr>
          <w:rFonts w:eastAsia="Times New Roman"/>
          <w:b/>
          <w:bCs/>
          <w:sz w:val="28"/>
        </w:rPr>
        <w:tab/>
      </w:r>
      <w:r w:rsidRPr="00641EDC">
        <w:rPr>
          <w:rFonts w:eastAsia="Times New Roman"/>
          <w:b/>
          <w:bCs/>
          <w:sz w:val="28"/>
        </w:rPr>
        <w:tab/>
      </w:r>
      <w:r w:rsidRPr="00641EDC">
        <w:rPr>
          <w:rFonts w:eastAsia="Times New Roman"/>
          <w:b/>
          <w:bCs/>
          <w:sz w:val="28"/>
        </w:rPr>
        <w:tab/>
      </w:r>
      <w:r w:rsidRPr="00641EDC">
        <w:rPr>
          <w:rFonts w:eastAsia="Times New Roman"/>
          <w:b/>
          <w:bCs/>
          <w:sz w:val="28"/>
        </w:rPr>
        <w:tab/>
        <w:t>А.С. Цицора</w:t>
      </w:r>
    </w:p>
    <w:p w14:paraId="352B1DBA" w14:textId="77777777" w:rsidR="00641EDC" w:rsidRPr="00641EDC" w:rsidRDefault="00641EDC" w:rsidP="00641EDC">
      <w:pPr>
        <w:widowControl/>
        <w:autoSpaceDE/>
        <w:autoSpaceDN/>
        <w:adjustRightInd/>
        <w:jc w:val="both"/>
        <w:rPr>
          <w:rFonts w:eastAsia="Times New Roman"/>
          <w:b/>
          <w:bCs/>
          <w:sz w:val="28"/>
        </w:rPr>
      </w:pPr>
    </w:p>
    <w:p w14:paraId="52204422" w14:textId="77777777" w:rsidR="00641EDC" w:rsidRPr="00641EDC" w:rsidRDefault="00641EDC" w:rsidP="00641EDC">
      <w:pPr>
        <w:widowControl/>
        <w:autoSpaceDE/>
        <w:autoSpaceDN/>
        <w:adjustRightInd/>
        <w:jc w:val="both"/>
        <w:rPr>
          <w:rFonts w:eastAsia="Times New Roman"/>
          <w:b/>
          <w:bCs/>
          <w:sz w:val="28"/>
        </w:rPr>
      </w:pPr>
    </w:p>
    <w:p w14:paraId="3AE2A4D8" w14:textId="77777777" w:rsidR="00641EDC" w:rsidRPr="00641EDC" w:rsidRDefault="00641EDC" w:rsidP="00641EDC">
      <w:pPr>
        <w:widowControl/>
        <w:autoSpaceDE/>
        <w:autoSpaceDN/>
        <w:adjustRightInd/>
        <w:jc w:val="both"/>
        <w:rPr>
          <w:rFonts w:eastAsia="Times New Roman"/>
          <w:b/>
          <w:bCs/>
          <w:sz w:val="28"/>
        </w:rPr>
      </w:pPr>
    </w:p>
    <w:p w14:paraId="23DAB9CD" w14:textId="77777777" w:rsidR="00641EDC" w:rsidRPr="00641EDC" w:rsidRDefault="00641EDC" w:rsidP="00641EDC">
      <w:pPr>
        <w:widowControl/>
        <w:autoSpaceDE/>
        <w:autoSpaceDN/>
        <w:adjustRightInd/>
        <w:spacing w:before="100" w:beforeAutospacing="1" w:after="100" w:afterAutospacing="1"/>
        <w:jc w:val="center"/>
        <w:rPr>
          <w:rFonts w:eastAsia="Times New Roman"/>
          <w:b/>
        </w:rPr>
      </w:pPr>
      <w:r w:rsidRPr="00641EDC">
        <w:rPr>
          <w:rFonts w:eastAsia="Times New Roman"/>
          <w:b/>
          <w:sz w:val="28"/>
          <w:szCs w:val="28"/>
        </w:rPr>
        <w:t>ПЕРЕЧЕНЬ</w:t>
      </w:r>
      <w:r w:rsidRPr="00641EDC">
        <w:rPr>
          <w:rFonts w:eastAsia="Times New Roman"/>
          <w:b/>
          <w:sz w:val="28"/>
          <w:szCs w:val="28"/>
        </w:rPr>
        <w:br/>
      </w:r>
      <w:r w:rsidRPr="00641EDC">
        <w:rPr>
          <w:rFonts w:eastAsia="Times New Roman"/>
          <w:b/>
        </w:rPr>
        <w:t>должностей муниципальной службы Администрации муниципального образования «Поселок Айхал»</w:t>
      </w:r>
      <w:r w:rsidRPr="00641EDC">
        <w:rPr>
          <w:rFonts w:eastAsia="Times New Roman"/>
          <w:b/>
          <w:sz w:val="28"/>
          <w:szCs w:val="28"/>
        </w:rPr>
        <w:t xml:space="preserve">, </w:t>
      </w:r>
      <w:r w:rsidRPr="00641EDC">
        <w:rPr>
          <w:rFonts w:eastAsia="Times New Roman"/>
          <w:b/>
        </w:rPr>
        <w:t>в связи с замещением которых на гражданина налагаются ограничения, предусмотренные статьей 12 Федерального закона от 25.12.2008 г. № 273-ФЗ «О противодействии коррупции»</w:t>
      </w:r>
    </w:p>
    <w:p w14:paraId="1916C451" w14:textId="77777777" w:rsidR="00641EDC" w:rsidRPr="00641EDC" w:rsidRDefault="00641EDC" w:rsidP="00641EDC">
      <w:pPr>
        <w:widowControl/>
        <w:autoSpaceDE/>
        <w:autoSpaceDN/>
        <w:adjustRightInd/>
        <w:rPr>
          <w:rFonts w:eastAsia="Times New Roman"/>
        </w:rPr>
      </w:pPr>
    </w:p>
    <w:p w14:paraId="19761EE9" w14:textId="77777777" w:rsidR="00641EDC" w:rsidRPr="00641EDC" w:rsidRDefault="00641EDC" w:rsidP="00641EDC">
      <w:pPr>
        <w:widowControl/>
        <w:autoSpaceDE/>
        <w:autoSpaceDN/>
        <w:adjustRightInd/>
        <w:jc w:val="center"/>
        <w:rPr>
          <w:rFonts w:eastAsia="Times New Roman"/>
          <w:b/>
        </w:rPr>
      </w:pPr>
      <w:r w:rsidRPr="00641EDC">
        <w:rPr>
          <w:rFonts w:eastAsia="Times New Roman"/>
          <w:b/>
          <w:lang w:val="en-US"/>
        </w:rPr>
        <w:t>I</w:t>
      </w:r>
      <w:r w:rsidRPr="00641EDC">
        <w:rPr>
          <w:rFonts w:eastAsia="Times New Roman"/>
          <w:b/>
        </w:rPr>
        <w:t>. ДОЛЖНОСТИ МУНИЦИПАЛЬНОЙ СЛУЖБЫ</w:t>
      </w:r>
    </w:p>
    <w:p w14:paraId="638C8F0F" w14:textId="77777777" w:rsidR="00641EDC" w:rsidRPr="00641EDC" w:rsidRDefault="00641EDC" w:rsidP="00641EDC">
      <w:pPr>
        <w:widowControl/>
        <w:autoSpaceDE/>
        <w:autoSpaceDN/>
        <w:adjustRightInd/>
        <w:rPr>
          <w:rFonts w:eastAsia="Times New Roman"/>
          <w:b/>
        </w:rPr>
      </w:pPr>
    </w:p>
    <w:p w14:paraId="2259180E" w14:textId="77777777" w:rsidR="00641EDC" w:rsidRPr="00641EDC" w:rsidRDefault="00641EDC" w:rsidP="00641EDC">
      <w:pPr>
        <w:widowControl/>
        <w:autoSpaceDE/>
        <w:autoSpaceDN/>
        <w:adjustRightInd/>
        <w:rPr>
          <w:rFonts w:eastAsia="Times New Roman"/>
          <w:b/>
        </w:rPr>
      </w:pPr>
      <w:r w:rsidRPr="00641EDC">
        <w:rPr>
          <w:rFonts w:eastAsia="Times New Roman"/>
          <w:b/>
        </w:rPr>
        <w:t>Главная должность</w:t>
      </w:r>
    </w:p>
    <w:p w14:paraId="4EFC9040" w14:textId="77777777" w:rsidR="00641EDC" w:rsidRPr="00641EDC" w:rsidRDefault="00641EDC" w:rsidP="00641EDC">
      <w:pPr>
        <w:widowControl/>
        <w:autoSpaceDE/>
        <w:autoSpaceDN/>
        <w:adjustRightInd/>
        <w:ind w:left="708"/>
        <w:rPr>
          <w:rFonts w:eastAsia="Times New Roman"/>
        </w:rPr>
      </w:pPr>
      <w:r w:rsidRPr="00641EDC">
        <w:rPr>
          <w:rFonts w:eastAsia="Times New Roman"/>
        </w:rPr>
        <w:t>Заместитель Главы Администрации</w:t>
      </w:r>
    </w:p>
    <w:p w14:paraId="4A36C5CF" w14:textId="77777777" w:rsidR="00641EDC" w:rsidRPr="00641EDC" w:rsidRDefault="00641EDC" w:rsidP="00641EDC">
      <w:pPr>
        <w:widowControl/>
        <w:autoSpaceDE/>
        <w:autoSpaceDN/>
        <w:adjustRightInd/>
        <w:ind w:left="708"/>
        <w:rPr>
          <w:rFonts w:eastAsia="Times New Roman"/>
        </w:rPr>
      </w:pPr>
      <w:r w:rsidRPr="00641EDC">
        <w:rPr>
          <w:rFonts w:eastAsia="Times New Roman"/>
        </w:rPr>
        <w:t>Заместитель Главы Администрации по жилищно-коммунальному хозяйству</w:t>
      </w:r>
    </w:p>
    <w:p w14:paraId="324F78E2" w14:textId="77777777" w:rsidR="00641EDC" w:rsidRPr="00641EDC" w:rsidRDefault="00641EDC" w:rsidP="00641EDC">
      <w:pPr>
        <w:widowControl/>
        <w:autoSpaceDE/>
        <w:autoSpaceDN/>
        <w:adjustRightInd/>
        <w:rPr>
          <w:rFonts w:eastAsia="Times New Roman"/>
          <w:b/>
        </w:rPr>
      </w:pPr>
      <w:r w:rsidRPr="00641EDC">
        <w:rPr>
          <w:rFonts w:eastAsia="Times New Roman"/>
          <w:b/>
        </w:rPr>
        <w:t>Старшая должность</w:t>
      </w:r>
    </w:p>
    <w:p w14:paraId="2DDD320C" w14:textId="77777777" w:rsidR="00641EDC" w:rsidRPr="00641EDC" w:rsidRDefault="00641EDC" w:rsidP="00641EDC">
      <w:pPr>
        <w:widowControl/>
        <w:autoSpaceDE/>
        <w:autoSpaceDN/>
        <w:adjustRightInd/>
        <w:ind w:left="708"/>
        <w:rPr>
          <w:rFonts w:eastAsia="Times New Roman"/>
        </w:rPr>
      </w:pPr>
      <w:r w:rsidRPr="00641EDC">
        <w:rPr>
          <w:rFonts w:eastAsia="Times New Roman"/>
        </w:rPr>
        <w:t xml:space="preserve">Главный специалист по жилищно-коммунальному хозяйству </w:t>
      </w:r>
    </w:p>
    <w:p w14:paraId="19D5B5D4" w14:textId="77777777" w:rsidR="00641EDC" w:rsidRPr="00641EDC" w:rsidRDefault="00641EDC" w:rsidP="00641EDC">
      <w:pPr>
        <w:widowControl/>
        <w:autoSpaceDE/>
        <w:autoSpaceDN/>
        <w:adjustRightInd/>
        <w:ind w:left="708"/>
        <w:rPr>
          <w:rFonts w:eastAsia="Times New Roman"/>
        </w:rPr>
      </w:pPr>
      <w:r w:rsidRPr="00641EDC">
        <w:rPr>
          <w:rFonts w:eastAsia="Times New Roman"/>
        </w:rPr>
        <w:t>Главный специалист по сносу аварийного жилья и благоустройству</w:t>
      </w:r>
    </w:p>
    <w:p w14:paraId="36AD33B9" w14:textId="77777777" w:rsidR="00641EDC" w:rsidRPr="00641EDC" w:rsidRDefault="00641EDC" w:rsidP="00641EDC">
      <w:pPr>
        <w:widowControl/>
        <w:autoSpaceDE/>
        <w:autoSpaceDN/>
        <w:adjustRightInd/>
        <w:ind w:left="720"/>
        <w:rPr>
          <w:rFonts w:eastAsia="Times New Roman"/>
        </w:rPr>
      </w:pPr>
      <w:r w:rsidRPr="00641EDC">
        <w:rPr>
          <w:rFonts w:eastAsia="Times New Roman"/>
        </w:rPr>
        <w:t>Главный специалист по бухгалтерскому учету и контролю – главный бухгалтер</w:t>
      </w:r>
    </w:p>
    <w:p w14:paraId="2DA61268" w14:textId="77777777" w:rsidR="00641EDC" w:rsidRPr="00641EDC" w:rsidRDefault="00641EDC" w:rsidP="00641EDC">
      <w:pPr>
        <w:widowControl/>
        <w:autoSpaceDE/>
        <w:autoSpaceDN/>
        <w:adjustRightInd/>
        <w:ind w:left="720"/>
        <w:rPr>
          <w:rFonts w:eastAsia="Times New Roman"/>
        </w:rPr>
      </w:pPr>
      <w:r w:rsidRPr="00641EDC">
        <w:rPr>
          <w:rFonts w:eastAsia="Times New Roman"/>
        </w:rPr>
        <w:t>Главный специалист по кадрам и муниципальной службе</w:t>
      </w:r>
    </w:p>
    <w:p w14:paraId="571CDD39" w14:textId="77777777" w:rsidR="00641EDC" w:rsidRPr="00641EDC" w:rsidRDefault="00641EDC" w:rsidP="00641EDC">
      <w:pPr>
        <w:widowControl/>
        <w:autoSpaceDE/>
        <w:autoSpaceDN/>
        <w:adjustRightInd/>
        <w:ind w:left="720"/>
        <w:rPr>
          <w:rFonts w:eastAsia="Times New Roman"/>
        </w:rPr>
      </w:pPr>
      <w:r w:rsidRPr="00641EDC">
        <w:rPr>
          <w:rFonts w:eastAsia="Times New Roman"/>
        </w:rPr>
        <w:t>Главный специалист по местному самоуправлению и организационной работе</w:t>
      </w:r>
    </w:p>
    <w:p w14:paraId="095FAB74" w14:textId="77777777" w:rsidR="00641EDC" w:rsidRPr="00641EDC" w:rsidRDefault="00641EDC" w:rsidP="00641EDC">
      <w:pPr>
        <w:widowControl/>
        <w:autoSpaceDE/>
        <w:autoSpaceDN/>
        <w:adjustRightInd/>
        <w:ind w:left="720"/>
        <w:rPr>
          <w:rFonts w:eastAsia="Times New Roman"/>
        </w:rPr>
      </w:pPr>
      <w:r w:rsidRPr="00641EDC">
        <w:rPr>
          <w:rFonts w:eastAsia="Times New Roman"/>
        </w:rPr>
        <w:t>Главный специалист по управлению имуществом</w:t>
      </w:r>
    </w:p>
    <w:p w14:paraId="36412927" w14:textId="77777777" w:rsidR="00641EDC" w:rsidRPr="00641EDC" w:rsidRDefault="00641EDC" w:rsidP="00641EDC">
      <w:pPr>
        <w:widowControl/>
        <w:autoSpaceDE/>
        <w:autoSpaceDN/>
        <w:adjustRightInd/>
        <w:ind w:left="720"/>
        <w:rPr>
          <w:rFonts w:eastAsia="Times New Roman"/>
        </w:rPr>
      </w:pPr>
      <w:r w:rsidRPr="00641EDC">
        <w:rPr>
          <w:rFonts w:eastAsia="Times New Roman"/>
        </w:rPr>
        <w:t>Главный специалист по земельным отношениям</w:t>
      </w:r>
      <w:r w:rsidRPr="00641EDC">
        <w:rPr>
          <w:rFonts w:eastAsia="Times New Roman"/>
        </w:rPr>
        <w:tab/>
      </w:r>
    </w:p>
    <w:p w14:paraId="7CD496DB" w14:textId="77777777" w:rsidR="00641EDC" w:rsidRPr="00641EDC" w:rsidRDefault="00641EDC" w:rsidP="00641EDC">
      <w:pPr>
        <w:widowControl/>
        <w:autoSpaceDE/>
        <w:autoSpaceDN/>
        <w:adjustRightInd/>
        <w:ind w:left="720"/>
        <w:rPr>
          <w:rFonts w:eastAsia="Times New Roman"/>
        </w:rPr>
      </w:pPr>
      <w:r w:rsidRPr="00641EDC">
        <w:rPr>
          <w:rFonts w:eastAsia="Times New Roman"/>
        </w:rPr>
        <w:t>Главный специалист – юрист</w:t>
      </w:r>
      <w:r w:rsidRPr="00641EDC">
        <w:rPr>
          <w:rFonts w:eastAsia="Times New Roman"/>
        </w:rPr>
        <w:tab/>
      </w:r>
      <w:r w:rsidRPr="00641EDC">
        <w:rPr>
          <w:rFonts w:eastAsia="Times New Roman"/>
        </w:rPr>
        <w:tab/>
      </w:r>
      <w:r w:rsidRPr="00641EDC">
        <w:rPr>
          <w:rFonts w:eastAsia="Times New Roman"/>
        </w:rPr>
        <w:tab/>
      </w:r>
      <w:r w:rsidRPr="00641EDC">
        <w:rPr>
          <w:rFonts w:eastAsia="Times New Roman"/>
        </w:rPr>
        <w:tab/>
      </w:r>
      <w:r w:rsidRPr="00641EDC">
        <w:rPr>
          <w:rFonts w:eastAsia="Times New Roman"/>
        </w:rPr>
        <w:tab/>
      </w:r>
      <w:r w:rsidRPr="00641EDC">
        <w:rPr>
          <w:rFonts w:eastAsia="Times New Roman"/>
        </w:rPr>
        <w:tab/>
      </w:r>
    </w:p>
    <w:p w14:paraId="02AC39A9" w14:textId="77777777" w:rsidR="00641EDC" w:rsidRPr="00641EDC" w:rsidRDefault="00641EDC" w:rsidP="00641EDC">
      <w:pPr>
        <w:widowControl/>
        <w:autoSpaceDE/>
        <w:autoSpaceDN/>
        <w:adjustRightInd/>
        <w:ind w:left="720"/>
        <w:rPr>
          <w:rFonts w:eastAsia="Times New Roman"/>
        </w:rPr>
      </w:pPr>
      <w:r w:rsidRPr="00641EDC">
        <w:rPr>
          <w:rFonts w:eastAsia="Times New Roman"/>
        </w:rPr>
        <w:t>Главный специалист – экономист</w:t>
      </w:r>
      <w:r w:rsidRPr="00641EDC">
        <w:rPr>
          <w:rFonts w:eastAsia="Times New Roman"/>
        </w:rPr>
        <w:tab/>
      </w:r>
    </w:p>
    <w:p w14:paraId="242CC3AA" w14:textId="77777777" w:rsidR="00641EDC" w:rsidRPr="00641EDC" w:rsidRDefault="00641EDC" w:rsidP="00641EDC">
      <w:pPr>
        <w:widowControl/>
        <w:autoSpaceDE/>
        <w:autoSpaceDN/>
        <w:adjustRightInd/>
        <w:ind w:left="720"/>
        <w:rPr>
          <w:rFonts w:eastAsia="Times New Roman"/>
        </w:rPr>
      </w:pPr>
      <w:r w:rsidRPr="00641EDC">
        <w:rPr>
          <w:rFonts w:eastAsia="Times New Roman"/>
        </w:rPr>
        <w:t>Главный специалист по жилищным вопросам</w:t>
      </w:r>
    </w:p>
    <w:p w14:paraId="645B1E3C" w14:textId="77777777" w:rsidR="00641EDC" w:rsidRPr="00641EDC" w:rsidRDefault="00641EDC" w:rsidP="00641EDC">
      <w:pPr>
        <w:widowControl/>
        <w:autoSpaceDE/>
        <w:autoSpaceDN/>
        <w:adjustRightInd/>
        <w:ind w:left="720"/>
        <w:rPr>
          <w:rFonts w:eastAsia="Times New Roman"/>
        </w:rPr>
      </w:pPr>
      <w:r w:rsidRPr="00641EDC">
        <w:rPr>
          <w:rFonts w:eastAsia="Times New Roman"/>
        </w:rPr>
        <w:t>Главный специалист по социальным вопросам</w:t>
      </w:r>
      <w:r w:rsidRPr="00641EDC">
        <w:rPr>
          <w:rFonts w:eastAsia="Times New Roman"/>
        </w:rPr>
        <w:tab/>
      </w:r>
    </w:p>
    <w:p w14:paraId="16A3CD99" w14:textId="77777777" w:rsidR="00641EDC" w:rsidRPr="00641EDC" w:rsidRDefault="00641EDC" w:rsidP="00641EDC">
      <w:pPr>
        <w:widowControl/>
        <w:autoSpaceDE/>
        <w:autoSpaceDN/>
        <w:adjustRightInd/>
        <w:ind w:left="720"/>
        <w:rPr>
          <w:rFonts w:eastAsia="Times New Roman"/>
        </w:rPr>
      </w:pPr>
      <w:r w:rsidRPr="00641EDC">
        <w:rPr>
          <w:rFonts w:eastAsia="Times New Roman"/>
        </w:rPr>
        <w:t>Главный специалист по культуре, спорту и молодежной политике</w:t>
      </w:r>
    </w:p>
    <w:p w14:paraId="25132C58" w14:textId="77777777" w:rsidR="00641EDC" w:rsidRPr="00641EDC" w:rsidRDefault="00641EDC" w:rsidP="00641EDC">
      <w:pPr>
        <w:widowControl/>
        <w:autoSpaceDE/>
        <w:autoSpaceDN/>
        <w:adjustRightInd/>
        <w:ind w:left="720"/>
        <w:rPr>
          <w:rFonts w:eastAsia="Times New Roman"/>
        </w:rPr>
      </w:pPr>
      <w:r w:rsidRPr="00641EDC">
        <w:rPr>
          <w:rFonts w:eastAsia="Times New Roman"/>
        </w:rPr>
        <w:t>Главный специалист - юрист по обеспечению деятельности представительного органа</w:t>
      </w:r>
    </w:p>
    <w:p w14:paraId="6B98E390" w14:textId="77777777" w:rsidR="00641EDC" w:rsidRPr="00641EDC" w:rsidRDefault="00641EDC" w:rsidP="00641EDC">
      <w:pPr>
        <w:widowControl/>
        <w:autoSpaceDE/>
        <w:autoSpaceDN/>
        <w:adjustRightInd/>
        <w:ind w:left="720"/>
        <w:rPr>
          <w:rFonts w:eastAsia="Times New Roman"/>
        </w:rPr>
      </w:pPr>
      <w:r w:rsidRPr="00641EDC">
        <w:rPr>
          <w:rFonts w:eastAsia="Times New Roman"/>
        </w:rPr>
        <w:t>Главный специалист по градостроительной деятельности</w:t>
      </w:r>
    </w:p>
    <w:p w14:paraId="635F02F9" w14:textId="77777777" w:rsidR="00641EDC" w:rsidRPr="00641EDC" w:rsidRDefault="00641EDC" w:rsidP="00641EDC">
      <w:pPr>
        <w:widowControl/>
        <w:autoSpaceDE/>
        <w:autoSpaceDN/>
        <w:adjustRightInd/>
        <w:ind w:left="720"/>
        <w:rPr>
          <w:rFonts w:eastAsia="Times New Roman"/>
        </w:rPr>
      </w:pPr>
      <w:r w:rsidRPr="00641EDC">
        <w:rPr>
          <w:rFonts w:eastAsia="Times New Roman"/>
        </w:rPr>
        <w:t>Главный специалист по информатизации и защите информации</w:t>
      </w:r>
      <w:r w:rsidRPr="00641EDC">
        <w:rPr>
          <w:rFonts w:eastAsia="Times New Roman"/>
        </w:rPr>
        <w:tab/>
      </w:r>
    </w:p>
    <w:p w14:paraId="4F01E771" w14:textId="77777777" w:rsidR="00641EDC" w:rsidRPr="00641EDC" w:rsidRDefault="00641EDC" w:rsidP="00641EDC">
      <w:pPr>
        <w:widowControl/>
        <w:autoSpaceDE/>
        <w:autoSpaceDN/>
        <w:adjustRightInd/>
        <w:ind w:left="720"/>
        <w:rPr>
          <w:rFonts w:eastAsia="Times New Roman"/>
        </w:rPr>
      </w:pPr>
      <w:r w:rsidRPr="00641EDC">
        <w:rPr>
          <w:rFonts w:eastAsia="Times New Roman"/>
        </w:rPr>
        <w:t>Главный специалист по закупкам</w:t>
      </w:r>
    </w:p>
    <w:p w14:paraId="1718C3DA" w14:textId="77777777" w:rsidR="00641EDC" w:rsidRPr="00641EDC" w:rsidRDefault="00641EDC" w:rsidP="00641EDC">
      <w:pPr>
        <w:widowControl/>
        <w:autoSpaceDE/>
        <w:autoSpaceDN/>
        <w:adjustRightInd/>
        <w:ind w:left="720"/>
        <w:rPr>
          <w:rFonts w:eastAsia="Times New Roman"/>
        </w:rPr>
      </w:pPr>
      <w:r w:rsidRPr="00641EDC">
        <w:rPr>
          <w:rFonts w:eastAsia="Times New Roman"/>
        </w:rPr>
        <w:t>Ведущий специалист по гражданской обороне, чрезвычайным ситуациям и пожарной безопасности</w:t>
      </w:r>
      <w:r w:rsidRPr="00641EDC">
        <w:rPr>
          <w:rFonts w:eastAsia="Times New Roman"/>
        </w:rPr>
        <w:tab/>
      </w:r>
    </w:p>
    <w:p w14:paraId="2C1E47F5" w14:textId="77777777" w:rsidR="00641EDC" w:rsidRPr="00641EDC" w:rsidRDefault="00641EDC" w:rsidP="00641EDC">
      <w:pPr>
        <w:widowControl/>
        <w:autoSpaceDE/>
        <w:autoSpaceDN/>
        <w:adjustRightInd/>
        <w:ind w:left="720"/>
        <w:rPr>
          <w:rFonts w:eastAsia="Times New Roman"/>
        </w:rPr>
      </w:pPr>
      <w:r w:rsidRPr="00641EDC">
        <w:rPr>
          <w:rFonts w:eastAsia="Times New Roman"/>
        </w:rPr>
        <w:t>Ведущий специалист по бухгалтерскому учету и контролю</w:t>
      </w:r>
    </w:p>
    <w:p w14:paraId="20BB399A" w14:textId="77777777" w:rsidR="00641EDC" w:rsidRPr="00641EDC" w:rsidRDefault="00641EDC" w:rsidP="00641EDC">
      <w:pPr>
        <w:widowControl/>
        <w:autoSpaceDE/>
        <w:autoSpaceDN/>
        <w:adjustRightInd/>
        <w:ind w:left="720"/>
        <w:rPr>
          <w:rFonts w:eastAsia="Times New Roman"/>
        </w:rPr>
      </w:pPr>
      <w:r w:rsidRPr="00641EDC">
        <w:rPr>
          <w:rFonts w:eastAsia="Times New Roman"/>
        </w:rPr>
        <w:t>Ведущий специалист по делопроизводству</w:t>
      </w:r>
    </w:p>
    <w:p w14:paraId="499D9A3E" w14:textId="77777777" w:rsidR="00641EDC" w:rsidRPr="00641EDC" w:rsidRDefault="00641EDC" w:rsidP="00641EDC">
      <w:pPr>
        <w:widowControl/>
        <w:autoSpaceDE/>
        <w:autoSpaceDN/>
        <w:adjustRightInd/>
        <w:ind w:left="720"/>
        <w:rPr>
          <w:rFonts w:eastAsia="Times New Roman"/>
        </w:rPr>
      </w:pPr>
      <w:r w:rsidRPr="00641EDC">
        <w:rPr>
          <w:rFonts w:eastAsia="Times New Roman"/>
        </w:rPr>
        <w:t>Ведущий специалист – экономист</w:t>
      </w:r>
      <w:r w:rsidRPr="00641EDC">
        <w:rPr>
          <w:rFonts w:eastAsia="Times New Roman"/>
        </w:rPr>
        <w:tab/>
        <w:t>(ЖКХ)</w:t>
      </w:r>
    </w:p>
    <w:p w14:paraId="3E33196F" w14:textId="77777777" w:rsidR="00641EDC" w:rsidRPr="00641EDC" w:rsidRDefault="00641EDC" w:rsidP="00641EDC">
      <w:pPr>
        <w:widowControl/>
        <w:autoSpaceDE/>
        <w:autoSpaceDN/>
        <w:adjustRightInd/>
        <w:ind w:left="720"/>
        <w:rPr>
          <w:rFonts w:eastAsia="Times New Roman"/>
        </w:rPr>
      </w:pPr>
      <w:r w:rsidRPr="00641EDC">
        <w:rPr>
          <w:rFonts w:eastAsia="Times New Roman"/>
        </w:rPr>
        <w:t>Ведущий специалист – экономист</w:t>
      </w:r>
      <w:r w:rsidRPr="00641EDC">
        <w:rPr>
          <w:rFonts w:eastAsia="Times New Roman"/>
        </w:rPr>
        <w:tab/>
      </w:r>
    </w:p>
    <w:p w14:paraId="49639A28" w14:textId="77777777" w:rsidR="00641EDC" w:rsidRPr="00641EDC" w:rsidRDefault="00641EDC" w:rsidP="00641EDC">
      <w:pPr>
        <w:widowControl/>
        <w:autoSpaceDE/>
        <w:autoSpaceDN/>
        <w:adjustRightInd/>
        <w:ind w:left="720"/>
        <w:rPr>
          <w:rFonts w:eastAsia="Times New Roman"/>
        </w:rPr>
      </w:pPr>
      <w:r w:rsidRPr="00641EDC">
        <w:rPr>
          <w:rFonts w:eastAsia="Times New Roman"/>
        </w:rPr>
        <w:t>Ведущий специалист по жилищно-коммунальному хозяйству</w:t>
      </w:r>
      <w:r w:rsidRPr="00641EDC">
        <w:rPr>
          <w:rFonts w:eastAsia="Times New Roman"/>
        </w:rPr>
        <w:tab/>
      </w:r>
    </w:p>
    <w:p w14:paraId="0D1DBA6A" w14:textId="77777777" w:rsidR="00641EDC" w:rsidRPr="00641EDC" w:rsidRDefault="00641EDC" w:rsidP="00641EDC">
      <w:pPr>
        <w:widowControl/>
        <w:autoSpaceDE/>
        <w:autoSpaceDN/>
        <w:adjustRightInd/>
        <w:ind w:left="720"/>
        <w:rPr>
          <w:rFonts w:eastAsia="Times New Roman"/>
        </w:rPr>
      </w:pPr>
      <w:r w:rsidRPr="00641EDC">
        <w:rPr>
          <w:rFonts w:eastAsia="Times New Roman"/>
        </w:rPr>
        <w:t>Ведущий специалист - энергетик</w:t>
      </w:r>
      <w:r w:rsidRPr="00641EDC">
        <w:rPr>
          <w:rFonts w:eastAsia="Times New Roman"/>
        </w:rPr>
        <w:tab/>
      </w:r>
    </w:p>
    <w:p w14:paraId="48852BBB" w14:textId="77777777" w:rsidR="00641EDC" w:rsidRPr="00641EDC" w:rsidRDefault="00641EDC" w:rsidP="00641EDC">
      <w:pPr>
        <w:widowControl/>
        <w:autoSpaceDE/>
        <w:autoSpaceDN/>
        <w:adjustRightInd/>
        <w:ind w:left="720"/>
        <w:rPr>
          <w:rFonts w:eastAsia="Times New Roman"/>
        </w:rPr>
      </w:pPr>
      <w:r w:rsidRPr="00641EDC">
        <w:rPr>
          <w:rFonts w:eastAsia="Times New Roman"/>
        </w:rPr>
        <w:t>Ведущий специалист по потребительскому рынку и развитию предпринимательства</w:t>
      </w:r>
    </w:p>
    <w:p w14:paraId="37EB79C1" w14:textId="77777777" w:rsidR="00641EDC" w:rsidRPr="00641EDC" w:rsidRDefault="00641EDC" w:rsidP="00641EDC">
      <w:pPr>
        <w:widowControl/>
        <w:autoSpaceDE/>
        <w:autoSpaceDN/>
        <w:adjustRightInd/>
        <w:ind w:left="720"/>
        <w:rPr>
          <w:rFonts w:eastAsia="Times New Roman"/>
        </w:rPr>
      </w:pPr>
      <w:r w:rsidRPr="00641EDC">
        <w:rPr>
          <w:rFonts w:eastAsia="Times New Roman"/>
        </w:rPr>
        <w:t>Ведущий специалист – юрист (ЖКХ)</w:t>
      </w:r>
    </w:p>
    <w:p w14:paraId="5FAAAC44" w14:textId="77777777" w:rsidR="00641EDC" w:rsidRPr="00641EDC" w:rsidRDefault="00641EDC" w:rsidP="00641EDC">
      <w:pPr>
        <w:widowControl/>
        <w:autoSpaceDE/>
        <w:autoSpaceDN/>
        <w:adjustRightInd/>
        <w:ind w:left="720"/>
        <w:rPr>
          <w:rFonts w:eastAsia="Times New Roman"/>
        </w:rPr>
      </w:pPr>
      <w:r w:rsidRPr="00641EDC">
        <w:rPr>
          <w:rFonts w:eastAsia="Times New Roman"/>
        </w:rPr>
        <w:t>Ведущий специалист – юрист</w:t>
      </w:r>
    </w:p>
    <w:p w14:paraId="319F8DA9" w14:textId="77777777" w:rsidR="00641EDC" w:rsidRPr="00641EDC" w:rsidRDefault="00641EDC" w:rsidP="00641EDC">
      <w:pPr>
        <w:widowControl/>
        <w:autoSpaceDE/>
        <w:autoSpaceDN/>
        <w:adjustRightInd/>
        <w:ind w:left="720"/>
        <w:rPr>
          <w:rFonts w:eastAsia="Times New Roman"/>
        </w:rPr>
      </w:pPr>
      <w:r w:rsidRPr="00641EDC">
        <w:rPr>
          <w:rFonts w:eastAsia="Times New Roman"/>
        </w:rPr>
        <w:t>Ведущий специалист по земельным отношениям</w:t>
      </w:r>
    </w:p>
    <w:p w14:paraId="510A67E2" w14:textId="77777777" w:rsidR="00641EDC" w:rsidRPr="00641EDC" w:rsidRDefault="00641EDC" w:rsidP="00641EDC">
      <w:pPr>
        <w:widowControl/>
        <w:autoSpaceDE/>
        <w:autoSpaceDN/>
        <w:adjustRightInd/>
        <w:rPr>
          <w:rFonts w:eastAsia="Times New Roman"/>
          <w:b/>
        </w:rPr>
      </w:pPr>
      <w:r w:rsidRPr="00641EDC">
        <w:rPr>
          <w:rFonts w:eastAsia="Times New Roman"/>
          <w:b/>
        </w:rPr>
        <w:t>Младшая должность</w:t>
      </w:r>
    </w:p>
    <w:p w14:paraId="17401AA0" w14:textId="77777777" w:rsidR="00641EDC" w:rsidRPr="00641EDC" w:rsidRDefault="00641EDC" w:rsidP="00641EDC">
      <w:pPr>
        <w:widowControl/>
        <w:autoSpaceDE/>
        <w:autoSpaceDN/>
        <w:adjustRightInd/>
        <w:ind w:left="720"/>
        <w:rPr>
          <w:rFonts w:eastAsia="Times New Roman"/>
        </w:rPr>
      </w:pPr>
      <w:r w:rsidRPr="00641EDC">
        <w:rPr>
          <w:rFonts w:eastAsia="Times New Roman"/>
          <w:iCs/>
        </w:rPr>
        <w:t>Специалист 1 разряда – секретарь по обеспечению деятельности представительного органа</w:t>
      </w:r>
      <w:r w:rsidRPr="00641EDC">
        <w:rPr>
          <w:rFonts w:eastAsia="Times New Roman"/>
        </w:rPr>
        <w:t xml:space="preserve"> </w:t>
      </w:r>
    </w:p>
    <w:p w14:paraId="114A3795" w14:textId="77777777" w:rsidR="00641EDC" w:rsidRPr="00641EDC" w:rsidRDefault="00641EDC" w:rsidP="00641EDC">
      <w:pPr>
        <w:widowControl/>
        <w:autoSpaceDE/>
        <w:autoSpaceDN/>
        <w:adjustRightInd/>
        <w:ind w:left="720"/>
        <w:rPr>
          <w:rFonts w:eastAsia="Times New Roman"/>
          <w:iCs/>
        </w:rPr>
      </w:pPr>
      <w:r w:rsidRPr="00641EDC">
        <w:rPr>
          <w:rFonts w:eastAsia="Times New Roman"/>
          <w:iCs/>
        </w:rPr>
        <w:t>Специалист 1 разряда пресс-секретарь</w:t>
      </w:r>
    </w:p>
    <w:p w14:paraId="6742FF3B" w14:textId="77777777" w:rsidR="00641EDC" w:rsidRPr="00641EDC" w:rsidRDefault="00641EDC" w:rsidP="00641EDC">
      <w:pPr>
        <w:widowControl/>
        <w:autoSpaceDE/>
        <w:autoSpaceDN/>
        <w:adjustRightInd/>
        <w:ind w:left="720"/>
        <w:rPr>
          <w:rFonts w:eastAsia="Times New Roman"/>
        </w:rPr>
      </w:pPr>
      <w:r w:rsidRPr="00641EDC">
        <w:rPr>
          <w:rFonts w:eastAsia="Times New Roman"/>
          <w:iCs/>
        </w:rPr>
        <w:t>Специалист 1 разряда по ведению архива</w:t>
      </w:r>
    </w:p>
    <w:p w14:paraId="10466BCE" w14:textId="75B54BD2" w:rsidR="00641EDC" w:rsidRDefault="004A6E0E" w:rsidP="004A6E0E">
      <w:pPr>
        <w:widowControl/>
        <w:autoSpaceDE/>
        <w:autoSpaceDN/>
        <w:adjustRightInd/>
        <w:jc w:val="right"/>
        <w:rPr>
          <w:rFonts w:eastAsia="Times New Roman"/>
          <w:b/>
          <w:bCs/>
          <w:sz w:val="28"/>
        </w:rPr>
      </w:pPr>
      <w:r>
        <w:rPr>
          <w:rFonts w:eastAsia="Times New Roman"/>
          <w:b/>
          <w:bCs/>
          <w:sz w:val="28"/>
        </w:rPr>
        <w:t>РАЗДЕЛ ВТОРОЙ</w:t>
      </w:r>
    </w:p>
    <w:p w14:paraId="472AA3B6" w14:textId="49D750A9" w:rsidR="004A6E0E" w:rsidRDefault="004A6E0E" w:rsidP="004A6E0E">
      <w:pPr>
        <w:widowControl/>
        <w:autoSpaceDE/>
        <w:autoSpaceDN/>
        <w:adjustRightInd/>
        <w:jc w:val="right"/>
        <w:rPr>
          <w:rFonts w:eastAsia="Times New Roman"/>
          <w:b/>
          <w:bCs/>
          <w:sz w:val="28"/>
        </w:rPr>
      </w:pPr>
    </w:p>
    <w:p w14:paraId="643E518A" w14:textId="45CAF56C" w:rsidR="004A6E0E" w:rsidRDefault="004A6E0E" w:rsidP="004A6E0E">
      <w:pPr>
        <w:widowControl/>
        <w:autoSpaceDE/>
        <w:autoSpaceDN/>
        <w:adjustRightInd/>
        <w:jc w:val="right"/>
        <w:rPr>
          <w:rFonts w:eastAsia="Times New Roman"/>
          <w:b/>
          <w:bCs/>
          <w:sz w:val="28"/>
        </w:rPr>
      </w:pPr>
    </w:p>
    <w:p w14:paraId="1636055B" w14:textId="77777777" w:rsidR="004A6E0E" w:rsidRPr="00641EDC" w:rsidRDefault="004A6E0E" w:rsidP="004A6E0E">
      <w:pPr>
        <w:widowControl/>
        <w:autoSpaceDE/>
        <w:autoSpaceDN/>
        <w:adjustRightInd/>
        <w:jc w:val="right"/>
        <w:rPr>
          <w:rFonts w:eastAsia="Times New Roman"/>
          <w:b/>
          <w:bCs/>
          <w:sz w:val="28"/>
        </w:rPr>
      </w:pPr>
    </w:p>
    <w:p w14:paraId="78A26A7D" w14:textId="77777777" w:rsidR="00641EDC" w:rsidRPr="00641EDC" w:rsidRDefault="00641EDC" w:rsidP="00641EDC">
      <w:pPr>
        <w:widowControl/>
        <w:autoSpaceDE/>
        <w:autoSpaceDN/>
        <w:adjustRightInd/>
        <w:jc w:val="both"/>
        <w:rPr>
          <w:rFonts w:eastAsia="Times New Roman"/>
          <w:b/>
          <w:bCs/>
          <w:sz w:val="28"/>
        </w:rPr>
      </w:pPr>
    </w:p>
    <w:p w14:paraId="0FB1CFC6" w14:textId="77777777" w:rsidR="004A6E0E" w:rsidRPr="004A6E0E" w:rsidRDefault="004A6E0E" w:rsidP="004A6E0E">
      <w:pPr>
        <w:widowControl/>
        <w:autoSpaceDE/>
        <w:autoSpaceDN/>
        <w:adjustRightInd/>
        <w:jc w:val="center"/>
        <w:rPr>
          <w:rFonts w:eastAsia="Times New Roman"/>
          <w:b/>
          <w:color w:val="000000"/>
          <w:sz w:val="28"/>
          <w:szCs w:val="28"/>
        </w:rPr>
      </w:pPr>
      <w:r w:rsidRPr="004A6E0E">
        <w:rPr>
          <w:rFonts w:eastAsia="Times New Roman"/>
          <w:b/>
          <w:color w:val="000000"/>
          <w:sz w:val="28"/>
          <w:szCs w:val="28"/>
        </w:rPr>
        <w:t>ИТОГОВЫЙ ДОКУМЕНТ</w:t>
      </w:r>
    </w:p>
    <w:p w14:paraId="337C8B37" w14:textId="77777777" w:rsidR="004A6E0E" w:rsidRPr="004A6E0E" w:rsidRDefault="004A6E0E" w:rsidP="004A6E0E">
      <w:pPr>
        <w:widowControl/>
        <w:autoSpaceDE/>
        <w:autoSpaceDN/>
        <w:adjustRightInd/>
        <w:jc w:val="center"/>
        <w:rPr>
          <w:rFonts w:eastAsia="Times New Roman"/>
          <w:b/>
          <w:color w:val="000000"/>
          <w:sz w:val="28"/>
          <w:szCs w:val="28"/>
        </w:rPr>
      </w:pPr>
      <w:r w:rsidRPr="004A6E0E">
        <w:rPr>
          <w:rFonts w:eastAsia="Times New Roman"/>
          <w:b/>
          <w:color w:val="000000"/>
          <w:sz w:val="28"/>
          <w:szCs w:val="28"/>
        </w:rPr>
        <w:t xml:space="preserve">ПУБЛИЧНЫХ СЛУШАНИЙ ПО ОБСУЖДЕНИЮ </w:t>
      </w:r>
      <w:bookmarkStart w:id="24" w:name="_Hlk69746935"/>
      <w:r w:rsidRPr="004A6E0E">
        <w:rPr>
          <w:rFonts w:eastAsia="Times New Roman"/>
          <w:b/>
          <w:color w:val="000000"/>
          <w:sz w:val="28"/>
          <w:szCs w:val="28"/>
        </w:rPr>
        <w:t xml:space="preserve">ПРОЕКТА </w:t>
      </w:r>
    </w:p>
    <w:p w14:paraId="4BF57DDE" w14:textId="77777777" w:rsidR="004A6E0E" w:rsidRPr="004A6E0E" w:rsidRDefault="004A6E0E" w:rsidP="004A6E0E">
      <w:pPr>
        <w:widowControl/>
        <w:autoSpaceDE/>
        <w:autoSpaceDN/>
        <w:adjustRightInd/>
        <w:jc w:val="center"/>
        <w:rPr>
          <w:rFonts w:eastAsia="Times New Roman"/>
          <w:b/>
          <w:color w:val="000000"/>
          <w:sz w:val="28"/>
          <w:szCs w:val="28"/>
        </w:rPr>
      </w:pPr>
      <w:r w:rsidRPr="004A6E0E">
        <w:rPr>
          <w:rFonts w:eastAsia="Times New Roman"/>
          <w:b/>
          <w:color w:val="000000"/>
          <w:sz w:val="28"/>
          <w:szCs w:val="28"/>
        </w:rPr>
        <w:t>РЕШЕНИЯ «ОБ ИТОГАХ ИСПОЛНЕНИЯ БЮДЖЕТА МУНИЦИПАЛЬНОГО ОБРАЗОВАНИЯ «ПОСЕЛОК АЙХАЛ» МИРНИНСКОГО РАЙОНА РЕСПУБЛИКИ САХА (ЯКУТИЯ) ЗА 2020 ГОД»</w:t>
      </w:r>
      <w:bookmarkEnd w:id="24"/>
    </w:p>
    <w:p w14:paraId="23EA9307" w14:textId="77777777" w:rsidR="004A6E0E" w:rsidRPr="004A6E0E" w:rsidRDefault="004A6E0E" w:rsidP="004A6E0E">
      <w:pPr>
        <w:widowControl/>
        <w:autoSpaceDE/>
        <w:autoSpaceDN/>
        <w:adjustRightInd/>
        <w:jc w:val="center"/>
        <w:rPr>
          <w:rFonts w:eastAsia="Times New Roman"/>
          <w:sz w:val="28"/>
          <w:szCs w:val="28"/>
        </w:rPr>
      </w:pPr>
    </w:p>
    <w:p w14:paraId="7917442A" w14:textId="77777777" w:rsidR="004A6E0E" w:rsidRPr="004A6E0E" w:rsidRDefault="004A6E0E" w:rsidP="004A6E0E">
      <w:pPr>
        <w:widowControl/>
        <w:autoSpaceDE/>
        <w:autoSpaceDN/>
        <w:adjustRightInd/>
        <w:ind w:firstLine="567"/>
        <w:jc w:val="both"/>
        <w:rPr>
          <w:rFonts w:eastAsia="Times New Roman"/>
        </w:rPr>
      </w:pPr>
      <w:r w:rsidRPr="004A6E0E">
        <w:rPr>
          <w:rFonts w:eastAsia="Times New Roman"/>
        </w:rPr>
        <w:t>Публичные слушания назначены постановлением главы поселка от 16 марта 2021 года № 82 «О проведении публичных слушаний отчета исполнения бюджета МО «Поселок Айхал» за 2020 г.».</w:t>
      </w:r>
    </w:p>
    <w:p w14:paraId="0C9EEA2F" w14:textId="77777777" w:rsidR="004A6E0E" w:rsidRPr="004A6E0E" w:rsidRDefault="004A6E0E" w:rsidP="004A6E0E">
      <w:pPr>
        <w:widowControl/>
        <w:autoSpaceDE/>
        <w:autoSpaceDN/>
        <w:adjustRightInd/>
        <w:ind w:firstLine="567"/>
        <w:jc w:val="both"/>
        <w:rPr>
          <w:rFonts w:eastAsia="Times New Roman"/>
        </w:rPr>
      </w:pPr>
      <w:r w:rsidRPr="004A6E0E">
        <w:rPr>
          <w:rFonts w:eastAsia="Times New Roman"/>
        </w:rPr>
        <w:t>Текст проекта решения был размещен на официальном сайте Администрации муниципального образования «Поселок Айхал» Мирнинского района Республики Саха (Якутия) (далее – Администрация МО «Поселок Айхал») (</w:t>
      </w:r>
      <w:hyperlink r:id="rId24" w:history="1">
        <w:r w:rsidRPr="004A6E0E">
          <w:rPr>
            <w:rFonts w:eastAsia="Times New Roman"/>
            <w:color w:val="0000FF"/>
            <w:u w:val="single"/>
            <w:lang w:val="en-US"/>
          </w:rPr>
          <w:t>www</w:t>
        </w:r>
        <w:r w:rsidRPr="004A6E0E">
          <w:rPr>
            <w:rFonts w:eastAsia="Times New Roman"/>
            <w:color w:val="0000FF"/>
            <w:u w:val="single"/>
          </w:rPr>
          <w:t>.мо-айхал.рф</w:t>
        </w:r>
      </w:hyperlink>
      <w:r w:rsidRPr="004A6E0E">
        <w:rPr>
          <w:rFonts w:eastAsia="Times New Roman"/>
        </w:rPr>
        <w:t>) и в информационном бюллетене «Вестник Айхала» от 17 марта 2021 года.</w:t>
      </w:r>
    </w:p>
    <w:p w14:paraId="478AC858" w14:textId="77777777" w:rsidR="004A6E0E" w:rsidRPr="004A6E0E" w:rsidRDefault="004A6E0E" w:rsidP="004A6E0E">
      <w:pPr>
        <w:widowControl/>
        <w:autoSpaceDE/>
        <w:autoSpaceDN/>
        <w:adjustRightInd/>
        <w:ind w:firstLine="567"/>
        <w:jc w:val="both"/>
        <w:rPr>
          <w:rFonts w:eastAsia="Times New Roman"/>
          <w:color w:val="000000"/>
        </w:rPr>
      </w:pPr>
      <w:r w:rsidRPr="004A6E0E">
        <w:rPr>
          <w:rFonts w:eastAsia="Times New Roman"/>
        </w:rPr>
        <w:t>Публичные</w:t>
      </w:r>
      <w:r w:rsidRPr="004A6E0E">
        <w:rPr>
          <w:rFonts w:eastAsia="Times New Roman"/>
          <w:color w:val="000000"/>
        </w:rPr>
        <w:t xml:space="preserve"> слушания проведены, в соответствии с требованиями статьи 28 Федерального закона от 06.10.2003 № 131-ФЗ «Об общих принципах организации местного самоуправления в Российской Федерации», Положением о публичных слушаниях, общественных обсуждениях в муниципальном образовании «Поселок Айхал», в зале заседаний Администрации МО «Поселок Айхал» 15 апреля 2021 года.</w:t>
      </w:r>
    </w:p>
    <w:p w14:paraId="3234A572" w14:textId="77777777" w:rsidR="004A6E0E" w:rsidRPr="004A6E0E" w:rsidRDefault="004A6E0E" w:rsidP="004A6E0E">
      <w:pPr>
        <w:widowControl/>
        <w:autoSpaceDE/>
        <w:autoSpaceDN/>
        <w:adjustRightInd/>
        <w:ind w:firstLine="567"/>
        <w:jc w:val="both"/>
        <w:rPr>
          <w:rFonts w:eastAsia="Times New Roman"/>
        </w:rPr>
      </w:pPr>
      <w:r w:rsidRPr="004A6E0E">
        <w:rPr>
          <w:rFonts w:eastAsia="Times New Roman"/>
        </w:rPr>
        <w:t>По итогам регистрации в слушаниях приняли участие 16 жителей МО «Поселок Айхал».</w:t>
      </w:r>
    </w:p>
    <w:p w14:paraId="28BBD936" w14:textId="77777777" w:rsidR="004A6E0E" w:rsidRPr="004A6E0E" w:rsidRDefault="004A6E0E" w:rsidP="004A6E0E">
      <w:pPr>
        <w:widowControl/>
        <w:autoSpaceDE/>
        <w:autoSpaceDN/>
        <w:adjustRightInd/>
        <w:ind w:firstLine="567"/>
        <w:jc w:val="both"/>
        <w:rPr>
          <w:rFonts w:eastAsia="Times New Roman"/>
          <w:bCs/>
          <w:color w:val="000000"/>
        </w:rPr>
      </w:pPr>
      <w:r w:rsidRPr="004A6E0E">
        <w:rPr>
          <w:rFonts w:eastAsia="Times New Roman"/>
        </w:rPr>
        <w:t xml:space="preserve">Повестка слушаний: публичное обсуждение проекта решения «Об итогах исполнения бюджета муниципального образования «Поселок Айхал» </w:t>
      </w:r>
      <w:r w:rsidRPr="004A6E0E">
        <w:rPr>
          <w:rFonts w:eastAsia="Times New Roman"/>
          <w:bCs/>
          <w:color w:val="000000"/>
        </w:rPr>
        <w:t>Мирнинского района Республики Саха (Якутия) за 2020 год».</w:t>
      </w:r>
    </w:p>
    <w:p w14:paraId="4988BB71" w14:textId="77777777" w:rsidR="004A6E0E" w:rsidRPr="004A6E0E" w:rsidRDefault="004A6E0E" w:rsidP="004A6E0E">
      <w:pPr>
        <w:widowControl/>
        <w:autoSpaceDE/>
        <w:autoSpaceDN/>
        <w:adjustRightInd/>
        <w:jc w:val="both"/>
        <w:rPr>
          <w:rFonts w:eastAsia="Times New Roman"/>
        </w:rPr>
      </w:pPr>
    </w:p>
    <w:p w14:paraId="1D8BBB30" w14:textId="77777777" w:rsidR="004A6E0E" w:rsidRPr="004A6E0E" w:rsidRDefault="004A6E0E" w:rsidP="004A6E0E">
      <w:pPr>
        <w:widowControl/>
        <w:autoSpaceDE/>
        <w:autoSpaceDN/>
        <w:adjustRightInd/>
        <w:ind w:firstLine="709"/>
        <w:jc w:val="both"/>
        <w:rPr>
          <w:rFonts w:eastAsia="Times New Roman"/>
          <w:bCs/>
          <w:color w:val="000000"/>
        </w:rPr>
      </w:pPr>
      <w:r w:rsidRPr="004A6E0E">
        <w:rPr>
          <w:rFonts w:eastAsia="Times New Roman"/>
          <w:b/>
          <w:bCs/>
          <w:color w:val="000000"/>
        </w:rPr>
        <w:t>Основания принятия отчета:</w:t>
      </w:r>
      <w:r w:rsidRPr="004A6E0E">
        <w:rPr>
          <w:rFonts w:eastAsia="Times New Roman"/>
          <w:bCs/>
          <w:color w:val="000000"/>
        </w:rPr>
        <w:t xml:space="preserve"> Бюджетный кодекс Российской Федерации, Федеральный закон от 06.10.2003 г. №131-ФЗ «Об общих принципах организации местного самоуправления в Российской Федерации» </w:t>
      </w:r>
      <w:r w:rsidRPr="004A6E0E">
        <w:rPr>
          <w:rFonts w:eastAsia="Times New Roman"/>
        </w:rPr>
        <w:t xml:space="preserve">и отдельные законодательные акты, </w:t>
      </w:r>
      <w:r w:rsidRPr="004A6E0E">
        <w:rPr>
          <w:rFonts w:eastAsia="Times New Roman"/>
          <w:bCs/>
          <w:color w:val="000000"/>
        </w:rPr>
        <w:t>которые регулируют вопросы о местных бюджетах органов местного самоуправления.</w:t>
      </w:r>
    </w:p>
    <w:p w14:paraId="1498F1D0" w14:textId="77777777" w:rsidR="004A6E0E" w:rsidRPr="004A6E0E" w:rsidRDefault="004A6E0E" w:rsidP="004A6E0E">
      <w:pPr>
        <w:widowControl/>
        <w:autoSpaceDE/>
        <w:autoSpaceDN/>
        <w:adjustRightInd/>
        <w:ind w:firstLine="540"/>
        <w:jc w:val="both"/>
        <w:rPr>
          <w:rFonts w:eastAsia="Times New Roman"/>
        </w:rPr>
      </w:pPr>
    </w:p>
    <w:p w14:paraId="4A817614" w14:textId="77777777" w:rsidR="004A6E0E" w:rsidRPr="004A6E0E" w:rsidRDefault="004A6E0E" w:rsidP="004A6E0E">
      <w:pPr>
        <w:widowControl/>
        <w:autoSpaceDE/>
        <w:autoSpaceDN/>
        <w:adjustRightInd/>
        <w:ind w:firstLine="567"/>
        <w:jc w:val="both"/>
        <w:rPr>
          <w:rFonts w:eastAsia="Times New Roman"/>
        </w:rPr>
      </w:pPr>
      <w:r w:rsidRPr="004A6E0E">
        <w:rPr>
          <w:rFonts w:eastAsia="Times New Roman"/>
        </w:rPr>
        <w:t>В ходе публичных слушаний предложений и замечаний не поступило.</w:t>
      </w:r>
    </w:p>
    <w:p w14:paraId="639BBBF9" w14:textId="77777777" w:rsidR="004A6E0E" w:rsidRPr="004A6E0E" w:rsidRDefault="004A6E0E" w:rsidP="004A6E0E">
      <w:pPr>
        <w:widowControl/>
        <w:autoSpaceDE/>
        <w:autoSpaceDN/>
        <w:adjustRightInd/>
        <w:ind w:firstLine="540"/>
        <w:jc w:val="both"/>
        <w:rPr>
          <w:rFonts w:eastAsia="Times New Roman"/>
        </w:rPr>
      </w:pPr>
    </w:p>
    <w:p w14:paraId="68873012" w14:textId="77777777" w:rsidR="004A6E0E" w:rsidRPr="004A6E0E" w:rsidRDefault="004A6E0E" w:rsidP="004A6E0E">
      <w:pPr>
        <w:widowControl/>
        <w:autoSpaceDE/>
        <w:autoSpaceDN/>
        <w:adjustRightInd/>
        <w:spacing w:line="300" w:lineRule="exact"/>
        <w:ind w:firstLine="708"/>
        <w:jc w:val="both"/>
        <w:rPr>
          <w:rFonts w:eastAsia="Times New Roman"/>
          <w:b/>
          <w:color w:val="000000"/>
        </w:rPr>
      </w:pPr>
      <w:r w:rsidRPr="004A6E0E">
        <w:rPr>
          <w:rFonts w:eastAsia="Times New Roman"/>
          <w:b/>
          <w:color w:val="000000"/>
        </w:rPr>
        <w:t>По итогам публичных слушаний принято решение:</w:t>
      </w:r>
    </w:p>
    <w:p w14:paraId="254C22F8" w14:textId="77777777" w:rsidR="004A6E0E" w:rsidRPr="004A6E0E" w:rsidRDefault="004A6E0E" w:rsidP="004B1570">
      <w:pPr>
        <w:widowControl/>
        <w:numPr>
          <w:ilvl w:val="0"/>
          <w:numId w:val="19"/>
        </w:numPr>
        <w:tabs>
          <w:tab w:val="left" w:pos="1134"/>
        </w:tabs>
        <w:autoSpaceDE/>
        <w:autoSpaceDN/>
        <w:adjustRightInd/>
        <w:spacing w:line="300" w:lineRule="exact"/>
        <w:ind w:left="0" w:firstLine="708"/>
        <w:contextualSpacing/>
        <w:jc w:val="both"/>
        <w:rPr>
          <w:rFonts w:eastAsia="Times New Roman"/>
        </w:rPr>
      </w:pPr>
      <w:r w:rsidRPr="004A6E0E">
        <w:rPr>
          <w:rFonts w:eastAsia="Times New Roman"/>
        </w:rPr>
        <w:t>Одобрить предложенный проект решения «Об итогах исполнения бюджета муниципального образования «Поселок Айхал» Мирнинского района Республики Саха (Якутия) за 2020 год».</w:t>
      </w:r>
    </w:p>
    <w:p w14:paraId="74E6444E" w14:textId="77777777" w:rsidR="004A6E0E" w:rsidRPr="004A6E0E" w:rsidRDefault="004A6E0E" w:rsidP="004B1570">
      <w:pPr>
        <w:widowControl/>
        <w:numPr>
          <w:ilvl w:val="0"/>
          <w:numId w:val="19"/>
        </w:numPr>
        <w:tabs>
          <w:tab w:val="left" w:pos="1134"/>
        </w:tabs>
        <w:autoSpaceDE/>
        <w:autoSpaceDN/>
        <w:adjustRightInd/>
        <w:spacing w:line="300" w:lineRule="exact"/>
        <w:ind w:left="0" w:firstLine="708"/>
        <w:contextualSpacing/>
        <w:jc w:val="both"/>
        <w:rPr>
          <w:rFonts w:eastAsia="Times New Roman"/>
        </w:rPr>
      </w:pPr>
      <w:r w:rsidRPr="004A6E0E">
        <w:rPr>
          <w:rFonts w:eastAsia="Times New Roman"/>
        </w:rPr>
        <w:t>Администрации МО «Поселок Айхал» с учетом проведенных публичных слушаний направить проект решения «Об итогах исполнения бюджета муниципального образования «Поселок Айхал» Мирнинского района Республики Саха (Якутия) за 2020 год» на рассмотрение и утверждение поселкового Совета депутатов.</w:t>
      </w:r>
    </w:p>
    <w:p w14:paraId="40D757BA" w14:textId="77777777" w:rsidR="004A6E0E" w:rsidRPr="004A6E0E" w:rsidRDefault="004A6E0E" w:rsidP="004B1570">
      <w:pPr>
        <w:widowControl/>
        <w:numPr>
          <w:ilvl w:val="0"/>
          <w:numId w:val="19"/>
        </w:numPr>
        <w:tabs>
          <w:tab w:val="left" w:pos="1134"/>
        </w:tabs>
        <w:autoSpaceDE/>
        <w:autoSpaceDN/>
        <w:adjustRightInd/>
        <w:spacing w:line="300" w:lineRule="exact"/>
        <w:ind w:left="0" w:firstLine="708"/>
        <w:contextualSpacing/>
        <w:jc w:val="both"/>
        <w:rPr>
          <w:rFonts w:eastAsia="Times New Roman"/>
        </w:rPr>
      </w:pPr>
      <w:r w:rsidRPr="004A6E0E">
        <w:rPr>
          <w:rFonts w:eastAsia="Times New Roman"/>
        </w:rPr>
        <w:t xml:space="preserve">Настоящий документ </w:t>
      </w:r>
      <w:bookmarkStart w:id="25" w:name="_Hlk69806989"/>
      <w:r w:rsidRPr="004A6E0E">
        <w:rPr>
          <w:rFonts w:eastAsia="Times New Roman"/>
        </w:rPr>
        <w:t>опубликовать в и</w:t>
      </w:r>
      <w:r w:rsidRPr="004A6E0E">
        <w:rPr>
          <w:rFonts w:eastAsia="Times New Roman"/>
          <w:lang w:val="x-none"/>
        </w:rPr>
        <w:t>информацио</w:t>
      </w:r>
      <w:r w:rsidRPr="004A6E0E">
        <w:rPr>
          <w:rFonts w:eastAsia="Times New Roman"/>
        </w:rPr>
        <w:t>нном</w:t>
      </w:r>
      <w:r w:rsidRPr="004A6E0E">
        <w:rPr>
          <w:rFonts w:eastAsia="Times New Roman"/>
          <w:lang w:val="x-none"/>
        </w:rPr>
        <w:t xml:space="preserve"> бюллетен</w:t>
      </w:r>
      <w:r w:rsidRPr="004A6E0E">
        <w:rPr>
          <w:rFonts w:eastAsia="Times New Roman"/>
        </w:rPr>
        <w:t>е</w:t>
      </w:r>
      <w:r w:rsidRPr="004A6E0E">
        <w:rPr>
          <w:rFonts w:eastAsia="Times New Roman"/>
          <w:lang w:val="x-none"/>
        </w:rPr>
        <w:t xml:space="preserve"> «Вестник Айхала»</w:t>
      </w:r>
      <w:r w:rsidRPr="004A6E0E">
        <w:rPr>
          <w:rFonts w:eastAsia="Times New Roman"/>
        </w:rPr>
        <w:t xml:space="preserve"> и </w:t>
      </w:r>
      <w:r w:rsidRPr="004A6E0E">
        <w:rPr>
          <w:rFonts w:eastAsia="Times New Roman"/>
          <w:bCs/>
        </w:rPr>
        <w:t>на официальном сайте Администрации МО «Поселок Айхал» (</w:t>
      </w:r>
      <w:hyperlink r:id="rId25" w:history="1">
        <w:r w:rsidRPr="004A6E0E">
          <w:rPr>
            <w:rFonts w:eastAsia="Times New Roman"/>
            <w:bCs/>
            <w:color w:val="0000FF"/>
            <w:u w:val="single"/>
            <w:lang w:val="en-US"/>
          </w:rPr>
          <w:t>www</w:t>
        </w:r>
        <w:r w:rsidRPr="004A6E0E">
          <w:rPr>
            <w:rFonts w:eastAsia="Times New Roman"/>
            <w:bCs/>
            <w:color w:val="0000FF"/>
            <w:u w:val="single"/>
          </w:rPr>
          <w:t>.мо-айхал.рф</w:t>
        </w:r>
      </w:hyperlink>
      <w:r w:rsidRPr="004A6E0E">
        <w:rPr>
          <w:rFonts w:eastAsia="Times New Roman"/>
          <w:bCs/>
        </w:rPr>
        <w:t>)</w:t>
      </w:r>
      <w:bookmarkEnd w:id="25"/>
      <w:r w:rsidRPr="004A6E0E">
        <w:rPr>
          <w:rFonts w:eastAsia="Times New Roman"/>
          <w:bCs/>
        </w:rPr>
        <w:t>.</w:t>
      </w:r>
    </w:p>
    <w:p w14:paraId="204D49EC" w14:textId="77777777" w:rsidR="004A6E0E" w:rsidRPr="004A6E0E" w:rsidRDefault="004A6E0E" w:rsidP="004A6E0E">
      <w:pPr>
        <w:widowControl/>
        <w:autoSpaceDE/>
        <w:autoSpaceDN/>
        <w:adjustRightInd/>
        <w:jc w:val="both"/>
        <w:rPr>
          <w:rFonts w:eastAsia="Times New Roman"/>
          <w:sz w:val="20"/>
          <w:szCs w:val="20"/>
        </w:rPr>
      </w:pPr>
    </w:p>
    <w:p w14:paraId="5019A3EC" w14:textId="77777777" w:rsidR="004A6E0E" w:rsidRPr="004A6E0E" w:rsidRDefault="004A6E0E" w:rsidP="004A6E0E">
      <w:pPr>
        <w:widowControl/>
        <w:autoSpaceDE/>
        <w:autoSpaceDN/>
        <w:adjustRightInd/>
        <w:jc w:val="both"/>
        <w:rPr>
          <w:rFonts w:eastAsia="Times New Roman"/>
          <w:sz w:val="20"/>
          <w:szCs w:val="20"/>
        </w:rPr>
      </w:pPr>
    </w:p>
    <w:p w14:paraId="02B26FA0" w14:textId="77777777" w:rsidR="004A6E0E" w:rsidRPr="004A6E0E" w:rsidRDefault="004A6E0E" w:rsidP="004A6E0E">
      <w:pPr>
        <w:widowControl/>
        <w:autoSpaceDE/>
        <w:autoSpaceDN/>
        <w:adjustRightInd/>
        <w:rPr>
          <w:rFonts w:eastAsia="Times New Roman"/>
          <w:b/>
          <w:color w:val="000000"/>
          <w:sz w:val="22"/>
          <w:szCs w:val="22"/>
        </w:rPr>
      </w:pPr>
      <w:r w:rsidRPr="004A6E0E">
        <w:rPr>
          <w:rFonts w:eastAsia="Times New Roman"/>
          <w:b/>
          <w:color w:val="000000"/>
          <w:sz w:val="22"/>
          <w:szCs w:val="22"/>
        </w:rPr>
        <w:t xml:space="preserve">Председательствующий на публичных </w:t>
      </w:r>
    </w:p>
    <w:p w14:paraId="12710D44" w14:textId="77777777" w:rsidR="004A6E0E" w:rsidRPr="004A6E0E" w:rsidRDefault="004A6E0E" w:rsidP="004A6E0E">
      <w:pPr>
        <w:widowControl/>
        <w:autoSpaceDE/>
        <w:autoSpaceDN/>
        <w:adjustRightInd/>
        <w:rPr>
          <w:rFonts w:eastAsia="Times New Roman"/>
          <w:b/>
          <w:color w:val="000000"/>
          <w:sz w:val="22"/>
          <w:szCs w:val="22"/>
        </w:rPr>
      </w:pPr>
      <w:r w:rsidRPr="004A6E0E">
        <w:rPr>
          <w:rFonts w:eastAsia="Times New Roman"/>
          <w:b/>
          <w:color w:val="000000"/>
          <w:sz w:val="22"/>
          <w:szCs w:val="22"/>
        </w:rPr>
        <w:t xml:space="preserve">слушаний по обсуждению проекта </w:t>
      </w:r>
    </w:p>
    <w:p w14:paraId="1616AFC4" w14:textId="77777777" w:rsidR="004A6E0E" w:rsidRPr="004A6E0E" w:rsidRDefault="004A6E0E" w:rsidP="004A6E0E">
      <w:pPr>
        <w:widowControl/>
        <w:autoSpaceDE/>
        <w:autoSpaceDN/>
        <w:adjustRightInd/>
        <w:rPr>
          <w:rFonts w:eastAsia="Times New Roman"/>
          <w:b/>
          <w:color w:val="000000"/>
          <w:sz w:val="22"/>
          <w:szCs w:val="22"/>
        </w:rPr>
      </w:pPr>
      <w:r w:rsidRPr="004A6E0E">
        <w:rPr>
          <w:rFonts w:eastAsia="Times New Roman"/>
          <w:b/>
          <w:color w:val="000000"/>
          <w:sz w:val="22"/>
          <w:szCs w:val="22"/>
        </w:rPr>
        <w:t xml:space="preserve">решения «Об итогах исполнения бюджета </w:t>
      </w:r>
    </w:p>
    <w:p w14:paraId="7F61B64F" w14:textId="77777777" w:rsidR="004A6E0E" w:rsidRPr="004A6E0E" w:rsidRDefault="004A6E0E" w:rsidP="004A6E0E">
      <w:pPr>
        <w:widowControl/>
        <w:autoSpaceDE/>
        <w:autoSpaceDN/>
        <w:adjustRightInd/>
        <w:rPr>
          <w:rFonts w:eastAsia="Times New Roman"/>
          <w:b/>
          <w:color w:val="000000"/>
          <w:sz w:val="22"/>
          <w:szCs w:val="22"/>
        </w:rPr>
      </w:pPr>
      <w:r w:rsidRPr="004A6E0E">
        <w:rPr>
          <w:rFonts w:eastAsia="Times New Roman"/>
          <w:b/>
          <w:color w:val="000000"/>
          <w:sz w:val="22"/>
          <w:szCs w:val="22"/>
        </w:rPr>
        <w:t xml:space="preserve">муниципального образования «Поселок Айхал» </w:t>
      </w:r>
    </w:p>
    <w:p w14:paraId="629BF92C" w14:textId="77777777" w:rsidR="004A6E0E" w:rsidRPr="004A6E0E" w:rsidRDefault="004A6E0E" w:rsidP="004A6E0E">
      <w:pPr>
        <w:widowControl/>
        <w:autoSpaceDE/>
        <w:autoSpaceDN/>
        <w:adjustRightInd/>
        <w:rPr>
          <w:rFonts w:eastAsia="Times New Roman"/>
          <w:b/>
          <w:color w:val="000000"/>
          <w:sz w:val="22"/>
          <w:szCs w:val="22"/>
        </w:rPr>
      </w:pPr>
      <w:r w:rsidRPr="004A6E0E">
        <w:rPr>
          <w:rFonts w:eastAsia="Times New Roman"/>
          <w:b/>
          <w:color w:val="000000"/>
          <w:sz w:val="22"/>
          <w:szCs w:val="22"/>
        </w:rPr>
        <w:t>Мирнинского района Республики Саха (Якутия) за 2020 год»                                         А.С. Цицора</w:t>
      </w:r>
    </w:p>
    <w:p w14:paraId="14B2EC39" w14:textId="77777777" w:rsidR="004A6E0E" w:rsidRPr="004A6E0E" w:rsidRDefault="004A6E0E" w:rsidP="004A6E0E">
      <w:pPr>
        <w:widowControl/>
        <w:autoSpaceDE/>
        <w:autoSpaceDN/>
        <w:adjustRightInd/>
        <w:rPr>
          <w:rFonts w:eastAsia="Times New Roman"/>
          <w:b/>
          <w:color w:val="000000"/>
        </w:rPr>
      </w:pPr>
    </w:p>
    <w:p w14:paraId="2F1CF504" w14:textId="77777777" w:rsidR="004A6E0E" w:rsidRPr="004A6E0E" w:rsidRDefault="004A6E0E" w:rsidP="004A6E0E">
      <w:pPr>
        <w:widowControl/>
        <w:autoSpaceDE/>
        <w:autoSpaceDN/>
        <w:adjustRightInd/>
        <w:rPr>
          <w:rFonts w:eastAsia="Times New Roman"/>
          <w:b/>
          <w:color w:val="000000"/>
        </w:rPr>
      </w:pPr>
    </w:p>
    <w:p w14:paraId="04F057AC" w14:textId="77777777" w:rsidR="004A6E0E" w:rsidRPr="004A6E0E" w:rsidRDefault="004A6E0E" w:rsidP="004A6E0E">
      <w:pPr>
        <w:widowControl/>
        <w:autoSpaceDE/>
        <w:autoSpaceDN/>
        <w:adjustRightInd/>
        <w:rPr>
          <w:rFonts w:eastAsia="Times New Roman"/>
          <w:b/>
          <w:color w:val="000000"/>
        </w:rPr>
      </w:pPr>
      <w:r w:rsidRPr="004A6E0E">
        <w:rPr>
          <w:rFonts w:eastAsia="Times New Roman"/>
          <w:b/>
          <w:color w:val="000000"/>
        </w:rPr>
        <w:t xml:space="preserve">15 апреля 2021 года                                                                                             </w:t>
      </w:r>
    </w:p>
    <w:p w14:paraId="77431E76" w14:textId="03EC950E" w:rsidR="006227C7" w:rsidRDefault="006227C7" w:rsidP="006227C7">
      <w:pPr>
        <w:widowControl/>
        <w:autoSpaceDE/>
        <w:autoSpaceDN/>
        <w:adjustRightInd/>
        <w:ind w:left="360"/>
        <w:jc w:val="center"/>
        <w:rPr>
          <w:rFonts w:eastAsia="Times New Roman"/>
          <w:color w:val="FF0000"/>
          <w:sz w:val="20"/>
          <w:szCs w:val="20"/>
        </w:rPr>
      </w:pPr>
    </w:p>
    <w:p w14:paraId="261EF91A" w14:textId="0D472B12" w:rsidR="004A6E0E" w:rsidRDefault="004A6E0E" w:rsidP="006227C7">
      <w:pPr>
        <w:widowControl/>
        <w:autoSpaceDE/>
        <w:autoSpaceDN/>
        <w:adjustRightInd/>
        <w:ind w:left="360"/>
        <w:jc w:val="center"/>
        <w:rPr>
          <w:rFonts w:eastAsia="Times New Roman"/>
          <w:color w:val="FF0000"/>
          <w:sz w:val="20"/>
          <w:szCs w:val="20"/>
        </w:rPr>
      </w:pPr>
    </w:p>
    <w:p w14:paraId="7E4C1618" w14:textId="47F89EA3" w:rsidR="004A6E0E" w:rsidRDefault="004A6E0E" w:rsidP="006227C7">
      <w:pPr>
        <w:widowControl/>
        <w:autoSpaceDE/>
        <w:autoSpaceDN/>
        <w:adjustRightInd/>
        <w:ind w:left="360"/>
        <w:jc w:val="center"/>
        <w:rPr>
          <w:rFonts w:eastAsia="Times New Roman"/>
          <w:color w:val="FF0000"/>
          <w:sz w:val="20"/>
          <w:szCs w:val="20"/>
        </w:rPr>
      </w:pPr>
    </w:p>
    <w:p w14:paraId="27EAC03D" w14:textId="7C50EC1F" w:rsidR="004A6E0E" w:rsidRDefault="004A6E0E" w:rsidP="006227C7">
      <w:pPr>
        <w:widowControl/>
        <w:autoSpaceDE/>
        <w:autoSpaceDN/>
        <w:adjustRightInd/>
        <w:ind w:left="360"/>
        <w:jc w:val="center"/>
        <w:rPr>
          <w:rFonts w:eastAsia="Times New Roman"/>
          <w:color w:val="FF0000"/>
          <w:sz w:val="20"/>
          <w:szCs w:val="20"/>
        </w:rPr>
      </w:pPr>
    </w:p>
    <w:p w14:paraId="477F6B6E" w14:textId="7E4932B3" w:rsidR="004A6E0E" w:rsidRDefault="004A6E0E" w:rsidP="006227C7">
      <w:pPr>
        <w:widowControl/>
        <w:autoSpaceDE/>
        <w:autoSpaceDN/>
        <w:adjustRightInd/>
        <w:ind w:left="360"/>
        <w:jc w:val="center"/>
        <w:rPr>
          <w:rFonts w:eastAsia="Times New Roman"/>
          <w:color w:val="FF0000"/>
          <w:sz w:val="20"/>
          <w:szCs w:val="20"/>
        </w:rPr>
      </w:pPr>
    </w:p>
    <w:p w14:paraId="592AF1C4" w14:textId="5F89C60A" w:rsidR="004A6E0E" w:rsidRDefault="004A6E0E" w:rsidP="006227C7">
      <w:pPr>
        <w:widowControl/>
        <w:autoSpaceDE/>
        <w:autoSpaceDN/>
        <w:adjustRightInd/>
        <w:ind w:left="360"/>
        <w:jc w:val="center"/>
        <w:rPr>
          <w:rFonts w:eastAsia="Times New Roman"/>
          <w:color w:val="FF0000"/>
          <w:sz w:val="20"/>
          <w:szCs w:val="20"/>
        </w:rPr>
      </w:pPr>
    </w:p>
    <w:p w14:paraId="437F65AB" w14:textId="096C2A84" w:rsidR="004A6E0E" w:rsidRDefault="004A6E0E" w:rsidP="006227C7">
      <w:pPr>
        <w:widowControl/>
        <w:autoSpaceDE/>
        <w:autoSpaceDN/>
        <w:adjustRightInd/>
        <w:ind w:left="360"/>
        <w:jc w:val="center"/>
        <w:rPr>
          <w:rFonts w:eastAsia="Times New Roman"/>
          <w:color w:val="FF0000"/>
          <w:sz w:val="20"/>
          <w:szCs w:val="20"/>
        </w:rPr>
      </w:pPr>
    </w:p>
    <w:p w14:paraId="15A7B1D1" w14:textId="5D5D6AAD" w:rsidR="004A6E0E" w:rsidRDefault="004A6E0E" w:rsidP="006227C7">
      <w:pPr>
        <w:widowControl/>
        <w:autoSpaceDE/>
        <w:autoSpaceDN/>
        <w:adjustRightInd/>
        <w:ind w:left="360"/>
        <w:jc w:val="center"/>
        <w:rPr>
          <w:rFonts w:eastAsia="Times New Roman"/>
          <w:color w:val="FF0000"/>
          <w:sz w:val="20"/>
          <w:szCs w:val="20"/>
        </w:rPr>
      </w:pPr>
    </w:p>
    <w:p w14:paraId="63D26130" w14:textId="18E74F53" w:rsidR="004A6E0E" w:rsidRDefault="004A6E0E" w:rsidP="006227C7">
      <w:pPr>
        <w:widowControl/>
        <w:autoSpaceDE/>
        <w:autoSpaceDN/>
        <w:adjustRightInd/>
        <w:ind w:left="360"/>
        <w:jc w:val="center"/>
        <w:rPr>
          <w:rFonts w:eastAsia="Times New Roman"/>
          <w:color w:val="FF0000"/>
          <w:sz w:val="20"/>
          <w:szCs w:val="20"/>
        </w:rPr>
      </w:pPr>
    </w:p>
    <w:p w14:paraId="7CDAD14E" w14:textId="719C9957" w:rsidR="004A6E0E" w:rsidRDefault="004A6E0E" w:rsidP="006227C7">
      <w:pPr>
        <w:widowControl/>
        <w:autoSpaceDE/>
        <w:autoSpaceDN/>
        <w:adjustRightInd/>
        <w:ind w:left="360"/>
        <w:jc w:val="center"/>
        <w:rPr>
          <w:rFonts w:eastAsia="Times New Roman"/>
          <w:color w:val="FF0000"/>
          <w:sz w:val="20"/>
          <w:szCs w:val="20"/>
        </w:rPr>
      </w:pPr>
    </w:p>
    <w:p w14:paraId="1FB39020" w14:textId="77777777" w:rsidR="004A6E0E" w:rsidRDefault="004A6E0E" w:rsidP="006227C7">
      <w:pPr>
        <w:widowControl/>
        <w:autoSpaceDE/>
        <w:autoSpaceDN/>
        <w:adjustRightInd/>
        <w:ind w:left="360"/>
        <w:jc w:val="center"/>
        <w:rPr>
          <w:rFonts w:eastAsia="Times New Roman"/>
          <w:color w:val="FF0000"/>
          <w:sz w:val="20"/>
          <w:szCs w:val="20"/>
        </w:rPr>
      </w:pPr>
    </w:p>
    <w:p w14:paraId="46ACD64B" w14:textId="77777777" w:rsidR="004A6E0E" w:rsidRPr="004A6E0E" w:rsidRDefault="004A6E0E" w:rsidP="004A6E0E">
      <w:pPr>
        <w:widowControl/>
        <w:autoSpaceDE/>
        <w:autoSpaceDN/>
        <w:adjustRightInd/>
        <w:jc w:val="center"/>
        <w:rPr>
          <w:rFonts w:eastAsia="Times New Roman"/>
          <w:b/>
          <w:bCs/>
          <w:iCs/>
          <w:position w:val="6"/>
          <w:sz w:val="28"/>
          <w:szCs w:val="28"/>
        </w:rPr>
      </w:pPr>
      <w:r w:rsidRPr="004A6E0E">
        <w:rPr>
          <w:rFonts w:eastAsia="Times New Roman"/>
          <w:b/>
          <w:bCs/>
          <w:iCs/>
          <w:position w:val="6"/>
          <w:sz w:val="28"/>
          <w:szCs w:val="28"/>
        </w:rPr>
        <w:t>Избирательная комиссия муниципального образования</w:t>
      </w:r>
    </w:p>
    <w:p w14:paraId="6FA5DDB3" w14:textId="77777777" w:rsidR="004A6E0E" w:rsidRPr="004A6E0E" w:rsidRDefault="004A6E0E" w:rsidP="004A6E0E">
      <w:pPr>
        <w:widowControl/>
        <w:autoSpaceDE/>
        <w:autoSpaceDN/>
        <w:adjustRightInd/>
        <w:jc w:val="center"/>
        <w:rPr>
          <w:rFonts w:eastAsia="Times New Roman"/>
          <w:b/>
          <w:bCs/>
          <w:iCs/>
          <w:position w:val="6"/>
          <w:sz w:val="28"/>
          <w:szCs w:val="28"/>
        </w:rPr>
      </w:pPr>
      <w:r w:rsidRPr="004A6E0E">
        <w:rPr>
          <w:rFonts w:eastAsia="Times New Roman"/>
          <w:b/>
          <w:bCs/>
          <w:iCs/>
          <w:position w:val="6"/>
          <w:sz w:val="28"/>
          <w:szCs w:val="28"/>
        </w:rPr>
        <w:t>«Поселок Айхал»</w:t>
      </w:r>
    </w:p>
    <w:p w14:paraId="49370FCB" w14:textId="77777777" w:rsidR="004A6E0E" w:rsidRPr="004A6E0E" w:rsidRDefault="004A6E0E" w:rsidP="004A6E0E">
      <w:pPr>
        <w:widowControl/>
        <w:autoSpaceDE/>
        <w:autoSpaceDN/>
        <w:adjustRightInd/>
        <w:jc w:val="center"/>
        <w:rPr>
          <w:rFonts w:eastAsia="Times New Roman"/>
          <w:b/>
          <w:bCs/>
          <w:iCs/>
          <w:position w:val="6"/>
          <w:sz w:val="28"/>
          <w:szCs w:val="28"/>
        </w:rPr>
      </w:pP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p>
    <w:p w14:paraId="6065AAA6" w14:textId="77777777" w:rsidR="004A6E0E" w:rsidRPr="004A6E0E" w:rsidRDefault="004A6E0E" w:rsidP="004A6E0E">
      <w:pPr>
        <w:widowControl/>
        <w:tabs>
          <w:tab w:val="left" w:pos="2370"/>
        </w:tabs>
        <w:autoSpaceDE/>
        <w:autoSpaceDN/>
        <w:adjustRightInd/>
        <w:jc w:val="center"/>
        <w:rPr>
          <w:rFonts w:eastAsia="Times New Roman"/>
          <w:b/>
          <w:bCs/>
          <w:iCs/>
          <w:position w:val="6"/>
          <w:sz w:val="16"/>
          <w:szCs w:val="16"/>
        </w:rPr>
      </w:pPr>
      <w:r w:rsidRPr="004A6E0E">
        <w:rPr>
          <w:rFonts w:eastAsia="Times New Roman"/>
          <w:b/>
          <w:bCs/>
          <w:iCs/>
          <w:position w:val="6"/>
          <w:sz w:val="16"/>
          <w:szCs w:val="16"/>
        </w:rPr>
        <w:t>678190 Республика Саха (Якутия) Мирнинский район п. Айхал ул. Юбилейная 7а</w:t>
      </w:r>
    </w:p>
    <w:p w14:paraId="37507C38" w14:textId="77777777" w:rsidR="004A6E0E" w:rsidRPr="004A6E0E" w:rsidRDefault="004A6E0E" w:rsidP="004A6E0E">
      <w:pPr>
        <w:widowControl/>
        <w:tabs>
          <w:tab w:val="left" w:pos="2370"/>
        </w:tabs>
        <w:autoSpaceDE/>
        <w:autoSpaceDN/>
        <w:adjustRightInd/>
        <w:jc w:val="center"/>
        <w:rPr>
          <w:rFonts w:eastAsia="Times New Roman"/>
          <w:b/>
          <w:bCs/>
          <w:iCs/>
          <w:position w:val="6"/>
          <w:sz w:val="16"/>
          <w:szCs w:val="16"/>
        </w:rPr>
      </w:pPr>
      <w:r w:rsidRPr="004A6E0E">
        <w:rPr>
          <w:rFonts w:eastAsia="Times New Roman"/>
          <w:b/>
          <w:bCs/>
          <w:iCs/>
          <w:position w:val="6"/>
          <w:sz w:val="16"/>
          <w:szCs w:val="16"/>
        </w:rPr>
        <w:t xml:space="preserve">Тел. 4-96-65 (доб.3) </w:t>
      </w:r>
      <w:r w:rsidRPr="004A6E0E">
        <w:rPr>
          <w:rFonts w:eastAsia="Times New Roman"/>
          <w:b/>
          <w:bCs/>
          <w:iCs/>
          <w:position w:val="6"/>
          <w:sz w:val="16"/>
          <w:szCs w:val="16"/>
          <w:lang w:val="en-US"/>
        </w:rPr>
        <w:t>e</w:t>
      </w:r>
      <w:r w:rsidRPr="004A6E0E">
        <w:rPr>
          <w:rFonts w:eastAsia="Times New Roman"/>
          <w:b/>
          <w:bCs/>
          <w:iCs/>
          <w:position w:val="6"/>
          <w:sz w:val="16"/>
          <w:szCs w:val="16"/>
        </w:rPr>
        <w:t>-</w:t>
      </w:r>
      <w:r w:rsidRPr="004A6E0E">
        <w:rPr>
          <w:rFonts w:eastAsia="Times New Roman"/>
          <w:b/>
          <w:bCs/>
          <w:iCs/>
          <w:position w:val="6"/>
          <w:sz w:val="16"/>
          <w:szCs w:val="16"/>
          <w:lang w:val="en-US"/>
        </w:rPr>
        <w:t>mail</w:t>
      </w:r>
      <w:r w:rsidRPr="004A6E0E">
        <w:rPr>
          <w:rFonts w:eastAsia="Times New Roman"/>
          <w:b/>
          <w:bCs/>
          <w:iCs/>
          <w:position w:val="6"/>
          <w:sz w:val="16"/>
          <w:szCs w:val="16"/>
        </w:rPr>
        <w:t xml:space="preserve">: </w:t>
      </w:r>
      <w:r w:rsidRPr="004A6E0E">
        <w:rPr>
          <w:rFonts w:eastAsia="Times New Roman"/>
          <w:b/>
          <w:bCs/>
          <w:iCs/>
          <w:position w:val="6"/>
          <w:sz w:val="16"/>
          <w:szCs w:val="16"/>
          <w:lang w:val="en-US"/>
        </w:rPr>
        <w:t>ikmo</w:t>
      </w:r>
      <w:r w:rsidRPr="004A6E0E">
        <w:rPr>
          <w:rFonts w:eastAsia="Times New Roman"/>
          <w:b/>
          <w:bCs/>
          <w:iCs/>
          <w:position w:val="6"/>
          <w:sz w:val="16"/>
          <w:szCs w:val="16"/>
        </w:rPr>
        <w:t>_</w:t>
      </w:r>
      <w:r w:rsidRPr="004A6E0E">
        <w:rPr>
          <w:rFonts w:eastAsia="Times New Roman"/>
          <w:b/>
          <w:bCs/>
          <w:iCs/>
          <w:position w:val="6"/>
          <w:sz w:val="16"/>
          <w:szCs w:val="16"/>
          <w:lang w:val="en-US"/>
        </w:rPr>
        <w:t>pa</w:t>
      </w:r>
      <w:r w:rsidRPr="004A6E0E">
        <w:rPr>
          <w:rFonts w:eastAsia="Times New Roman"/>
          <w:b/>
          <w:bCs/>
          <w:iCs/>
          <w:position w:val="6"/>
          <w:sz w:val="16"/>
          <w:szCs w:val="16"/>
        </w:rPr>
        <w:t>@</w:t>
      </w:r>
      <w:r w:rsidRPr="004A6E0E">
        <w:rPr>
          <w:rFonts w:eastAsia="Times New Roman"/>
          <w:b/>
          <w:bCs/>
          <w:iCs/>
          <w:position w:val="6"/>
          <w:sz w:val="16"/>
          <w:szCs w:val="16"/>
          <w:lang w:val="en-US"/>
        </w:rPr>
        <w:t>mail</w:t>
      </w:r>
      <w:r w:rsidRPr="004A6E0E">
        <w:rPr>
          <w:rFonts w:eastAsia="Times New Roman"/>
          <w:b/>
          <w:bCs/>
          <w:iCs/>
          <w:position w:val="6"/>
          <w:sz w:val="16"/>
          <w:szCs w:val="16"/>
        </w:rPr>
        <w:t>.</w:t>
      </w:r>
      <w:r w:rsidRPr="004A6E0E">
        <w:rPr>
          <w:rFonts w:eastAsia="Times New Roman"/>
          <w:b/>
          <w:bCs/>
          <w:iCs/>
          <w:position w:val="6"/>
          <w:sz w:val="16"/>
          <w:szCs w:val="16"/>
          <w:lang w:val="en-US"/>
        </w:rPr>
        <w:t>ru</w:t>
      </w:r>
    </w:p>
    <w:p w14:paraId="25BA48FC" w14:textId="77777777" w:rsidR="004A6E0E" w:rsidRPr="004A6E0E" w:rsidRDefault="004A6E0E" w:rsidP="004A6E0E">
      <w:pPr>
        <w:widowControl/>
        <w:tabs>
          <w:tab w:val="left" w:pos="2370"/>
        </w:tabs>
        <w:autoSpaceDE/>
        <w:autoSpaceDN/>
        <w:adjustRightInd/>
        <w:jc w:val="center"/>
        <w:rPr>
          <w:rFonts w:eastAsia="Times New Roman"/>
          <w:b/>
          <w:bCs/>
          <w:iCs/>
          <w:position w:val="6"/>
          <w:sz w:val="16"/>
          <w:szCs w:val="16"/>
        </w:rPr>
      </w:pPr>
    </w:p>
    <w:tbl>
      <w:tblPr>
        <w:tblW w:w="8640" w:type="dxa"/>
        <w:tblInd w:w="2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8640"/>
      </w:tblGrid>
      <w:tr w:rsidR="004A6E0E" w:rsidRPr="004A6E0E" w14:paraId="3C993209" w14:textId="77777777" w:rsidTr="00380CA7">
        <w:trPr>
          <w:trHeight w:val="194"/>
        </w:trPr>
        <w:tc>
          <w:tcPr>
            <w:tcW w:w="8640" w:type="dxa"/>
            <w:tcBorders>
              <w:top w:val="thinThickSmallGap" w:sz="24" w:space="0" w:color="auto"/>
              <w:left w:val="nil"/>
              <w:bottom w:val="nil"/>
              <w:right w:val="nil"/>
            </w:tcBorders>
          </w:tcPr>
          <w:p w14:paraId="768EC0D0" w14:textId="77777777" w:rsidR="004A6E0E" w:rsidRPr="004A6E0E" w:rsidRDefault="004A6E0E" w:rsidP="004A6E0E">
            <w:pPr>
              <w:widowControl/>
              <w:autoSpaceDE/>
              <w:autoSpaceDN/>
              <w:adjustRightInd/>
              <w:rPr>
                <w:rFonts w:eastAsia="Times New Roman"/>
                <w:b/>
                <w:sz w:val="2"/>
                <w:szCs w:val="2"/>
              </w:rPr>
            </w:pPr>
          </w:p>
          <w:p w14:paraId="5D87E086" w14:textId="77777777" w:rsidR="004A6E0E" w:rsidRPr="004A6E0E" w:rsidRDefault="004A6E0E" w:rsidP="004A6E0E">
            <w:pPr>
              <w:widowControl/>
              <w:autoSpaceDE/>
              <w:autoSpaceDN/>
              <w:adjustRightInd/>
              <w:rPr>
                <w:rFonts w:eastAsia="Times New Roman"/>
                <w:sz w:val="2"/>
                <w:szCs w:val="2"/>
              </w:rPr>
            </w:pPr>
          </w:p>
          <w:p w14:paraId="40BD6359" w14:textId="77777777" w:rsidR="004A6E0E" w:rsidRPr="004A6E0E" w:rsidRDefault="004A6E0E" w:rsidP="004A6E0E">
            <w:pPr>
              <w:widowControl/>
              <w:tabs>
                <w:tab w:val="left" w:pos="3930"/>
              </w:tabs>
              <w:autoSpaceDE/>
              <w:autoSpaceDN/>
              <w:adjustRightInd/>
              <w:rPr>
                <w:rFonts w:eastAsia="Times New Roman"/>
                <w:sz w:val="2"/>
                <w:szCs w:val="2"/>
              </w:rPr>
            </w:pPr>
          </w:p>
        </w:tc>
      </w:tr>
    </w:tbl>
    <w:p w14:paraId="5C2161E7" w14:textId="77777777" w:rsidR="004A6E0E" w:rsidRPr="004A6E0E" w:rsidRDefault="004A6E0E" w:rsidP="004A6E0E">
      <w:pPr>
        <w:widowControl/>
        <w:autoSpaceDE/>
        <w:autoSpaceDN/>
        <w:adjustRightInd/>
        <w:jc w:val="center"/>
        <w:rPr>
          <w:rFonts w:eastAsia="Times New Roman"/>
          <w:b/>
          <w:sz w:val="28"/>
          <w:szCs w:val="20"/>
        </w:rPr>
      </w:pPr>
      <w:r w:rsidRPr="004A6E0E">
        <w:rPr>
          <w:rFonts w:eastAsia="Times New Roman"/>
          <w:b/>
          <w:sz w:val="28"/>
          <w:szCs w:val="20"/>
        </w:rPr>
        <w:t>Р Е Ш Е Н И Е</w:t>
      </w:r>
    </w:p>
    <w:p w14:paraId="07B5C492" w14:textId="77777777" w:rsidR="004A6E0E" w:rsidRPr="004A6E0E" w:rsidRDefault="004A6E0E" w:rsidP="004A6E0E">
      <w:pPr>
        <w:widowControl/>
        <w:autoSpaceDE/>
        <w:autoSpaceDN/>
        <w:adjustRightInd/>
        <w:jc w:val="center"/>
        <w:rPr>
          <w:rFonts w:eastAsia="Times New Roman"/>
          <w:sz w:val="28"/>
          <w:szCs w:val="20"/>
        </w:rPr>
      </w:pPr>
    </w:p>
    <w:p w14:paraId="6342CCDC" w14:textId="77777777" w:rsidR="004A6E0E" w:rsidRPr="004A6E0E" w:rsidRDefault="004A6E0E" w:rsidP="004A6E0E">
      <w:pPr>
        <w:widowControl/>
        <w:autoSpaceDE/>
        <w:autoSpaceDN/>
        <w:adjustRightInd/>
        <w:jc w:val="center"/>
        <w:rPr>
          <w:rFonts w:eastAsia="Times New Roman"/>
          <w:sz w:val="28"/>
          <w:szCs w:val="20"/>
        </w:rPr>
      </w:pPr>
      <w:r w:rsidRPr="004A6E0E">
        <w:rPr>
          <w:rFonts w:eastAsia="Times New Roman"/>
          <w:sz w:val="28"/>
          <w:szCs w:val="20"/>
        </w:rPr>
        <w:t>«09 апреля 2021 г.</w:t>
      </w:r>
      <w:r w:rsidRPr="004A6E0E">
        <w:rPr>
          <w:rFonts w:eastAsia="Times New Roman"/>
          <w:b/>
          <w:sz w:val="28"/>
          <w:szCs w:val="28"/>
        </w:rPr>
        <w:t xml:space="preserve">   </w:t>
      </w:r>
      <w:r w:rsidRPr="004A6E0E">
        <w:rPr>
          <w:rFonts w:eastAsia="Times New Roman"/>
          <w:sz w:val="28"/>
          <w:szCs w:val="20"/>
        </w:rPr>
        <w:t xml:space="preserve">             </w:t>
      </w:r>
      <w:r w:rsidRPr="004A6E0E">
        <w:rPr>
          <w:rFonts w:eastAsia="Times New Roman"/>
          <w:sz w:val="28"/>
          <w:szCs w:val="20"/>
        </w:rPr>
        <w:tab/>
      </w:r>
      <w:r w:rsidRPr="004A6E0E">
        <w:rPr>
          <w:rFonts w:eastAsia="Times New Roman"/>
          <w:sz w:val="28"/>
          <w:szCs w:val="20"/>
        </w:rPr>
        <w:tab/>
      </w:r>
      <w:r w:rsidRPr="004A6E0E">
        <w:rPr>
          <w:rFonts w:eastAsia="Times New Roman"/>
          <w:sz w:val="28"/>
          <w:szCs w:val="20"/>
        </w:rPr>
        <w:tab/>
      </w:r>
      <w:r w:rsidRPr="004A6E0E">
        <w:rPr>
          <w:rFonts w:eastAsia="Times New Roman"/>
          <w:sz w:val="28"/>
          <w:szCs w:val="20"/>
        </w:rPr>
        <w:tab/>
        <w:t xml:space="preserve">                                           № 01</w:t>
      </w:r>
    </w:p>
    <w:p w14:paraId="14B9FA21" w14:textId="77777777" w:rsidR="004A6E0E" w:rsidRPr="004A6E0E" w:rsidRDefault="004A6E0E" w:rsidP="004A6E0E">
      <w:pPr>
        <w:keepNext/>
        <w:widowControl/>
        <w:autoSpaceDE/>
        <w:autoSpaceDN/>
        <w:adjustRightInd/>
        <w:jc w:val="center"/>
        <w:outlineLvl w:val="2"/>
        <w:rPr>
          <w:rFonts w:eastAsia="Times New Roman"/>
          <w:b/>
          <w:sz w:val="28"/>
          <w:szCs w:val="20"/>
        </w:rPr>
      </w:pPr>
    </w:p>
    <w:p w14:paraId="3DBD6E2C" w14:textId="77777777" w:rsidR="004A6E0E" w:rsidRPr="004A6E0E" w:rsidRDefault="004A6E0E" w:rsidP="004A6E0E">
      <w:pPr>
        <w:keepNext/>
        <w:widowControl/>
        <w:autoSpaceDE/>
        <w:autoSpaceDN/>
        <w:adjustRightInd/>
        <w:jc w:val="center"/>
        <w:outlineLvl w:val="2"/>
        <w:rPr>
          <w:rFonts w:eastAsia="Times New Roman"/>
          <w:b/>
          <w:sz w:val="28"/>
          <w:szCs w:val="28"/>
        </w:rPr>
      </w:pPr>
      <w:r w:rsidRPr="004A6E0E">
        <w:rPr>
          <w:rFonts w:eastAsia="Times New Roman"/>
          <w:b/>
          <w:sz w:val="28"/>
          <w:szCs w:val="28"/>
        </w:rPr>
        <w:t xml:space="preserve">О графике работы избирательной комиссии муниципального образования </w:t>
      </w:r>
      <w:r w:rsidRPr="004A6E0E">
        <w:rPr>
          <w:rFonts w:eastAsia="Times New Roman"/>
          <w:b/>
          <w:iCs/>
          <w:sz w:val="28"/>
          <w:szCs w:val="28"/>
        </w:rPr>
        <w:t>«Поселок Айхал»</w:t>
      </w:r>
      <w:r w:rsidRPr="004A6E0E">
        <w:rPr>
          <w:rFonts w:eastAsia="Times New Roman"/>
          <w:b/>
          <w:sz w:val="28"/>
          <w:szCs w:val="28"/>
        </w:rPr>
        <w:t xml:space="preserve"> в период подготовки и проведения дополнительных выборов депутатов назначенных на «04» июля 2021 года </w:t>
      </w:r>
    </w:p>
    <w:p w14:paraId="273871F1" w14:textId="77777777" w:rsidR="004A6E0E" w:rsidRPr="004A6E0E" w:rsidRDefault="004A6E0E" w:rsidP="004A6E0E">
      <w:pPr>
        <w:widowControl/>
        <w:autoSpaceDE/>
        <w:autoSpaceDN/>
        <w:adjustRightInd/>
        <w:rPr>
          <w:rFonts w:eastAsia="Times New Roman"/>
        </w:rPr>
      </w:pPr>
    </w:p>
    <w:p w14:paraId="3B77E9DE" w14:textId="77777777" w:rsidR="004A6E0E" w:rsidRPr="004A6E0E" w:rsidRDefault="004A6E0E" w:rsidP="004A6E0E">
      <w:pPr>
        <w:widowControl/>
        <w:autoSpaceDE/>
        <w:autoSpaceDN/>
        <w:adjustRightInd/>
        <w:ind w:firstLine="720"/>
        <w:jc w:val="both"/>
        <w:rPr>
          <w:rFonts w:eastAsia="Times New Roman"/>
        </w:rPr>
      </w:pPr>
      <w:r w:rsidRPr="004A6E0E">
        <w:rPr>
          <w:rFonts w:eastAsia="Times New Roman"/>
        </w:rPr>
        <w:t xml:space="preserve">В соответствии с подпунктом «б» пункта 10 статьи 24 Федерального закона «Об основных гарантиях избирательных прав и права на участие в референдуме граждан Российской Федерации», пунктом 2 статьи 24 Закона Республики Саха (Якутия) «О муниципальных выборах в Республике Саха (Якутия)» избирательная комиссия муниципального образования </w:t>
      </w:r>
      <w:r w:rsidRPr="004A6E0E">
        <w:rPr>
          <w:rFonts w:eastAsia="Times New Roman"/>
          <w:iCs/>
        </w:rPr>
        <w:t>«Поселок Айхал»</w:t>
      </w:r>
      <w:r w:rsidRPr="004A6E0E">
        <w:rPr>
          <w:rFonts w:eastAsia="Times New Roman"/>
        </w:rPr>
        <w:t xml:space="preserve"> решила:</w:t>
      </w:r>
    </w:p>
    <w:p w14:paraId="0253AFC9" w14:textId="77777777" w:rsidR="004A6E0E" w:rsidRPr="004A6E0E" w:rsidRDefault="004A6E0E" w:rsidP="004A6E0E">
      <w:pPr>
        <w:keepNext/>
        <w:widowControl/>
        <w:autoSpaceDE/>
        <w:autoSpaceDN/>
        <w:adjustRightInd/>
        <w:ind w:firstLine="708"/>
        <w:jc w:val="both"/>
        <w:outlineLvl w:val="2"/>
        <w:rPr>
          <w:rFonts w:eastAsia="Times New Roman"/>
          <w:b/>
        </w:rPr>
      </w:pPr>
      <w:r w:rsidRPr="004A6E0E">
        <w:rPr>
          <w:rFonts w:eastAsia="Times New Roman"/>
        </w:rPr>
        <w:t>1. Утвердить график работы избирательной комиссии муниципального образования «Поселок Айхал» в период подготовки и проведения дополнительных выборов депутатов</w:t>
      </w:r>
      <w:r w:rsidRPr="004A6E0E">
        <w:rPr>
          <w:rFonts w:eastAsia="Times New Roman"/>
          <w:i/>
        </w:rPr>
        <w:t xml:space="preserve">, </w:t>
      </w:r>
      <w:r w:rsidRPr="004A6E0E">
        <w:rPr>
          <w:rFonts w:eastAsia="Times New Roman"/>
        </w:rPr>
        <w:t>назначенных на «04» июля 2021 года:</w:t>
      </w:r>
    </w:p>
    <w:p w14:paraId="5F8B6618" w14:textId="77777777" w:rsidR="004A6E0E" w:rsidRPr="004A6E0E" w:rsidRDefault="004A6E0E" w:rsidP="004A6E0E">
      <w:pPr>
        <w:widowControl/>
        <w:tabs>
          <w:tab w:val="left" w:pos="1000"/>
        </w:tabs>
        <w:autoSpaceDE/>
        <w:autoSpaceDN/>
        <w:adjustRightInd/>
        <w:ind w:firstLine="709"/>
        <w:jc w:val="both"/>
        <w:rPr>
          <w:rFonts w:eastAsia="Times New Roman"/>
        </w:rPr>
      </w:pPr>
      <w:r w:rsidRPr="004A6E0E">
        <w:rPr>
          <w:rFonts w:eastAsia="Times New Roman"/>
        </w:rPr>
        <w:t xml:space="preserve">- в рабочие дни с 16-00 до 20-00 часов; </w:t>
      </w:r>
    </w:p>
    <w:p w14:paraId="01D889C8" w14:textId="77777777" w:rsidR="004A6E0E" w:rsidRPr="004A6E0E" w:rsidRDefault="004A6E0E" w:rsidP="004A6E0E">
      <w:pPr>
        <w:widowControl/>
        <w:tabs>
          <w:tab w:val="left" w:pos="1000"/>
        </w:tabs>
        <w:autoSpaceDE/>
        <w:autoSpaceDN/>
        <w:adjustRightInd/>
        <w:ind w:firstLine="709"/>
        <w:jc w:val="both"/>
        <w:rPr>
          <w:rFonts w:eastAsia="Times New Roman"/>
        </w:rPr>
      </w:pPr>
      <w:r w:rsidRPr="004A6E0E">
        <w:rPr>
          <w:rFonts w:eastAsia="Times New Roman"/>
        </w:rPr>
        <w:t xml:space="preserve">- в выходные и праздничные с 12-00 до 14-00 часов; </w:t>
      </w:r>
    </w:p>
    <w:p w14:paraId="6B2A66B7" w14:textId="77777777" w:rsidR="004A6E0E" w:rsidRPr="004A6E0E" w:rsidRDefault="004A6E0E" w:rsidP="004A6E0E">
      <w:pPr>
        <w:widowControl/>
        <w:tabs>
          <w:tab w:val="left" w:pos="1000"/>
        </w:tabs>
        <w:autoSpaceDE/>
        <w:autoSpaceDN/>
        <w:adjustRightInd/>
        <w:ind w:firstLine="709"/>
        <w:jc w:val="both"/>
        <w:rPr>
          <w:rFonts w:eastAsia="Times New Roman"/>
          <w:b/>
        </w:rPr>
      </w:pPr>
      <w:r w:rsidRPr="004A6E0E">
        <w:rPr>
          <w:rFonts w:eastAsia="Times New Roman"/>
          <w:b/>
        </w:rPr>
        <w:t xml:space="preserve">«03» июля 2021 года </w:t>
      </w:r>
      <w:r w:rsidRPr="004A6E0E">
        <w:rPr>
          <w:rFonts w:eastAsia="Times New Roman"/>
          <w:b/>
          <w:i/>
        </w:rPr>
        <w:t>(накануне дня голосования)</w:t>
      </w:r>
      <w:r w:rsidRPr="004A6E0E">
        <w:rPr>
          <w:rFonts w:eastAsia="Times New Roman"/>
          <w:b/>
        </w:rPr>
        <w:t>:</w:t>
      </w:r>
    </w:p>
    <w:p w14:paraId="54B36900" w14:textId="77777777" w:rsidR="004A6E0E" w:rsidRPr="004A6E0E" w:rsidRDefault="004A6E0E" w:rsidP="004A6E0E">
      <w:pPr>
        <w:widowControl/>
        <w:tabs>
          <w:tab w:val="left" w:pos="1000"/>
        </w:tabs>
        <w:autoSpaceDE/>
        <w:autoSpaceDN/>
        <w:adjustRightInd/>
        <w:ind w:firstLine="709"/>
        <w:jc w:val="both"/>
        <w:rPr>
          <w:rFonts w:eastAsia="Times New Roman"/>
        </w:rPr>
      </w:pPr>
      <w:r w:rsidRPr="004A6E0E">
        <w:rPr>
          <w:rFonts w:eastAsia="Times New Roman"/>
        </w:rPr>
        <w:t>с 12-00 до 20-00 часов;</w:t>
      </w:r>
    </w:p>
    <w:p w14:paraId="01D012C6" w14:textId="77777777" w:rsidR="004A6E0E" w:rsidRPr="004A6E0E" w:rsidRDefault="004A6E0E" w:rsidP="004A6E0E">
      <w:pPr>
        <w:widowControl/>
        <w:tabs>
          <w:tab w:val="left" w:pos="1000"/>
        </w:tabs>
        <w:autoSpaceDE/>
        <w:autoSpaceDN/>
        <w:adjustRightInd/>
        <w:ind w:firstLine="709"/>
        <w:jc w:val="both"/>
        <w:rPr>
          <w:rFonts w:eastAsia="Times New Roman"/>
          <w:b/>
        </w:rPr>
      </w:pPr>
      <w:r w:rsidRPr="004A6E0E">
        <w:rPr>
          <w:rFonts w:eastAsia="Times New Roman"/>
          <w:b/>
        </w:rPr>
        <w:t xml:space="preserve">«04» июля 2021 года </w:t>
      </w:r>
      <w:r w:rsidRPr="004A6E0E">
        <w:rPr>
          <w:rFonts w:eastAsia="Times New Roman"/>
          <w:b/>
          <w:i/>
        </w:rPr>
        <w:t>(в день голосования)</w:t>
      </w:r>
      <w:r w:rsidRPr="004A6E0E">
        <w:rPr>
          <w:rFonts w:eastAsia="Times New Roman"/>
          <w:b/>
        </w:rPr>
        <w:t>:</w:t>
      </w:r>
    </w:p>
    <w:p w14:paraId="266CED61" w14:textId="77777777" w:rsidR="004A6E0E" w:rsidRPr="004A6E0E" w:rsidRDefault="004A6E0E" w:rsidP="004A6E0E">
      <w:pPr>
        <w:widowControl/>
        <w:tabs>
          <w:tab w:val="left" w:pos="1000"/>
        </w:tabs>
        <w:autoSpaceDE/>
        <w:autoSpaceDN/>
        <w:adjustRightInd/>
        <w:ind w:firstLine="709"/>
        <w:jc w:val="both"/>
        <w:rPr>
          <w:rFonts w:eastAsia="Times New Roman"/>
        </w:rPr>
      </w:pPr>
      <w:r w:rsidRPr="004A6E0E">
        <w:rPr>
          <w:rFonts w:eastAsia="Times New Roman"/>
        </w:rPr>
        <w:t>с 7.00 часов и до окончания приема протоколов участковых избирательных комиссий об итогах голосования на дополнительных выборах депутатов;</w:t>
      </w:r>
    </w:p>
    <w:p w14:paraId="3BDB659A" w14:textId="77777777" w:rsidR="004A6E0E" w:rsidRPr="004A6E0E" w:rsidRDefault="004A6E0E" w:rsidP="004A6E0E">
      <w:pPr>
        <w:widowControl/>
        <w:autoSpaceDE/>
        <w:autoSpaceDN/>
        <w:adjustRightInd/>
        <w:ind w:firstLine="709"/>
        <w:jc w:val="both"/>
        <w:rPr>
          <w:rFonts w:eastAsia="Times New Roman"/>
        </w:rPr>
      </w:pPr>
      <w:r w:rsidRPr="004A6E0E">
        <w:rPr>
          <w:rFonts w:eastAsia="Times New Roman"/>
        </w:rPr>
        <w:t>2. Опубликовать настоящее решение на официальном сайте и информационном бюллетене «Вестник Айхала» администрации муниципального образования «Поселок Айхал».</w:t>
      </w:r>
    </w:p>
    <w:p w14:paraId="6AD59ABC" w14:textId="77777777" w:rsidR="004A6E0E" w:rsidRPr="004A6E0E" w:rsidRDefault="004A6E0E" w:rsidP="004A6E0E">
      <w:pPr>
        <w:widowControl/>
        <w:autoSpaceDE/>
        <w:autoSpaceDN/>
        <w:adjustRightInd/>
        <w:ind w:firstLine="720"/>
        <w:jc w:val="both"/>
        <w:rPr>
          <w:rFonts w:eastAsia="Times New Roman"/>
        </w:rPr>
      </w:pPr>
      <w:r w:rsidRPr="004A6E0E">
        <w:rPr>
          <w:rFonts w:eastAsia="Times New Roman"/>
        </w:rPr>
        <w:t>3. Контроль за выполнением настоящего решения возложить на секретаря избирательной комиссии муниципального образования</w:t>
      </w:r>
      <w:r w:rsidRPr="004A6E0E">
        <w:rPr>
          <w:rFonts w:eastAsia="Times New Roman"/>
          <w:i/>
        </w:rPr>
        <w:t xml:space="preserve"> </w:t>
      </w:r>
      <w:r w:rsidRPr="004A6E0E">
        <w:rPr>
          <w:rFonts w:eastAsia="Times New Roman"/>
          <w:iCs/>
        </w:rPr>
        <w:t>«Поселок Айхал»</w:t>
      </w:r>
      <w:r w:rsidRPr="004A6E0E">
        <w:rPr>
          <w:rFonts w:eastAsia="Times New Roman"/>
        </w:rPr>
        <w:t xml:space="preserve"> Чухарева Дениса Александровича</w:t>
      </w:r>
      <w:r w:rsidRPr="004A6E0E">
        <w:rPr>
          <w:rFonts w:eastAsia="Times New Roman"/>
          <w:i/>
        </w:rPr>
        <w:t>.</w:t>
      </w:r>
    </w:p>
    <w:p w14:paraId="1F9E1DAD" w14:textId="77777777" w:rsidR="004A6E0E" w:rsidRPr="004A6E0E" w:rsidRDefault="004A6E0E" w:rsidP="004A6E0E">
      <w:pPr>
        <w:widowControl/>
        <w:autoSpaceDE/>
        <w:autoSpaceDN/>
        <w:adjustRightInd/>
        <w:ind w:firstLine="851"/>
        <w:jc w:val="both"/>
        <w:rPr>
          <w:rFonts w:eastAsia="Times New Roman"/>
        </w:rPr>
      </w:pPr>
    </w:p>
    <w:p w14:paraId="0FE54799" w14:textId="77777777" w:rsidR="004A6E0E" w:rsidRPr="004A6E0E" w:rsidRDefault="004A6E0E" w:rsidP="004A6E0E">
      <w:pPr>
        <w:widowControl/>
        <w:autoSpaceDE/>
        <w:autoSpaceDN/>
        <w:adjustRightInd/>
        <w:jc w:val="both"/>
        <w:rPr>
          <w:rFonts w:eastAsia="Times New Roman"/>
        </w:rPr>
      </w:pPr>
      <w:r w:rsidRPr="004A6E0E">
        <w:rPr>
          <w:rFonts w:eastAsia="Times New Roman"/>
        </w:rPr>
        <w:t xml:space="preserve">Председатель </w:t>
      </w:r>
    </w:p>
    <w:p w14:paraId="69F87293" w14:textId="77777777" w:rsidR="004A6E0E" w:rsidRPr="004A6E0E" w:rsidRDefault="004A6E0E" w:rsidP="004A6E0E">
      <w:pPr>
        <w:widowControl/>
        <w:autoSpaceDE/>
        <w:autoSpaceDN/>
        <w:adjustRightInd/>
        <w:jc w:val="both"/>
        <w:rPr>
          <w:rFonts w:eastAsia="Times New Roman"/>
        </w:rPr>
      </w:pPr>
      <w:r w:rsidRPr="004A6E0E">
        <w:rPr>
          <w:rFonts w:eastAsia="Times New Roman"/>
        </w:rPr>
        <w:t>избирательной комиссии</w:t>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p>
    <w:p w14:paraId="7B5061DE" w14:textId="77777777" w:rsidR="004A6E0E" w:rsidRPr="004A6E0E" w:rsidRDefault="004A6E0E" w:rsidP="004A6E0E">
      <w:pPr>
        <w:widowControl/>
        <w:autoSpaceDE/>
        <w:autoSpaceDN/>
        <w:adjustRightInd/>
        <w:jc w:val="both"/>
        <w:rPr>
          <w:rFonts w:eastAsia="Times New Roman"/>
        </w:rPr>
      </w:pPr>
      <w:r w:rsidRPr="004A6E0E">
        <w:rPr>
          <w:rFonts w:eastAsia="Times New Roman"/>
        </w:rPr>
        <w:t>муниципального образования</w:t>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p>
    <w:p w14:paraId="55C77423" w14:textId="77777777" w:rsidR="004A6E0E" w:rsidRPr="004A6E0E" w:rsidRDefault="004A6E0E" w:rsidP="004A6E0E">
      <w:pPr>
        <w:widowControl/>
        <w:autoSpaceDE/>
        <w:autoSpaceDN/>
        <w:adjustRightInd/>
        <w:jc w:val="both"/>
        <w:rPr>
          <w:rFonts w:eastAsia="Times New Roman"/>
        </w:rPr>
      </w:pPr>
      <w:r w:rsidRPr="004A6E0E">
        <w:rPr>
          <w:rFonts w:eastAsia="Times New Roman"/>
        </w:rPr>
        <w:t>«Поселок Айхал»</w:t>
      </w:r>
      <w:r w:rsidRPr="004A6E0E">
        <w:rPr>
          <w:rFonts w:eastAsia="Times New Roman"/>
        </w:rPr>
        <w:tab/>
      </w:r>
      <w:r w:rsidRPr="004A6E0E">
        <w:rPr>
          <w:rFonts w:eastAsia="Times New Roman"/>
        </w:rPr>
        <w:tab/>
        <w:t xml:space="preserve">                      </w:t>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t>Е.Ю. Пашина</w:t>
      </w:r>
      <w:r w:rsidRPr="004A6E0E">
        <w:rPr>
          <w:rFonts w:eastAsia="Times New Roman"/>
        </w:rPr>
        <w:tab/>
      </w:r>
    </w:p>
    <w:p w14:paraId="5FBF5188" w14:textId="77777777" w:rsidR="004A6E0E" w:rsidRPr="004A6E0E" w:rsidRDefault="004A6E0E" w:rsidP="004A6E0E">
      <w:pPr>
        <w:widowControl/>
        <w:autoSpaceDE/>
        <w:autoSpaceDN/>
        <w:adjustRightInd/>
        <w:jc w:val="both"/>
        <w:rPr>
          <w:rFonts w:eastAsia="Times New Roman"/>
        </w:rPr>
      </w:pPr>
    </w:p>
    <w:p w14:paraId="49A7C10C" w14:textId="77777777" w:rsidR="004A6E0E" w:rsidRPr="004A6E0E" w:rsidRDefault="004A6E0E" w:rsidP="004A6E0E">
      <w:pPr>
        <w:widowControl/>
        <w:autoSpaceDE/>
        <w:autoSpaceDN/>
        <w:adjustRightInd/>
        <w:jc w:val="both"/>
        <w:rPr>
          <w:rFonts w:eastAsia="Times New Roman"/>
        </w:rPr>
      </w:pPr>
      <w:r w:rsidRPr="004A6E0E">
        <w:rPr>
          <w:rFonts w:eastAsia="Times New Roman"/>
        </w:rPr>
        <w:t xml:space="preserve">Секретарь </w:t>
      </w:r>
    </w:p>
    <w:p w14:paraId="43A5BFC0" w14:textId="77777777" w:rsidR="004A6E0E" w:rsidRPr="004A6E0E" w:rsidRDefault="004A6E0E" w:rsidP="004A6E0E">
      <w:pPr>
        <w:widowControl/>
        <w:autoSpaceDE/>
        <w:autoSpaceDN/>
        <w:adjustRightInd/>
        <w:jc w:val="both"/>
        <w:rPr>
          <w:rFonts w:eastAsia="Times New Roman"/>
        </w:rPr>
      </w:pPr>
      <w:r w:rsidRPr="004A6E0E">
        <w:rPr>
          <w:rFonts w:eastAsia="Times New Roman"/>
        </w:rPr>
        <w:t>избирательной комиссии</w:t>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p>
    <w:p w14:paraId="48BA1326" w14:textId="77777777" w:rsidR="004A6E0E" w:rsidRPr="004A6E0E" w:rsidRDefault="004A6E0E" w:rsidP="004A6E0E">
      <w:pPr>
        <w:widowControl/>
        <w:autoSpaceDE/>
        <w:autoSpaceDN/>
        <w:adjustRightInd/>
        <w:jc w:val="both"/>
        <w:rPr>
          <w:rFonts w:eastAsia="Times New Roman"/>
        </w:rPr>
      </w:pPr>
      <w:r w:rsidRPr="004A6E0E">
        <w:rPr>
          <w:rFonts w:eastAsia="Times New Roman"/>
        </w:rPr>
        <w:t>муниципального образования</w:t>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p>
    <w:p w14:paraId="257D6FF3" w14:textId="77777777" w:rsidR="004A6E0E" w:rsidRPr="004A6E0E" w:rsidRDefault="004A6E0E" w:rsidP="004A6E0E">
      <w:pPr>
        <w:widowControl/>
        <w:autoSpaceDE/>
        <w:autoSpaceDN/>
        <w:adjustRightInd/>
        <w:jc w:val="both"/>
        <w:rPr>
          <w:rFonts w:eastAsia="Times New Roman"/>
          <w:sz w:val="20"/>
          <w:szCs w:val="20"/>
        </w:rPr>
      </w:pPr>
      <w:r w:rsidRPr="004A6E0E">
        <w:rPr>
          <w:rFonts w:eastAsia="Times New Roman"/>
        </w:rPr>
        <w:t>«Поселок Айхал»</w:t>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t>Д.А. Чухарев</w:t>
      </w:r>
    </w:p>
    <w:p w14:paraId="18B5A6E1" w14:textId="34917568" w:rsidR="004A6E0E" w:rsidRDefault="004A6E0E" w:rsidP="006227C7">
      <w:pPr>
        <w:widowControl/>
        <w:autoSpaceDE/>
        <w:autoSpaceDN/>
        <w:adjustRightInd/>
        <w:ind w:left="360"/>
        <w:jc w:val="center"/>
        <w:rPr>
          <w:rFonts w:eastAsia="Times New Roman"/>
          <w:color w:val="FF0000"/>
          <w:sz w:val="20"/>
          <w:szCs w:val="20"/>
        </w:rPr>
      </w:pPr>
    </w:p>
    <w:p w14:paraId="4B51DB31" w14:textId="1E52BA6C" w:rsidR="004A6E0E" w:rsidRDefault="004A6E0E" w:rsidP="006227C7">
      <w:pPr>
        <w:widowControl/>
        <w:autoSpaceDE/>
        <w:autoSpaceDN/>
        <w:adjustRightInd/>
        <w:ind w:left="360"/>
        <w:jc w:val="center"/>
        <w:rPr>
          <w:rFonts w:eastAsia="Times New Roman"/>
          <w:color w:val="FF0000"/>
          <w:sz w:val="20"/>
          <w:szCs w:val="20"/>
        </w:rPr>
      </w:pPr>
    </w:p>
    <w:p w14:paraId="66C68FFB" w14:textId="6A8E8CB6" w:rsidR="004A6E0E" w:rsidRDefault="004A6E0E" w:rsidP="006227C7">
      <w:pPr>
        <w:widowControl/>
        <w:autoSpaceDE/>
        <w:autoSpaceDN/>
        <w:adjustRightInd/>
        <w:ind w:left="360"/>
        <w:jc w:val="center"/>
        <w:rPr>
          <w:rFonts w:eastAsia="Times New Roman"/>
          <w:color w:val="FF0000"/>
          <w:sz w:val="20"/>
          <w:szCs w:val="20"/>
        </w:rPr>
      </w:pPr>
    </w:p>
    <w:p w14:paraId="79B91DF8" w14:textId="4DBFBCF6" w:rsidR="004A6E0E" w:rsidRDefault="004A6E0E" w:rsidP="006227C7">
      <w:pPr>
        <w:widowControl/>
        <w:autoSpaceDE/>
        <w:autoSpaceDN/>
        <w:adjustRightInd/>
        <w:ind w:left="360"/>
        <w:jc w:val="center"/>
        <w:rPr>
          <w:rFonts w:eastAsia="Times New Roman"/>
          <w:color w:val="FF0000"/>
          <w:sz w:val="20"/>
          <w:szCs w:val="20"/>
        </w:rPr>
      </w:pPr>
    </w:p>
    <w:p w14:paraId="4FC10B99" w14:textId="0B5BE46E" w:rsidR="004A6E0E" w:rsidRDefault="004A6E0E" w:rsidP="006227C7">
      <w:pPr>
        <w:widowControl/>
        <w:autoSpaceDE/>
        <w:autoSpaceDN/>
        <w:adjustRightInd/>
        <w:ind w:left="360"/>
        <w:jc w:val="center"/>
        <w:rPr>
          <w:rFonts w:eastAsia="Times New Roman"/>
          <w:color w:val="FF0000"/>
          <w:sz w:val="20"/>
          <w:szCs w:val="20"/>
        </w:rPr>
      </w:pPr>
    </w:p>
    <w:p w14:paraId="5F570695" w14:textId="28A46BEE" w:rsidR="004A6E0E" w:rsidRDefault="004A6E0E" w:rsidP="006227C7">
      <w:pPr>
        <w:widowControl/>
        <w:autoSpaceDE/>
        <w:autoSpaceDN/>
        <w:adjustRightInd/>
        <w:ind w:left="360"/>
        <w:jc w:val="center"/>
        <w:rPr>
          <w:rFonts w:eastAsia="Times New Roman"/>
          <w:color w:val="FF0000"/>
          <w:sz w:val="20"/>
          <w:szCs w:val="20"/>
        </w:rPr>
      </w:pPr>
    </w:p>
    <w:p w14:paraId="46CD4F38" w14:textId="4D64F54E" w:rsidR="004A6E0E" w:rsidRDefault="004A6E0E" w:rsidP="006227C7">
      <w:pPr>
        <w:widowControl/>
        <w:autoSpaceDE/>
        <w:autoSpaceDN/>
        <w:adjustRightInd/>
        <w:ind w:left="360"/>
        <w:jc w:val="center"/>
        <w:rPr>
          <w:rFonts w:eastAsia="Times New Roman"/>
          <w:color w:val="FF0000"/>
          <w:sz w:val="20"/>
          <w:szCs w:val="20"/>
        </w:rPr>
      </w:pPr>
    </w:p>
    <w:p w14:paraId="352382A2" w14:textId="77777777" w:rsidR="004A6E0E" w:rsidRDefault="004A6E0E" w:rsidP="006227C7">
      <w:pPr>
        <w:widowControl/>
        <w:autoSpaceDE/>
        <w:autoSpaceDN/>
        <w:adjustRightInd/>
        <w:ind w:left="360"/>
        <w:jc w:val="center"/>
        <w:rPr>
          <w:rFonts w:eastAsia="Times New Roman"/>
          <w:color w:val="FF0000"/>
          <w:sz w:val="20"/>
          <w:szCs w:val="20"/>
        </w:rPr>
      </w:pPr>
    </w:p>
    <w:p w14:paraId="7EB5645C" w14:textId="77777777" w:rsidR="004A6E0E" w:rsidRPr="004A6E0E" w:rsidRDefault="004A6E0E" w:rsidP="004A6E0E">
      <w:pPr>
        <w:widowControl/>
        <w:autoSpaceDE/>
        <w:autoSpaceDN/>
        <w:adjustRightInd/>
        <w:jc w:val="center"/>
        <w:rPr>
          <w:rFonts w:eastAsia="Times New Roman"/>
          <w:b/>
          <w:bCs/>
          <w:iCs/>
          <w:position w:val="6"/>
          <w:sz w:val="28"/>
          <w:szCs w:val="28"/>
        </w:rPr>
      </w:pPr>
      <w:r w:rsidRPr="004A6E0E">
        <w:rPr>
          <w:rFonts w:eastAsia="Times New Roman"/>
          <w:b/>
          <w:bCs/>
          <w:iCs/>
          <w:position w:val="6"/>
          <w:sz w:val="28"/>
          <w:szCs w:val="28"/>
        </w:rPr>
        <w:t>Избирательная комиссия муниципального образования</w:t>
      </w:r>
    </w:p>
    <w:p w14:paraId="0FD82160" w14:textId="77777777" w:rsidR="004A6E0E" w:rsidRPr="004A6E0E" w:rsidRDefault="004A6E0E" w:rsidP="004A6E0E">
      <w:pPr>
        <w:widowControl/>
        <w:autoSpaceDE/>
        <w:autoSpaceDN/>
        <w:adjustRightInd/>
        <w:jc w:val="center"/>
        <w:rPr>
          <w:rFonts w:eastAsia="Times New Roman"/>
          <w:b/>
          <w:bCs/>
          <w:iCs/>
          <w:position w:val="6"/>
          <w:sz w:val="28"/>
          <w:szCs w:val="28"/>
        </w:rPr>
      </w:pPr>
      <w:r w:rsidRPr="004A6E0E">
        <w:rPr>
          <w:rFonts w:eastAsia="Times New Roman"/>
          <w:b/>
          <w:bCs/>
          <w:iCs/>
          <w:position w:val="6"/>
          <w:sz w:val="28"/>
          <w:szCs w:val="28"/>
        </w:rPr>
        <w:t>«Посёлок Айхал»</w:t>
      </w:r>
    </w:p>
    <w:p w14:paraId="71850E67" w14:textId="77777777" w:rsidR="004A6E0E" w:rsidRPr="004A6E0E" w:rsidRDefault="004A6E0E" w:rsidP="004A6E0E">
      <w:pPr>
        <w:widowControl/>
        <w:autoSpaceDE/>
        <w:autoSpaceDN/>
        <w:adjustRightInd/>
        <w:jc w:val="center"/>
        <w:rPr>
          <w:rFonts w:eastAsia="Times New Roman"/>
          <w:b/>
          <w:bCs/>
          <w:iCs/>
          <w:position w:val="6"/>
          <w:sz w:val="28"/>
          <w:szCs w:val="28"/>
        </w:rPr>
      </w:pP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p>
    <w:p w14:paraId="18867DE8" w14:textId="77777777" w:rsidR="004A6E0E" w:rsidRPr="004A6E0E" w:rsidRDefault="004A6E0E" w:rsidP="004A6E0E">
      <w:pPr>
        <w:widowControl/>
        <w:tabs>
          <w:tab w:val="left" w:pos="2370"/>
        </w:tabs>
        <w:autoSpaceDE/>
        <w:autoSpaceDN/>
        <w:adjustRightInd/>
        <w:jc w:val="center"/>
        <w:rPr>
          <w:rFonts w:eastAsia="Times New Roman"/>
          <w:b/>
          <w:bCs/>
          <w:iCs/>
          <w:position w:val="6"/>
          <w:sz w:val="16"/>
          <w:szCs w:val="16"/>
        </w:rPr>
      </w:pPr>
      <w:r w:rsidRPr="004A6E0E">
        <w:rPr>
          <w:rFonts w:eastAsia="Times New Roman"/>
          <w:b/>
          <w:bCs/>
          <w:iCs/>
          <w:position w:val="6"/>
          <w:sz w:val="16"/>
          <w:szCs w:val="16"/>
        </w:rPr>
        <w:t>678190 Республика Саха (Якутия) Мирнинский район п. Айхал ул. Юбилейная 7а</w:t>
      </w:r>
    </w:p>
    <w:p w14:paraId="7A98E3C0" w14:textId="77777777" w:rsidR="004A6E0E" w:rsidRPr="004A6E0E" w:rsidRDefault="004A6E0E" w:rsidP="004A6E0E">
      <w:pPr>
        <w:widowControl/>
        <w:tabs>
          <w:tab w:val="left" w:pos="2370"/>
        </w:tabs>
        <w:autoSpaceDE/>
        <w:autoSpaceDN/>
        <w:adjustRightInd/>
        <w:jc w:val="center"/>
        <w:rPr>
          <w:rFonts w:eastAsia="Times New Roman"/>
          <w:b/>
          <w:bCs/>
          <w:iCs/>
          <w:position w:val="6"/>
          <w:sz w:val="16"/>
          <w:szCs w:val="16"/>
          <w:lang w:val="x-none"/>
        </w:rPr>
      </w:pPr>
      <w:r w:rsidRPr="004A6E0E">
        <w:rPr>
          <w:rFonts w:eastAsia="Times New Roman"/>
          <w:b/>
          <w:bCs/>
          <w:iCs/>
          <w:position w:val="6"/>
          <w:sz w:val="16"/>
          <w:szCs w:val="16"/>
        </w:rPr>
        <w:t xml:space="preserve">Тел./факс 4-96-65 (доб. 3) </w:t>
      </w:r>
      <w:r w:rsidRPr="004A6E0E">
        <w:rPr>
          <w:rFonts w:eastAsia="Times New Roman"/>
          <w:b/>
          <w:bCs/>
          <w:iCs/>
          <w:position w:val="6"/>
          <w:sz w:val="16"/>
          <w:szCs w:val="16"/>
          <w:lang w:val="en-US"/>
        </w:rPr>
        <w:t>e</w:t>
      </w:r>
      <w:r w:rsidRPr="004A6E0E">
        <w:rPr>
          <w:rFonts w:eastAsia="Times New Roman"/>
          <w:b/>
          <w:bCs/>
          <w:iCs/>
          <w:position w:val="6"/>
          <w:sz w:val="16"/>
          <w:szCs w:val="16"/>
        </w:rPr>
        <w:t>-</w:t>
      </w:r>
      <w:r w:rsidRPr="004A6E0E">
        <w:rPr>
          <w:rFonts w:eastAsia="Times New Roman"/>
          <w:b/>
          <w:bCs/>
          <w:iCs/>
          <w:position w:val="6"/>
          <w:sz w:val="16"/>
          <w:szCs w:val="16"/>
          <w:lang w:val="en-US"/>
        </w:rPr>
        <w:t>mail</w:t>
      </w:r>
      <w:r w:rsidRPr="004A6E0E">
        <w:rPr>
          <w:rFonts w:eastAsia="Times New Roman"/>
          <w:b/>
          <w:bCs/>
          <w:iCs/>
          <w:position w:val="6"/>
          <w:sz w:val="16"/>
          <w:szCs w:val="16"/>
        </w:rPr>
        <w:t xml:space="preserve">: </w:t>
      </w:r>
      <w:r w:rsidRPr="004A6E0E">
        <w:rPr>
          <w:rFonts w:eastAsia="Times New Roman"/>
          <w:b/>
          <w:bCs/>
          <w:iCs/>
          <w:position w:val="6"/>
          <w:sz w:val="16"/>
          <w:szCs w:val="16"/>
          <w:lang w:val="en-US"/>
        </w:rPr>
        <w:t>ikmo</w:t>
      </w:r>
      <w:r w:rsidRPr="004A6E0E">
        <w:rPr>
          <w:rFonts w:eastAsia="Times New Roman"/>
          <w:b/>
          <w:bCs/>
          <w:iCs/>
          <w:position w:val="6"/>
          <w:sz w:val="16"/>
          <w:szCs w:val="16"/>
        </w:rPr>
        <w:t>_</w:t>
      </w:r>
      <w:r w:rsidRPr="004A6E0E">
        <w:rPr>
          <w:rFonts w:eastAsia="Times New Roman"/>
          <w:b/>
          <w:bCs/>
          <w:iCs/>
          <w:position w:val="6"/>
          <w:sz w:val="16"/>
          <w:szCs w:val="16"/>
          <w:lang w:val="en-US"/>
        </w:rPr>
        <w:t>pa</w:t>
      </w:r>
      <w:r w:rsidRPr="004A6E0E">
        <w:rPr>
          <w:rFonts w:eastAsia="Times New Roman"/>
          <w:b/>
          <w:bCs/>
          <w:iCs/>
          <w:position w:val="6"/>
          <w:sz w:val="16"/>
          <w:szCs w:val="16"/>
        </w:rPr>
        <w:t>@</w:t>
      </w:r>
      <w:r w:rsidRPr="004A6E0E">
        <w:rPr>
          <w:rFonts w:eastAsia="Times New Roman"/>
          <w:b/>
          <w:bCs/>
          <w:iCs/>
          <w:position w:val="6"/>
          <w:sz w:val="16"/>
          <w:szCs w:val="16"/>
          <w:lang w:val="en-US"/>
        </w:rPr>
        <w:t>mail</w:t>
      </w:r>
      <w:r w:rsidRPr="004A6E0E">
        <w:rPr>
          <w:rFonts w:eastAsia="Times New Roman"/>
          <w:b/>
          <w:bCs/>
          <w:iCs/>
          <w:position w:val="6"/>
          <w:sz w:val="16"/>
          <w:szCs w:val="16"/>
        </w:rPr>
        <w:t>.</w:t>
      </w:r>
      <w:r w:rsidRPr="004A6E0E">
        <w:rPr>
          <w:rFonts w:eastAsia="Times New Roman"/>
          <w:b/>
          <w:bCs/>
          <w:iCs/>
          <w:position w:val="6"/>
          <w:sz w:val="16"/>
          <w:szCs w:val="16"/>
          <w:lang w:val="en-US"/>
        </w:rPr>
        <w:t>ru</w:t>
      </w:r>
    </w:p>
    <w:p w14:paraId="56663EF9" w14:textId="77777777" w:rsidR="004A6E0E" w:rsidRPr="004A6E0E" w:rsidRDefault="004A6E0E" w:rsidP="004A6E0E">
      <w:pPr>
        <w:widowControl/>
        <w:tabs>
          <w:tab w:val="left" w:pos="2370"/>
        </w:tabs>
        <w:autoSpaceDE/>
        <w:autoSpaceDN/>
        <w:adjustRightInd/>
        <w:jc w:val="center"/>
        <w:rPr>
          <w:rFonts w:eastAsia="Times New Roman"/>
          <w:b/>
          <w:bCs/>
          <w:iCs/>
          <w:position w:val="6"/>
          <w:sz w:val="16"/>
          <w:szCs w:val="16"/>
          <w:lang w:val="x-none"/>
        </w:rPr>
      </w:pPr>
    </w:p>
    <w:tbl>
      <w:tblPr>
        <w:tblW w:w="8640" w:type="dxa"/>
        <w:tblInd w:w="2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8640"/>
      </w:tblGrid>
      <w:tr w:rsidR="004A6E0E" w:rsidRPr="004A6E0E" w14:paraId="7E619544" w14:textId="77777777" w:rsidTr="00380CA7">
        <w:trPr>
          <w:trHeight w:val="194"/>
        </w:trPr>
        <w:tc>
          <w:tcPr>
            <w:tcW w:w="8640" w:type="dxa"/>
            <w:tcBorders>
              <w:top w:val="thinThickSmallGap" w:sz="24" w:space="0" w:color="auto"/>
              <w:left w:val="nil"/>
              <w:bottom w:val="nil"/>
              <w:right w:val="nil"/>
            </w:tcBorders>
          </w:tcPr>
          <w:p w14:paraId="2B8ACAF9" w14:textId="77777777" w:rsidR="004A6E0E" w:rsidRPr="004A6E0E" w:rsidRDefault="004A6E0E" w:rsidP="004A6E0E">
            <w:pPr>
              <w:widowControl/>
              <w:autoSpaceDE/>
              <w:autoSpaceDN/>
              <w:adjustRightInd/>
              <w:rPr>
                <w:rFonts w:eastAsia="Times New Roman"/>
                <w:b/>
                <w:sz w:val="2"/>
                <w:szCs w:val="2"/>
              </w:rPr>
            </w:pPr>
          </w:p>
          <w:p w14:paraId="0699773F" w14:textId="77777777" w:rsidR="004A6E0E" w:rsidRPr="004A6E0E" w:rsidRDefault="004A6E0E" w:rsidP="004A6E0E">
            <w:pPr>
              <w:widowControl/>
              <w:autoSpaceDE/>
              <w:autoSpaceDN/>
              <w:adjustRightInd/>
              <w:rPr>
                <w:rFonts w:eastAsia="Times New Roman"/>
                <w:sz w:val="2"/>
                <w:szCs w:val="2"/>
              </w:rPr>
            </w:pPr>
          </w:p>
          <w:p w14:paraId="4880559F" w14:textId="77777777" w:rsidR="004A6E0E" w:rsidRPr="004A6E0E" w:rsidRDefault="004A6E0E" w:rsidP="004A6E0E">
            <w:pPr>
              <w:widowControl/>
              <w:tabs>
                <w:tab w:val="left" w:pos="3930"/>
              </w:tabs>
              <w:autoSpaceDE/>
              <w:autoSpaceDN/>
              <w:adjustRightInd/>
              <w:rPr>
                <w:rFonts w:eastAsia="Times New Roman"/>
                <w:sz w:val="2"/>
                <w:szCs w:val="2"/>
              </w:rPr>
            </w:pPr>
          </w:p>
        </w:tc>
      </w:tr>
    </w:tbl>
    <w:p w14:paraId="00A8501D" w14:textId="77777777" w:rsidR="004A6E0E" w:rsidRPr="004A6E0E" w:rsidRDefault="004A6E0E" w:rsidP="004A6E0E">
      <w:pPr>
        <w:widowControl/>
        <w:autoSpaceDE/>
        <w:autoSpaceDN/>
        <w:adjustRightInd/>
        <w:jc w:val="center"/>
        <w:rPr>
          <w:rFonts w:eastAsia="Times New Roman"/>
          <w:b/>
          <w:sz w:val="28"/>
          <w:szCs w:val="20"/>
        </w:rPr>
      </w:pPr>
      <w:r w:rsidRPr="004A6E0E">
        <w:rPr>
          <w:rFonts w:eastAsia="Times New Roman"/>
          <w:b/>
          <w:sz w:val="28"/>
          <w:szCs w:val="20"/>
        </w:rPr>
        <w:t>Р Е Ш Е Н И Е</w:t>
      </w:r>
    </w:p>
    <w:p w14:paraId="54160622" w14:textId="77777777" w:rsidR="004A6E0E" w:rsidRPr="004A6E0E" w:rsidRDefault="004A6E0E" w:rsidP="004A6E0E">
      <w:pPr>
        <w:widowControl/>
        <w:autoSpaceDE/>
        <w:autoSpaceDN/>
        <w:adjustRightInd/>
        <w:jc w:val="center"/>
        <w:rPr>
          <w:rFonts w:eastAsia="Times New Roman"/>
          <w:sz w:val="28"/>
          <w:szCs w:val="20"/>
        </w:rPr>
      </w:pPr>
    </w:p>
    <w:p w14:paraId="6BF61686" w14:textId="77777777" w:rsidR="004A6E0E" w:rsidRPr="004A6E0E" w:rsidRDefault="004A6E0E" w:rsidP="004A6E0E">
      <w:pPr>
        <w:widowControl/>
        <w:autoSpaceDE/>
        <w:autoSpaceDN/>
        <w:adjustRightInd/>
        <w:jc w:val="center"/>
        <w:rPr>
          <w:rFonts w:eastAsia="Times New Roman"/>
          <w:sz w:val="28"/>
          <w:szCs w:val="20"/>
        </w:rPr>
      </w:pPr>
      <w:r w:rsidRPr="004A6E0E">
        <w:rPr>
          <w:rFonts w:eastAsia="Times New Roman"/>
          <w:sz w:val="28"/>
          <w:szCs w:val="20"/>
        </w:rPr>
        <w:t>«09» апреля 2021 г.</w:t>
      </w:r>
      <w:r w:rsidRPr="004A6E0E">
        <w:rPr>
          <w:rFonts w:eastAsia="Times New Roman"/>
          <w:b/>
          <w:sz w:val="28"/>
          <w:szCs w:val="28"/>
        </w:rPr>
        <w:t xml:space="preserve">   </w:t>
      </w:r>
      <w:r w:rsidRPr="004A6E0E">
        <w:rPr>
          <w:rFonts w:eastAsia="Times New Roman"/>
          <w:sz w:val="28"/>
          <w:szCs w:val="20"/>
        </w:rPr>
        <w:t xml:space="preserve">                                                                               № 3</w:t>
      </w:r>
    </w:p>
    <w:p w14:paraId="5ACB059E" w14:textId="77777777" w:rsidR="004A6E0E" w:rsidRPr="004A6E0E" w:rsidRDefault="004A6E0E" w:rsidP="004A6E0E">
      <w:pPr>
        <w:widowControl/>
        <w:autoSpaceDE/>
        <w:autoSpaceDN/>
        <w:adjustRightInd/>
        <w:rPr>
          <w:rFonts w:eastAsia="Times New Roman"/>
          <w:sz w:val="27"/>
          <w:szCs w:val="27"/>
        </w:rPr>
      </w:pPr>
    </w:p>
    <w:p w14:paraId="39A370D1" w14:textId="77777777" w:rsidR="004A6E0E" w:rsidRPr="004A6E0E" w:rsidRDefault="004A6E0E" w:rsidP="004A6E0E">
      <w:pPr>
        <w:keepNext/>
        <w:widowControl/>
        <w:autoSpaceDE/>
        <w:autoSpaceDN/>
        <w:adjustRightInd/>
        <w:jc w:val="center"/>
        <w:outlineLvl w:val="2"/>
        <w:rPr>
          <w:rFonts w:eastAsia="Times New Roman"/>
          <w:b/>
          <w:sz w:val="27"/>
          <w:szCs w:val="27"/>
        </w:rPr>
      </w:pPr>
      <w:r w:rsidRPr="004A6E0E">
        <w:rPr>
          <w:rFonts w:eastAsia="Times New Roman"/>
          <w:b/>
          <w:sz w:val="27"/>
          <w:szCs w:val="27"/>
        </w:rPr>
        <w:t xml:space="preserve">О возложении полномочий окружных избирательных комиссий на избирательную комиссию муниципального образования «Поселок Айхал» при проведении </w:t>
      </w:r>
      <w:r w:rsidRPr="004A6E0E">
        <w:rPr>
          <w:rFonts w:eastAsia="Times New Roman"/>
          <w:b/>
          <w:sz w:val="28"/>
          <w:szCs w:val="20"/>
        </w:rPr>
        <w:t>дополнительных выборов</w:t>
      </w:r>
      <w:r w:rsidRPr="004A6E0E">
        <w:rPr>
          <w:rFonts w:eastAsia="Times New Roman"/>
          <w:b/>
          <w:sz w:val="27"/>
          <w:szCs w:val="27"/>
        </w:rPr>
        <w:t>, назначенных на,</w:t>
      </w:r>
    </w:p>
    <w:p w14:paraId="4E2BC36A" w14:textId="77777777" w:rsidR="004A6E0E" w:rsidRPr="004A6E0E" w:rsidRDefault="004A6E0E" w:rsidP="004A6E0E">
      <w:pPr>
        <w:keepNext/>
        <w:widowControl/>
        <w:autoSpaceDE/>
        <w:autoSpaceDN/>
        <w:adjustRightInd/>
        <w:jc w:val="center"/>
        <w:outlineLvl w:val="2"/>
        <w:rPr>
          <w:rFonts w:eastAsia="Times New Roman"/>
          <w:b/>
          <w:sz w:val="27"/>
          <w:szCs w:val="27"/>
        </w:rPr>
      </w:pPr>
      <w:r w:rsidRPr="004A6E0E">
        <w:rPr>
          <w:rFonts w:eastAsia="Times New Roman"/>
          <w:b/>
          <w:sz w:val="27"/>
          <w:szCs w:val="27"/>
        </w:rPr>
        <w:t xml:space="preserve">«04» июля 2021 года </w:t>
      </w:r>
    </w:p>
    <w:p w14:paraId="7FF489E7" w14:textId="77777777" w:rsidR="004A6E0E" w:rsidRPr="004A6E0E" w:rsidRDefault="004A6E0E" w:rsidP="004A6E0E">
      <w:pPr>
        <w:widowControl/>
        <w:autoSpaceDE/>
        <w:autoSpaceDN/>
        <w:adjustRightInd/>
        <w:rPr>
          <w:rFonts w:eastAsia="Times New Roman"/>
          <w:sz w:val="20"/>
          <w:szCs w:val="20"/>
        </w:rPr>
      </w:pPr>
    </w:p>
    <w:p w14:paraId="635B5F4C" w14:textId="77777777" w:rsidR="004A6E0E" w:rsidRPr="004A6E0E" w:rsidRDefault="004A6E0E" w:rsidP="004A6E0E">
      <w:pPr>
        <w:widowControl/>
        <w:autoSpaceDE/>
        <w:autoSpaceDN/>
        <w:adjustRightInd/>
        <w:ind w:firstLine="708"/>
        <w:jc w:val="both"/>
        <w:rPr>
          <w:rFonts w:eastAsia="Times New Roman"/>
        </w:rPr>
      </w:pPr>
      <w:r w:rsidRPr="004A6E0E">
        <w:rPr>
          <w:rFonts w:eastAsia="Times New Roman"/>
        </w:rPr>
        <w:t xml:space="preserve">В соответствии с пунктом 1 статьи 25 Федерального закона «Об основных гарантиях избирательных прав и права на участие в референдуме граждан Российской Федерации», частью 3 статьи 20 Закона Республики Саха (Якутия) «О муниципальных выборах в Республике Саха (Якутия)» избирательная комиссия муниципального образования </w:t>
      </w:r>
      <w:r w:rsidRPr="004A6E0E">
        <w:rPr>
          <w:rFonts w:eastAsia="Times New Roman"/>
          <w:iCs/>
        </w:rPr>
        <w:t>«Поселок Айхал»</w:t>
      </w:r>
      <w:r w:rsidRPr="004A6E0E">
        <w:rPr>
          <w:rFonts w:eastAsia="Times New Roman"/>
        </w:rPr>
        <w:t xml:space="preserve"> решила:</w:t>
      </w:r>
    </w:p>
    <w:p w14:paraId="4363D487" w14:textId="77777777" w:rsidR="004A6E0E" w:rsidRPr="004A6E0E" w:rsidRDefault="004A6E0E" w:rsidP="004A6E0E">
      <w:pPr>
        <w:widowControl/>
        <w:tabs>
          <w:tab w:val="left" w:pos="1100"/>
        </w:tabs>
        <w:autoSpaceDE/>
        <w:autoSpaceDN/>
        <w:adjustRightInd/>
        <w:ind w:firstLine="708"/>
        <w:jc w:val="both"/>
        <w:rPr>
          <w:rFonts w:eastAsia="Times New Roman"/>
          <w:i/>
        </w:rPr>
      </w:pPr>
      <w:r w:rsidRPr="004A6E0E">
        <w:rPr>
          <w:rFonts w:eastAsia="Times New Roman"/>
        </w:rPr>
        <w:t xml:space="preserve">1. Возложить полномочия окружной избирательной комиссии на избирательную комиссию муниципального образования </w:t>
      </w:r>
      <w:r w:rsidRPr="004A6E0E">
        <w:rPr>
          <w:rFonts w:eastAsia="Times New Roman"/>
          <w:iCs/>
        </w:rPr>
        <w:t>«Поселок Айхал»</w:t>
      </w:r>
      <w:r w:rsidRPr="004A6E0E">
        <w:rPr>
          <w:rFonts w:eastAsia="Times New Roman"/>
        </w:rPr>
        <w:t xml:space="preserve"> при проведении дополнительных выборов депутатов</w:t>
      </w:r>
      <w:r w:rsidRPr="004A6E0E">
        <w:rPr>
          <w:rFonts w:eastAsia="Times New Roman"/>
          <w:i/>
        </w:rPr>
        <w:t xml:space="preserve">, </w:t>
      </w:r>
      <w:r w:rsidRPr="004A6E0E">
        <w:rPr>
          <w:rFonts w:eastAsia="Times New Roman"/>
        </w:rPr>
        <w:t>назначенных на «04» июля 2021 г</w:t>
      </w:r>
      <w:r w:rsidRPr="004A6E0E">
        <w:rPr>
          <w:rFonts w:eastAsia="Times New Roman"/>
          <w:i/>
        </w:rPr>
        <w:t>.</w:t>
      </w:r>
    </w:p>
    <w:p w14:paraId="67DD2ACA" w14:textId="77777777" w:rsidR="004A6E0E" w:rsidRPr="004A6E0E" w:rsidRDefault="004A6E0E" w:rsidP="004A6E0E">
      <w:pPr>
        <w:widowControl/>
        <w:tabs>
          <w:tab w:val="left" w:pos="1100"/>
        </w:tabs>
        <w:autoSpaceDE/>
        <w:autoSpaceDN/>
        <w:adjustRightInd/>
        <w:ind w:firstLine="708"/>
        <w:jc w:val="both"/>
        <w:rPr>
          <w:rFonts w:eastAsia="Times New Roman"/>
          <w:i/>
        </w:rPr>
      </w:pPr>
      <w:r w:rsidRPr="004A6E0E">
        <w:rPr>
          <w:rFonts w:eastAsia="Times New Roman"/>
          <w:bCs/>
        </w:rPr>
        <w:t xml:space="preserve">2. При исполнении полномочий окружной избирательной комиссии использовать бланки и печать </w:t>
      </w:r>
      <w:r w:rsidRPr="004A6E0E">
        <w:rPr>
          <w:rFonts w:eastAsia="Times New Roman"/>
          <w:bCs/>
          <w:spacing w:val="-4"/>
        </w:rPr>
        <w:t xml:space="preserve">избирательной </w:t>
      </w:r>
      <w:r w:rsidRPr="004A6E0E">
        <w:rPr>
          <w:rFonts w:eastAsia="Times New Roman"/>
          <w:bCs/>
        </w:rPr>
        <w:t>комиссии муниципального образования «Поселок Айхал»</w:t>
      </w:r>
      <w:r w:rsidRPr="004A6E0E">
        <w:rPr>
          <w:rFonts w:eastAsia="Times New Roman"/>
          <w:bCs/>
          <w:i/>
        </w:rPr>
        <w:t>.</w:t>
      </w:r>
    </w:p>
    <w:p w14:paraId="2ABF68DE" w14:textId="77777777" w:rsidR="004A6E0E" w:rsidRPr="004A6E0E" w:rsidRDefault="004A6E0E" w:rsidP="004A6E0E">
      <w:pPr>
        <w:widowControl/>
        <w:autoSpaceDE/>
        <w:autoSpaceDN/>
        <w:adjustRightInd/>
        <w:ind w:firstLine="709"/>
        <w:jc w:val="both"/>
        <w:rPr>
          <w:rFonts w:eastAsia="Times New Roman"/>
        </w:rPr>
      </w:pPr>
      <w:r w:rsidRPr="004A6E0E">
        <w:rPr>
          <w:rFonts w:eastAsia="Times New Roman"/>
        </w:rPr>
        <w:t xml:space="preserve">2. </w:t>
      </w:r>
      <w:bookmarkStart w:id="26" w:name="_Hlk43544280"/>
      <w:r w:rsidRPr="004A6E0E">
        <w:rPr>
          <w:rFonts w:eastAsia="Times New Roman"/>
        </w:rPr>
        <w:t>Опубликовать настоящее решение на официальном сайте и информационном бюллетене «Вестник Айхала» администрации муниципального образования «Поселок Айхал».</w:t>
      </w:r>
      <w:bookmarkEnd w:id="26"/>
    </w:p>
    <w:p w14:paraId="0C26CC31" w14:textId="77777777" w:rsidR="004A6E0E" w:rsidRPr="004A6E0E" w:rsidRDefault="004A6E0E" w:rsidP="004A6E0E">
      <w:pPr>
        <w:widowControl/>
        <w:tabs>
          <w:tab w:val="left" w:pos="900"/>
          <w:tab w:val="left" w:pos="1100"/>
        </w:tabs>
        <w:autoSpaceDE/>
        <w:autoSpaceDN/>
        <w:adjustRightInd/>
        <w:ind w:firstLine="708"/>
        <w:jc w:val="both"/>
        <w:rPr>
          <w:rFonts w:eastAsia="Times New Roman"/>
        </w:rPr>
      </w:pPr>
      <w:r w:rsidRPr="004A6E0E">
        <w:rPr>
          <w:rFonts w:eastAsia="Times New Roman"/>
        </w:rPr>
        <w:t xml:space="preserve">3. Контроль за выполнением настоящего решения возложить на секретаря избирательной комиссии муниципального образования </w:t>
      </w:r>
      <w:r w:rsidRPr="004A6E0E">
        <w:rPr>
          <w:rFonts w:eastAsia="Times New Roman"/>
          <w:iCs/>
        </w:rPr>
        <w:t>«Поселок Айхал»</w:t>
      </w:r>
      <w:r w:rsidRPr="004A6E0E">
        <w:rPr>
          <w:rFonts w:eastAsia="Times New Roman"/>
          <w:i/>
        </w:rPr>
        <w:t xml:space="preserve"> </w:t>
      </w:r>
      <w:r w:rsidRPr="004A6E0E">
        <w:rPr>
          <w:rFonts w:eastAsia="Times New Roman"/>
        </w:rPr>
        <w:t>Чухарева Дениса Александровича.</w:t>
      </w:r>
    </w:p>
    <w:p w14:paraId="4774287A" w14:textId="77777777" w:rsidR="004A6E0E" w:rsidRPr="004A6E0E" w:rsidRDefault="004A6E0E" w:rsidP="004A6E0E">
      <w:pPr>
        <w:widowControl/>
        <w:autoSpaceDE/>
        <w:autoSpaceDN/>
        <w:adjustRightInd/>
        <w:rPr>
          <w:rFonts w:eastAsia="Times New Roman"/>
        </w:rPr>
      </w:pPr>
    </w:p>
    <w:p w14:paraId="4E419E65" w14:textId="77777777" w:rsidR="004A6E0E" w:rsidRPr="004A6E0E" w:rsidRDefault="004A6E0E" w:rsidP="004A6E0E">
      <w:pPr>
        <w:widowControl/>
        <w:autoSpaceDE/>
        <w:autoSpaceDN/>
        <w:adjustRightInd/>
        <w:jc w:val="both"/>
        <w:rPr>
          <w:rFonts w:eastAsia="Times New Roman"/>
        </w:rPr>
      </w:pPr>
      <w:r w:rsidRPr="004A6E0E">
        <w:rPr>
          <w:rFonts w:eastAsia="Times New Roman"/>
        </w:rPr>
        <w:t xml:space="preserve">Председатель </w:t>
      </w:r>
    </w:p>
    <w:p w14:paraId="46666CDF" w14:textId="77777777" w:rsidR="004A6E0E" w:rsidRPr="004A6E0E" w:rsidRDefault="004A6E0E" w:rsidP="004A6E0E">
      <w:pPr>
        <w:widowControl/>
        <w:autoSpaceDE/>
        <w:autoSpaceDN/>
        <w:adjustRightInd/>
        <w:jc w:val="both"/>
        <w:rPr>
          <w:rFonts w:eastAsia="Times New Roman"/>
        </w:rPr>
      </w:pPr>
      <w:r w:rsidRPr="004A6E0E">
        <w:rPr>
          <w:rFonts w:eastAsia="Times New Roman"/>
        </w:rPr>
        <w:t>избирательной комиссии</w:t>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p>
    <w:p w14:paraId="626B7B3B" w14:textId="77777777" w:rsidR="004A6E0E" w:rsidRPr="004A6E0E" w:rsidRDefault="004A6E0E" w:rsidP="004A6E0E">
      <w:pPr>
        <w:widowControl/>
        <w:autoSpaceDE/>
        <w:autoSpaceDN/>
        <w:adjustRightInd/>
        <w:jc w:val="both"/>
        <w:rPr>
          <w:rFonts w:eastAsia="Times New Roman"/>
        </w:rPr>
      </w:pPr>
      <w:r w:rsidRPr="004A6E0E">
        <w:rPr>
          <w:rFonts w:eastAsia="Times New Roman"/>
        </w:rPr>
        <w:t>муниципального образования</w:t>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p>
    <w:p w14:paraId="50636691" w14:textId="77777777" w:rsidR="004A6E0E" w:rsidRPr="004A6E0E" w:rsidRDefault="004A6E0E" w:rsidP="004A6E0E">
      <w:pPr>
        <w:widowControl/>
        <w:autoSpaceDE/>
        <w:autoSpaceDN/>
        <w:adjustRightInd/>
        <w:jc w:val="both"/>
        <w:rPr>
          <w:rFonts w:eastAsia="Times New Roman"/>
        </w:rPr>
      </w:pPr>
      <w:r w:rsidRPr="004A6E0E">
        <w:rPr>
          <w:rFonts w:eastAsia="Times New Roman"/>
        </w:rPr>
        <w:t>«Поселок Айхал»</w:t>
      </w:r>
      <w:r w:rsidRPr="004A6E0E">
        <w:rPr>
          <w:rFonts w:eastAsia="Times New Roman"/>
        </w:rPr>
        <w:tab/>
      </w:r>
      <w:r w:rsidRPr="004A6E0E">
        <w:rPr>
          <w:rFonts w:eastAsia="Times New Roman"/>
        </w:rPr>
        <w:tab/>
        <w:t xml:space="preserve">                      </w:t>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t>Е.Ю. Пашина</w:t>
      </w:r>
      <w:r w:rsidRPr="004A6E0E">
        <w:rPr>
          <w:rFonts w:eastAsia="Times New Roman"/>
        </w:rPr>
        <w:tab/>
      </w:r>
    </w:p>
    <w:p w14:paraId="1062A43E" w14:textId="77777777" w:rsidR="004A6E0E" w:rsidRPr="004A6E0E" w:rsidRDefault="004A6E0E" w:rsidP="004A6E0E">
      <w:pPr>
        <w:widowControl/>
        <w:autoSpaceDE/>
        <w:autoSpaceDN/>
        <w:adjustRightInd/>
        <w:jc w:val="both"/>
        <w:rPr>
          <w:rFonts w:eastAsia="Times New Roman"/>
        </w:rPr>
      </w:pPr>
    </w:p>
    <w:p w14:paraId="334390A7" w14:textId="77777777" w:rsidR="004A6E0E" w:rsidRPr="004A6E0E" w:rsidRDefault="004A6E0E" w:rsidP="004A6E0E">
      <w:pPr>
        <w:widowControl/>
        <w:autoSpaceDE/>
        <w:autoSpaceDN/>
        <w:adjustRightInd/>
        <w:jc w:val="both"/>
        <w:rPr>
          <w:rFonts w:eastAsia="Times New Roman"/>
        </w:rPr>
      </w:pPr>
    </w:p>
    <w:p w14:paraId="42111E00" w14:textId="77777777" w:rsidR="004A6E0E" w:rsidRPr="004A6E0E" w:rsidRDefault="004A6E0E" w:rsidP="004A6E0E">
      <w:pPr>
        <w:widowControl/>
        <w:autoSpaceDE/>
        <w:autoSpaceDN/>
        <w:adjustRightInd/>
        <w:jc w:val="both"/>
        <w:rPr>
          <w:rFonts w:eastAsia="Times New Roman"/>
        </w:rPr>
      </w:pPr>
      <w:r w:rsidRPr="004A6E0E">
        <w:rPr>
          <w:rFonts w:eastAsia="Times New Roman"/>
        </w:rPr>
        <w:t xml:space="preserve">Секретарь </w:t>
      </w:r>
    </w:p>
    <w:p w14:paraId="25B8BCD8" w14:textId="77777777" w:rsidR="004A6E0E" w:rsidRPr="004A6E0E" w:rsidRDefault="004A6E0E" w:rsidP="004A6E0E">
      <w:pPr>
        <w:widowControl/>
        <w:autoSpaceDE/>
        <w:autoSpaceDN/>
        <w:adjustRightInd/>
        <w:jc w:val="both"/>
        <w:rPr>
          <w:rFonts w:eastAsia="Times New Roman"/>
        </w:rPr>
      </w:pPr>
      <w:r w:rsidRPr="004A6E0E">
        <w:rPr>
          <w:rFonts w:eastAsia="Times New Roman"/>
        </w:rPr>
        <w:t>избирательной комиссии</w:t>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p>
    <w:p w14:paraId="3B3171F3" w14:textId="77777777" w:rsidR="004A6E0E" w:rsidRPr="004A6E0E" w:rsidRDefault="004A6E0E" w:rsidP="004A6E0E">
      <w:pPr>
        <w:widowControl/>
        <w:autoSpaceDE/>
        <w:autoSpaceDN/>
        <w:adjustRightInd/>
        <w:jc w:val="both"/>
        <w:rPr>
          <w:rFonts w:eastAsia="Times New Roman"/>
        </w:rPr>
      </w:pPr>
      <w:r w:rsidRPr="004A6E0E">
        <w:rPr>
          <w:rFonts w:eastAsia="Times New Roman"/>
        </w:rPr>
        <w:t>муниципального образования</w:t>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p>
    <w:p w14:paraId="72ED5C0E" w14:textId="77777777" w:rsidR="004A6E0E" w:rsidRPr="004A6E0E" w:rsidRDefault="004A6E0E" w:rsidP="004A6E0E">
      <w:pPr>
        <w:widowControl/>
        <w:autoSpaceDE/>
        <w:autoSpaceDN/>
        <w:adjustRightInd/>
        <w:jc w:val="both"/>
        <w:rPr>
          <w:rFonts w:eastAsia="Times New Roman"/>
        </w:rPr>
      </w:pPr>
      <w:r w:rsidRPr="004A6E0E">
        <w:rPr>
          <w:rFonts w:eastAsia="Times New Roman"/>
        </w:rPr>
        <w:t>«Поселок Айхал»</w:t>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t>Д.А. Чухарев</w:t>
      </w:r>
    </w:p>
    <w:p w14:paraId="16F16AB1" w14:textId="77777777" w:rsidR="004A6E0E" w:rsidRPr="004A6E0E" w:rsidRDefault="004A6E0E" w:rsidP="004A6E0E">
      <w:pPr>
        <w:widowControl/>
        <w:autoSpaceDE/>
        <w:autoSpaceDN/>
        <w:adjustRightInd/>
        <w:rPr>
          <w:rFonts w:eastAsia="Times New Roman"/>
          <w:sz w:val="20"/>
          <w:szCs w:val="20"/>
        </w:rPr>
      </w:pPr>
    </w:p>
    <w:p w14:paraId="3C267776" w14:textId="7EA7713F" w:rsidR="004A6E0E" w:rsidRDefault="004A6E0E" w:rsidP="006227C7">
      <w:pPr>
        <w:widowControl/>
        <w:autoSpaceDE/>
        <w:autoSpaceDN/>
        <w:adjustRightInd/>
        <w:ind w:left="360"/>
        <w:jc w:val="center"/>
        <w:rPr>
          <w:rFonts w:eastAsia="Times New Roman"/>
          <w:color w:val="FF0000"/>
          <w:sz w:val="20"/>
          <w:szCs w:val="20"/>
        </w:rPr>
      </w:pPr>
    </w:p>
    <w:p w14:paraId="78B074F2" w14:textId="248359E2" w:rsidR="004A6E0E" w:rsidRDefault="004A6E0E" w:rsidP="006227C7">
      <w:pPr>
        <w:widowControl/>
        <w:autoSpaceDE/>
        <w:autoSpaceDN/>
        <w:adjustRightInd/>
        <w:ind w:left="360"/>
        <w:jc w:val="center"/>
        <w:rPr>
          <w:rFonts w:eastAsia="Times New Roman"/>
          <w:color w:val="FF0000"/>
          <w:sz w:val="20"/>
          <w:szCs w:val="20"/>
        </w:rPr>
      </w:pPr>
    </w:p>
    <w:p w14:paraId="5E1BF137" w14:textId="7101BB12" w:rsidR="004A6E0E" w:rsidRDefault="004A6E0E" w:rsidP="006227C7">
      <w:pPr>
        <w:widowControl/>
        <w:autoSpaceDE/>
        <w:autoSpaceDN/>
        <w:adjustRightInd/>
        <w:ind w:left="360"/>
        <w:jc w:val="center"/>
        <w:rPr>
          <w:rFonts w:eastAsia="Times New Roman"/>
          <w:color w:val="FF0000"/>
          <w:sz w:val="20"/>
          <w:szCs w:val="20"/>
        </w:rPr>
      </w:pPr>
    </w:p>
    <w:p w14:paraId="6A72978D" w14:textId="492CD95C" w:rsidR="004A6E0E" w:rsidRDefault="004A6E0E" w:rsidP="006227C7">
      <w:pPr>
        <w:widowControl/>
        <w:autoSpaceDE/>
        <w:autoSpaceDN/>
        <w:adjustRightInd/>
        <w:ind w:left="360"/>
        <w:jc w:val="center"/>
        <w:rPr>
          <w:rFonts w:eastAsia="Times New Roman"/>
          <w:color w:val="FF0000"/>
          <w:sz w:val="20"/>
          <w:szCs w:val="20"/>
        </w:rPr>
      </w:pPr>
    </w:p>
    <w:p w14:paraId="589B6FCB" w14:textId="5E1CA2A0" w:rsidR="004A6E0E" w:rsidRDefault="004A6E0E" w:rsidP="006227C7">
      <w:pPr>
        <w:widowControl/>
        <w:autoSpaceDE/>
        <w:autoSpaceDN/>
        <w:adjustRightInd/>
        <w:ind w:left="360"/>
        <w:jc w:val="center"/>
        <w:rPr>
          <w:rFonts w:eastAsia="Times New Roman"/>
          <w:color w:val="FF0000"/>
          <w:sz w:val="20"/>
          <w:szCs w:val="20"/>
        </w:rPr>
      </w:pPr>
    </w:p>
    <w:p w14:paraId="0B97B2D6" w14:textId="77777777" w:rsidR="004A6E0E" w:rsidRDefault="004A6E0E" w:rsidP="006227C7">
      <w:pPr>
        <w:widowControl/>
        <w:autoSpaceDE/>
        <w:autoSpaceDN/>
        <w:adjustRightInd/>
        <w:ind w:left="360"/>
        <w:jc w:val="center"/>
        <w:rPr>
          <w:rFonts w:eastAsia="Times New Roman"/>
          <w:color w:val="FF0000"/>
          <w:sz w:val="20"/>
          <w:szCs w:val="20"/>
        </w:rPr>
      </w:pPr>
    </w:p>
    <w:p w14:paraId="0B0768E7" w14:textId="36501892" w:rsidR="006227C7" w:rsidRDefault="006227C7" w:rsidP="006227C7">
      <w:pPr>
        <w:widowControl/>
        <w:autoSpaceDE/>
        <w:autoSpaceDN/>
        <w:adjustRightInd/>
        <w:ind w:left="360"/>
        <w:jc w:val="center"/>
        <w:rPr>
          <w:rFonts w:eastAsia="Times New Roman"/>
          <w:color w:val="FF0000"/>
          <w:sz w:val="20"/>
          <w:szCs w:val="20"/>
        </w:rPr>
      </w:pPr>
    </w:p>
    <w:p w14:paraId="2941A35C" w14:textId="77777777" w:rsidR="004A6E0E" w:rsidRPr="004A6E0E" w:rsidRDefault="004A6E0E" w:rsidP="004A6E0E">
      <w:pPr>
        <w:widowControl/>
        <w:autoSpaceDE/>
        <w:autoSpaceDN/>
        <w:adjustRightInd/>
        <w:jc w:val="center"/>
        <w:rPr>
          <w:rFonts w:eastAsia="Times New Roman"/>
          <w:b/>
          <w:bCs/>
          <w:iCs/>
          <w:position w:val="6"/>
          <w:sz w:val="28"/>
          <w:szCs w:val="28"/>
        </w:rPr>
      </w:pPr>
      <w:r w:rsidRPr="004A6E0E">
        <w:rPr>
          <w:rFonts w:eastAsia="Times New Roman"/>
          <w:b/>
          <w:bCs/>
          <w:iCs/>
          <w:position w:val="6"/>
          <w:sz w:val="28"/>
          <w:szCs w:val="28"/>
        </w:rPr>
        <w:t>Избирательная комиссия муниципального образования</w:t>
      </w:r>
    </w:p>
    <w:p w14:paraId="5624BA91" w14:textId="77777777" w:rsidR="004A6E0E" w:rsidRPr="004A6E0E" w:rsidRDefault="004A6E0E" w:rsidP="004A6E0E">
      <w:pPr>
        <w:widowControl/>
        <w:autoSpaceDE/>
        <w:autoSpaceDN/>
        <w:adjustRightInd/>
        <w:jc w:val="center"/>
        <w:rPr>
          <w:rFonts w:eastAsia="Times New Roman"/>
          <w:b/>
          <w:bCs/>
          <w:iCs/>
          <w:position w:val="6"/>
          <w:sz w:val="28"/>
          <w:szCs w:val="28"/>
        </w:rPr>
      </w:pPr>
      <w:r w:rsidRPr="004A6E0E">
        <w:rPr>
          <w:rFonts w:eastAsia="Times New Roman"/>
          <w:b/>
          <w:bCs/>
          <w:iCs/>
          <w:position w:val="6"/>
          <w:sz w:val="28"/>
          <w:szCs w:val="28"/>
        </w:rPr>
        <w:t>«Посёлок Айхал»</w:t>
      </w:r>
    </w:p>
    <w:p w14:paraId="5A1624B7" w14:textId="77777777" w:rsidR="004A6E0E" w:rsidRPr="004A6E0E" w:rsidRDefault="004A6E0E" w:rsidP="004A6E0E">
      <w:pPr>
        <w:widowControl/>
        <w:autoSpaceDE/>
        <w:autoSpaceDN/>
        <w:adjustRightInd/>
        <w:jc w:val="center"/>
        <w:rPr>
          <w:rFonts w:eastAsia="Times New Roman"/>
          <w:b/>
          <w:bCs/>
          <w:iCs/>
          <w:position w:val="6"/>
          <w:sz w:val="28"/>
          <w:szCs w:val="28"/>
        </w:rPr>
      </w:pP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r w:rsidRPr="004A6E0E">
        <w:rPr>
          <w:rFonts w:eastAsia="Times New Roman"/>
          <w:b/>
          <w:bCs/>
          <w:iCs/>
          <w:position w:val="6"/>
          <w:sz w:val="16"/>
          <w:szCs w:val="16"/>
          <w:u w:val="single"/>
        </w:rPr>
        <w:tab/>
      </w:r>
    </w:p>
    <w:p w14:paraId="1E8B6ABB" w14:textId="77777777" w:rsidR="004A6E0E" w:rsidRPr="004A6E0E" w:rsidRDefault="004A6E0E" w:rsidP="004A6E0E">
      <w:pPr>
        <w:widowControl/>
        <w:tabs>
          <w:tab w:val="left" w:pos="2370"/>
        </w:tabs>
        <w:autoSpaceDE/>
        <w:autoSpaceDN/>
        <w:adjustRightInd/>
        <w:jc w:val="center"/>
        <w:rPr>
          <w:rFonts w:eastAsia="Times New Roman"/>
          <w:b/>
          <w:bCs/>
          <w:iCs/>
          <w:position w:val="6"/>
          <w:sz w:val="16"/>
          <w:szCs w:val="16"/>
        </w:rPr>
      </w:pPr>
      <w:r w:rsidRPr="004A6E0E">
        <w:rPr>
          <w:rFonts w:eastAsia="Times New Roman"/>
          <w:b/>
          <w:bCs/>
          <w:iCs/>
          <w:position w:val="6"/>
          <w:sz w:val="16"/>
          <w:szCs w:val="16"/>
        </w:rPr>
        <w:t>678190 Республика Саха (Якутия) Мирнинский район п. Айхал ул. Юбилейная 7а</w:t>
      </w:r>
    </w:p>
    <w:p w14:paraId="658A5123" w14:textId="77777777" w:rsidR="004A6E0E" w:rsidRPr="004A6E0E" w:rsidRDefault="004A6E0E" w:rsidP="004A6E0E">
      <w:pPr>
        <w:widowControl/>
        <w:tabs>
          <w:tab w:val="left" w:pos="2370"/>
        </w:tabs>
        <w:autoSpaceDE/>
        <w:autoSpaceDN/>
        <w:adjustRightInd/>
        <w:jc w:val="center"/>
        <w:rPr>
          <w:rFonts w:eastAsia="Times New Roman"/>
          <w:b/>
          <w:bCs/>
          <w:iCs/>
          <w:position w:val="6"/>
          <w:sz w:val="16"/>
          <w:szCs w:val="16"/>
          <w:lang w:val="x-none"/>
        </w:rPr>
      </w:pPr>
      <w:r w:rsidRPr="004A6E0E">
        <w:rPr>
          <w:rFonts w:eastAsia="Times New Roman"/>
          <w:b/>
          <w:bCs/>
          <w:iCs/>
          <w:position w:val="6"/>
          <w:sz w:val="16"/>
          <w:szCs w:val="16"/>
        </w:rPr>
        <w:t xml:space="preserve">Тел./факс 4-96-65 (доб. 3) </w:t>
      </w:r>
      <w:r w:rsidRPr="004A6E0E">
        <w:rPr>
          <w:rFonts w:eastAsia="Times New Roman"/>
          <w:b/>
          <w:bCs/>
          <w:iCs/>
          <w:position w:val="6"/>
          <w:sz w:val="16"/>
          <w:szCs w:val="16"/>
          <w:lang w:val="en-US"/>
        </w:rPr>
        <w:t>e</w:t>
      </w:r>
      <w:r w:rsidRPr="004A6E0E">
        <w:rPr>
          <w:rFonts w:eastAsia="Times New Roman"/>
          <w:b/>
          <w:bCs/>
          <w:iCs/>
          <w:position w:val="6"/>
          <w:sz w:val="16"/>
          <w:szCs w:val="16"/>
        </w:rPr>
        <w:t>-</w:t>
      </w:r>
      <w:r w:rsidRPr="004A6E0E">
        <w:rPr>
          <w:rFonts w:eastAsia="Times New Roman"/>
          <w:b/>
          <w:bCs/>
          <w:iCs/>
          <w:position w:val="6"/>
          <w:sz w:val="16"/>
          <w:szCs w:val="16"/>
          <w:lang w:val="en-US"/>
        </w:rPr>
        <w:t>mail</w:t>
      </w:r>
      <w:r w:rsidRPr="004A6E0E">
        <w:rPr>
          <w:rFonts w:eastAsia="Times New Roman"/>
          <w:b/>
          <w:bCs/>
          <w:iCs/>
          <w:position w:val="6"/>
          <w:sz w:val="16"/>
          <w:szCs w:val="16"/>
        </w:rPr>
        <w:t xml:space="preserve">: </w:t>
      </w:r>
      <w:r w:rsidRPr="004A6E0E">
        <w:rPr>
          <w:rFonts w:eastAsia="Times New Roman"/>
          <w:b/>
          <w:bCs/>
          <w:iCs/>
          <w:position w:val="6"/>
          <w:sz w:val="16"/>
          <w:szCs w:val="16"/>
          <w:lang w:val="en-US"/>
        </w:rPr>
        <w:t>ikmo</w:t>
      </w:r>
      <w:r w:rsidRPr="004A6E0E">
        <w:rPr>
          <w:rFonts w:eastAsia="Times New Roman"/>
          <w:b/>
          <w:bCs/>
          <w:iCs/>
          <w:position w:val="6"/>
          <w:sz w:val="16"/>
          <w:szCs w:val="16"/>
        </w:rPr>
        <w:t>_</w:t>
      </w:r>
      <w:r w:rsidRPr="004A6E0E">
        <w:rPr>
          <w:rFonts w:eastAsia="Times New Roman"/>
          <w:b/>
          <w:bCs/>
          <w:iCs/>
          <w:position w:val="6"/>
          <w:sz w:val="16"/>
          <w:szCs w:val="16"/>
          <w:lang w:val="en-US"/>
        </w:rPr>
        <w:t>pa</w:t>
      </w:r>
      <w:r w:rsidRPr="004A6E0E">
        <w:rPr>
          <w:rFonts w:eastAsia="Times New Roman"/>
          <w:b/>
          <w:bCs/>
          <w:iCs/>
          <w:position w:val="6"/>
          <w:sz w:val="16"/>
          <w:szCs w:val="16"/>
        </w:rPr>
        <w:t>@</w:t>
      </w:r>
      <w:r w:rsidRPr="004A6E0E">
        <w:rPr>
          <w:rFonts w:eastAsia="Times New Roman"/>
          <w:b/>
          <w:bCs/>
          <w:iCs/>
          <w:position w:val="6"/>
          <w:sz w:val="16"/>
          <w:szCs w:val="16"/>
          <w:lang w:val="en-US"/>
        </w:rPr>
        <w:t>mail</w:t>
      </w:r>
      <w:r w:rsidRPr="004A6E0E">
        <w:rPr>
          <w:rFonts w:eastAsia="Times New Roman"/>
          <w:b/>
          <w:bCs/>
          <w:iCs/>
          <w:position w:val="6"/>
          <w:sz w:val="16"/>
          <w:szCs w:val="16"/>
        </w:rPr>
        <w:t>.</w:t>
      </w:r>
      <w:r w:rsidRPr="004A6E0E">
        <w:rPr>
          <w:rFonts w:eastAsia="Times New Roman"/>
          <w:b/>
          <w:bCs/>
          <w:iCs/>
          <w:position w:val="6"/>
          <w:sz w:val="16"/>
          <w:szCs w:val="16"/>
          <w:lang w:val="en-US"/>
        </w:rPr>
        <w:t>ru</w:t>
      </w:r>
    </w:p>
    <w:p w14:paraId="06579751" w14:textId="77777777" w:rsidR="004A6E0E" w:rsidRPr="004A6E0E" w:rsidRDefault="004A6E0E" w:rsidP="004A6E0E">
      <w:pPr>
        <w:widowControl/>
        <w:tabs>
          <w:tab w:val="left" w:pos="2370"/>
        </w:tabs>
        <w:autoSpaceDE/>
        <w:autoSpaceDN/>
        <w:adjustRightInd/>
        <w:jc w:val="center"/>
        <w:rPr>
          <w:rFonts w:eastAsia="Times New Roman"/>
          <w:b/>
          <w:bCs/>
          <w:iCs/>
          <w:position w:val="6"/>
          <w:sz w:val="16"/>
          <w:szCs w:val="16"/>
          <w:lang w:val="x-none"/>
        </w:rPr>
      </w:pPr>
    </w:p>
    <w:tbl>
      <w:tblPr>
        <w:tblW w:w="8640" w:type="dxa"/>
        <w:tblInd w:w="2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8640"/>
      </w:tblGrid>
      <w:tr w:rsidR="004A6E0E" w:rsidRPr="004A6E0E" w14:paraId="702BDC27" w14:textId="77777777" w:rsidTr="00380CA7">
        <w:trPr>
          <w:trHeight w:val="194"/>
        </w:trPr>
        <w:tc>
          <w:tcPr>
            <w:tcW w:w="8640" w:type="dxa"/>
            <w:tcBorders>
              <w:top w:val="thinThickSmallGap" w:sz="24" w:space="0" w:color="auto"/>
              <w:left w:val="nil"/>
              <w:bottom w:val="nil"/>
              <w:right w:val="nil"/>
            </w:tcBorders>
          </w:tcPr>
          <w:p w14:paraId="6954AB9B" w14:textId="77777777" w:rsidR="004A6E0E" w:rsidRPr="004A6E0E" w:rsidRDefault="004A6E0E" w:rsidP="004A6E0E">
            <w:pPr>
              <w:widowControl/>
              <w:autoSpaceDE/>
              <w:autoSpaceDN/>
              <w:adjustRightInd/>
              <w:rPr>
                <w:rFonts w:eastAsia="Times New Roman"/>
                <w:b/>
                <w:sz w:val="2"/>
                <w:szCs w:val="2"/>
              </w:rPr>
            </w:pPr>
          </w:p>
          <w:p w14:paraId="70484773" w14:textId="77777777" w:rsidR="004A6E0E" w:rsidRPr="004A6E0E" w:rsidRDefault="004A6E0E" w:rsidP="004A6E0E">
            <w:pPr>
              <w:widowControl/>
              <w:autoSpaceDE/>
              <w:autoSpaceDN/>
              <w:adjustRightInd/>
              <w:rPr>
                <w:rFonts w:eastAsia="Times New Roman"/>
                <w:sz w:val="2"/>
                <w:szCs w:val="2"/>
              </w:rPr>
            </w:pPr>
          </w:p>
          <w:p w14:paraId="1FEA076E" w14:textId="77777777" w:rsidR="004A6E0E" w:rsidRPr="004A6E0E" w:rsidRDefault="004A6E0E" w:rsidP="004A6E0E">
            <w:pPr>
              <w:widowControl/>
              <w:tabs>
                <w:tab w:val="left" w:pos="3930"/>
              </w:tabs>
              <w:autoSpaceDE/>
              <w:autoSpaceDN/>
              <w:adjustRightInd/>
              <w:rPr>
                <w:rFonts w:eastAsia="Times New Roman"/>
                <w:sz w:val="2"/>
                <w:szCs w:val="2"/>
              </w:rPr>
            </w:pPr>
          </w:p>
        </w:tc>
      </w:tr>
    </w:tbl>
    <w:p w14:paraId="5DA9B229" w14:textId="77777777" w:rsidR="004A6E0E" w:rsidRPr="004A6E0E" w:rsidRDefault="004A6E0E" w:rsidP="004A6E0E">
      <w:pPr>
        <w:widowControl/>
        <w:autoSpaceDE/>
        <w:autoSpaceDN/>
        <w:adjustRightInd/>
        <w:jc w:val="center"/>
        <w:rPr>
          <w:rFonts w:eastAsia="Times New Roman"/>
          <w:b/>
          <w:sz w:val="28"/>
          <w:szCs w:val="20"/>
        </w:rPr>
      </w:pPr>
      <w:r w:rsidRPr="004A6E0E">
        <w:rPr>
          <w:rFonts w:eastAsia="Times New Roman"/>
          <w:b/>
          <w:sz w:val="28"/>
          <w:szCs w:val="20"/>
        </w:rPr>
        <w:t>Р Е Ш Е Н И Е</w:t>
      </w:r>
    </w:p>
    <w:p w14:paraId="5224C19C" w14:textId="77777777" w:rsidR="004A6E0E" w:rsidRPr="004A6E0E" w:rsidRDefault="004A6E0E" w:rsidP="004A6E0E">
      <w:pPr>
        <w:widowControl/>
        <w:autoSpaceDE/>
        <w:autoSpaceDN/>
        <w:adjustRightInd/>
        <w:jc w:val="center"/>
        <w:rPr>
          <w:rFonts w:eastAsia="Times New Roman"/>
          <w:sz w:val="28"/>
          <w:szCs w:val="20"/>
        </w:rPr>
      </w:pPr>
    </w:p>
    <w:p w14:paraId="67245B08" w14:textId="77777777" w:rsidR="004A6E0E" w:rsidRPr="004A6E0E" w:rsidRDefault="004A6E0E" w:rsidP="004A6E0E">
      <w:pPr>
        <w:widowControl/>
        <w:autoSpaceDE/>
        <w:autoSpaceDN/>
        <w:adjustRightInd/>
        <w:jc w:val="center"/>
        <w:rPr>
          <w:rFonts w:eastAsia="Times New Roman"/>
          <w:sz w:val="28"/>
          <w:szCs w:val="20"/>
        </w:rPr>
      </w:pPr>
      <w:r w:rsidRPr="004A6E0E">
        <w:rPr>
          <w:rFonts w:eastAsia="Times New Roman"/>
          <w:sz w:val="28"/>
          <w:szCs w:val="20"/>
        </w:rPr>
        <w:t>«09» апреля 2021 г.</w:t>
      </w:r>
      <w:r w:rsidRPr="004A6E0E">
        <w:rPr>
          <w:rFonts w:eastAsia="Times New Roman"/>
          <w:b/>
          <w:sz w:val="28"/>
          <w:szCs w:val="28"/>
        </w:rPr>
        <w:t xml:space="preserve">  </w:t>
      </w:r>
      <w:r w:rsidRPr="004A6E0E">
        <w:rPr>
          <w:rFonts w:eastAsia="Times New Roman"/>
          <w:sz w:val="28"/>
          <w:szCs w:val="20"/>
        </w:rPr>
        <w:t xml:space="preserve">               </w:t>
      </w:r>
      <w:r w:rsidRPr="004A6E0E">
        <w:rPr>
          <w:rFonts w:eastAsia="Times New Roman"/>
          <w:sz w:val="28"/>
          <w:szCs w:val="20"/>
        </w:rPr>
        <w:tab/>
      </w:r>
      <w:r w:rsidRPr="004A6E0E">
        <w:rPr>
          <w:rFonts w:eastAsia="Times New Roman"/>
          <w:sz w:val="28"/>
          <w:szCs w:val="20"/>
        </w:rPr>
        <w:tab/>
      </w:r>
      <w:r w:rsidRPr="004A6E0E">
        <w:rPr>
          <w:rFonts w:eastAsia="Times New Roman"/>
          <w:sz w:val="28"/>
          <w:szCs w:val="20"/>
        </w:rPr>
        <w:tab/>
      </w:r>
      <w:r w:rsidRPr="004A6E0E">
        <w:rPr>
          <w:rFonts w:eastAsia="Times New Roman"/>
          <w:sz w:val="28"/>
          <w:szCs w:val="20"/>
        </w:rPr>
        <w:tab/>
        <w:t xml:space="preserve">                                             № 4</w:t>
      </w:r>
    </w:p>
    <w:p w14:paraId="78C5282E" w14:textId="77777777" w:rsidR="004A6E0E" w:rsidRPr="004A6E0E" w:rsidRDefault="004A6E0E" w:rsidP="004A6E0E">
      <w:pPr>
        <w:widowControl/>
        <w:autoSpaceDE/>
        <w:autoSpaceDN/>
        <w:adjustRightInd/>
        <w:ind w:left="284" w:hanging="284"/>
        <w:jc w:val="center"/>
        <w:rPr>
          <w:rFonts w:eastAsia="Times New Roman"/>
          <w:sz w:val="28"/>
          <w:szCs w:val="20"/>
        </w:rPr>
      </w:pPr>
    </w:p>
    <w:p w14:paraId="3EA36A97" w14:textId="77777777" w:rsidR="004A6E0E" w:rsidRPr="004A6E0E" w:rsidRDefault="004A6E0E" w:rsidP="004A6E0E">
      <w:pPr>
        <w:keepNext/>
        <w:widowControl/>
        <w:autoSpaceDE/>
        <w:autoSpaceDN/>
        <w:adjustRightInd/>
        <w:jc w:val="center"/>
        <w:outlineLvl w:val="2"/>
        <w:rPr>
          <w:rFonts w:eastAsia="Times New Roman"/>
          <w:b/>
          <w:sz w:val="28"/>
          <w:szCs w:val="20"/>
        </w:rPr>
      </w:pPr>
      <w:r w:rsidRPr="004A6E0E">
        <w:rPr>
          <w:rFonts w:eastAsia="Times New Roman"/>
          <w:b/>
          <w:sz w:val="28"/>
          <w:szCs w:val="28"/>
        </w:rPr>
        <w:t xml:space="preserve">О графике приема документов избирательной комиссией муниципального образования «Поселок Айхал» в период проведения </w:t>
      </w:r>
      <w:r w:rsidRPr="004A6E0E">
        <w:rPr>
          <w:rFonts w:eastAsia="Times New Roman"/>
          <w:b/>
          <w:sz w:val="28"/>
          <w:szCs w:val="20"/>
        </w:rPr>
        <w:t>дополнительных выборов депутатов</w:t>
      </w:r>
      <w:r w:rsidRPr="004A6E0E">
        <w:rPr>
          <w:rFonts w:eastAsia="Times New Roman"/>
          <w:b/>
          <w:i/>
          <w:sz w:val="28"/>
          <w:szCs w:val="20"/>
        </w:rPr>
        <w:t xml:space="preserve">, </w:t>
      </w:r>
      <w:r w:rsidRPr="004A6E0E">
        <w:rPr>
          <w:rFonts w:eastAsia="Times New Roman"/>
          <w:b/>
          <w:sz w:val="28"/>
          <w:szCs w:val="20"/>
        </w:rPr>
        <w:t xml:space="preserve">назначенных на </w:t>
      </w:r>
    </w:p>
    <w:p w14:paraId="1E3D02B1" w14:textId="77777777" w:rsidR="004A6E0E" w:rsidRPr="004A6E0E" w:rsidRDefault="004A6E0E" w:rsidP="004A6E0E">
      <w:pPr>
        <w:keepNext/>
        <w:widowControl/>
        <w:autoSpaceDE/>
        <w:autoSpaceDN/>
        <w:adjustRightInd/>
        <w:jc w:val="center"/>
        <w:outlineLvl w:val="2"/>
        <w:rPr>
          <w:rFonts w:eastAsia="Times New Roman"/>
          <w:b/>
          <w:sz w:val="28"/>
          <w:szCs w:val="28"/>
        </w:rPr>
      </w:pPr>
      <w:r w:rsidRPr="004A6E0E">
        <w:rPr>
          <w:rFonts w:eastAsia="Times New Roman"/>
          <w:b/>
          <w:sz w:val="28"/>
          <w:szCs w:val="20"/>
        </w:rPr>
        <w:t>«04» июля 2021 года</w:t>
      </w:r>
      <w:r w:rsidRPr="004A6E0E">
        <w:rPr>
          <w:rFonts w:eastAsia="Times New Roman"/>
          <w:b/>
          <w:sz w:val="28"/>
          <w:szCs w:val="28"/>
        </w:rPr>
        <w:t xml:space="preserve"> </w:t>
      </w:r>
    </w:p>
    <w:p w14:paraId="259CFFFE" w14:textId="77777777" w:rsidR="004A6E0E" w:rsidRPr="004A6E0E" w:rsidRDefault="004A6E0E" w:rsidP="004A6E0E">
      <w:pPr>
        <w:widowControl/>
        <w:tabs>
          <w:tab w:val="left" w:pos="6465"/>
        </w:tabs>
        <w:autoSpaceDE/>
        <w:autoSpaceDN/>
        <w:adjustRightInd/>
        <w:rPr>
          <w:rFonts w:eastAsia="Times New Roman"/>
          <w:sz w:val="28"/>
          <w:szCs w:val="28"/>
        </w:rPr>
      </w:pPr>
      <w:r w:rsidRPr="004A6E0E">
        <w:rPr>
          <w:rFonts w:eastAsia="Times New Roman"/>
          <w:sz w:val="28"/>
          <w:szCs w:val="28"/>
        </w:rPr>
        <w:tab/>
      </w:r>
    </w:p>
    <w:p w14:paraId="131575E3" w14:textId="77777777" w:rsidR="004A6E0E" w:rsidRPr="004A6E0E" w:rsidRDefault="004A6E0E" w:rsidP="004A6E0E">
      <w:pPr>
        <w:widowControl/>
        <w:autoSpaceDE/>
        <w:autoSpaceDN/>
        <w:adjustRightInd/>
        <w:ind w:firstLine="720"/>
        <w:jc w:val="both"/>
        <w:rPr>
          <w:rFonts w:eastAsia="Times New Roman"/>
        </w:rPr>
      </w:pPr>
      <w:r w:rsidRPr="004A6E0E">
        <w:rPr>
          <w:rFonts w:eastAsia="Times New Roman"/>
        </w:rPr>
        <w:t>В соответствии со статьей 24 Закона Республики Саха (Якутия) «О муниципальных выборах в Республике Саха (Якутия)» избирательная комиссия муниципального образования «Поселок Айхал» решила:</w:t>
      </w:r>
    </w:p>
    <w:p w14:paraId="39584B4C" w14:textId="77777777" w:rsidR="004A6E0E" w:rsidRPr="004A6E0E" w:rsidRDefault="004A6E0E" w:rsidP="004A6E0E">
      <w:pPr>
        <w:widowControl/>
        <w:tabs>
          <w:tab w:val="left" w:pos="1000"/>
        </w:tabs>
        <w:autoSpaceDE/>
        <w:autoSpaceDN/>
        <w:adjustRightInd/>
        <w:ind w:firstLine="709"/>
        <w:jc w:val="both"/>
        <w:rPr>
          <w:rFonts w:eastAsia="Times New Roman"/>
        </w:rPr>
      </w:pPr>
      <w:r w:rsidRPr="004A6E0E">
        <w:rPr>
          <w:rFonts w:eastAsia="Times New Roman"/>
        </w:rPr>
        <w:t xml:space="preserve">1. Утвердить график приема избирательной комиссией муниципального образования </w:t>
      </w:r>
      <w:r w:rsidRPr="004A6E0E">
        <w:rPr>
          <w:rFonts w:eastAsia="Times New Roman"/>
          <w:iCs/>
        </w:rPr>
        <w:t>«Поселок Айхал»</w:t>
      </w:r>
      <w:r w:rsidRPr="004A6E0E">
        <w:rPr>
          <w:rFonts w:eastAsia="Times New Roman"/>
        </w:rPr>
        <w:t xml:space="preserve"> документов от кандидатов, уполномоченных представителей избирательных объединений в период проведения дополнительных выборов депутатов:</w:t>
      </w:r>
    </w:p>
    <w:p w14:paraId="0B4D878B" w14:textId="77777777" w:rsidR="004A6E0E" w:rsidRPr="004A6E0E" w:rsidRDefault="004A6E0E" w:rsidP="004A6E0E">
      <w:pPr>
        <w:widowControl/>
        <w:tabs>
          <w:tab w:val="left" w:pos="1000"/>
        </w:tabs>
        <w:autoSpaceDE/>
        <w:autoSpaceDN/>
        <w:adjustRightInd/>
        <w:ind w:firstLine="709"/>
        <w:jc w:val="both"/>
        <w:rPr>
          <w:rFonts w:eastAsia="Times New Roman"/>
        </w:rPr>
      </w:pPr>
      <w:r w:rsidRPr="004A6E0E">
        <w:rPr>
          <w:rFonts w:eastAsia="Times New Roman"/>
        </w:rPr>
        <w:t>С «10» апреля 2021 г. по «24» мая 2021 г.:</w:t>
      </w:r>
    </w:p>
    <w:p w14:paraId="3855864F" w14:textId="77777777" w:rsidR="004A6E0E" w:rsidRPr="004A6E0E" w:rsidRDefault="004A6E0E" w:rsidP="004A6E0E">
      <w:pPr>
        <w:widowControl/>
        <w:tabs>
          <w:tab w:val="left" w:pos="1000"/>
        </w:tabs>
        <w:autoSpaceDE/>
        <w:autoSpaceDN/>
        <w:adjustRightInd/>
        <w:ind w:firstLine="709"/>
        <w:jc w:val="both"/>
        <w:rPr>
          <w:rFonts w:eastAsia="Times New Roman"/>
        </w:rPr>
      </w:pPr>
      <w:r w:rsidRPr="004A6E0E">
        <w:rPr>
          <w:rFonts w:eastAsia="Times New Roman"/>
        </w:rPr>
        <w:t xml:space="preserve">- в рабочие дни -  с 16-00 до 19-00 час.; </w:t>
      </w:r>
    </w:p>
    <w:p w14:paraId="440E61FC" w14:textId="77777777" w:rsidR="004A6E0E" w:rsidRPr="004A6E0E" w:rsidRDefault="004A6E0E" w:rsidP="004A6E0E">
      <w:pPr>
        <w:widowControl/>
        <w:tabs>
          <w:tab w:val="left" w:pos="1000"/>
        </w:tabs>
        <w:autoSpaceDE/>
        <w:autoSpaceDN/>
        <w:adjustRightInd/>
        <w:ind w:firstLine="709"/>
        <w:jc w:val="both"/>
        <w:rPr>
          <w:rFonts w:eastAsia="Times New Roman"/>
        </w:rPr>
      </w:pPr>
      <w:r w:rsidRPr="004A6E0E">
        <w:rPr>
          <w:rFonts w:eastAsia="Times New Roman"/>
        </w:rPr>
        <w:t xml:space="preserve">- в выходные и праздничные дни – с 12-00 до 14-00 час.; </w:t>
      </w:r>
    </w:p>
    <w:p w14:paraId="76D1DFDA" w14:textId="77777777" w:rsidR="004A6E0E" w:rsidRPr="004A6E0E" w:rsidRDefault="004A6E0E" w:rsidP="004A6E0E">
      <w:pPr>
        <w:widowControl/>
        <w:tabs>
          <w:tab w:val="left" w:pos="1000"/>
        </w:tabs>
        <w:autoSpaceDE/>
        <w:autoSpaceDN/>
        <w:adjustRightInd/>
        <w:ind w:firstLine="709"/>
        <w:jc w:val="both"/>
        <w:rPr>
          <w:rFonts w:eastAsia="Times New Roman"/>
        </w:rPr>
      </w:pPr>
      <w:r w:rsidRPr="004A6E0E">
        <w:rPr>
          <w:rFonts w:eastAsia="Times New Roman"/>
        </w:rPr>
        <w:t xml:space="preserve">- в день, в который истекает срок представления документов необходимых для выдвижения и регистрации кандидатов – с 16-00 до 18-00 часов 24 мая 2021 г. </w:t>
      </w:r>
    </w:p>
    <w:p w14:paraId="6C85B032" w14:textId="77777777" w:rsidR="004A6E0E" w:rsidRPr="004A6E0E" w:rsidRDefault="004A6E0E" w:rsidP="004A6E0E">
      <w:pPr>
        <w:widowControl/>
        <w:autoSpaceDE/>
        <w:autoSpaceDN/>
        <w:adjustRightInd/>
        <w:ind w:firstLine="709"/>
        <w:jc w:val="both"/>
        <w:rPr>
          <w:rFonts w:eastAsia="Times New Roman"/>
        </w:rPr>
      </w:pPr>
      <w:r w:rsidRPr="004A6E0E">
        <w:rPr>
          <w:rFonts w:eastAsia="Times New Roman"/>
        </w:rPr>
        <w:t>2. Опубликовать настоящее решение на официальном сайте и информационном бюллетене «Вестник Айхала» администрации муниципального образования «Поселок Айхал».</w:t>
      </w:r>
    </w:p>
    <w:p w14:paraId="5FC54DB2" w14:textId="77777777" w:rsidR="004A6E0E" w:rsidRPr="004A6E0E" w:rsidRDefault="004A6E0E" w:rsidP="004A6E0E">
      <w:pPr>
        <w:widowControl/>
        <w:autoSpaceDE/>
        <w:autoSpaceDN/>
        <w:adjustRightInd/>
        <w:ind w:firstLine="709"/>
        <w:jc w:val="both"/>
        <w:rPr>
          <w:rFonts w:eastAsia="Times New Roman"/>
        </w:rPr>
      </w:pPr>
      <w:r w:rsidRPr="004A6E0E">
        <w:rPr>
          <w:rFonts w:eastAsia="Times New Roman"/>
        </w:rPr>
        <w:t>3. Контроль за выполнением настоящего решения возложить на секретаря избирательной комиссии муниципального образования</w:t>
      </w:r>
      <w:r w:rsidRPr="004A6E0E">
        <w:rPr>
          <w:rFonts w:eastAsia="Times New Roman"/>
          <w:i/>
        </w:rPr>
        <w:t xml:space="preserve"> </w:t>
      </w:r>
      <w:r w:rsidRPr="004A6E0E">
        <w:rPr>
          <w:rFonts w:eastAsia="Times New Roman"/>
          <w:iCs/>
        </w:rPr>
        <w:t>«Поселок Айхал» Чухарева Дениса Александровича</w:t>
      </w:r>
      <w:r w:rsidRPr="004A6E0E">
        <w:rPr>
          <w:rFonts w:eastAsia="Times New Roman"/>
          <w:i/>
        </w:rPr>
        <w:t>.</w:t>
      </w:r>
    </w:p>
    <w:p w14:paraId="2F429648" w14:textId="77777777" w:rsidR="004A6E0E" w:rsidRPr="004A6E0E" w:rsidRDefault="004A6E0E" w:rsidP="004A6E0E">
      <w:pPr>
        <w:widowControl/>
        <w:autoSpaceDE/>
        <w:autoSpaceDN/>
        <w:adjustRightInd/>
        <w:ind w:firstLine="851"/>
        <w:jc w:val="both"/>
        <w:rPr>
          <w:rFonts w:eastAsia="Times New Roman"/>
        </w:rPr>
      </w:pPr>
    </w:p>
    <w:p w14:paraId="288C2239" w14:textId="77777777" w:rsidR="004A6E0E" w:rsidRPr="004A6E0E" w:rsidRDefault="004A6E0E" w:rsidP="004A6E0E">
      <w:pPr>
        <w:widowControl/>
        <w:autoSpaceDE/>
        <w:autoSpaceDN/>
        <w:adjustRightInd/>
        <w:jc w:val="both"/>
        <w:rPr>
          <w:rFonts w:eastAsia="Times New Roman"/>
        </w:rPr>
      </w:pPr>
      <w:r w:rsidRPr="004A6E0E">
        <w:rPr>
          <w:rFonts w:eastAsia="Times New Roman"/>
        </w:rPr>
        <w:t xml:space="preserve">Председатель </w:t>
      </w:r>
    </w:p>
    <w:p w14:paraId="2309A4EC" w14:textId="77777777" w:rsidR="004A6E0E" w:rsidRPr="004A6E0E" w:rsidRDefault="004A6E0E" w:rsidP="004A6E0E">
      <w:pPr>
        <w:widowControl/>
        <w:autoSpaceDE/>
        <w:autoSpaceDN/>
        <w:adjustRightInd/>
        <w:jc w:val="both"/>
        <w:rPr>
          <w:rFonts w:eastAsia="Times New Roman"/>
        </w:rPr>
      </w:pPr>
      <w:r w:rsidRPr="004A6E0E">
        <w:rPr>
          <w:rFonts w:eastAsia="Times New Roman"/>
        </w:rPr>
        <w:t>избирательной комиссии</w:t>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p>
    <w:p w14:paraId="4408BEC3" w14:textId="77777777" w:rsidR="004A6E0E" w:rsidRPr="004A6E0E" w:rsidRDefault="004A6E0E" w:rsidP="004A6E0E">
      <w:pPr>
        <w:widowControl/>
        <w:autoSpaceDE/>
        <w:autoSpaceDN/>
        <w:adjustRightInd/>
        <w:jc w:val="both"/>
        <w:rPr>
          <w:rFonts w:eastAsia="Times New Roman"/>
        </w:rPr>
      </w:pPr>
      <w:r w:rsidRPr="004A6E0E">
        <w:rPr>
          <w:rFonts w:eastAsia="Times New Roman"/>
        </w:rPr>
        <w:t>муниципального образования</w:t>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p>
    <w:p w14:paraId="1E8B0E31" w14:textId="77777777" w:rsidR="004A6E0E" w:rsidRPr="004A6E0E" w:rsidRDefault="004A6E0E" w:rsidP="004A6E0E">
      <w:pPr>
        <w:widowControl/>
        <w:autoSpaceDE/>
        <w:autoSpaceDN/>
        <w:adjustRightInd/>
        <w:jc w:val="both"/>
        <w:rPr>
          <w:rFonts w:eastAsia="Times New Roman"/>
        </w:rPr>
      </w:pPr>
      <w:r w:rsidRPr="004A6E0E">
        <w:rPr>
          <w:rFonts w:eastAsia="Times New Roman"/>
        </w:rPr>
        <w:t>«Поселок Айхал»</w:t>
      </w:r>
      <w:r w:rsidRPr="004A6E0E">
        <w:rPr>
          <w:rFonts w:eastAsia="Times New Roman"/>
        </w:rPr>
        <w:tab/>
      </w:r>
      <w:r w:rsidRPr="004A6E0E">
        <w:rPr>
          <w:rFonts w:eastAsia="Times New Roman"/>
        </w:rPr>
        <w:tab/>
        <w:t xml:space="preserve">                      </w:t>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t>Е.Ю. Пашина</w:t>
      </w:r>
      <w:r w:rsidRPr="004A6E0E">
        <w:rPr>
          <w:rFonts w:eastAsia="Times New Roman"/>
        </w:rPr>
        <w:tab/>
      </w:r>
    </w:p>
    <w:p w14:paraId="57AC2EFD" w14:textId="77777777" w:rsidR="004A6E0E" w:rsidRPr="004A6E0E" w:rsidRDefault="004A6E0E" w:rsidP="004A6E0E">
      <w:pPr>
        <w:widowControl/>
        <w:autoSpaceDE/>
        <w:autoSpaceDN/>
        <w:adjustRightInd/>
        <w:jc w:val="both"/>
        <w:rPr>
          <w:rFonts w:eastAsia="Times New Roman"/>
        </w:rPr>
      </w:pPr>
    </w:p>
    <w:p w14:paraId="03937ACD" w14:textId="77777777" w:rsidR="004A6E0E" w:rsidRPr="004A6E0E" w:rsidRDefault="004A6E0E" w:rsidP="004A6E0E">
      <w:pPr>
        <w:widowControl/>
        <w:autoSpaceDE/>
        <w:autoSpaceDN/>
        <w:adjustRightInd/>
        <w:jc w:val="both"/>
        <w:rPr>
          <w:rFonts w:eastAsia="Times New Roman"/>
        </w:rPr>
      </w:pPr>
    </w:p>
    <w:p w14:paraId="4BDACA9C" w14:textId="77777777" w:rsidR="004A6E0E" w:rsidRPr="004A6E0E" w:rsidRDefault="004A6E0E" w:rsidP="004A6E0E">
      <w:pPr>
        <w:widowControl/>
        <w:autoSpaceDE/>
        <w:autoSpaceDN/>
        <w:adjustRightInd/>
        <w:jc w:val="both"/>
        <w:rPr>
          <w:rFonts w:eastAsia="Times New Roman"/>
        </w:rPr>
      </w:pPr>
      <w:r w:rsidRPr="004A6E0E">
        <w:rPr>
          <w:rFonts w:eastAsia="Times New Roman"/>
        </w:rPr>
        <w:t xml:space="preserve">Секретарь </w:t>
      </w:r>
    </w:p>
    <w:p w14:paraId="239BAF18" w14:textId="77777777" w:rsidR="004A6E0E" w:rsidRPr="004A6E0E" w:rsidRDefault="004A6E0E" w:rsidP="004A6E0E">
      <w:pPr>
        <w:widowControl/>
        <w:autoSpaceDE/>
        <w:autoSpaceDN/>
        <w:adjustRightInd/>
        <w:jc w:val="both"/>
        <w:rPr>
          <w:rFonts w:eastAsia="Times New Roman"/>
        </w:rPr>
      </w:pPr>
      <w:r w:rsidRPr="004A6E0E">
        <w:rPr>
          <w:rFonts w:eastAsia="Times New Roman"/>
        </w:rPr>
        <w:t>избирательной комиссии</w:t>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p>
    <w:p w14:paraId="2698FF31" w14:textId="77777777" w:rsidR="004A6E0E" w:rsidRPr="004A6E0E" w:rsidRDefault="004A6E0E" w:rsidP="004A6E0E">
      <w:pPr>
        <w:widowControl/>
        <w:autoSpaceDE/>
        <w:autoSpaceDN/>
        <w:adjustRightInd/>
        <w:jc w:val="both"/>
        <w:rPr>
          <w:rFonts w:eastAsia="Times New Roman"/>
        </w:rPr>
      </w:pPr>
      <w:r w:rsidRPr="004A6E0E">
        <w:rPr>
          <w:rFonts w:eastAsia="Times New Roman"/>
        </w:rPr>
        <w:t>муниципального образования</w:t>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p>
    <w:p w14:paraId="5682BB9D" w14:textId="77777777" w:rsidR="004A6E0E" w:rsidRPr="004A6E0E" w:rsidRDefault="004A6E0E" w:rsidP="004A6E0E">
      <w:pPr>
        <w:widowControl/>
        <w:autoSpaceDE/>
        <w:autoSpaceDN/>
        <w:adjustRightInd/>
        <w:jc w:val="both"/>
        <w:rPr>
          <w:rFonts w:eastAsia="Times New Roman"/>
        </w:rPr>
      </w:pPr>
      <w:r w:rsidRPr="004A6E0E">
        <w:rPr>
          <w:rFonts w:eastAsia="Times New Roman"/>
        </w:rPr>
        <w:t>«Поселок Айхал»</w:t>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r>
      <w:r w:rsidRPr="004A6E0E">
        <w:rPr>
          <w:rFonts w:eastAsia="Times New Roman"/>
        </w:rPr>
        <w:tab/>
        <w:t>Д.А. Чухарев</w:t>
      </w:r>
    </w:p>
    <w:p w14:paraId="70645471" w14:textId="77777777" w:rsidR="004A6E0E" w:rsidRPr="004A6E0E" w:rsidRDefault="004A6E0E" w:rsidP="004A6E0E">
      <w:pPr>
        <w:widowControl/>
        <w:autoSpaceDE/>
        <w:autoSpaceDN/>
        <w:adjustRightInd/>
        <w:rPr>
          <w:rFonts w:eastAsia="Times New Roman"/>
          <w:sz w:val="20"/>
          <w:szCs w:val="20"/>
        </w:rPr>
      </w:pPr>
    </w:p>
    <w:p w14:paraId="39CB6AC9" w14:textId="4BCC8160" w:rsidR="006227C7" w:rsidRDefault="006227C7" w:rsidP="006227C7">
      <w:pPr>
        <w:widowControl/>
        <w:autoSpaceDE/>
        <w:autoSpaceDN/>
        <w:adjustRightInd/>
        <w:ind w:left="360"/>
        <w:jc w:val="center"/>
        <w:rPr>
          <w:rFonts w:eastAsia="Times New Roman"/>
          <w:color w:val="FF0000"/>
          <w:sz w:val="20"/>
          <w:szCs w:val="20"/>
        </w:rPr>
      </w:pPr>
    </w:p>
    <w:p w14:paraId="7F8C3057" w14:textId="40276C19" w:rsidR="006227C7" w:rsidRDefault="006227C7" w:rsidP="006227C7">
      <w:pPr>
        <w:widowControl/>
        <w:autoSpaceDE/>
        <w:autoSpaceDN/>
        <w:adjustRightInd/>
        <w:ind w:left="360"/>
        <w:jc w:val="center"/>
        <w:rPr>
          <w:rFonts w:eastAsia="Times New Roman"/>
          <w:color w:val="FF0000"/>
          <w:sz w:val="20"/>
          <w:szCs w:val="20"/>
        </w:rPr>
      </w:pPr>
    </w:p>
    <w:p w14:paraId="436AC38A" w14:textId="71DC5168" w:rsidR="006227C7" w:rsidRDefault="006227C7" w:rsidP="006227C7">
      <w:pPr>
        <w:widowControl/>
        <w:autoSpaceDE/>
        <w:autoSpaceDN/>
        <w:adjustRightInd/>
        <w:ind w:left="360"/>
        <w:jc w:val="center"/>
        <w:rPr>
          <w:rFonts w:eastAsia="Times New Roman"/>
          <w:color w:val="FF0000"/>
          <w:sz w:val="20"/>
          <w:szCs w:val="20"/>
        </w:rPr>
      </w:pPr>
    </w:p>
    <w:p w14:paraId="2C2BFF8A" w14:textId="2EF7153E" w:rsidR="006227C7" w:rsidRDefault="006227C7" w:rsidP="006227C7">
      <w:pPr>
        <w:widowControl/>
        <w:autoSpaceDE/>
        <w:autoSpaceDN/>
        <w:adjustRightInd/>
        <w:ind w:left="360"/>
        <w:jc w:val="center"/>
        <w:rPr>
          <w:rFonts w:eastAsia="Times New Roman"/>
          <w:color w:val="FF0000"/>
          <w:sz w:val="20"/>
          <w:szCs w:val="20"/>
        </w:rPr>
      </w:pPr>
    </w:p>
    <w:p w14:paraId="57F6C9A2" w14:textId="31A22B16" w:rsidR="006227C7" w:rsidRDefault="006227C7" w:rsidP="006227C7">
      <w:pPr>
        <w:widowControl/>
        <w:autoSpaceDE/>
        <w:autoSpaceDN/>
        <w:adjustRightInd/>
        <w:ind w:left="360"/>
        <w:jc w:val="center"/>
        <w:rPr>
          <w:rFonts w:eastAsia="Times New Roman"/>
          <w:color w:val="FF0000"/>
          <w:sz w:val="20"/>
          <w:szCs w:val="20"/>
        </w:rPr>
      </w:pPr>
    </w:p>
    <w:p w14:paraId="355BBFAA" w14:textId="1BD499FA" w:rsidR="006227C7" w:rsidRDefault="006227C7" w:rsidP="006227C7">
      <w:pPr>
        <w:widowControl/>
        <w:autoSpaceDE/>
        <w:autoSpaceDN/>
        <w:adjustRightInd/>
        <w:ind w:left="360"/>
        <w:jc w:val="center"/>
        <w:rPr>
          <w:rFonts w:eastAsia="Times New Roman"/>
          <w:color w:val="FF0000"/>
          <w:sz w:val="20"/>
          <w:szCs w:val="20"/>
        </w:rPr>
      </w:pPr>
    </w:p>
    <w:p w14:paraId="4623CEA8" w14:textId="66BBDDC4" w:rsidR="006227C7" w:rsidRDefault="006227C7" w:rsidP="006227C7">
      <w:pPr>
        <w:widowControl/>
        <w:autoSpaceDE/>
        <w:autoSpaceDN/>
        <w:adjustRightInd/>
        <w:ind w:left="360"/>
        <w:jc w:val="center"/>
        <w:rPr>
          <w:rFonts w:eastAsia="Times New Roman"/>
          <w:color w:val="FF0000"/>
          <w:sz w:val="20"/>
          <w:szCs w:val="20"/>
        </w:rPr>
      </w:pPr>
    </w:p>
    <w:p w14:paraId="5037A722" w14:textId="021391A8" w:rsidR="006227C7" w:rsidRDefault="006227C7" w:rsidP="006227C7">
      <w:pPr>
        <w:widowControl/>
        <w:autoSpaceDE/>
        <w:autoSpaceDN/>
        <w:adjustRightInd/>
        <w:ind w:left="360"/>
        <w:jc w:val="center"/>
        <w:rPr>
          <w:rFonts w:eastAsia="Times New Roman"/>
          <w:color w:val="FF0000"/>
          <w:sz w:val="20"/>
          <w:szCs w:val="20"/>
        </w:rPr>
      </w:pPr>
    </w:p>
    <w:p w14:paraId="43C78664" w14:textId="587B722F" w:rsidR="006227C7" w:rsidRDefault="006227C7" w:rsidP="006227C7">
      <w:pPr>
        <w:widowControl/>
        <w:autoSpaceDE/>
        <w:autoSpaceDN/>
        <w:adjustRightInd/>
        <w:ind w:left="360"/>
        <w:jc w:val="center"/>
        <w:rPr>
          <w:rFonts w:eastAsia="Times New Roman"/>
          <w:color w:val="FF0000"/>
          <w:sz w:val="20"/>
          <w:szCs w:val="20"/>
        </w:rPr>
      </w:pPr>
    </w:p>
    <w:p w14:paraId="12D86D56" w14:textId="13E7442D" w:rsidR="006227C7" w:rsidRDefault="006227C7" w:rsidP="006227C7">
      <w:pPr>
        <w:widowControl/>
        <w:autoSpaceDE/>
        <w:autoSpaceDN/>
        <w:adjustRightInd/>
        <w:ind w:left="360"/>
        <w:jc w:val="center"/>
        <w:rPr>
          <w:rFonts w:eastAsia="Times New Roman"/>
          <w:color w:val="FF0000"/>
          <w:sz w:val="20"/>
          <w:szCs w:val="20"/>
        </w:rPr>
      </w:pPr>
    </w:p>
    <w:p w14:paraId="2A2F3436" w14:textId="6FF2C87E" w:rsidR="006227C7" w:rsidRDefault="006227C7" w:rsidP="006227C7">
      <w:pPr>
        <w:widowControl/>
        <w:autoSpaceDE/>
        <w:autoSpaceDN/>
        <w:adjustRightInd/>
        <w:ind w:left="360"/>
        <w:jc w:val="center"/>
        <w:rPr>
          <w:rFonts w:eastAsia="Times New Roman"/>
          <w:color w:val="FF0000"/>
          <w:sz w:val="20"/>
          <w:szCs w:val="20"/>
        </w:rPr>
      </w:pPr>
    </w:p>
    <w:p w14:paraId="5002718C" w14:textId="08CAF7BB" w:rsidR="006227C7" w:rsidRDefault="006227C7" w:rsidP="006227C7">
      <w:pPr>
        <w:widowControl/>
        <w:autoSpaceDE/>
        <w:autoSpaceDN/>
        <w:adjustRightInd/>
        <w:ind w:left="360"/>
        <w:jc w:val="center"/>
        <w:rPr>
          <w:rFonts w:eastAsia="Times New Roman"/>
          <w:color w:val="FF0000"/>
          <w:sz w:val="20"/>
          <w:szCs w:val="20"/>
        </w:rPr>
      </w:pPr>
    </w:p>
    <w:p w14:paraId="6D8E7BAD" w14:textId="0E2B8546" w:rsidR="006227C7" w:rsidRDefault="006227C7" w:rsidP="006227C7">
      <w:pPr>
        <w:widowControl/>
        <w:autoSpaceDE/>
        <w:autoSpaceDN/>
        <w:adjustRightInd/>
        <w:ind w:left="360"/>
        <w:jc w:val="center"/>
        <w:rPr>
          <w:rFonts w:eastAsia="Times New Roman"/>
          <w:color w:val="FF0000"/>
          <w:sz w:val="20"/>
          <w:szCs w:val="20"/>
        </w:rPr>
      </w:pPr>
    </w:p>
    <w:p w14:paraId="36A497C9" w14:textId="635FCD30" w:rsidR="006227C7" w:rsidRDefault="006227C7" w:rsidP="006227C7">
      <w:pPr>
        <w:widowControl/>
        <w:autoSpaceDE/>
        <w:autoSpaceDN/>
        <w:adjustRightInd/>
        <w:ind w:left="360"/>
        <w:jc w:val="center"/>
        <w:rPr>
          <w:rFonts w:eastAsia="Times New Roman"/>
          <w:color w:val="FF0000"/>
          <w:sz w:val="20"/>
          <w:szCs w:val="20"/>
        </w:rPr>
      </w:pPr>
    </w:p>
    <w:p w14:paraId="6D4F9C1A" w14:textId="22248057" w:rsidR="006227C7" w:rsidRDefault="006227C7" w:rsidP="006227C7">
      <w:pPr>
        <w:widowControl/>
        <w:autoSpaceDE/>
        <w:autoSpaceDN/>
        <w:adjustRightInd/>
        <w:ind w:left="360"/>
        <w:jc w:val="center"/>
        <w:rPr>
          <w:rFonts w:eastAsia="Times New Roman"/>
          <w:color w:val="FF0000"/>
          <w:sz w:val="20"/>
          <w:szCs w:val="20"/>
        </w:rPr>
      </w:pPr>
    </w:p>
    <w:p w14:paraId="6D5C5CD9" w14:textId="0B62E978" w:rsidR="006227C7" w:rsidRDefault="006227C7" w:rsidP="006227C7">
      <w:pPr>
        <w:widowControl/>
        <w:autoSpaceDE/>
        <w:autoSpaceDN/>
        <w:adjustRightInd/>
        <w:ind w:left="360"/>
        <w:jc w:val="center"/>
        <w:rPr>
          <w:rFonts w:eastAsia="Times New Roman"/>
          <w:color w:val="FF0000"/>
          <w:sz w:val="20"/>
          <w:szCs w:val="20"/>
        </w:rPr>
      </w:pPr>
    </w:p>
    <w:p w14:paraId="6CA36527" w14:textId="536C6AB9" w:rsidR="006227C7" w:rsidRDefault="006227C7" w:rsidP="006227C7">
      <w:pPr>
        <w:widowControl/>
        <w:autoSpaceDE/>
        <w:autoSpaceDN/>
        <w:adjustRightInd/>
        <w:ind w:left="360"/>
        <w:jc w:val="center"/>
        <w:rPr>
          <w:rFonts w:eastAsia="Times New Roman"/>
          <w:color w:val="FF0000"/>
          <w:sz w:val="20"/>
          <w:szCs w:val="20"/>
        </w:rPr>
      </w:pPr>
    </w:p>
    <w:p w14:paraId="0147283B" w14:textId="21DF1DED" w:rsidR="006227C7" w:rsidRDefault="006227C7" w:rsidP="006227C7">
      <w:pPr>
        <w:widowControl/>
        <w:autoSpaceDE/>
        <w:autoSpaceDN/>
        <w:adjustRightInd/>
        <w:ind w:left="360"/>
        <w:jc w:val="center"/>
        <w:rPr>
          <w:rFonts w:eastAsia="Times New Roman"/>
          <w:color w:val="FF0000"/>
          <w:sz w:val="20"/>
          <w:szCs w:val="20"/>
        </w:rPr>
      </w:pPr>
    </w:p>
    <w:p w14:paraId="078BD34F" w14:textId="1A36443F" w:rsidR="006227C7" w:rsidRDefault="006227C7" w:rsidP="006227C7">
      <w:pPr>
        <w:widowControl/>
        <w:autoSpaceDE/>
        <w:autoSpaceDN/>
        <w:adjustRightInd/>
        <w:ind w:left="360"/>
        <w:jc w:val="center"/>
        <w:rPr>
          <w:rFonts w:eastAsia="Times New Roman"/>
          <w:color w:val="FF0000"/>
          <w:sz w:val="20"/>
          <w:szCs w:val="20"/>
        </w:rPr>
      </w:pPr>
    </w:p>
    <w:p w14:paraId="2EE4EC1C" w14:textId="1F42A762" w:rsidR="006227C7" w:rsidRDefault="006227C7" w:rsidP="006227C7">
      <w:pPr>
        <w:widowControl/>
        <w:autoSpaceDE/>
        <w:autoSpaceDN/>
        <w:adjustRightInd/>
        <w:ind w:left="360"/>
        <w:jc w:val="center"/>
        <w:rPr>
          <w:rFonts w:eastAsia="Times New Roman"/>
          <w:color w:val="FF0000"/>
          <w:sz w:val="20"/>
          <w:szCs w:val="20"/>
        </w:rPr>
      </w:pPr>
    </w:p>
    <w:p w14:paraId="5B1C1515" w14:textId="5F61AAD8" w:rsidR="006227C7" w:rsidRDefault="006227C7" w:rsidP="006227C7">
      <w:pPr>
        <w:widowControl/>
        <w:autoSpaceDE/>
        <w:autoSpaceDN/>
        <w:adjustRightInd/>
        <w:ind w:left="360"/>
        <w:jc w:val="center"/>
        <w:rPr>
          <w:rFonts w:eastAsia="Times New Roman"/>
          <w:color w:val="FF0000"/>
          <w:sz w:val="20"/>
          <w:szCs w:val="20"/>
        </w:rPr>
      </w:pPr>
    </w:p>
    <w:p w14:paraId="40E40B51" w14:textId="0792FD05" w:rsidR="006227C7" w:rsidRDefault="006227C7" w:rsidP="006227C7">
      <w:pPr>
        <w:widowControl/>
        <w:autoSpaceDE/>
        <w:autoSpaceDN/>
        <w:adjustRightInd/>
        <w:ind w:left="360"/>
        <w:jc w:val="center"/>
        <w:rPr>
          <w:rFonts w:eastAsia="Times New Roman"/>
          <w:color w:val="FF0000"/>
          <w:sz w:val="20"/>
          <w:szCs w:val="20"/>
        </w:rPr>
      </w:pPr>
    </w:p>
    <w:p w14:paraId="2D014D15" w14:textId="25F6F52C" w:rsidR="006227C7" w:rsidRDefault="006227C7" w:rsidP="006227C7">
      <w:pPr>
        <w:widowControl/>
        <w:autoSpaceDE/>
        <w:autoSpaceDN/>
        <w:adjustRightInd/>
        <w:ind w:left="360"/>
        <w:jc w:val="center"/>
        <w:rPr>
          <w:rFonts w:eastAsia="Times New Roman"/>
          <w:color w:val="FF0000"/>
          <w:sz w:val="20"/>
          <w:szCs w:val="20"/>
        </w:rPr>
      </w:pPr>
    </w:p>
    <w:p w14:paraId="0E286AF6" w14:textId="3F9C07E7" w:rsidR="006227C7" w:rsidRDefault="006227C7" w:rsidP="006227C7">
      <w:pPr>
        <w:widowControl/>
        <w:autoSpaceDE/>
        <w:autoSpaceDN/>
        <w:adjustRightInd/>
        <w:ind w:left="360"/>
        <w:jc w:val="center"/>
        <w:rPr>
          <w:rFonts w:eastAsia="Times New Roman"/>
          <w:color w:val="FF0000"/>
          <w:sz w:val="20"/>
          <w:szCs w:val="20"/>
        </w:rPr>
      </w:pPr>
    </w:p>
    <w:p w14:paraId="5FE80D05" w14:textId="64486C6E" w:rsidR="006227C7" w:rsidRDefault="006227C7" w:rsidP="006227C7">
      <w:pPr>
        <w:widowControl/>
        <w:autoSpaceDE/>
        <w:autoSpaceDN/>
        <w:adjustRightInd/>
        <w:ind w:left="360"/>
        <w:jc w:val="center"/>
        <w:rPr>
          <w:rFonts w:eastAsia="Times New Roman"/>
          <w:color w:val="FF0000"/>
          <w:sz w:val="20"/>
          <w:szCs w:val="20"/>
        </w:rPr>
      </w:pPr>
    </w:p>
    <w:p w14:paraId="49749C37" w14:textId="1999C52C" w:rsidR="006227C7" w:rsidRDefault="006227C7" w:rsidP="006227C7">
      <w:pPr>
        <w:widowControl/>
        <w:autoSpaceDE/>
        <w:autoSpaceDN/>
        <w:adjustRightInd/>
        <w:ind w:left="360"/>
        <w:jc w:val="center"/>
        <w:rPr>
          <w:rFonts w:eastAsia="Times New Roman"/>
          <w:color w:val="FF0000"/>
          <w:sz w:val="20"/>
          <w:szCs w:val="20"/>
        </w:rPr>
      </w:pPr>
    </w:p>
    <w:p w14:paraId="3B2DDEA2" w14:textId="69C2C8C9" w:rsidR="006227C7" w:rsidRDefault="006227C7" w:rsidP="006227C7">
      <w:pPr>
        <w:widowControl/>
        <w:autoSpaceDE/>
        <w:autoSpaceDN/>
        <w:adjustRightInd/>
        <w:ind w:left="360"/>
        <w:jc w:val="center"/>
        <w:rPr>
          <w:rFonts w:eastAsia="Times New Roman"/>
          <w:color w:val="FF0000"/>
          <w:sz w:val="20"/>
          <w:szCs w:val="20"/>
        </w:rPr>
      </w:pPr>
    </w:p>
    <w:p w14:paraId="709DC259" w14:textId="6F35CFC8" w:rsidR="006227C7" w:rsidRDefault="006227C7" w:rsidP="006227C7">
      <w:pPr>
        <w:widowControl/>
        <w:autoSpaceDE/>
        <w:autoSpaceDN/>
        <w:adjustRightInd/>
        <w:ind w:left="360"/>
        <w:jc w:val="center"/>
        <w:rPr>
          <w:rFonts w:eastAsia="Times New Roman"/>
          <w:color w:val="FF0000"/>
          <w:sz w:val="20"/>
          <w:szCs w:val="20"/>
        </w:rPr>
      </w:pPr>
    </w:p>
    <w:p w14:paraId="7E712ACE" w14:textId="56842A7A" w:rsidR="006227C7" w:rsidRDefault="006227C7" w:rsidP="006227C7">
      <w:pPr>
        <w:widowControl/>
        <w:autoSpaceDE/>
        <w:autoSpaceDN/>
        <w:adjustRightInd/>
        <w:ind w:left="360"/>
        <w:jc w:val="center"/>
        <w:rPr>
          <w:rFonts w:eastAsia="Times New Roman"/>
          <w:color w:val="FF0000"/>
          <w:sz w:val="20"/>
          <w:szCs w:val="20"/>
        </w:rPr>
      </w:pPr>
    </w:p>
    <w:p w14:paraId="275E7E16" w14:textId="6F17DDD1" w:rsidR="006227C7" w:rsidRDefault="006227C7" w:rsidP="006227C7">
      <w:pPr>
        <w:widowControl/>
        <w:autoSpaceDE/>
        <w:autoSpaceDN/>
        <w:adjustRightInd/>
        <w:ind w:left="360"/>
        <w:jc w:val="center"/>
        <w:rPr>
          <w:rFonts w:eastAsia="Times New Roman"/>
          <w:color w:val="FF0000"/>
          <w:sz w:val="20"/>
          <w:szCs w:val="20"/>
        </w:rPr>
      </w:pPr>
    </w:p>
    <w:p w14:paraId="01A5943D" w14:textId="48349EA2" w:rsidR="006227C7" w:rsidRDefault="006227C7" w:rsidP="006227C7">
      <w:pPr>
        <w:widowControl/>
        <w:autoSpaceDE/>
        <w:autoSpaceDN/>
        <w:adjustRightInd/>
        <w:ind w:left="360"/>
        <w:jc w:val="center"/>
        <w:rPr>
          <w:rFonts w:eastAsia="Times New Roman"/>
          <w:color w:val="FF0000"/>
          <w:sz w:val="20"/>
          <w:szCs w:val="20"/>
        </w:rPr>
      </w:pPr>
    </w:p>
    <w:p w14:paraId="25B688B7" w14:textId="66A7ADF1" w:rsidR="006227C7" w:rsidRDefault="006227C7" w:rsidP="006227C7">
      <w:pPr>
        <w:widowControl/>
        <w:autoSpaceDE/>
        <w:autoSpaceDN/>
        <w:adjustRightInd/>
        <w:ind w:left="360"/>
        <w:jc w:val="center"/>
        <w:rPr>
          <w:rFonts w:eastAsia="Times New Roman"/>
          <w:color w:val="FF0000"/>
          <w:sz w:val="20"/>
          <w:szCs w:val="20"/>
        </w:rPr>
      </w:pPr>
    </w:p>
    <w:p w14:paraId="49C8F21B" w14:textId="77777777" w:rsidR="006227C7" w:rsidRPr="006227C7" w:rsidRDefault="006227C7" w:rsidP="006227C7">
      <w:pPr>
        <w:widowControl/>
        <w:autoSpaceDE/>
        <w:autoSpaceDN/>
        <w:adjustRightInd/>
        <w:ind w:left="360"/>
        <w:jc w:val="center"/>
        <w:rPr>
          <w:rFonts w:eastAsia="Times New Roman"/>
          <w:color w:val="FF0000"/>
          <w:sz w:val="20"/>
          <w:szCs w:val="20"/>
        </w:rPr>
      </w:pPr>
    </w:p>
    <w:p w14:paraId="64F49FA2" w14:textId="77777777" w:rsidR="006227C7" w:rsidRPr="006227C7" w:rsidRDefault="006227C7" w:rsidP="006227C7">
      <w:pPr>
        <w:widowControl/>
        <w:autoSpaceDE/>
        <w:autoSpaceDN/>
        <w:adjustRightInd/>
        <w:rPr>
          <w:rFonts w:eastAsia="Times New Roman"/>
          <w:color w:val="FF0000"/>
          <w:sz w:val="20"/>
          <w:szCs w:val="20"/>
        </w:rPr>
      </w:pPr>
    </w:p>
    <w:p w14:paraId="179CF2FB" w14:textId="77777777" w:rsidR="006227C7" w:rsidRPr="006227C7" w:rsidRDefault="006227C7" w:rsidP="006227C7">
      <w:pPr>
        <w:widowControl/>
        <w:autoSpaceDE/>
        <w:autoSpaceDN/>
        <w:adjustRightInd/>
        <w:ind w:left="360"/>
        <w:jc w:val="center"/>
        <w:rPr>
          <w:rFonts w:eastAsia="Times New Roman"/>
          <w:color w:val="FF0000"/>
          <w:sz w:val="20"/>
          <w:szCs w:val="20"/>
        </w:rPr>
      </w:pPr>
    </w:p>
    <w:sectPr w:rsidR="006227C7" w:rsidRPr="006227C7" w:rsidSect="00641E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C44E" w14:textId="77777777" w:rsidR="001668D6" w:rsidRDefault="001668D6" w:rsidP="00B428D1">
      <w:r>
        <w:separator/>
      </w:r>
    </w:p>
  </w:endnote>
  <w:endnote w:type="continuationSeparator" w:id="0">
    <w:p w14:paraId="77E4548E" w14:textId="77777777" w:rsidR="001668D6" w:rsidRDefault="001668D6"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9836" w14:textId="77777777" w:rsidR="006227C7" w:rsidRDefault="006227C7" w:rsidP="00B30749">
    <w:pPr>
      <w:pStyle w:val="ab"/>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5C632961" w14:textId="77777777" w:rsidR="006227C7" w:rsidRDefault="006227C7" w:rsidP="006A17DC">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10D8" w14:textId="77777777" w:rsidR="006227C7" w:rsidRDefault="006227C7" w:rsidP="00B30749">
    <w:pPr>
      <w:pStyle w:val="ab"/>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3</w:t>
    </w:r>
    <w:r>
      <w:rPr>
        <w:rStyle w:val="aff"/>
      </w:rPr>
      <w:fldChar w:fldCharType="end"/>
    </w:r>
  </w:p>
  <w:p w14:paraId="40A322AF" w14:textId="77777777" w:rsidR="006227C7" w:rsidRDefault="006227C7" w:rsidP="006A17DC">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55BE" w14:textId="77777777" w:rsidR="001668D6" w:rsidRDefault="001668D6" w:rsidP="00B428D1">
      <w:r>
        <w:separator/>
      </w:r>
    </w:p>
  </w:footnote>
  <w:footnote w:type="continuationSeparator" w:id="0">
    <w:p w14:paraId="7EB56006" w14:textId="77777777" w:rsidR="001668D6" w:rsidRDefault="001668D6" w:rsidP="00B4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613"/>
      <w:docPartObj>
        <w:docPartGallery w:val="Page Numbers (Top of Page)"/>
        <w:docPartUnique/>
      </w:docPartObj>
    </w:sdtPr>
    <w:sdtEndPr/>
    <w:sdtContent>
      <w:p w14:paraId="21FD4C44" w14:textId="77777777" w:rsidR="005B7E79" w:rsidRDefault="005B7E79">
        <w:pPr>
          <w:pStyle w:val="a9"/>
          <w:jc w:val="center"/>
        </w:pPr>
        <w:r>
          <w:fldChar w:fldCharType="begin"/>
        </w:r>
        <w:r>
          <w:instrText xml:space="preserve"> PAGE   \* MERGEFORMAT </w:instrText>
        </w:r>
        <w:r>
          <w:fldChar w:fldCharType="separate"/>
        </w:r>
        <w:r>
          <w:rPr>
            <w:noProof/>
          </w:rPr>
          <w:t>2</w:t>
        </w:r>
        <w:r>
          <w:rPr>
            <w:noProof/>
          </w:rPr>
          <w:fldChar w:fldCharType="end"/>
        </w:r>
      </w:p>
    </w:sdtContent>
  </w:sdt>
  <w:p w14:paraId="0D6398FC" w14:textId="77777777" w:rsidR="005B7E79" w:rsidRDefault="005B7E7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Courier New" w:hAnsi="Courier New" w:cs="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4"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5" w15:restartNumberingAfterBreak="0">
    <w:nsid w:val="120B5EEC"/>
    <w:multiLevelType w:val="hybridMultilevel"/>
    <w:tmpl w:val="99FA99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0B87B72"/>
    <w:multiLevelType w:val="hybridMultilevel"/>
    <w:tmpl w:val="3386F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EC7ECD"/>
    <w:multiLevelType w:val="hybridMultilevel"/>
    <w:tmpl w:val="8F38E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3F4D7E"/>
    <w:multiLevelType w:val="hybridMultilevel"/>
    <w:tmpl w:val="63EEFE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15:restartNumberingAfterBreak="0">
    <w:nsid w:val="3B126208"/>
    <w:multiLevelType w:val="hybridMultilevel"/>
    <w:tmpl w:val="43987868"/>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2E2DA5"/>
    <w:multiLevelType w:val="hybridMultilevel"/>
    <w:tmpl w:val="13A4BE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F490BCB"/>
    <w:multiLevelType w:val="hybridMultilevel"/>
    <w:tmpl w:val="98F44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8B1740"/>
    <w:multiLevelType w:val="multilevel"/>
    <w:tmpl w:val="CF1ACC68"/>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0F336F5"/>
    <w:multiLevelType w:val="hybridMultilevel"/>
    <w:tmpl w:val="ECA4F1B4"/>
    <w:lvl w:ilvl="0" w:tplc="B8588E84">
      <w:start w:val="1"/>
      <w:numFmt w:val="bullet"/>
      <w:lvlText w:val="­"/>
      <w:lvlJc w:val="left"/>
      <w:pPr>
        <w:tabs>
          <w:tab w:val="num" w:pos="1428"/>
        </w:tabs>
        <w:ind w:left="1428" w:hanging="360"/>
      </w:pPr>
      <w:rPr>
        <w:rFonts w:ascii="Courier New" w:hAnsi="Courier New" w:hint="default"/>
      </w:rPr>
    </w:lvl>
    <w:lvl w:ilvl="1" w:tplc="2C504B80">
      <w:start w:val="1"/>
      <w:numFmt w:val="decimal"/>
      <w:lvlText w:val="%2."/>
      <w:lvlJc w:val="left"/>
      <w:pPr>
        <w:tabs>
          <w:tab w:val="num" w:pos="360"/>
        </w:tabs>
        <w:ind w:left="360" w:hanging="360"/>
      </w:pPr>
      <w:rPr>
        <w:rFonts w:hint="default"/>
        <w:i w:val="0"/>
      </w:rPr>
    </w:lvl>
    <w:lvl w:ilvl="2" w:tplc="B8588E84">
      <w:start w:val="1"/>
      <w:numFmt w:val="bullet"/>
      <w:lvlText w:val="­"/>
      <w:lvlJc w:val="left"/>
      <w:pPr>
        <w:tabs>
          <w:tab w:val="num" w:pos="2160"/>
        </w:tabs>
        <w:ind w:left="2160" w:hanging="360"/>
      </w:pPr>
      <w:rPr>
        <w:rFonts w:ascii="Courier New" w:hAnsi="Courier New" w:hint="default"/>
      </w:rPr>
    </w:lvl>
    <w:lvl w:ilvl="3" w:tplc="0419000F">
      <w:start w:val="1"/>
      <w:numFmt w:val="decimal"/>
      <w:lvlText w:val="%4."/>
      <w:lvlJc w:val="left"/>
      <w:pPr>
        <w:tabs>
          <w:tab w:val="num" w:pos="502"/>
        </w:tabs>
        <w:ind w:left="502"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561E1F"/>
    <w:multiLevelType w:val="hybridMultilevel"/>
    <w:tmpl w:val="19449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454298"/>
    <w:multiLevelType w:val="hybridMultilevel"/>
    <w:tmpl w:val="B32C2A76"/>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E55C85"/>
    <w:multiLevelType w:val="hybridMultilevel"/>
    <w:tmpl w:val="2E9A0FA4"/>
    <w:lvl w:ilvl="0" w:tplc="2C504B80">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0629D1"/>
    <w:multiLevelType w:val="hybridMultilevel"/>
    <w:tmpl w:val="C734B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EC10302"/>
    <w:multiLevelType w:val="hybridMultilevel"/>
    <w:tmpl w:val="020A97F4"/>
    <w:lvl w:ilvl="0" w:tplc="D4A6605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3"/>
  </w:num>
  <w:num w:numId="2">
    <w:abstractNumId w:val="15"/>
  </w:num>
  <w:num w:numId="3">
    <w:abstractNumId w:val="9"/>
  </w:num>
  <w:num w:numId="4">
    <w:abstractNumId w:val="8"/>
  </w:num>
  <w:num w:numId="5">
    <w:abstractNumId w:val="7"/>
  </w:num>
  <w:num w:numId="6">
    <w:abstractNumId w:val="10"/>
  </w:num>
  <w:num w:numId="7">
    <w:abstractNumId w:val="14"/>
  </w:num>
  <w:num w:numId="8">
    <w:abstractNumId w:val="16"/>
  </w:num>
  <w:num w:numId="9">
    <w:abstractNumId w:val="12"/>
  </w:num>
  <w:num w:numId="10">
    <w:abstractNumId w:val="6"/>
  </w:num>
  <w:num w:numId="11">
    <w:abstractNumId w:val="0"/>
  </w:num>
  <w:num w:numId="12">
    <w:abstractNumId w:val="17"/>
  </w:num>
  <w:num w:numId="13">
    <w:abstractNumId w:val="2"/>
  </w:num>
  <w:num w:numId="14">
    <w:abstractNumId w:val="3"/>
  </w:num>
  <w:num w:numId="15">
    <w:abstractNumId w:val="1"/>
  </w:num>
  <w:num w:numId="16">
    <w:abstractNumId w:val="4"/>
    <w:lvlOverride w:ilvl="0">
      <w:startOverride w:val="3"/>
    </w:lvlOverride>
  </w:num>
  <w:num w:numId="17">
    <w:abstractNumId w:val="11"/>
  </w:num>
  <w:num w:numId="18">
    <w:abstractNumId w:val="5"/>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349EE"/>
    <w:rsid w:val="00046B8A"/>
    <w:rsid w:val="000745B6"/>
    <w:rsid w:val="0009024D"/>
    <w:rsid w:val="000B1D59"/>
    <w:rsid w:val="000F74A6"/>
    <w:rsid w:val="001243DD"/>
    <w:rsid w:val="00156569"/>
    <w:rsid w:val="00157DAC"/>
    <w:rsid w:val="001668D6"/>
    <w:rsid w:val="0017552C"/>
    <w:rsid w:val="0018023A"/>
    <w:rsid w:val="0018509C"/>
    <w:rsid w:val="001B6D44"/>
    <w:rsid w:val="001D715C"/>
    <w:rsid w:val="002144AE"/>
    <w:rsid w:val="00215227"/>
    <w:rsid w:val="002229ED"/>
    <w:rsid w:val="002279E5"/>
    <w:rsid w:val="00234BAC"/>
    <w:rsid w:val="0024559A"/>
    <w:rsid w:val="002641C4"/>
    <w:rsid w:val="00276C59"/>
    <w:rsid w:val="00294A55"/>
    <w:rsid w:val="002A3CB6"/>
    <w:rsid w:val="002C11AF"/>
    <w:rsid w:val="002D1A14"/>
    <w:rsid w:val="002D57EA"/>
    <w:rsid w:val="002D65CF"/>
    <w:rsid w:val="00305281"/>
    <w:rsid w:val="00331998"/>
    <w:rsid w:val="003415DB"/>
    <w:rsid w:val="00354FEE"/>
    <w:rsid w:val="00370199"/>
    <w:rsid w:val="003A5733"/>
    <w:rsid w:val="003A7A2D"/>
    <w:rsid w:val="003C332C"/>
    <w:rsid w:val="003D24EF"/>
    <w:rsid w:val="003F14B9"/>
    <w:rsid w:val="00457ED5"/>
    <w:rsid w:val="00470DC7"/>
    <w:rsid w:val="004847B8"/>
    <w:rsid w:val="004A6E0E"/>
    <w:rsid w:val="004B1570"/>
    <w:rsid w:val="004B710C"/>
    <w:rsid w:val="004C3DA8"/>
    <w:rsid w:val="004D00A2"/>
    <w:rsid w:val="004E2677"/>
    <w:rsid w:val="004F1E1B"/>
    <w:rsid w:val="004F277F"/>
    <w:rsid w:val="00503C5C"/>
    <w:rsid w:val="005316D4"/>
    <w:rsid w:val="005441EA"/>
    <w:rsid w:val="00580062"/>
    <w:rsid w:val="005B7E79"/>
    <w:rsid w:val="005C7368"/>
    <w:rsid w:val="006227C7"/>
    <w:rsid w:val="00641EDC"/>
    <w:rsid w:val="00682BC8"/>
    <w:rsid w:val="00697041"/>
    <w:rsid w:val="006A2C14"/>
    <w:rsid w:val="006B508D"/>
    <w:rsid w:val="006C1531"/>
    <w:rsid w:val="006C6BB1"/>
    <w:rsid w:val="006E4CFC"/>
    <w:rsid w:val="00744729"/>
    <w:rsid w:val="00754D39"/>
    <w:rsid w:val="0077078D"/>
    <w:rsid w:val="00771908"/>
    <w:rsid w:val="00792C91"/>
    <w:rsid w:val="007948F5"/>
    <w:rsid w:val="007C37FD"/>
    <w:rsid w:val="007D6A0B"/>
    <w:rsid w:val="007E2E50"/>
    <w:rsid w:val="00803A04"/>
    <w:rsid w:val="008251C1"/>
    <w:rsid w:val="00825FE4"/>
    <w:rsid w:val="0083746F"/>
    <w:rsid w:val="008422A3"/>
    <w:rsid w:val="00846B08"/>
    <w:rsid w:val="00850363"/>
    <w:rsid w:val="00855C37"/>
    <w:rsid w:val="00862774"/>
    <w:rsid w:val="00887132"/>
    <w:rsid w:val="008C58AE"/>
    <w:rsid w:val="008C79F6"/>
    <w:rsid w:val="008F4A68"/>
    <w:rsid w:val="009100ED"/>
    <w:rsid w:val="00917F60"/>
    <w:rsid w:val="00921620"/>
    <w:rsid w:val="0092444D"/>
    <w:rsid w:val="009302C5"/>
    <w:rsid w:val="00952E99"/>
    <w:rsid w:val="009707D9"/>
    <w:rsid w:val="00994A8C"/>
    <w:rsid w:val="009A0A34"/>
    <w:rsid w:val="009A6403"/>
    <w:rsid w:val="009C4FB2"/>
    <w:rsid w:val="00A072C7"/>
    <w:rsid w:val="00A17826"/>
    <w:rsid w:val="00A24C6C"/>
    <w:rsid w:val="00A5306A"/>
    <w:rsid w:val="00A557DD"/>
    <w:rsid w:val="00A631DD"/>
    <w:rsid w:val="00A774DA"/>
    <w:rsid w:val="00A944E1"/>
    <w:rsid w:val="00AA585C"/>
    <w:rsid w:val="00AD5414"/>
    <w:rsid w:val="00AF158A"/>
    <w:rsid w:val="00AF2618"/>
    <w:rsid w:val="00AF5DEB"/>
    <w:rsid w:val="00B1445E"/>
    <w:rsid w:val="00B15B50"/>
    <w:rsid w:val="00B161E1"/>
    <w:rsid w:val="00B24AFF"/>
    <w:rsid w:val="00B428D1"/>
    <w:rsid w:val="00B452AB"/>
    <w:rsid w:val="00B4588D"/>
    <w:rsid w:val="00BA49A1"/>
    <w:rsid w:val="00BB2804"/>
    <w:rsid w:val="00BB717D"/>
    <w:rsid w:val="00BE3735"/>
    <w:rsid w:val="00BE74F2"/>
    <w:rsid w:val="00BF5E88"/>
    <w:rsid w:val="00C065E3"/>
    <w:rsid w:val="00C32B86"/>
    <w:rsid w:val="00C5049D"/>
    <w:rsid w:val="00C63200"/>
    <w:rsid w:val="00C63DAB"/>
    <w:rsid w:val="00C80D50"/>
    <w:rsid w:val="00C84EDB"/>
    <w:rsid w:val="00C904EB"/>
    <w:rsid w:val="00C90649"/>
    <w:rsid w:val="00C94FEF"/>
    <w:rsid w:val="00CA3840"/>
    <w:rsid w:val="00CA5FD2"/>
    <w:rsid w:val="00D11E94"/>
    <w:rsid w:val="00D22A4C"/>
    <w:rsid w:val="00D316F6"/>
    <w:rsid w:val="00D446BF"/>
    <w:rsid w:val="00D61547"/>
    <w:rsid w:val="00D95B0D"/>
    <w:rsid w:val="00D95E2D"/>
    <w:rsid w:val="00D95F3E"/>
    <w:rsid w:val="00DA6174"/>
    <w:rsid w:val="00DB2A61"/>
    <w:rsid w:val="00DB2DC9"/>
    <w:rsid w:val="00DD09AA"/>
    <w:rsid w:val="00DD32B2"/>
    <w:rsid w:val="00DD7BEF"/>
    <w:rsid w:val="00DE246C"/>
    <w:rsid w:val="00DF40DF"/>
    <w:rsid w:val="00E112EB"/>
    <w:rsid w:val="00E125A3"/>
    <w:rsid w:val="00E12FAB"/>
    <w:rsid w:val="00E23896"/>
    <w:rsid w:val="00E65714"/>
    <w:rsid w:val="00E912F8"/>
    <w:rsid w:val="00E95E99"/>
    <w:rsid w:val="00EA0334"/>
    <w:rsid w:val="00EA1244"/>
    <w:rsid w:val="00EB375A"/>
    <w:rsid w:val="00EC4A0A"/>
    <w:rsid w:val="00EE35A7"/>
    <w:rsid w:val="00EF1972"/>
    <w:rsid w:val="00EF583F"/>
    <w:rsid w:val="00F70B93"/>
    <w:rsid w:val="00F7136E"/>
    <w:rsid w:val="00F7599C"/>
    <w:rsid w:val="00F817CA"/>
    <w:rsid w:val="00F8385F"/>
    <w:rsid w:val="00F85931"/>
    <w:rsid w:val="00F9265A"/>
    <w:rsid w:val="00FB5EEB"/>
    <w:rsid w:val="00FC4A39"/>
    <w:rsid w:val="00FD2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7FDE2"/>
  <w15:chartTrackingRefBased/>
  <w15:docId w15:val="{992C18F7-591B-491F-9AC9-D4392FCF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F7599C"/>
    <w:pPr>
      <w:ind w:left="496"/>
      <w:outlineLvl w:val="0"/>
    </w:pPr>
    <w:rPr>
      <w:b/>
      <w:bCs/>
      <w:sz w:val="44"/>
      <w:szCs w:val="44"/>
    </w:rPr>
  </w:style>
  <w:style w:type="paragraph" w:styleId="2">
    <w:name w:val="heading 2"/>
    <w:basedOn w:val="a"/>
    <w:next w:val="a"/>
    <w:link w:val="20"/>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qFormat/>
    <w:rsid w:val="00F7599C"/>
    <w:pPr>
      <w:ind w:left="112"/>
      <w:outlineLvl w:val="2"/>
    </w:pPr>
    <w:rPr>
      <w:sz w:val="32"/>
      <w:szCs w:val="32"/>
    </w:rPr>
  </w:style>
  <w:style w:type="paragraph" w:styleId="4">
    <w:name w:val="heading 4"/>
    <w:basedOn w:val="a"/>
    <w:next w:val="a"/>
    <w:link w:val="40"/>
    <w:uiPriority w:val="9"/>
    <w:qFormat/>
    <w:rsid w:val="00F7599C"/>
    <w:pPr>
      <w:ind w:left="112"/>
      <w:outlineLvl w:val="3"/>
    </w:pPr>
    <w:rPr>
      <w:b/>
      <w:bCs/>
      <w:sz w:val="28"/>
      <w:szCs w:val="28"/>
    </w:rPr>
  </w:style>
  <w:style w:type="paragraph" w:styleId="5">
    <w:name w:val="heading 5"/>
    <w:basedOn w:val="a"/>
    <w:next w:val="a"/>
    <w:link w:val="50"/>
    <w:uiPriority w:val="9"/>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uiPriority w:val="9"/>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iPriority w:val="9"/>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uiPriority w:val="9"/>
    <w:rsid w:val="00F7599C"/>
    <w:rPr>
      <w:rFonts w:ascii="Times New Roman" w:eastAsiaTheme="minorEastAsia" w:hAnsi="Times New Roman" w:cs="Times New Roman"/>
      <w:b/>
      <w:bCs/>
      <w:sz w:val="28"/>
      <w:szCs w:val="28"/>
      <w:lang w:eastAsia="ru-RU"/>
    </w:rPr>
  </w:style>
  <w:style w:type="paragraph" w:styleId="a3">
    <w:name w:val="Body Text"/>
    <w:basedOn w:val="a"/>
    <w:link w:val="a4"/>
    <w:qFormat/>
    <w:rsid w:val="00F7599C"/>
    <w:pPr>
      <w:ind w:left="112"/>
    </w:pPr>
    <w:rPr>
      <w:sz w:val="28"/>
      <w:szCs w:val="28"/>
    </w:rPr>
  </w:style>
  <w:style w:type="character" w:customStyle="1" w:styleId="a4">
    <w:name w:val="Основной текст Знак"/>
    <w:basedOn w:val="a0"/>
    <w:link w:val="a3"/>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iPriority w:val="99"/>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uiPriority w:val="20"/>
    <w:qFormat/>
    <w:rsid w:val="00952E99"/>
    <w:rPr>
      <w:i/>
      <w:iCs/>
    </w:rPr>
  </w:style>
  <w:style w:type="character" w:styleId="a7">
    <w:name w:val="Hyperlink"/>
    <w:basedOn w:val="a0"/>
    <w:uiPriority w:val="99"/>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nhideWhenUsed/>
    <w:rsid w:val="00B428D1"/>
    <w:pPr>
      <w:tabs>
        <w:tab w:val="center" w:pos="4677"/>
        <w:tab w:val="right" w:pos="9355"/>
      </w:tabs>
    </w:pPr>
  </w:style>
  <w:style w:type="character" w:customStyle="1" w:styleId="aa">
    <w:name w:val="Верхний колонтитул Знак"/>
    <w:basedOn w:val="a0"/>
    <w:link w:val="a9"/>
    <w:rsid w:val="00B428D1"/>
    <w:rPr>
      <w:rFonts w:ascii="Times New Roman" w:eastAsiaTheme="minorEastAsia" w:hAnsi="Times New Roman" w:cs="Times New Roman"/>
      <w:sz w:val="24"/>
      <w:szCs w:val="24"/>
      <w:lang w:eastAsia="ru-RU"/>
    </w:rPr>
  </w:style>
  <w:style w:type="paragraph" w:styleId="ab">
    <w:name w:val="footer"/>
    <w:basedOn w:val="a"/>
    <w:link w:val="ac"/>
    <w:unhideWhenUsed/>
    <w:rsid w:val="00B428D1"/>
    <w:pPr>
      <w:tabs>
        <w:tab w:val="center" w:pos="4677"/>
        <w:tab w:val="right" w:pos="9355"/>
      </w:tabs>
    </w:pPr>
  </w:style>
  <w:style w:type="character" w:customStyle="1" w:styleId="ac">
    <w:name w:val="Нижний колонтитул Знак"/>
    <w:basedOn w:val="a0"/>
    <w:link w:val="ab"/>
    <w:rsid w:val="00B428D1"/>
    <w:rPr>
      <w:rFonts w:ascii="Times New Roman" w:eastAsiaTheme="minorEastAsia" w:hAnsi="Times New Roman" w:cs="Times New Roman"/>
      <w:sz w:val="24"/>
      <w:szCs w:val="24"/>
      <w:lang w:eastAsia="ru-RU"/>
    </w:rPr>
  </w:style>
  <w:style w:type="paragraph" w:styleId="ad">
    <w:name w:val="Balloon Text"/>
    <w:basedOn w:val="a"/>
    <w:link w:val="ae"/>
    <w:unhideWhenUsed/>
    <w:rsid w:val="00BB2804"/>
    <w:rPr>
      <w:rFonts w:ascii="Segoe UI" w:hAnsi="Segoe UI" w:cs="Segoe UI"/>
      <w:sz w:val="18"/>
      <w:szCs w:val="18"/>
    </w:rPr>
  </w:style>
  <w:style w:type="character" w:customStyle="1" w:styleId="ae">
    <w:name w:val="Текст выноски Знак"/>
    <w:basedOn w:val="a0"/>
    <w:link w:val="ad"/>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1">
    <w:basedOn w:val="a"/>
    <w:next w:val="af2"/>
    <w:link w:val="af3"/>
    <w:qFormat/>
    <w:rsid w:val="00B15B50"/>
    <w:pPr>
      <w:widowControl/>
      <w:autoSpaceDE/>
      <w:autoSpaceDN/>
      <w:adjustRightInd/>
      <w:jc w:val="center"/>
    </w:pPr>
    <w:rPr>
      <w:rFonts w:eastAsia="Times New Roman"/>
      <w:b/>
      <w:bCs/>
    </w:rPr>
  </w:style>
  <w:style w:type="character" w:customStyle="1" w:styleId="af3">
    <w:name w:val="Название Знак"/>
    <w:basedOn w:val="a0"/>
    <w:link w:val="af1"/>
    <w:rsid w:val="006E4CFC"/>
    <w:rPr>
      <w:rFonts w:ascii="Times New Roman" w:eastAsia="Times New Roman" w:hAnsi="Times New Roman" w:cs="Times New Roman"/>
      <w:b/>
      <w:bCs/>
      <w:sz w:val="24"/>
      <w:szCs w:val="24"/>
      <w:lang w:eastAsia="ru-RU"/>
    </w:rPr>
  </w:style>
  <w:style w:type="paragraph" w:customStyle="1" w:styleId="af4">
    <w:name w:val="Прижатый влево"/>
    <w:basedOn w:val="a"/>
    <w:next w:val="a"/>
    <w:uiPriority w:val="99"/>
    <w:rsid w:val="006E4CFC"/>
    <w:pPr>
      <w:widowControl/>
    </w:pPr>
    <w:rPr>
      <w:rFonts w:ascii="Arial" w:eastAsia="Calibri" w:hAnsi="Arial" w:cs="Arial"/>
      <w:lang w:eastAsia="en-US"/>
    </w:rPr>
  </w:style>
  <w:style w:type="paragraph" w:styleId="af2">
    <w:name w:val="Title"/>
    <w:basedOn w:val="a"/>
    <w:next w:val="a"/>
    <w:link w:val="af5"/>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2"/>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rsid w:val="00E23896"/>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E23896"/>
  </w:style>
  <w:style w:type="paragraph" w:customStyle="1" w:styleId="12">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6">
    <w:name w:val="Table Grid"/>
    <w:basedOn w:val="a1"/>
    <w:rsid w:val="00E238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7">
    <w:basedOn w:val="a"/>
    <w:next w:val="af2"/>
    <w:qFormat/>
    <w:rsid w:val="00744729"/>
    <w:pPr>
      <w:widowControl/>
      <w:autoSpaceDE/>
      <w:autoSpaceDN/>
      <w:adjustRightInd/>
      <w:jc w:val="center"/>
    </w:pPr>
    <w:rPr>
      <w:rFonts w:eastAsia="Times New Roman"/>
      <w:b/>
      <w:bCs/>
      <w:sz w:val="40"/>
    </w:rPr>
  </w:style>
  <w:style w:type="numbering" w:customStyle="1" w:styleId="21">
    <w:name w:val="Нет списка2"/>
    <w:next w:val="a2"/>
    <w:uiPriority w:val="99"/>
    <w:semiHidden/>
    <w:rsid w:val="00EF1972"/>
  </w:style>
  <w:style w:type="paragraph" w:styleId="af8">
    <w:name w:val="Body Text Indent"/>
    <w:basedOn w:val="a"/>
    <w:link w:val="af9"/>
    <w:rsid w:val="00EF1972"/>
    <w:pPr>
      <w:widowControl/>
      <w:autoSpaceDE/>
      <w:autoSpaceDN/>
      <w:adjustRightInd/>
      <w:spacing w:after="120"/>
      <w:ind w:left="283"/>
    </w:pPr>
    <w:rPr>
      <w:rFonts w:eastAsia="Times New Roman"/>
    </w:rPr>
  </w:style>
  <w:style w:type="character" w:customStyle="1" w:styleId="af9">
    <w:name w:val="Основной текст с отступом Знак"/>
    <w:basedOn w:val="a0"/>
    <w:link w:val="af8"/>
    <w:rsid w:val="00EF1972"/>
    <w:rPr>
      <w:rFonts w:ascii="Times New Roman" w:eastAsia="Times New Roman" w:hAnsi="Times New Roman" w:cs="Times New Roman"/>
      <w:sz w:val="24"/>
      <w:szCs w:val="24"/>
      <w:lang w:eastAsia="ru-RU"/>
    </w:rPr>
  </w:style>
  <w:style w:type="paragraph" w:styleId="22">
    <w:name w:val="Body Text Indent 2"/>
    <w:basedOn w:val="a"/>
    <w:link w:val="23"/>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0"/>
    <w:link w:val="22"/>
    <w:rsid w:val="00EF1972"/>
    <w:rPr>
      <w:rFonts w:ascii="Times New Roman" w:eastAsia="Times New Roman" w:hAnsi="Times New Roman" w:cs="Times New Roman"/>
      <w:sz w:val="24"/>
      <w:szCs w:val="24"/>
      <w:lang w:eastAsia="ru-RU"/>
    </w:rPr>
  </w:style>
  <w:style w:type="paragraph" w:styleId="31">
    <w:name w:val="Body Text Indent 3"/>
    <w:basedOn w:val="a"/>
    <w:link w:val="32"/>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rsid w:val="00EF1972"/>
    <w:rPr>
      <w:rFonts w:ascii="Times New Roman" w:eastAsia="Times New Roman" w:hAnsi="Times New Roman" w:cs="Times New Roman"/>
      <w:sz w:val="16"/>
      <w:szCs w:val="16"/>
      <w:lang w:eastAsia="ru-RU"/>
    </w:rPr>
  </w:style>
  <w:style w:type="paragraph" w:customStyle="1" w:styleId="ConsPlusNonformat">
    <w:name w:val="ConsPlusNonformat"/>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3">
    <w:name w:val="Сетка таблицы1"/>
    <w:basedOn w:val="a1"/>
    <w:next w:val="af6"/>
    <w:uiPriority w:val="59"/>
    <w:rsid w:val="00C32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uiPriority w:val="9"/>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uiPriority w:val="9"/>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uiPriority w:val="9"/>
    <w:rsid w:val="00C32B86"/>
    <w:rPr>
      <w:rFonts w:ascii="Cambria" w:eastAsia="Calibri" w:hAnsi="Cambria" w:cs="Times New Roman"/>
      <w:i/>
      <w:color w:val="404040"/>
      <w:sz w:val="20"/>
      <w:szCs w:val="20"/>
      <w:lang w:val="x-none" w:eastAsia="ru-RU"/>
    </w:rPr>
  </w:style>
  <w:style w:type="numbering" w:customStyle="1" w:styleId="33">
    <w:name w:val="Нет списка3"/>
    <w:next w:val="a2"/>
    <w:semiHidden/>
    <w:rsid w:val="00C32B86"/>
  </w:style>
  <w:style w:type="character" w:styleId="afa">
    <w:name w:val="Strong"/>
    <w:uiPriority w:val="22"/>
    <w:qFormat/>
    <w:rsid w:val="00C32B86"/>
    <w:rPr>
      <w:b/>
      <w:bCs/>
    </w:rPr>
  </w:style>
  <w:style w:type="table" w:customStyle="1" w:styleId="24">
    <w:name w:val="Сетка таблицы2"/>
    <w:basedOn w:val="a1"/>
    <w:next w:val="af6"/>
    <w:rsid w:val="00C3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uiPriority w:val="34"/>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b">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afc">
    <w:name w:val="Знак Знак Знак"/>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C32B86"/>
    <w:rPr>
      <w:rFonts w:ascii="Courier New" w:eastAsia="Times New Roman" w:hAnsi="Courier New" w:cs="Courier New"/>
      <w:sz w:val="20"/>
      <w:szCs w:val="20"/>
      <w:lang w:eastAsia="ru-RU"/>
    </w:rPr>
  </w:style>
  <w:style w:type="paragraph" w:customStyle="1" w:styleId="s1">
    <w:name w:val="s_1"/>
    <w:basedOn w:val="a"/>
    <w:rsid w:val="00C32B86"/>
    <w:pPr>
      <w:widowControl/>
      <w:autoSpaceDE/>
      <w:autoSpaceDN/>
      <w:adjustRightInd/>
      <w:spacing w:before="100" w:beforeAutospacing="1" w:after="100" w:afterAutospacing="1"/>
    </w:pPr>
    <w:rPr>
      <w:rFonts w:eastAsia="Times New Roman"/>
    </w:rPr>
  </w:style>
  <w:style w:type="character" w:styleId="afd">
    <w:name w:val="FollowedHyperlink"/>
    <w:uiPriority w:val="99"/>
    <w:rsid w:val="00C32B86"/>
    <w:rPr>
      <w:color w:val="954F72"/>
      <w:u w:val="single"/>
    </w:rPr>
  </w:style>
  <w:style w:type="character" w:customStyle="1" w:styleId="s10">
    <w:name w:val="s_10"/>
    <w:rsid w:val="00C32B86"/>
  </w:style>
  <w:style w:type="numbering" w:customStyle="1" w:styleId="110">
    <w:name w:val="Нет списка11"/>
    <w:next w:val="a2"/>
    <w:uiPriority w:val="99"/>
    <w:semiHidden/>
    <w:unhideWhenUsed/>
    <w:rsid w:val="00C32B86"/>
  </w:style>
  <w:style w:type="paragraph" w:styleId="25">
    <w:name w:val="Body Text 2"/>
    <w:basedOn w:val="a"/>
    <w:link w:val="26"/>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0"/>
    <w:link w:val="25"/>
    <w:rsid w:val="00C32B86"/>
    <w:rPr>
      <w:rFonts w:ascii="Times New Roman" w:eastAsia="Calibri" w:hAnsi="Times New Roman" w:cs="Times New Roman"/>
      <w:sz w:val="20"/>
      <w:szCs w:val="20"/>
      <w:lang w:val="x-none" w:eastAsia="ru-RU"/>
    </w:rPr>
  </w:style>
  <w:style w:type="paragraph" w:styleId="34">
    <w:name w:val="Body Text 3"/>
    <w:basedOn w:val="a"/>
    <w:link w:val="35"/>
    <w:rsid w:val="00C32B86"/>
    <w:pPr>
      <w:widowControl/>
      <w:autoSpaceDE/>
      <w:autoSpaceDN/>
      <w:adjustRightInd/>
      <w:spacing w:after="120"/>
    </w:pPr>
    <w:rPr>
      <w:rFonts w:eastAsia="Calibri"/>
      <w:sz w:val="16"/>
      <w:szCs w:val="20"/>
      <w:lang w:val="x-none"/>
    </w:rPr>
  </w:style>
  <w:style w:type="character" w:customStyle="1" w:styleId="35">
    <w:name w:val="Основной текст 3 Знак"/>
    <w:basedOn w:val="a0"/>
    <w:link w:val="34"/>
    <w:rsid w:val="00C32B86"/>
    <w:rPr>
      <w:rFonts w:ascii="Times New Roman" w:eastAsia="Calibri" w:hAnsi="Times New Roman" w:cs="Times New Roman"/>
      <w:sz w:val="16"/>
      <w:szCs w:val="20"/>
      <w:lang w:val="x-none" w:eastAsia="ru-RU"/>
    </w:rPr>
  </w:style>
  <w:style w:type="table" w:customStyle="1" w:styleId="111">
    <w:name w:val="Сетка таблицы11"/>
    <w:basedOn w:val="a1"/>
    <w:next w:val="af6"/>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e">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f">
    <w:name w:val="page number"/>
    <w:rsid w:val="00C32B86"/>
    <w:rPr>
      <w:rFonts w:cs="Times New Roman"/>
    </w:rPr>
  </w:style>
  <w:style w:type="paragraph" w:customStyle="1" w:styleId="aff0">
    <w:name w:val="Таблицы (моноширинный)"/>
    <w:basedOn w:val="a"/>
    <w:next w:val="a"/>
    <w:rsid w:val="00C32B86"/>
    <w:pPr>
      <w:jc w:val="both"/>
    </w:pPr>
    <w:rPr>
      <w:rFonts w:ascii="Courier New" w:eastAsia="Times New Roman" w:hAnsi="Courier New" w:cs="Courier New"/>
      <w:sz w:val="20"/>
      <w:szCs w:val="20"/>
    </w:rPr>
  </w:style>
  <w:style w:type="character" w:customStyle="1" w:styleId="aff1">
    <w:name w:val="Гипертекстовая ссылка"/>
    <w:uiPriority w:val="99"/>
    <w:rsid w:val="00C32B86"/>
    <w:rPr>
      <w:rFonts w:ascii="Times New Roman" w:hAnsi="Times New Roman"/>
      <w:b/>
      <w:color w:val="008000"/>
      <w:u w:val="single"/>
    </w:rPr>
  </w:style>
  <w:style w:type="paragraph" w:customStyle="1" w:styleId="aff2">
    <w:name w:val="Вертикальный отступ"/>
    <w:basedOn w:val="a"/>
    <w:uiPriority w:val="99"/>
    <w:rsid w:val="00C32B86"/>
    <w:pPr>
      <w:widowControl/>
      <w:autoSpaceDE/>
      <w:autoSpaceDN/>
      <w:adjustRightInd/>
      <w:jc w:val="center"/>
    </w:pPr>
    <w:rPr>
      <w:rFonts w:eastAsia="Times New Roman"/>
      <w:sz w:val="28"/>
      <w:szCs w:val="20"/>
      <w:lang w:val="en-US"/>
    </w:rPr>
  </w:style>
  <w:style w:type="character" w:customStyle="1" w:styleId="aff3">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4">
    <w:name w:val="Subtitle"/>
    <w:basedOn w:val="a"/>
    <w:next w:val="a"/>
    <w:link w:val="aff5"/>
    <w:uiPriority w:val="11"/>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5">
    <w:name w:val="Подзаголовок Знак"/>
    <w:basedOn w:val="a0"/>
    <w:link w:val="aff4"/>
    <w:uiPriority w:val="11"/>
    <w:rsid w:val="00C32B86"/>
    <w:rPr>
      <w:rFonts w:ascii="Cambria" w:eastAsia="Times New Roman" w:hAnsi="Cambria" w:cs="Times New Roman"/>
      <w:sz w:val="24"/>
      <w:szCs w:val="24"/>
      <w:lang w:val="x-none" w:eastAsia="x-none"/>
    </w:rPr>
  </w:style>
  <w:style w:type="numbering" w:customStyle="1" w:styleId="1110">
    <w:name w:val="Нет списка111"/>
    <w:next w:val="a2"/>
    <w:uiPriority w:val="99"/>
    <w:semiHidden/>
    <w:unhideWhenUsed/>
    <w:rsid w:val="00C32B86"/>
  </w:style>
  <w:style w:type="paragraph" w:customStyle="1" w:styleId="TableParagraph">
    <w:name w:val="Table Paragraph"/>
    <w:basedOn w:val="a"/>
    <w:uiPriority w:val="1"/>
    <w:qFormat/>
    <w:rsid w:val="00C32B86"/>
    <w:rPr>
      <w:rFonts w:eastAsia="Times New Roman"/>
    </w:rPr>
  </w:style>
  <w:style w:type="numbering" w:customStyle="1" w:styleId="211">
    <w:name w:val="Нет списка21"/>
    <w:next w:val="a2"/>
    <w:uiPriority w:val="99"/>
    <w:semiHidden/>
    <w:unhideWhenUsed/>
    <w:rsid w:val="00C32B86"/>
  </w:style>
  <w:style w:type="numbering" w:customStyle="1" w:styleId="310">
    <w:name w:val="Нет списка31"/>
    <w:next w:val="a2"/>
    <w:uiPriority w:val="99"/>
    <w:semiHidden/>
    <w:unhideWhenUsed/>
    <w:rsid w:val="00C32B86"/>
  </w:style>
  <w:style w:type="numbering" w:customStyle="1" w:styleId="41">
    <w:name w:val="Нет списка4"/>
    <w:next w:val="a2"/>
    <w:uiPriority w:val="99"/>
    <w:semiHidden/>
    <w:unhideWhenUsed/>
    <w:rsid w:val="00C32B86"/>
  </w:style>
  <w:style w:type="table" w:customStyle="1" w:styleId="212">
    <w:name w:val="Сетка таблицы21"/>
    <w:basedOn w:val="a1"/>
    <w:next w:val="af6"/>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6">
    <w:name w:val="Unresolved Mention"/>
    <w:uiPriority w:val="99"/>
    <w:semiHidden/>
    <w:unhideWhenUsed/>
    <w:rsid w:val="00C32B86"/>
    <w:rPr>
      <w:color w:val="808080"/>
      <w:shd w:val="clear" w:color="auto" w:fill="E6E6E6"/>
    </w:rPr>
  </w:style>
  <w:style w:type="paragraph" w:styleId="aff7">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6">
    <w:name w:val="toc 1"/>
    <w:basedOn w:val="a"/>
    <w:next w:val="a"/>
    <w:autoRedefine/>
    <w:unhideWhenUsed/>
    <w:rsid w:val="00C32B86"/>
    <w:pPr>
      <w:widowControl/>
      <w:autoSpaceDE/>
      <w:autoSpaceDN/>
      <w:adjustRightInd/>
    </w:pPr>
    <w:rPr>
      <w:rFonts w:eastAsia="Times New Roman"/>
      <w:sz w:val="20"/>
      <w:szCs w:val="20"/>
    </w:rPr>
  </w:style>
  <w:style w:type="paragraph" w:styleId="27">
    <w:name w:val="toc 2"/>
    <w:basedOn w:val="a"/>
    <w:next w:val="a"/>
    <w:autoRedefine/>
    <w:unhideWhenUsed/>
    <w:rsid w:val="00C32B86"/>
    <w:pPr>
      <w:widowControl/>
      <w:autoSpaceDE/>
      <w:autoSpaceDN/>
      <w:adjustRightInd/>
      <w:ind w:left="200"/>
    </w:pPr>
    <w:rPr>
      <w:rFonts w:eastAsia="Times New Roman"/>
      <w:sz w:val="20"/>
      <w:szCs w:val="20"/>
    </w:rPr>
  </w:style>
  <w:style w:type="paragraph" w:styleId="36">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numbering" w:customStyle="1" w:styleId="51">
    <w:name w:val="Нет списка5"/>
    <w:next w:val="a2"/>
    <w:uiPriority w:val="99"/>
    <w:semiHidden/>
    <w:unhideWhenUsed/>
    <w:rsid w:val="00C32B86"/>
  </w:style>
  <w:style w:type="paragraph" w:customStyle="1" w:styleId="17">
    <w:name w:val="1"/>
    <w:basedOn w:val="a"/>
    <w:next w:val="af2"/>
    <w:uiPriority w:val="99"/>
    <w:qFormat/>
    <w:rsid w:val="00C32B86"/>
    <w:pPr>
      <w:spacing w:line="480" w:lineRule="exact"/>
      <w:ind w:left="340" w:right="400"/>
      <w:jc w:val="center"/>
    </w:pPr>
    <w:rPr>
      <w:rFonts w:eastAsia="Calibri"/>
      <w:sz w:val="28"/>
      <w:szCs w:val="20"/>
    </w:rPr>
  </w:style>
  <w:style w:type="table" w:customStyle="1" w:styleId="37">
    <w:name w:val="Сетка таблицы3"/>
    <w:basedOn w:val="a1"/>
    <w:next w:val="af6"/>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1">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uiPriority w:val="9"/>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8">
    <w:name w:val="Plain Text"/>
    <w:basedOn w:val="a"/>
    <w:link w:val="aff9"/>
    <w:rsid w:val="00B452AB"/>
    <w:pPr>
      <w:widowControl/>
      <w:autoSpaceDE/>
      <w:autoSpaceDN/>
      <w:adjustRightInd/>
    </w:pPr>
    <w:rPr>
      <w:rFonts w:ascii="Courier New" w:eastAsia="Times New Roman" w:hAnsi="Courier New"/>
      <w:sz w:val="20"/>
      <w:szCs w:val="20"/>
    </w:rPr>
  </w:style>
  <w:style w:type="character" w:customStyle="1" w:styleId="aff9">
    <w:name w:val="Текст Знак"/>
    <w:basedOn w:val="a0"/>
    <w:link w:val="aff8"/>
    <w:rsid w:val="00B452AB"/>
    <w:rPr>
      <w:rFonts w:ascii="Courier New" w:eastAsia="Times New Roman" w:hAnsi="Courier New" w:cs="Times New Roman"/>
      <w:sz w:val="20"/>
      <w:szCs w:val="20"/>
      <w:lang w:eastAsia="ru-RU"/>
    </w:rPr>
  </w:style>
  <w:style w:type="paragraph" w:styleId="affa">
    <w:name w:val="No Spacing"/>
    <w:link w:val="affb"/>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c">
    <w:name w:val="Signature"/>
    <w:basedOn w:val="a"/>
    <w:link w:val="affd"/>
    <w:rsid w:val="00B452AB"/>
    <w:pPr>
      <w:widowControl/>
      <w:tabs>
        <w:tab w:val="left" w:pos="6804"/>
      </w:tabs>
      <w:autoSpaceDE/>
      <w:autoSpaceDN/>
      <w:adjustRightInd/>
      <w:spacing w:before="240"/>
      <w:ind w:left="567"/>
    </w:pPr>
    <w:rPr>
      <w:rFonts w:eastAsia="Times New Roman"/>
      <w:b/>
      <w:noProof/>
      <w:szCs w:val="20"/>
    </w:rPr>
  </w:style>
  <w:style w:type="character" w:customStyle="1" w:styleId="affd">
    <w:name w:val="Подпись Знак"/>
    <w:basedOn w:val="a0"/>
    <w:link w:val="affc"/>
    <w:rsid w:val="00B452AB"/>
    <w:rPr>
      <w:rFonts w:ascii="Times New Roman" w:eastAsia="Times New Roman" w:hAnsi="Times New Roman" w:cs="Times New Roman"/>
      <w:b/>
      <w:noProof/>
      <w:sz w:val="24"/>
      <w:szCs w:val="20"/>
      <w:lang w:eastAsia="ru-RU"/>
    </w:rPr>
  </w:style>
  <w:style w:type="paragraph" w:customStyle="1" w:styleId="38">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rsid w:val="00D446BF"/>
    <w:pPr>
      <w:widowControl/>
      <w:autoSpaceDE/>
      <w:autoSpaceDN/>
      <w:adjustRightInd/>
      <w:spacing w:before="100" w:beforeAutospacing="1" w:after="100" w:afterAutospacing="1"/>
    </w:pPr>
    <w:rPr>
      <w:rFonts w:eastAsia="Times New Roman"/>
    </w:rPr>
  </w:style>
  <w:style w:type="numbering" w:customStyle="1" w:styleId="61">
    <w:name w:val="Нет списка6"/>
    <w:next w:val="a2"/>
    <w:uiPriority w:val="99"/>
    <w:semiHidden/>
    <w:rsid w:val="00744729"/>
  </w:style>
  <w:style w:type="paragraph" w:customStyle="1" w:styleId="affe">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f">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uiPriority w:val="99"/>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2">
    <w:name w:val="toc 4"/>
    <w:basedOn w:val="a"/>
    <w:next w:val="a"/>
    <w:autoRedefine/>
    <w:semiHidden/>
    <w:rsid w:val="00744729"/>
    <w:pPr>
      <w:widowControl/>
      <w:autoSpaceDE/>
      <w:autoSpaceDN/>
      <w:adjustRightInd/>
      <w:ind w:left="720"/>
    </w:pPr>
    <w:rPr>
      <w:rFonts w:eastAsia="Times New Roman"/>
      <w:sz w:val="20"/>
      <w:szCs w:val="20"/>
    </w:rPr>
  </w:style>
  <w:style w:type="paragraph" w:styleId="52">
    <w:name w:val="toc 5"/>
    <w:basedOn w:val="a"/>
    <w:next w:val="a"/>
    <w:autoRedefine/>
    <w:semiHidden/>
    <w:rsid w:val="00744729"/>
    <w:pPr>
      <w:widowControl/>
      <w:autoSpaceDE/>
      <w:autoSpaceDN/>
      <w:adjustRightInd/>
      <w:ind w:left="960"/>
    </w:pPr>
    <w:rPr>
      <w:rFonts w:eastAsia="Times New Roman"/>
      <w:sz w:val="20"/>
      <w:szCs w:val="20"/>
    </w:rPr>
  </w:style>
  <w:style w:type="paragraph" w:styleId="62">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3">
    <w:name w:val="Сетка таблицы4"/>
    <w:basedOn w:val="a1"/>
    <w:next w:val="af6"/>
    <w:uiPriority w:val="59"/>
    <w:rsid w:val="007447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744729"/>
  </w:style>
  <w:style w:type="paragraph" w:customStyle="1" w:styleId="39">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f0">
    <w:name w:val="Date"/>
    <w:basedOn w:val="a"/>
    <w:next w:val="a"/>
    <w:link w:val="afff1"/>
    <w:semiHidden/>
    <w:rsid w:val="00744729"/>
    <w:pPr>
      <w:widowControl/>
      <w:autoSpaceDE/>
      <w:autoSpaceDN/>
      <w:adjustRightInd/>
      <w:spacing w:after="60"/>
      <w:jc w:val="both"/>
    </w:pPr>
    <w:rPr>
      <w:rFonts w:eastAsia="Times New Roman"/>
      <w:szCs w:val="20"/>
    </w:rPr>
  </w:style>
  <w:style w:type="character" w:customStyle="1" w:styleId="afff1">
    <w:name w:val="Дата Знак"/>
    <w:basedOn w:val="a0"/>
    <w:link w:val="afff0"/>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f2">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8">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numbering" w:customStyle="1" w:styleId="120">
    <w:name w:val="Нет списка12"/>
    <w:next w:val="a2"/>
    <w:uiPriority w:val="99"/>
    <w:semiHidden/>
    <w:unhideWhenUsed/>
    <w:rsid w:val="00744729"/>
  </w:style>
  <w:style w:type="character" w:customStyle="1" w:styleId="afff3">
    <w:name w:val="Цветовое выделение"/>
    <w:uiPriority w:val="99"/>
    <w:rsid w:val="00744729"/>
    <w:rPr>
      <w:b/>
      <w:bCs/>
      <w:color w:val="26282F"/>
    </w:rPr>
  </w:style>
  <w:style w:type="paragraph" w:customStyle="1" w:styleId="afff4">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5">
    <w:name w:val="Сравнение редакций. Добавленный фрагмент"/>
    <w:uiPriority w:val="99"/>
    <w:rsid w:val="00744729"/>
    <w:rPr>
      <w:color w:val="000000"/>
      <w:shd w:val="clear" w:color="auto" w:fill="C1D7FF"/>
    </w:rPr>
  </w:style>
  <w:style w:type="paragraph" w:styleId="afff6">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7">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8">
    <w:name w:val="Информация об изменениях документа"/>
    <w:basedOn w:val="afff7"/>
    <w:next w:val="a"/>
    <w:uiPriority w:val="99"/>
    <w:rsid w:val="00744729"/>
    <w:rPr>
      <w:i/>
      <w:iCs/>
    </w:rPr>
  </w:style>
  <w:style w:type="paragraph" w:customStyle="1" w:styleId="afff9">
    <w:name w:val="Нормальный (таблица)"/>
    <w:basedOn w:val="a"/>
    <w:next w:val="a"/>
    <w:uiPriority w:val="99"/>
    <w:rsid w:val="00744729"/>
    <w:pPr>
      <w:widowControl/>
      <w:jc w:val="both"/>
    </w:pPr>
    <w:rPr>
      <w:rFonts w:ascii="Arial" w:eastAsia="Calibri" w:hAnsi="Arial" w:cs="Arial"/>
      <w:lang w:eastAsia="en-US"/>
    </w:rPr>
  </w:style>
  <w:style w:type="paragraph" w:styleId="afffa">
    <w:name w:val="footnote text"/>
    <w:basedOn w:val="a"/>
    <w:link w:val="afffb"/>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b">
    <w:name w:val="Текст сноски Знак"/>
    <w:basedOn w:val="a0"/>
    <w:link w:val="afffa"/>
    <w:uiPriority w:val="99"/>
    <w:rsid w:val="00744729"/>
    <w:rPr>
      <w:rFonts w:ascii="Calibri" w:eastAsia="Calibri" w:hAnsi="Calibri" w:cs="Times New Roman"/>
      <w:sz w:val="20"/>
      <w:szCs w:val="20"/>
    </w:rPr>
  </w:style>
  <w:style w:type="character" w:styleId="afffc">
    <w:name w:val="footnote reference"/>
    <w:uiPriority w:val="99"/>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d">
    <w:basedOn w:val="a"/>
    <w:next w:val="af2"/>
    <w:qFormat/>
    <w:rsid w:val="00E12FAB"/>
    <w:pPr>
      <w:widowControl/>
      <w:autoSpaceDE/>
      <w:autoSpaceDN/>
      <w:adjustRightInd/>
      <w:jc w:val="center"/>
    </w:pPr>
    <w:rPr>
      <w:rFonts w:eastAsia="Times New Roman"/>
      <w:b/>
      <w:bCs/>
      <w:sz w:val="40"/>
    </w:rPr>
  </w:style>
  <w:style w:type="paragraph" w:customStyle="1" w:styleId="afffe">
    <w:name w:val="Знак Знак Знак Знак Знак Знак Знак Знак"/>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f">
    <w:name w:val="Основной текст_"/>
    <w:link w:val="29"/>
    <w:rsid w:val="00BA49A1"/>
    <w:rPr>
      <w:spacing w:val="2"/>
      <w:sz w:val="25"/>
      <w:szCs w:val="25"/>
      <w:shd w:val="clear" w:color="auto" w:fill="FFFFFF"/>
    </w:rPr>
  </w:style>
  <w:style w:type="character" w:customStyle="1" w:styleId="18">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9">
    <w:name w:val="Основной текст2"/>
    <w:basedOn w:val="a"/>
    <w:link w:val="affff"/>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affff0">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ffff1">
    <w:basedOn w:val="a"/>
    <w:next w:val="af2"/>
    <w:qFormat/>
    <w:rsid w:val="00370199"/>
    <w:pPr>
      <w:widowControl/>
      <w:autoSpaceDE/>
      <w:autoSpaceDN/>
      <w:adjustRightInd/>
      <w:jc w:val="center"/>
    </w:pPr>
    <w:rPr>
      <w:rFonts w:eastAsia="Times New Roman"/>
      <w:b/>
      <w:bCs/>
      <w:sz w:val="40"/>
    </w:rPr>
  </w:style>
  <w:style w:type="paragraph" w:customStyle="1" w:styleId="affff2">
    <w:name w:val="Знак Знак Знак Знак Знак Знак Знак Знак"/>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ff3">
    <w:basedOn w:val="a"/>
    <w:next w:val="af2"/>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4">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a">
    <w:name w:val="Основной текст (2)_"/>
    <w:basedOn w:val="a0"/>
    <w:link w:val="2b"/>
    <w:rsid w:val="002D57EA"/>
    <w:rPr>
      <w:b/>
      <w:bCs/>
      <w:sz w:val="27"/>
      <w:szCs w:val="27"/>
      <w:shd w:val="clear" w:color="auto" w:fill="FFFFFF"/>
    </w:rPr>
  </w:style>
  <w:style w:type="character" w:customStyle="1" w:styleId="2c">
    <w:name w:val="Основной текст (2) + Не полужирный"/>
    <w:basedOn w:val="2a"/>
    <w:rsid w:val="002D57EA"/>
    <w:rPr>
      <w:b/>
      <w:bCs/>
      <w:color w:val="000000"/>
      <w:spacing w:val="0"/>
      <w:w w:val="100"/>
      <w:position w:val="0"/>
      <w:sz w:val="27"/>
      <w:szCs w:val="27"/>
      <w:shd w:val="clear" w:color="auto" w:fill="FFFFFF"/>
      <w:lang w:val="ru-RU"/>
    </w:rPr>
  </w:style>
  <w:style w:type="character" w:customStyle="1" w:styleId="3a">
    <w:name w:val="Основной текст (3)_"/>
    <w:basedOn w:val="a0"/>
    <w:uiPriority w:val="99"/>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b">
    <w:name w:val="Основной текст (3) + Полужирный"/>
    <w:basedOn w:val="3a"/>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5">
    <w:name w:val="Основной текст (4)_"/>
    <w:basedOn w:val="a0"/>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6">
    <w:name w:val="Основной текст (4) + Курсив"/>
    <w:basedOn w:val="45"/>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3">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3">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c">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7">
    <w:name w:val="Заголовок №4_"/>
    <w:basedOn w:val="a0"/>
    <w:link w:val="48"/>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f4">
    <w:name w:val="Основной текст + Курсив"/>
    <w:basedOn w:val="affff"/>
    <w:rsid w:val="002D57EA"/>
    <w:rPr>
      <w:i/>
      <w:iCs/>
      <w:color w:val="000000"/>
      <w:spacing w:val="0"/>
      <w:w w:val="100"/>
      <w:position w:val="0"/>
      <w:sz w:val="27"/>
      <w:szCs w:val="27"/>
      <w:shd w:val="clear" w:color="auto" w:fill="FFFFFF"/>
      <w:lang w:val="ru-RU"/>
    </w:rPr>
  </w:style>
  <w:style w:type="character" w:customStyle="1" w:styleId="64">
    <w:name w:val="Основной текст (6) + Полужирный"/>
    <w:basedOn w:val="63"/>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f5">
    <w:name w:val="Основной текст + Полужирный"/>
    <w:basedOn w:val="affff"/>
    <w:rsid w:val="002D57EA"/>
    <w:rPr>
      <w:b/>
      <w:bCs/>
      <w:color w:val="000000"/>
      <w:spacing w:val="0"/>
      <w:w w:val="100"/>
      <w:position w:val="0"/>
      <w:sz w:val="27"/>
      <w:szCs w:val="27"/>
      <w:shd w:val="clear" w:color="auto" w:fill="FFFFFF"/>
      <w:lang w:val="ru-RU"/>
    </w:rPr>
  </w:style>
  <w:style w:type="character" w:customStyle="1" w:styleId="65">
    <w:name w:val="Основной текст (6) + Не курсив"/>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f"/>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f"/>
    <w:rsid w:val="002D57EA"/>
    <w:rPr>
      <w:i/>
      <w:iCs/>
      <w:color w:val="000000"/>
      <w:spacing w:val="0"/>
      <w:w w:val="100"/>
      <w:position w:val="0"/>
      <w:sz w:val="9"/>
      <w:szCs w:val="9"/>
      <w:shd w:val="clear" w:color="auto" w:fill="FFFFFF"/>
    </w:rPr>
  </w:style>
  <w:style w:type="character" w:customStyle="1" w:styleId="13pt0">
    <w:name w:val="Основной текст + 13 pt"/>
    <w:basedOn w:val="affff"/>
    <w:rsid w:val="002D57EA"/>
    <w:rPr>
      <w:color w:val="000000"/>
      <w:spacing w:val="0"/>
      <w:w w:val="100"/>
      <w:position w:val="0"/>
      <w:sz w:val="26"/>
      <w:szCs w:val="26"/>
      <w:shd w:val="clear" w:color="auto" w:fill="FFFFFF"/>
    </w:rPr>
  </w:style>
  <w:style w:type="character" w:customStyle="1" w:styleId="66">
    <w:name w:val="Основной текст (6)"/>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2">
    <w:name w:val="Основной текст (11)_"/>
    <w:basedOn w:val="a0"/>
    <w:link w:val="113"/>
    <w:rsid w:val="002D57EA"/>
    <w:rPr>
      <w:b/>
      <w:bCs/>
      <w:sz w:val="27"/>
      <w:szCs w:val="27"/>
      <w:shd w:val="clear" w:color="auto" w:fill="FFFFFF"/>
    </w:rPr>
  </w:style>
  <w:style w:type="character" w:customStyle="1" w:styleId="114">
    <w:name w:val="Основной текст (11) + Не полужирный"/>
    <w:basedOn w:val="112"/>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2"/>
    <w:rsid w:val="002D57EA"/>
    <w:rPr>
      <w:b/>
      <w:bCs/>
      <w:color w:val="000000"/>
      <w:spacing w:val="0"/>
      <w:w w:val="100"/>
      <w:position w:val="0"/>
      <w:sz w:val="23"/>
      <w:szCs w:val="23"/>
      <w:shd w:val="clear" w:color="auto" w:fill="FFFFFF"/>
      <w:lang w:val="ru-RU"/>
    </w:rPr>
  </w:style>
  <w:style w:type="character" w:customStyle="1" w:styleId="54">
    <w:name w:val="Заголовок №5_"/>
    <w:basedOn w:val="a0"/>
    <w:link w:val="55"/>
    <w:rsid w:val="002D57EA"/>
    <w:rPr>
      <w:b/>
      <w:bCs/>
      <w:sz w:val="27"/>
      <w:szCs w:val="27"/>
      <w:shd w:val="clear" w:color="auto" w:fill="FFFFFF"/>
    </w:rPr>
  </w:style>
  <w:style w:type="character" w:customStyle="1" w:styleId="121">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f6">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f7">
    <w:name w:val="Колонтитул"/>
    <w:basedOn w:val="affff6"/>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f"/>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f"/>
    <w:rsid w:val="002D57EA"/>
    <w:rPr>
      <w:i/>
      <w:iCs/>
      <w:color w:val="000000"/>
      <w:spacing w:val="0"/>
      <w:w w:val="100"/>
      <w:position w:val="0"/>
      <w:sz w:val="25"/>
      <w:szCs w:val="25"/>
      <w:shd w:val="clear" w:color="auto" w:fill="FFFFFF"/>
      <w:lang w:val="ru-RU"/>
    </w:rPr>
  </w:style>
  <w:style w:type="character" w:customStyle="1" w:styleId="67">
    <w:name w:val="Заголовок №6_"/>
    <w:basedOn w:val="a0"/>
    <w:link w:val="68"/>
    <w:rsid w:val="002D57EA"/>
    <w:rPr>
      <w:sz w:val="27"/>
      <w:szCs w:val="27"/>
      <w:shd w:val="clear" w:color="auto" w:fill="FFFFFF"/>
    </w:rPr>
  </w:style>
  <w:style w:type="character" w:customStyle="1" w:styleId="69">
    <w:name w:val="Заголовок №6 + Полужирный"/>
    <w:basedOn w:val="67"/>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f"/>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f"/>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0">
    <w:name w:val="Основной текст (15)_"/>
    <w:basedOn w:val="a0"/>
    <w:link w:val="151"/>
    <w:rsid w:val="002D57EA"/>
    <w:rPr>
      <w:b/>
      <w:bCs/>
      <w:sz w:val="18"/>
      <w:szCs w:val="18"/>
      <w:shd w:val="clear" w:color="auto" w:fill="FFFFFF"/>
    </w:rPr>
  </w:style>
  <w:style w:type="character" w:customStyle="1" w:styleId="160">
    <w:name w:val="Основной текст (16)_"/>
    <w:basedOn w:val="a0"/>
    <w:link w:val="161"/>
    <w:rsid w:val="002D57EA"/>
    <w:rPr>
      <w:shd w:val="clear" w:color="auto" w:fill="FFFFFF"/>
    </w:rPr>
  </w:style>
  <w:style w:type="character" w:customStyle="1" w:styleId="170">
    <w:name w:val="Основной текст (17)_"/>
    <w:basedOn w:val="a0"/>
    <w:link w:val="171"/>
    <w:rsid w:val="002D57EA"/>
    <w:rPr>
      <w:rFonts w:ascii="Sylfaen" w:eastAsia="Sylfaen" w:hAnsi="Sylfaen" w:cs="Sylfaen"/>
      <w:sz w:val="19"/>
      <w:szCs w:val="19"/>
      <w:shd w:val="clear" w:color="auto" w:fill="FFFFFF"/>
    </w:rPr>
  </w:style>
  <w:style w:type="character" w:customStyle="1" w:styleId="180">
    <w:name w:val="Основной текст (18)_"/>
    <w:basedOn w:val="a0"/>
    <w:link w:val="181"/>
    <w:rsid w:val="002D57EA"/>
    <w:rPr>
      <w:sz w:val="27"/>
      <w:szCs w:val="27"/>
      <w:shd w:val="clear" w:color="auto" w:fill="FFFFFF"/>
    </w:rPr>
  </w:style>
  <w:style w:type="character" w:customStyle="1" w:styleId="182">
    <w:name w:val="Основной текст (18) + Полужирный"/>
    <w:basedOn w:val="180"/>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0"/>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f6"/>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f6"/>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d">
    <w:name w:val="Заголовок №2_"/>
    <w:basedOn w:val="a0"/>
    <w:link w:val="2e"/>
    <w:rsid w:val="002D57EA"/>
    <w:rPr>
      <w:rFonts w:ascii="Candara" w:eastAsia="Candara" w:hAnsi="Candara" w:cs="Candara"/>
      <w:b/>
      <w:bCs/>
      <w:spacing w:val="-20"/>
      <w:sz w:val="35"/>
      <w:szCs w:val="35"/>
      <w:shd w:val="clear" w:color="auto" w:fill="FFFFFF"/>
    </w:rPr>
  </w:style>
  <w:style w:type="character" w:customStyle="1" w:styleId="49">
    <w:name w:val="Основной текст (4) + Полужирный"/>
    <w:basedOn w:val="45"/>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
    <w:name w:val="Основной текст (19)_"/>
    <w:basedOn w:val="a0"/>
    <w:link w:val="190"/>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0">
    <w:name w:val="Основной текст (20)_"/>
    <w:basedOn w:val="a0"/>
    <w:link w:val="201"/>
    <w:rsid w:val="002D57EA"/>
    <w:rPr>
      <w:sz w:val="15"/>
      <w:szCs w:val="15"/>
      <w:shd w:val="clear" w:color="auto" w:fill="FFFFFF"/>
    </w:rPr>
  </w:style>
  <w:style w:type="character" w:customStyle="1" w:styleId="4Corbel125pt">
    <w:name w:val="Основной текст (4) + Corbel;12;5 pt"/>
    <w:basedOn w:val="45"/>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3">
    <w:name w:val="Основной текст (21)_"/>
    <w:basedOn w:val="a0"/>
    <w:link w:val="214"/>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5">
    <w:name w:val="Основной текст (21) + Не курсив"/>
    <w:basedOn w:val="213"/>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3"/>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5"/>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a">
    <w:name w:val="Основной текст (4)"/>
    <w:basedOn w:val="45"/>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6">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d">
    <w:name w:val="Заголовок №3_"/>
    <w:basedOn w:val="a0"/>
    <w:link w:val="3e"/>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5"/>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f6"/>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5"/>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2">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a"/>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f8">
    <w:name w:val="Подпись к картинке_"/>
    <w:basedOn w:val="a0"/>
    <w:link w:val="affff9"/>
    <w:rsid w:val="002D57EA"/>
    <w:rPr>
      <w:sz w:val="19"/>
      <w:szCs w:val="19"/>
      <w:shd w:val="clear" w:color="auto" w:fill="FFFFFF"/>
    </w:rPr>
  </w:style>
  <w:style w:type="character" w:customStyle="1" w:styleId="2f">
    <w:name w:val="Подпись к картинке (2)_"/>
    <w:basedOn w:val="a0"/>
    <w:link w:val="2f0"/>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f"/>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f"/>
    <w:rsid w:val="002D57EA"/>
    <w:rPr>
      <w:i/>
      <w:iCs/>
      <w:color w:val="000000"/>
      <w:spacing w:val="0"/>
      <w:w w:val="100"/>
      <w:position w:val="0"/>
      <w:sz w:val="19"/>
      <w:szCs w:val="19"/>
      <w:shd w:val="clear" w:color="auto" w:fill="FFFFFF"/>
      <w:lang w:val="ru-RU"/>
    </w:rPr>
  </w:style>
  <w:style w:type="character" w:customStyle="1" w:styleId="1a">
    <w:name w:val="Заголовок №1_"/>
    <w:basedOn w:val="a0"/>
    <w:link w:val="1b"/>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a"/>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b">
    <w:name w:val="Основной текст (2)"/>
    <w:basedOn w:val="a"/>
    <w:link w:val="2a"/>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8">
    <w:name w:val="Заголовок №4"/>
    <w:basedOn w:val="a"/>
    <w:link w:val="47"/>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3">
    <w:name w:val="Основной текст (11)"/>
    <w:basedOn w:val="a"/>
    <w:link w:val="112"/>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5">
    <w:name w:val="Заголовок №5"/>
    <w:basedOn w:val="a"/>
    <w:link w:val="54"/>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8">
    <w:name w:val="Заголовок №6"/>
    <w:basedOn w:val="a"/>
    <w:link w:val="67"/>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1">
    <w:name w:val="Основной текст (16)"/>
    <w:basedOn w:val="a"/>
    <w:link w:val="160"/>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1">
    <w:name w:val="Основной текст (17)"/>
    <w:basedOn w:val="a"/>
    <w:link w:val="170"/>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1">
    <w:name w:val="Основной текст (18)"/>
    <w:basedOn w:val="a"/>
    <w:link w:val="180"/>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e">
    <w:name w:val="Заголовок №2"/>
    <w:basedOn w:val="a"/>
    <w:link w:val="2d"/>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0">
    <w:name w:val="Основной текст (19)"/>
    <w:basedOn w:val="a"/>
    <w:link w:val="19"/>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1">
    <w:name w:val="Основной текст (20)"/>
    <w:basedOn w:val="a"/>
    <w:link w:val="200"/>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4">
    <w:name w:val="Основной текст (21)"/>
    <w:basedOn w:val="a"/>
    <w:link w:val="213"/>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e">
    <w:name w:val="Заголовок №3"/>
    <w:basedOn w:val="a"/>
    <w:link w:val="3d"/>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9">
    <w:name w:val="Подпись к картинке"/>
    <w:basedOn w:val="a"/>
    <w:link w:val="affff8"/>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0">
    <w:name w:val="Подпись к картинке (2)"/>
    <w:basedOn w:val="a"/>
    <w:link w:val="2f"/>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b">
    <w:name w:val="Заголовок №1"/>
    <w:basedOn w:val="a"/>
    <w:link w:val="1a"/>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c">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a">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a">
    <w:name w:val="Подпись к таблице_"/>
    <w:basedOn w:val="a0"/>
    <w:link w:val="affffb"/>
    <w:uiPriority w:val="99"/>
    <w:rsid w:val="002D57EA"/>
    <w:rPr>
      <w:sz w:val="19"/>
      <w:szCs w:val="19"/>
      <w:shd w:val="clear" w:color="auto" w:fill="FFFFFF"/>
    </w:rPr>
  </w:style>
  <w:style w:type="paragraph" w:customStyle="1" w:styleId="affffb">
    <w:name w:val="Подпись к таблице"/>
    <w:basedOn w:val="a"/>
    <w:link w:val="affffa"/>
    <w:uiPriority w:val="99"/>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1">
    <w:name w:val="Подпись к таблице (2)_"/>
    <w:basedOn w:val="a0"/>
    <w:link w:val="2f2"/>
    <w:rsid w:val="002D57EA"/>
    <w:rPr>
      <w:spacing w:val="-1"/>
      <w:sz w:val="18"/>
      <w:szCs w:val="18"/>
      <w:shd w:val="clear" w:color="auto" w:fill="FFFFFF"/>
    </w:rPr>
  </w:style>
  <w:style w:type="paragraph" w:customStyle="1" w:styleId="2f2">
    <w:name w:val="Подпись к таблице (2)"/>
    <w:basedOn w:val="a"/>
    <w:link w:val="2f1"/>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5">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affffc">
    <w:basedOn w:val="a"/>
    <w:next w:val="af2"/>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affffd">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uiPriority w:val="99"/>
    <w:rsid w:val="00771908"/>
  </w:style>
  <w:style w:type="paragraph" w:customStyle="1" w:styleId="affffe">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afffff">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f0">
    <w:name w:val="Body Text First Indent"/>
    <w:basedOn w:val="a3"/>
    <w:link w:val="afffff1"/>
    <w:uiPriority w:val="99"/>
    <w:semiHidden/>
    <w:unhideWhenUsed/>
    <w:rsid w:val="002D1A14"/>
    <w:pPr>
      <w:ind w:left="0" w:firstLine="360"/>
    </w:pPr>
    <w:rPr>
      <w:sz w:val="24"/>
      <w:szCs w:val="24"/>
    </w:rPr>
  </w:style>
  <w:style w:type="character" w:customStyle="1" w:styleId="afffff1">
    <w:name w:val="Красная строка Знак"/>
    <w:basedOn w:val="a4"/>
    <w:link w:val="afffff0"/>
    <w:uiPriority w:val="99"/>
    <w:semiHidden/>
    <w:rsid w:val="002D1A14"/>
    <w:rPr>
      <w:rFonts w:ascii="Times New Roman" w:eastAsiaTheme="minorEastAsia" w:hAnsi="Times New Roman" w:cs="Times New Roman"/>
      <w:sz w:val="24"/>
      <w:szCs w:val="24"/>
      <w:lang w:eastAsia="ru-RU"/>
    </w:rPr>
  </w:style>
  <w:style w:type="paragraph" w:styleId="2f3">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afffff2">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d">
    <w:name w:val="Основной шрифт абзаца1"/>
    <w:rsid w:val="002229ED"/>
  </w:style>
  <w:style w:type="character" w:customStyle="1" w:styleId="afffff3">
    <w:name w:val="Маркеры списка"/>
    <w:rsid w:val="002229ED"/>
    <w:rPr>
      <w:rFonts w:ascii="StarSymbol" w:eastAsia="StarSymbol" w:hAnsi="StarSymbol" w:cs="StarSymbol"/>
      <w:sz w:val="18"/>
      <w:szCs w:val="18"/>
    </w:rPr>
  </w:style>
  <w:style w:type="paragraph" w:customStyle="1" w:styleId="1e">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f4">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0">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f5">
    <w:name w:val="endnote text"/>
    <w:basedOn w:val="a"/>
    <w:link w:val="afffff6"/>
    <w:uiPriority w:val="99"/>
    <w:semiHidden/>
    <w:unhideWhenUsed/>
    <w:rsid w:val="002229ED"/>
    <w:pPr>
      <w:widowControl/>
      <w:suppressAutoHyphens/>
      <w:autoSpaceDE/>
      <w:autoSpaceDN/>
      <w:adjustRightInd/>
    </w:pPr>
    <w:rPr>
      <w:rFonts w:eastAsia="Times New Roman"/>
      <w:sz w:val="20"/>
      <w:szCs w:val="20"/>
      <w:lang w:eastAsia="ar-SA"/>
    </w:rPr>
  </w:style>
  <w:style w:type="character" w:customStyle="1" w:styleId="afffff6">
    <w:name w:val="Текст концевой сноски Знак"/>
    <w:basedOn w:val="a0"/>
    <w:link w:val="afffff5"/>
    <w:uiPriority w:val="99"/>
    <w:semiHidden/>
    <w:rsid w:val="002229ED"/>
    <w:rPr>
      <w:rFonts w:ascii="Times New Roman" w:eastAsia="Times New Roman" w:hAnsi="Times New Roman" w:cs="Times New Roman"/>
      <w:sz w:val="20"/>
      <w:szCs w:val="20"/>
      <w:lang w:eastAsia="ar-SA"/>
    </w:rPr>
  </w:style>
  <w:style w:type="character" w:styleId="afffff7">
    <w:name w:val="endnote reference"/>
    <w:basedOn w:val="a0"/>
    <w:uiPriority w:val="99"/>
    <w:semiHidden/>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f8">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5"/>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afffff9">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fa">
    <w:name w:val="Знак"/>
    <w:basedOn w:val="a"/>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1">
    <w:name w:val="Без интервала1"/>
    <w:link w:val="NoSpacingChar"/>
    <w:rsid w:val="003415DB"/>
    <w:pPr>
      <w:spacing w:after="0" w:line="240" w:lineRule="auto"/>
    </w:pPr>
    <w:rPr>
      <w:rFonts w:ascii="Calibri" w:eastAsia="Times New Roman" w:hAnsi="Calibri" w:cs="Times New Roman"/>
      <w:lang w:val="en-US"/>
    </w:rPr>
  </w:style>
  <w:style w:type="character" w:customStyle="1" w:styleId="NoSpacingChar">
    <w:name w:val="No Spacing Char"/>
    <w:link w:val="1f1"/>
    <w:locked/>
    <w:rsid w:val="003415DB"/>
    <w:rPr>
      <w:rFonts w:ascii="Calibri" w:eastAsia="Times New Roman" w:hAnsi="Calibri" w:cs="Times New Roman"/>
      <w:lang w:val="en-US"/>
    </w:rPr>
  </w:style>
  <w:style w:type="character" w:customStyle="1" w:styleId="affb">
    <w:name w:val="Без интервала Знак"/>
    <w:link w:val="affa"/>
    <w:uiPriority w:val="1"/>
    <w:rsid w:val="003415DB"/>
    <w:rPr>
      <w:rFonts w:ascii="Calibri" w:eastAsia="Times New Roman" w:hAnsi="Calibri" w:cs="Times New Roman"/>
      <w:lang w:eastAsia="ru-RU"/>
    </w:rPr>
  </w:style>
  <w:style w:type="character" w:customStyle="1" w:styleId="1f2">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fb">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4">
    <w:name w:val="Quote"/>
    <w:basedOn w:val="a"/>
    <w:next w:val="a"/>
    <w:link w:val="2f5"/>
    <w:uiPriority w:val="29"/>
    <w:qFormat/>
    <w:rsid w:val="003415DB"/>
    <w:pPr>
      <w:widowControl/>
      <w:autoSpaceDE/>
      <w:autoSpaceDN/>
      <w:adjustRightInd/>
    </w:pPr>
    <w:rPr>
      <w:rFonts w:eastAsia="Times New Roman"/>
      <w:color w:val="5A5A5A" w:themeColor="text1" w:themeTint="A5"/>
    </w:rPr>
  </w:style>
  <w:style w:type="character" w:customStyle="1" w:styleId="2f5">
    <w:name w:val="Цитата 2 Знак"/>
    <w:basedOn w:val="a0"/>
    <w:link w:val="2f4"/>
    <w:uiPriority w:val="29"/>
    <w:rsid w:val="003415DB"/>
    <w:rPr>
      <w:rFonts w:ascii="Times New Roman" w:eastAsia="Times New Roman" w:hAnsi="Times New Roman" w:cs="Times New Roman"/>
      <w:color w:val="5A5A5A" w:themeColor="text1" w:themeTint="A5"/>
      <w:sz w:val="24"/>
      <w:szCs w:val="24"/>
      <w:lang w:eastAsia="ru-RU"/>
    </w:rPr>
  </w:style>
  <w:style w:type="paragraph" w:styleId="afffffc">
    <w:name w:val="Intense Quote"/>
    <w:basedOn w:val="a"/>
    <w:next w:val="a"/>
    <w:link w:val="afffffd"/>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fd">
    <w:name w:val="Выделенная цитата Знак"/>
    <w:basedOn w:val="a0"/>
    <w:link w:val="afffffc"/>
    <w:uiPriority w:val="30"/>
    <w:rsid w:val="003415DB"/>
    <w:rPr>
      <w:rFonts w:asciiTheme="majorHAnsi" w:eastAsiaTheme="majorEastAsia" w:hAnsiTheme="majorHAnsi" w:cstheme="majorBidi"/>
      <w:i/>
      <w:iCs/>
      <w:sz w:val="20"/>
      <w:szCs w:val="20"/>
      <w:lang w:eastAsia="ru-RU"/>
    </w:rPr>
  </w:style>
  <w:style w:type="character" w:styleId="afffffe">
    <w:name w:val="Subtle Emphasis"/>
    <w:uiPriority w:val="19"/>
    <w:qFormat/>
    <w:rsid w:val="003415DB"/>
    <w:rPr>
      <w:i/>
      <w:iCs/>
      <w:color w:val="5A5A5A" w:themeColor="text1" w:themeTint="A5"/>
    </w:rPr>
  </w:style>
  <w:style w:type="character" w:styleId="affffff">
    <w:name w:val="Intense Emphasis"/>
    <w:uiPriority w:val="21"/>
    <w:qFormat/>
    <w:rsid w:val="003415DB"/>
    <w:rPr>
      <w:b/>
      <w:bCs/>
      <w:i/>
      <w:iCs/>
      <w:color w:val="auto"/>
      <w:u w:val="single"/>
    </w:rPr>
  </w:style>
  <w:style w:type="character" w:styleId="affffff0">
    <w:name w:val="Subtle Reference"/>
    <w:uiPriority w:val="31"/>
    <w:qFormat/>
    <w:rsid w:val="003415DB"/>
    <w:rPr>
      <w:smallCaps/>
    </w:rPr>
  </w:style>
  <w:style w:type="character" w:styleId="affffff1">
    <w:name w:val="Intense Reference"/>
    <w:uiPriority w:val="32"/>
    <w:qFormat/>
    <w:rsid w:val="003415DB"/>
    <w:rPr>
      <w:b/>
      <w:bCs/>
      <w:smallCaps/>
      <w:color w:val="auto"/>
    </w:rPr>
  </w:style>
  <w:style w:type="character" w:styleId="affffff2">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f3">
    <w:name w:val="Заголовок А"/>
    <w:link w:val="affffff4"/>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f4">
    <w:name w:val="Заголовок А Знак"/>
    <w:link w:val="affffff3"/>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f5">
    <w:name w:val="annotation text"/>
    <w:basedOn w:val="a"/>
    <w:link w:val="affffff6"/>
    <w:semiHidden/>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f6">
    <w:name w:val="Текст примечания Знак"/>
    <w:basedOn w:val="a0"/>
    <w:link w:val="affffff5"/>
    <w:semiHidden/>
    <w:rsid w:val="008422A3"/>
    <w:rPr>
      <w:rFonts w:eastAsiaTheme="minorEastAsia"/>
      <w:sz w:val="20"/>
      <w:szCs w:val="20"/>
      <w:lang w:eastAsia="ru-RU"/>
    </w:rPr>
  </w:style>
  <w:style w:type="paragraph" w:styleId="affffff7">
    <w:name w:val="annotation subject"/>
    <w:basedOn w:val="affffff5"/>
    <w:next w:val="affffff5"/>
    <w:link w:val="affffff8"/>
    <w:semiHidden/>
    <w:unhideWhenUsed/>
    <w:rsid w:val="008422A3"/>
    <w:rPr>
      <w:b/>
      <w:bCs/>
    </w:rPr>
  </w:style>
  <w:style w:type="character" w:customStyle="1" w:styleId="affffff8">
    <w:name w:val="Тема примечания Знак"/>
    <w:basedOn w:val="affffff6"/>
    <w:link w:val="affffff7"/>
    <w:semiHidden/>
    <w:rsid w:val="008422A3"/>
    <w:rPr>
      <w:rFonts w:eastAsiaTheme="minorEastAsia"/>
      <w:b/>
      <w:bCs/>
      <w:sz w:val="20"/>
      <w:szCs w:val="20"/>
      <w:lang w:eastAsia="ru-RU"/>
    </w:rPr>
  </w:style>
  <w:style w:type="paragraph" w:customStyle="1" w:styleId="1f3">
    <w:name w:val="Текст сноски1"/>
    <w:basedOn w:val="a"/>
    <w:next w:val="afffa"/>
    <w:uiPriority w:val="99"/>
    <w:semiHidden/>
    <w:rsid w:val="008422A3"/>
    <w:pPr>
      <w:widowControl/>
      <w:autoSpaceDE/>
      <w:autoSpaceDN/>
      <w:adjustRightInd/>
    </w:pPr>
    <w:rPr>
      <w:rFonts w:asciiTheme="minorHAnsi" w:hAnsiTheme="minorHAnsi" w:cstheme="minorBidi"/>
      <w:sz w:val="20"/>
      <w:szCs w:val="20"/>
    </w:rPr>
  </w:style>
  <w:style w:type="character" w:styleId="affffff9">
    <w:name w:val="annotation reference"/>
    <w:basedOn w:val="a0"/>
    <w:semiHidden/>
    <w:unhideWhenUsed/>
    <w:rsid w:val="008422A3"/>
    <w:rPr>
      <w:sz w:val="16"/>
      <w:szCs w:val="16"/>
    </w:rPr>
  </w:style>
  <w:style w:type="character" w:customStyle="1" w:styleId="1f4">
    <w:name w:val="Текст сноски Знак1"/>
    <w:basedOn w:val="a0"/>
    <w:uiPriority w:val="99"/>
    <w:semiHidden/>
    <w:locked/>
    <w:rsid w:val="008422A3"/>
    <w:rPr>
      <w:rFonts w:eastAsiaTheme="minorEastAsia"/>
      <w:sz w:val="20"/>
      <w:szCs w:val="20"/>
      <w:lang w:eastAsia="ru-RU"/>
    </w:rPr>
  </w:style>
  <w:style w:type="paragraph" w:styleId="affffffa">
    <w:name w:val="Document Map"/>
    <w:basedOn w:val="a"/>
    <w:link w:val="affffffb"/>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fb">
    <w:name w:val="Схема документа Знак"/>
    <w:basedOn w:val="a0"/>
    <w:link w:val="affffffa"/>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1"/>
    <w:rsid w:val="006C6BB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d">
    <w:name w:val="Табличный_центр"/>
    <w:basedOn w:val="a"/>
    <w:rsid w:val="00580062"/>
    <w:pPr>
      <w:widowControl/>
      <w:shd w:val="clear" w:color="auto" w:fill="FFFFFF"/>
      <w:autoSpaceDE/>
      <w:autoSpaceDN/>
      <w:adjustRightInd/>
      <w:jc w:val="center"/>
    </w:pPr>
    <w:rPr>
      <w:rFonts w:ascii="Calibri" w:eastAsia="Times New Roman" w:hAnsi="Calibri"/>
      <w:sz w:val="22"/>
      <w:szCs w:val="22"/>
    </w:rPr>
  </w:style>
  <w:style w:type="paragraph" w:customStyle="1" w:styleId="DefaultParagraph">
    <w:name w:val="DefaultParagraph"/>
    <w:qFormat/>
    <w:rsid w:val="00580062"/>
    <w:pPr>
      <w:widowControl w:val="0"/>
      <w:autoSpaceDE w:val="0"/>
      <w:autoSpaceDN w:val="0"/>
      <w:adjustRightInd w:val="0"/>
      <w:spacing w:after="0" w:line="240" w:lineRule="auto"/>
    </w:pPr>
    <w:rPr>
      <w:rFonts w:ascii="Calibri" w:eastAsia="Times New Roman" w:hAnsi="Calibri" w:cs="Times New Roman"/>
      <w:sz w:val="20"/>
      <w:szCs w:val="20"/>
      <w:lang w:val="en-US" w:eastAsia="ja-JP"/>
    </w:rPr>
  </w:style>
  <w:style w:type="table" w:customStyle="1" w:styleId="affffffe">
    <w:name w:val="Стиль Таблица Геоника"/>
    <w:basedOn w:val="a1"/>
    <w:uiPriority w:val="99"/>
    <w:rsid w:val="00580062"/>
    <w:pPr>
      <w:spacing w:after="0" w:line="240" w:lineRule="auto"/>
    </w:pPr>
    <w:rPr>
      <w:rFonts w:ascii="Times New Roman" w:eastAsia="Times New Roman" w:hAnsi="Times New Roman" w:cs="Times New Roman"/>
      <w:sz w:val="20"/>
      <w:szCs w:val="20"/>
      <w:lang w:eastAsia="ru-RU"/>
    </w:rPr>
    <w:tblPr>
      <w:tblInd w:w="0" w:type="nil"/>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1f5">
    <w:name w:val="Стиль Таблица Геоника1"/>
    <w:basedOn w:val="a1"/>
    <w:uiPriority w:val="99"/>
    <w:rsid w:val="00580062"/>
    <w:pPr>
      <w:spacing w:after="0" w:line="240" w:lineRule="auto"/>
    </w:pPr>
    <w:rPr>
      <w:rFonts w:ascii="Times New Roman" w:eastAsia="Times New Roman" w:hAnsi="Times New Roman" w:cs="Times New Roman"/>
      <w:sz w:val="20"/>
      <w:szCs w:val="20"/>
      <w:lang w:eastAsia="ru-RU"/>
    </w:rPr>
    <w:tblPr>
      <w:tblInd w:w="0" w:type="nil"/>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afffffff">
    <w:basedOn w:val="a"/>
    <w:next w:val="a5"/>
    <w:rsid w:val="002D65CF"/>
    <w:pPr>
      <w:widowControl/>
      <w:autoSpaceDE/>
      <w:autoSpaceDN/>
      <w:adjustRightInd/>
      <w:spacing w:before="100" w:beforeAutospacing="1" w:after="100" w:afterAutospacing="1"/>
    </w:pPr>
    <w:rPr>
      <w:rFonts w:eastAsia="Times New Roman"/>
    </w:rPr>
  </w:style>
  <w:style w:type="numbering" w:customStyle="1" w:styleId="75">
    <w:name w:val="Нет списка7"/>
    <w:next w:val="a2"/>
    <w:uiPriority w:val="99"/>
    <w:semiHidden/>
    <w:unhideWhenUsed/>
    <w:rsid w:val="0018023A"/>
  </w:style>
  <w:style w:type="table" w:customStyle="1" w:styleId="57">
    <w:name w:val="Сетка таблицы5"/>
    <w:basedOn w:val="a1"/>
    <w:next w:val="af6"/>
    <w:rsid w:val="0018023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2"/>
    <w:uiPriority w:val="99"/>
    <w:semiHidden/>
    <w:unhideWhenUsed/>
    <w:rsid w:val="003D24EF"/>
  </w:style>
  <w:style w:type="table" w:customStyle="1" w:styleId="6b">
    <w:name w:val="Сетка таблицы6"/>
    <w:basedOn w:val="a1"/>
    <w:next w:val="af6"/>
    <w:rsid w:val="003D24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semiHidden/>
    <w:unhideWhenUsed/>
    <w:rsid w:val="006227C7"/>
  </w:style>
  <w:style w:type="paragraph" w:customStyle="1" w:styleId="BodyText21">
    <w:name w:val="Body Text 21"/>
    <w:basedOn w:val="a"/>
    <w:rsid w:val="006227C7"/>
    <w:pPr>
      <w:widowControl/>
      <w:autoSpaceDE/>
      <w:autoSpaceDN/>
      <w:adjustRightInd/>
      <w:jc w:val="both"/>
    </w:pPr>
    <w:rPr>
      <w:rFonts w:eastAsia="Times New Roman"/>
      <w:color w:val="000000"/>
      <w:sz w:val="22"/>
      <w:szCs w:val="20"/>
    </w:rPr>
  </w:style>
  <w:style w:type="paragraph" w:customStyle="1" w:styleId="afffffff0">
    <w:name w:val="Îñíîâíîé òåêñò"/>
    <w:basedOn w:val="a"/>
    <w:rsid w:val="006227C7"/>
    <w:pPr>
      <w:widowControl/>
      <w:autoSpaceDE/>
      <w:autoSpaceDN/>
      <w:adjustRightInd/>
      <w:jc w:val="both"/>
    </w:pPr>
    <w:rPr>
      <w:rFonts w:eastAsia="Times New Roman"/>
      <w:szCs w:val="20"/>
    </w:rPr>
  </w:style>
  <w:style w:type="paragraph" w:customStyle="1" w:styleId="BodyText24">
    <w:name w:val="Body Text 24"/>
    <w:basedOn w:val="a"/>
    <w:rsid w:val="006227C7"/>
    <w:pPr>
      <w:widowControl/>
      <w:autoSpaceDE/>
      <w:autoSpaceDN/>
      <w:adjustRightInd/>
      <w:spacing w:before="60" w:line="280" w:lineRule="auto"/>
      <w:ind w:firstLine="34"/>
    </w:pPr>
    <w:rPr>
      <w:rFonts w:eastAsia="Times New Roman"/>
      <w:color w:val="000000"/>
      <w:sz w:val="22"/>
      <w:szCs w:val="20"/>
    </w:rPr>
  </w:style>
  <w:style w:type="paragraph" w:customStyle="1" w:styleId="223">
    <w:name w:val="Основной текст 22"/>
    <w:basedOn w:val="a"/>
    <w:rsid w:val="006227C7"/>
    <w:pPr>
      <w:autoSpaceDE/>
      <w:autoSpaceDN/>
      <w:adjustRightInd/>
      <w:jc w:val="center"/>
    </w:pPr>
    <w:rPr>
      <w:rFonts w:eastAsia="Times New Roman"/>
      <w:b/>
      <w:sz w:val="22"/>
      <w:szCs w:val="20"/>
    </w:rPr>
  </w:style>
  <w:style w:type="paragraph" w:customStyle="1" w:styleId="BodyText23">
    <w:name w:val="Body Text 23"/>
    <w:basedOn w:val="a"/>
    <w:rsid w:val="006227C7"/>
    <w:pPr>
      <w:widowControl/>
      <w:autoSpaceDE/>
      <w:autoSpaceDN/>
      <w:adjustRightInd/>
      <w:spacing w:line="280" w:lineRule="auto"/>
    </w:pPr>
    <w:rPr>
      <w:rFonts w:eastAsia="Times New Roman"/>
      <w:color w:val="000000"/>
      <w:sz w:val="22"/>
      <w:szCs w:val="20"/>
    </w:rPr>
  </w:style>
  <w:style w:type="paragraph" w:customStyle="1" w:styleId="afffffff1">
    <w:name w:val="Знак Знак Знак"/>
    <w:basedOn w:val="a"/>
    <w:rsid w:val="006227C7"/>
    <w:pPr>
      <w:widowControl/>
      <w:autoSpaceDE/>
      <w:autoSpaceDN/>
      <w:adjustRightInd/>
    </w:pPr>
    <w:rPr>
      <w:rFonts w:ascii="Verdana" w:eastAsia="Times New Roman" w:hAnsi="Verdana" w:cs="Verdana"/>
      <w:sz w:val="20"/>
      <w:szCs w:val="20"/>
      <w:lang w:val="en-US" w:eastAsia="en-US"/>
    </w:rPr>
  </w:style>
  <w:style w:type="table" w:customStyle="1" w:styleId="76">
    <w:name w:val="Сетка таблицы7"/>
    <w:basedOn w:val="a1"/>
    <w:next w:val="af6"/>
    <w:rsid w:val="006227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Знак"/>
    <w:basedOn w:val="a"/>
    <w:rsid w:val="006227C7"/>
    <w:pPr>
      <w:widowControl/>
      <w:autoSpaceDE/>
      <w:autoSpaceDN/>
      <w:adjustRightInd/>
    </w:pPr>
    <w:rPr>
      <w:rFonts w:ascii="Verdana" w:eastAsia="Times New Roman" w:hAnsi="Verdana" w:cs="Verdana"/>
      <w:sz w:val="20"/>
      <w:szCs w:val="20"/>
      <w:lang w:val="en-US" w:eastAsia="en-US"/>
    </w:rPr>
  </w:style>
  <w:style w:type="character" w:customStyle="1" w:styleId="3f0">
    <w:name w:val="Основной текст (3) + Курсив"/>
    <w:uiPriority w:val="99"/>
    <w:rsid w:val="006227C7"/>
    <w:rPr>
      <w:rFonts w:ascii="Times New Roman" w:hAnsi="Times New Roman" w:cs="Times New Roman"/>
      <w:i/>
      <w:iCs/>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4029">
      <w:bodyDiv w:val="1"/>
      <w:marLeft w:val="0"/>
      <w:marRight w:val="0"/>
      <w:marTop w:val="0"/>
      <w:marBottom w:val="0"/>
      <w:divBdr>
        <w:top w:val="none" w:sz="0" w:space="0" w:color="auto"/>
        <w:left w:val="none" w:sz="0" w:space="0" w:color="auto"/>
        <w:bottom w:val="none" w:sz="0" w:space="0" w:color="auto"/>
        <w:right w:val="none" w:sz="0" w:space="0" w:color="auto"/>
      </w:divBdr>
    </w:div>
    <w:div w:id="43481651">
      <w:bodyDiv w:val="1"/>
      <w:marLeft w:val="0"/>
      <w:marRight w:val="0"/>
      <w:marTop w:val="0"/>
      <w:marBottom w:val="0"/>
      <w:divBdr>
        <w:top w:val="none" w:sz="0" w:space="0" w:color="auto"/>
        <w:left w:val="none" w:sz="0" w:space="0" w:color="auto"/>
        <w:bottom w:val="none" w:sz="0" w:space="0" w:color="auto"/>
        <w:right w:val="none" w:sz="0" w:space="0" w:color="auto"/>
      </w:divBdr>
    </w:div>
    <w:div w:id="83310531">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290792596">
      <w:bodyDiv w:val="1"/>
      <w:marLeft w:val="0"/>
      <w:marRight w:val="0"/>
      <w:marTop w:val="0"/>
      <w:marBottom w:val="0"/>
      <w:divBdr>
        <w:top w:val="none" w:sz="0" w:space="0" w:color="auto"/>
        <w:left w:val="none" w:sz="0" w:space="0" w:color="auto"/>
        <w:bottom w:val="none" w:sz="0" w:space="0" w:color="auto"/>
        <w:right w:val="none" w:sz="0" w:space="0" w:color="auto"/>
      </w:divBdr>
    </w:div>
    <w:div w:id="292633834">
      <w:bodyDiv w:val="1"/>
      <w:marLeft w:val="0"/>
      <w:marRight w:val="0"/>
      <w:marTop w:val="0"/>
      <w:marBottom w:val="0"/>
      <w:divBdr>
        <w:top w:val="none" w:sz="0" w:space="0" w:color="auto"/>
        <w:left w:val="none" w:sz="0" w:space="0" w:color="auto"/>
        <w:bottom w:val="none" w:sz="0" w:space="0" w:color="auto"/>
        <w:right w:val="none" w:sz="0" w:space="0" w:color="auto"/>
      </w:divBdr>
    </w:div>
    <w:div w:id="341661510">
      <w:bodyDiv w:val="1"/>
      <w:marLeft w:val="0"/>
      <w:marRight w:val="0"/>
      <w:marTop w:val="0"/>
      <w:marBottom w:val="0"/>
      <w:divBdr>
        <w:top w:val="none" w:sz="0" w:space="0" w:color="auto"/>
        <w:left w:val="none" w:sz="0" w:space="0" w:color="auto"/>
        <w:bottom w:val="none" w:sz="0" w:space="0" w:color="auto"/>
        <w:right w:val="none" w:sz="0" w:space="0" w:color="auto"/>
      </w:divBdr>
    </w:div>
    <w:div w:id="532693480">
      <w:bodyDiv w:val="1"/>
      <w:marLeft w:val="0"/>
      <w:marRight w:val="0"/>
      <w:marTop w:val="0"/>
      <w:marBottom w:val="0"/>
      <w:divBdr>
        <w:top w:val="none" w:sz="0" w:space="0" w:color="auto"/>
        <w:left w:val="none" w:sz="0" w:space="0" w:color="auto"/>
        <w:bottom w:val="none" w:sz="0" w:space="0" w:color="auto"/>
        <w:right w:val="none" w:sz="0" w:space="0" w:color="auto"/>
      </w:divBdr>
    </w:div>
    <w:div w:id="698896019">
      <w:bodyDiv w:val="1"/>
      <w:marLeft w:val="0"/>
      <w:marRight w:val="0"/>
      <w:marTop w:val="0"/>
      <w:marBottom w:val="0"/>
      <w:divBdr>
        <w:top w:val="none" w:sz="0" w:space="0" w:color="auto"/>
        <w:left w:val="none" w:sz="0" w:space="0" w:color="auto"/>
        <w:bottom w:val="none" w:sz="0" w:space="0" w:color="auto"/>
        <w:right w:val="none" w:sz="0" w:space="0" w:color="auto"/>
      </w:divBdr>
    </w:div>
    <w:div w:id="759714497">
      <w:bodyDiv w:val="1"/>
      <w:marLeft w:val="0"/>
      <w:marRight w:val="0"/>
      <w:marTop w:val="0"/>
      <w:marBottom w:val="0"/>
      <w:divBdr>
        <w:top w:val="none" w:sz="0" w:space="0" w:color="auto"/>
        <w:left w:val="none" w:sz="0" w:space="0" w:color="auto"/>
        <w:bottom w:val="none" w:sz="0" w:space="0" w:color="auto"/>
        <w:right w:val="none" w:sz="0" w:space="0" w:color="auto"/>
      </w:divBdr>
    </w:div>
    <w:div w:id="820778800">
      <w:bodyDiv w:val="1"/>
      <w:marLeft w:val="0"/>
      <w:marRight w:val="0"/>
      <w:marTop w:val="0"/>
      <w:marBottom w:val="0"/>
      <w:divBdr>
        <w:top w:val="none" w:sz="0" w:space="0" w:color="auto"/>
        <w:left w:val="none" w:sz="0" w:space="0" w:color="auto"/>
        <w:bottom w:val="none" w:sz="0" w:space="0" w:color="auto"/>
        <w:right w:val="none" w:sz="0" w:space="0" w:color="auto"/>
      </w:divBdr>
    </w:div>
    <w:div w:id="838735188">
      <w:bodyDiv w:val="1"/>
      <w:marLeft w:val="0"/>
      <w:marRight w:val="0"/>
      <w:marTop w:val="0"/>
      <w:marBottom w:val="0"/>
      <w:divBdr>
        <w:top w:val="none" w:sz="0" w:space="0" w:color="auto"/>
        <w:left w:val="none" w:sz="0" w:space="0" w:color="auto"/>
        <w:bottom w:val="none" w:sz="0" w:space="0" w:color="auto"/>
        <w:right w:val="none" w:sz="0" w:space="0" w:color="auto"/>
      </w:divBdr>
    </w:div>
    <w:div w:id="962466644">
      <w:bodyDiv w:val="1"/>
      <w:marLeft w:val="0"/>
      <w:marRight w:val="0"/>
      <w:marTop w:val="0"/>
      <w:marBottom w:val="0"/>
      <w:divBdr>
        <w:top w:val="none" w:sz="0" w:space="0" w:color="auto"/>
        <w:left w:val="none" w:sz="0" w:space="0" w:color="auto"/>
        <w:bottom w:val="none" w:sz="0" w:space="0" w:color="auto"/>
        <w:right w:val="none" w:sz="0" w:space="0" w:color="auto"/>
      </w:divBdr>
    </w:div>
    <w:div w:id="967858535">
      <w:bodyDiv w:val="1"/>
      <w:marLeft w:val="0"/>
      <w:marRight w:val="0"/>
      <w:marTop w:val="0"/>
      <w:marBottom w:val="0"/>
      <w:divBdr>
        <w:top w:val="none" w:sz="0" w:space="0" w:color="auto"/>
        <w:left w:val="none" w:sz="0" w:space="0" w:color="auto"/>
        <w:bottom w:val="none" w:sz="0" w:space="0" w:color="auto"/>
        <w:right w:val="none" w:sz="0" w:space="0" w:color="auto"/>
      </w:divBdr>
    </w:div>
    <w:div w:id="1024405268">
      <w:bodyDiv w:val="1"/>
      <w:marLeft w:val="0"/>
      <w:marRight w:val="0"/>
      <w:marTop w:val="0"/>
      <w:marBottom w:val="0"/>
      <w:divBdr>
        <w:top w:val="none" w:sz="0" w:space="0" w:color="auto"/>
        <w:left w:val="none" w:sz="0" w:space="0" w:color="auto"/>
        <w:bottom w:val="none" w:sz="0" w:space="0" w:color="auto"/>
        <w:right w:val="none" w:sz="0" w:space="0" w:color="auto"/>
      </w:divBdr>
    </w:div>
    <w:div w:id="1058045347">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31817323">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318146356">
      <w:bodyDiv w:val="1"/>
      <w:marLeft w:val="0"/>
      <w:marRight w:val="0"/>
      <w:marTop w:val="0"/>
      <w:marBottom w:val="0"/>
      <w:divBdr>
        <w:top w:val="none" w:sz="0" w:space="0" w:color="auto"/>
        <w:left w:val="none" w:sz="0" w:space="0" w:color="auto"/>
        <w:bottom w:val="none" w:sz="0" w:space="0" w:color="auto"/>
        <w:right w:val="none" w:sz="0" w:space="0" w:color="auto"/>
      </w:divBdr>
    </w:div>
    <w:div w:id="1487478711">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601182346">
      <w:bodyDiv w:val="1"/>
      <w:marLeft w:val="0"/>
      <w:marRight w:val="0"/>
      <w:marTop w:val="0"/>
      <w:marBottom w:val="0"/>
      <w:divBdr>
        <w:top w:val="none" w:sz="0" w:space="0" w:color="auto"/>
        <w:left w:val="none" w:sz="0" w:space="0" w:color="auto"/>
        <w:bottom w:val="none" w:sz="0" w:space="0" w:color="auto"/>
        <w:right w:val="none" w:sz="0" w:space="0" w:color="auto"/>
      </w:divBdr>
    </w:div>
    <w:div w:id="1658876552">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06778115">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866871329">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 w:id="209185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084;&#1086;-&#1072;&#1081;&#1093;&#1072;&#1083;.&#1088;&#1092;"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1057;&#1077;&#1089;&#1080;&#1080;%20&#1076;&#1077;&#1087;&#1091;&#1090;&#1072;&#1090;&#1086;&#1074;/&#1055;&#1088;&#1086;&#1075;&#1088;&#1072;&#1084;&#1084;&#1072;%202012-2016/&#1055;&#1088;&#1086;&#1075;&#1088;&#1072;&#1084;&#1084;&#1072;%202013%20&#1075;/&#1055;&#1086;&#1089;&#1090;&#1072;&#1085;&#1086;&#1074;&#1083;&#1077;&#1085;&#1080;&#1077;%20&#1087;&#1086;&#1088;&#1103;&#1076;&#1086;&#1082;%20&#1088;&#1072;&#1079;&#1088;&#1072;&#1073;&#1086;&#1090;&#1082;&#1080;%20&#1094;&#1077;&#1083;&#1077;&#1074;&#1099;&#1093;%20&#1087;&#1088;&#1086;&#1075;&#1088;&#1072;&#1084;&#1084;.doc" TargetMode="External"/><Relationship Id="rId7" Type="http://schemas.openxmlformats.org/officeDocument/2006/relationships/endnotes" Target="endnotes.xml"/><Relationship Id="rId12" Type="http://schemas.openxmlformats.org/officeDocument/2006/relationships/hyperlink" Target="http://www.&#1084;&#1086;-&#1072;&#1081;&#1093;&#1072;&#1083;.&#1088;&#1092;" TargetMode="External"/><Relationship Id="rId17" Type="http://schemas.openxmlformats.org/officeDocument/2006/relationships/hyperlink" Target="consultantplus://offline/ref=D72CA871E353304D9DE6F4D3899A142CDFACFF19F97E65220CE47CC43C0867AF67A20A7F8A76BA9BFAK6C" TargetMode="External"/><Relationship Id="rId25" Type="http://schemas.openxmlformats.org/officeDocument/2006/relationships/hyperlink" Target="http://www.&#1084;&#1086;-&#1072;&#1081;&#1093;&#1072;&#1083;.&#1088;&#1092;" TargetMode="External"/><Relationship Id="rId2" Type="http://schemas.openxmlformats.org/officeDocument/2006/relationships/numbering" Target="numbering.xml"/><Relationship Id="rId16" Type="http://schemas.openxmlformats.org/officeDocument/2006/relationships/hyperlink" Target="garantF1://23841448.0" TargetMode="External"/><Relationship Id="rId20" Type="http://schemas.openxmlformats.org/officeDocument/2006/relationships/hyperlink" Target="../../../&#1057;&#1077;&#1089;&#1080;&#1080;%20&#1076;&#1077;&#1087;&#1091;&#1090;&#1072;&#1090;&#1086;&#1074;/&#1055;&#1088;&#1086;&#1075;&#1088;&#1072;&#1084;&#1084;&#1072;%202012-2016/&#1055;&#1088;&#1086;&#1075;&#1088;&#1072;&#1084;&#1084;&#1072;%202013%20&#1075;/&#1055;&#1086;&#1089;&#1090;&#1072;&#1085;&#1086;&#1074;&#1083;&#1077;&#1085;&#1080;&#1077;%20&#1087;&#1086;&#1088;&#1103;&#1076;&#1086;&#1082;%20&#1088;&#1072;&#1079;&#1088;&#1072;&#1073;&#1086;&#1090;&#1082;&#1080;%20&#1094;&#1077;&#1083;&#1077;&#1074;&#1099;&#1093;%20&#1087;&#1088;&#1086;&#1075;&#1088;&#1072;&#1084;&#108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1084;&#1086;-&#1072;&#1081;&#1093;&#1072;&#1083;.&#1088;&#1092;" TargetMode="External"/><Relationship Id="rId5" Type="http://schemas.openxmlformats.org/officeDocument/2006/relationships/webSettings" Target="webSettings.xml"/><Relationship Id="rId15" Type="http://schemas.openxmlformats.org/officeDocument/2006/relationships/hyperlink" Target="garantF1://12054854.0" TargetMode="External"/><Relationship Id="rId23" Type="http://schemas.openxmlformats.org/officeDocument/2006/relationships/hyperlink" Target="http://www.&#1084;&#1086;-&#1072;&#1081;&#1093;&#1072;&#1083;.&#1088;&#1092;"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7B815-6B7D-4CDD-9DA7-367A5031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91</Pages>
  <Words>29691</Words>
  <Characters>169243</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58</cp:revision>
  <cp:lastPrinted>2021-02-05T09:31:00Z</cp:lastPrinted>
  <dcterms:created xsi:type="dcterms:W3CDTF">2020-06-15T01:15:00Z</dcterms:created>
  <dcterms:modified xsi:type="dcterms:W3CDTF">2021-04-23T02:36:00Z</dcterms:modified>
</cp:coreProperties>
</file>