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B" w:rsidRDefault="0043376B" w:rsidP="0043376B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-142875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76B" w:rsidRDefault="0043376B" w:rsidP="0043376B">
      <w:pPr>
        <w:keepNext/>
        <w:jc w:val="center"/>
        <w:outlineLvl w:val="1"/>
        <w:rPr>
          <w:bCs/>
        </w:rPr>
      </w:pPr>
    </w:p>
    <w:p w:rsidR="0043376B" w:rsidRPr="00695CAB" w:rsidRDefault="0043376B" w:rsidP="004337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5CA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43376B" w:rsidRPr="00695CAB" w:rsidRDefault="0043376B" w:rsidP="0043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A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A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A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AB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43376B" w:rsidRPr="00695CAB" w:rsidRDefault="0043376B" w:rsidP="0043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CAB">
        <w:rPr>
          <w:rFonts w:ascii="Times New Roman" w:hAnsi="Times New Roman" w:cs="Times New Roman"/>
          <w:sz w:val="24"/>
          <w:szCs w:val="24"/>
        </w:rPr>
        <w:t>____ СЕССИЯ</w:t>
      </w: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5CA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3376B" w:rsidRPr="00695CAB" w:rsidRDefault="0043376B" w:rsidP="004337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768"/>
      </w:tblGrid>
      <w:tr w:rsidR="0043376B" w:rsidRPr="00695CAB" w:rsidTr="00A54811">
        <w:tc>
          <w:tcPr>
            <w:tcW w:w="5210" w:type="dxa"/>
            <w:hideMark/>
          </w:tcPr>
          <w:p w:rsidR="0043376B" w:rsidRPr="00695CAB" w:rsidRDefault="0043376B" w:rsidP="00A548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Cs/>
                <w:sz w:val="24"/>
                <w:szCs w:val="24"/>
              </w:rPr>
              <w:t>_______ года</w:t>
            </w:r>
          </w:p>
        </w:tc>
        <w:tc>
          <w:tcPr>
            <w:tcW w:w="5211" w:type="dxa"/>
            <w:hideMark/>
          </w:tcPr>
          <w:p w:rsidR="0043376B" w:rsidRPr="00695CAB" w:rsidRDefault="0043376B" w:rsidP="00A548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95CAB">
              <w:rPr>
                <w:rFonts w:ascii="Times New Roman" w:hAnsi="Times New Roman" w:cs="Times New Roman"/>
                <w:bCs/>
                <w:sz w:val="24"/>
                <w:szCs w:val="24"/>
              </w:rPr>
              <w:t>-№ ____</w:t>
            </w:r>
          </w:p>
        </w:tc>
      </w:tr>
    </w:tbl>
    <w:p w:rsidR="0043376B" w:rsidRPr="00695CAB" w:rsidRDefault="0043376B" w:rsidP="004337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76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A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Соглашения между поселковым Советом депутатов муниципального образования «Поселок Айхал» Мирнинского района Республики Саха (Якутия) и Администрацией муниципального образования «Поселок Айхал» Мирнинского района Республики Саха (Якутия)</w:t>
      </w:r>
    </w:p>
    <w:p w:rsidR="0043376B" w:rsidRDefault="0043376B" w:rsidP="00433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3"/>
          <w:szCs w:val="23"/>
        </w:rPr>
      </w:pPr>
    </w:p>
    <w:p w:rsidR="0043376B" w:rsidRPr="00F73151" w:rsidRDefault="0043376B" w:rsidP="00F55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A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558AC" w:rsidRPr="00F558AC">
        <w:rPr>
          <w:rFonts w:ascii="Times New Roman" w:hAnsi="Times New Roman" w:cs="Times New Roman"/>
          <w:sz w:val="24"/>
          <w:szCs w:val="24"/>
        </w:rPr>
        <w:t>Ф</w:t>
      </w:r>
      <w:r w:rsidRPr="00F558AC">
        <w:rPr>
          <w:rFonts w:ascii="Times New Roman" w:hAnsi="Times New Roman" w:cs="Times New Roman"/>
          <w:sz w:val="24"/>
          <w:szCs w:val="24"/>
        </w:rPr>
        <w:t>едеральным закон</w:t>
      </w:r>
      <w:r w:rsidR="00F558AC" w:rsidRPr="00F558AC">
        <w:rPr>
          <w:rFonts w:ascii="Times New Roman" w:hAnsi="Times New Roman" w:cs="Times New Roman"/>
          <w:sz w:val="24"/>
          <w:szCs w:val="24"/>
        </w:rPr>
        <w:t>ом</w:t>
      </w:r>
      <w:r w:rsidRPr="00F558A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8AC" w:rsidRPr="00F558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3151">
        <w:rPr>
          <w:rFonts w:ascii="Times New Roman" w:hAnsi="Times New Roman" w:cs="Times New Roman"/>
          <w:sz w:val="24"/>
          <w:szCs w:val="24"/>
        </w:rPr>
        <w:t>ом</w:t>
      </w:r>
      <w:r w:rsidR="00F558AC" w:rsidRPr="00F558AC">
        <w:rPr>
          <w:rFonts w:ascii="Times New Roman" w:hAnsi="Times New Roman" w:cs="Times New Roman"/>
          <w:sz w:val="24"/>
          <w:szCs w:val="24"/>
        </w:rPr>
        <w:t xml:space="preserve"> Республики Саха (Якутия) от 30.11.2004 171-З </w:t>
      </w:r>
      <w:r w:rsidR="00F558AC">
        <w:rPr>
          <w:rFonts w:ascii="Times New Roman" w:hAnsi="Times New Roman" w:cs="Times New Roman"/>
          <w:sz w:val="24"/>
          <w:szCs w:val="24"/>
        </w:rPr>
        <w:t>№</w:t>
      </w:r>
      <w:r w:rsidR="00F558AC" w:rsidRPr="00F558AC">
        <w:rPr>
          <w:rFonts w:ascii="Times New Roman" w:hAnsi="Times New Roman" w:cs="Times New Roman"/>
          <w:sz w:val="24"/>
          <w:szCs w:val="24"/>
        </w:rPr>
        <w:t xml:space="preserve"> 349-III </w:t>
      </w:r>
      <w:r w:rsidR="00F73151">
        <w:rPr>
          <w:rFonts w:ascii="Times New Roman" w:hAnsi="Times New Roman" w:cs="Times New Roman"/>
          <w:sz w:val="24"/>
          <w:szCs w:val="24"/>
        </w:rPr>
        <w:t>«</w:t>
      </w:r>
      <w:r w:rsidR="00F558AC" w:rsidRPr="00F558AC">
        <w:rPr>
          <w:rFonts w:ascii="Times New Roman" w:hAnsi="Times New Roman" w:cs="Times New Roman"/>
          <w:sz w:val="24"/>
          <w:szCs w:val="24"/>
        </w:rPr>
        <w:t>О местном самоуправлении в Республике Саха (Якутия)</w:t>
      </w:r>
      <w:r w:rsidR="00F73151">
        <w:rPr>
          <w:rFonts w:ascii="Times New Roman" w:hAnsi="Times New Roman" w:cs="Times New Roman"/>
          <w:sz w:val="24"/>
          <w:szCs w:val="24"/>
        </w:rPr>
        <w:t>»,</w:t>
      </w:r>
      <w:r w:rsidRPr="00F558AC">
        <w:rPr>
          <w:rFonts w:ascii="Times New Roman" w:hAnsi="Times New Roman" w:cs="Times New Roman"/>
          <w:sz w:val="24"/>
          <w:szCs w:val="24"/>
        </w:rPr>
        <w:t xml:space="preserve"> </w:t>
      </w:r>
      <w:r w:rsidR="00F558AC" w:rsidRPr="00F558AC">
        <w:rPr>
          <w:rFonts w:ascii="Times New Roman" w:hAnsi="Times New Roman" w:cs="Times New Roman"/>
          <w:sz w:val="24"/>
          <w:szCs w:val="24"/>
        </w:rPr>
        <w:t xml:space="preserve">Уставом поселка, </w:t>
      </w:r>
      <w:r w:rsidRPr="00F73151"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</w:p>
    <w:p w:rsidR="0043376B" w:rsidRPr="009E3D6A" w:rsidRDefault="0043376B" w:rsidP="009E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D873E4" w:rsidRDefault="009E3D6A" w:rsidP="009E3D6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D6A">
        <w:rPr>
          <w:rFonts w:ascii="Times New Roman" w:hAnsi="Times New Roman" w:cs="Times New Roman"/>
          <w:sz w:val="24"/>
          <w:szCs w:val="24"/>
        </w:rPr>
        <w:t>Утвердить Соглашение между поселковым Советом депутатов муниципального образования «Поселок Айхал» Мирнинского района Республики Саха (Якутия) и Администрацией муниципального образования «Поселок Айхал»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3E4" w:rsidRPr="00D873E4" w:rsidRDefault="00D873E4" w:rsidP="009E3D6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73E4">
        <w:rPr>
          <w:rFonts w:ascii="Times New Roman" w:hAnsi="Times New Roman" w:cs="Times New Roman"/>
          <w:sz w:val="24"/>
          <w:szCs w:val="24"/>
        </w:rPr>
        <w:t>Председателю поселкового Совета депутатов муниципального образования «Поселок Айхал» Мирнинского района Республики Саха (Якутия) обеспечить заключение настоящего Соглашения.</w:t>
      </w:r>
    </w:p>
    <w:p w:rsidR="0043376B" w:rsidRPr="009E3D6A" w:rsidRDefault="0043376B" w:rsidP="009E3D6A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Pr="009E3D6A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9E3D6A">
        <w:rPr>
          <w:rFonts w:ascii="Times New Roman" w:hAnsi="Times New Roman" w:cs="Times New Roman"/>
          <w:sz w:val="24"/>
          <w:szCs w:val="24"/>
        </w:rPr>
        <w:t>» и разместить с приложением на официальном сайте Администрации МО «Поселок Айхал» (</w:t>
      </w:r>
      <w:hyperlink r:id="rId8" w:history="1">
        <w:r w:rsidRPr="009E3D6A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9E3D6A">
        <w:rPr>
          <w:rFonts w:ascii="Times New Roman" w:hAnsi="Times New Roman" w:cs="Times New Roman"/>
          <w:sz w:val="24"/>
          <w:szCs w:val="24"/>
        </w:rPr>
        <w:t>).</w:t>
      </w:r>
    </w:p>
    <w:p w:rsidR="0043376B" w:rsidRPr="009E3D6A" w:rsidRDefault="0043376B" w:rsidP="009E3D6A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9E3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D6A">
        <w:rPr>
          <w:rFonts w:ascii="Times New Roman" w:hAnsi="Times New Roman" w:cs="Times New Roman"/>
          <w:sz w:val="24"/>
          <w:szCs w:val="24"/>
        </w:rPr>
        <w:t xml:space="preserve"> </w:t>
      </w:r>
      <w:r w:rsidR="00942EB5" w:rsidRPr="009E3D6A">
        <w:rPr>
          <w:rFonts w:ascii="Times New Roman" w:hAnsi="Times New Roman" w:cs="Times New Roman"/>
          <w:sz w:val="24"/>
          <w:szCs w:val="24"/>
        </w:rPr>
        <w:t>даты</w:t>
      </w:r>
      <w:r w:rsidRPr="009E3D6A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9E3D6A" w:rsidRPr="009E3D6A">
        <w:rPr>
          <w:rFonts w:ascii="Times New Roman" w:hAnsi="Times New Roman" w:cs="Times New Roman"/>
          <w:sz w:val="24"/>
          <w:szCs w:val="24"/>
        </w:rPr>
        <w:t>подписания</w:t>
      </w:r>
      <w:r w:rsidRPr="009E3D6A">
        <w:rPr>
          <w:rFonts w:ascii="Times New Roman" w:hAnsi="Times New Roman" w:cs="Times New Roman"/>
          <w:sz w:val="24"/>
          <w:szCs w:val="24"/>
        </w:rPr>
        <w:t>.</w:t>
      </w:r>
    </w:p>
    <w:p w:rsidR="0043376B" w:rsidRPr="009E3D6A" w:rsidRDefault="0043376B" w:rsidP="009E3D6A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D6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Председате</w:t>
      </w:r>
      <w:r w:rsidR="00942EB5" w:rsidRPr="009E3D6A">
        <w:rPr>
          <w:rFonts w:ascii="Times New Roman" w:hAnsi="Times New Roman" w:cs="Times New Roman"/>
          <w:sz w:val="24"/>
          <w:szCs w:val="24"/>
        </w:rPr>
        <w:t>ля поселкового Совета депутатов, Главу поселка.</w:t>
      </w:r>
    </w:p>
    <w:p w:rsidR="0043376B" w:rsidRPr="00514FD7" w:rsidRDefault="0043376B" w:rsidP="00433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514FD7" w:rsidRDefault="0043376B" w:rsidP="00433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514FD7" w:rsidRDefault="0043376B" w:rsidP="00433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695CAB" w:rsidRDefault="0043376B" w:rsidP="00433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4639"/>
        <w:gridCol w:w="391"/>
        <w:gridCol w:w="4541"/>
      </w:tblGrid>
      <w:tr w:rsidR="0043376B" w:rsidRPr="00695CAB" w:rsidTr="00A54811">
        <w:trPr>
          <w:jc w:val="center"/>
        </w:trPr>
        <w:tc>
          <w:tcPr>
            <w:tcW w:w="2423" w:type="pct"/>
          </w:tcPr>
          <w:p w:rsidR="006C2436" w:rsidRPr="006C2436" w:rsidRDefault="006C2436" w:rsidP="006C2436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6C2436" w:rsidRPr="006C2436" w:rsidRDefault="006C2436" w:rsidP="006C2436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76B" w:rsidRPr="00695CAB" w:rsidRDefault="006C2436" w:rsidP="006C2436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04" w:type="pct"/>
          </w:tcPr>
          <w:p w:rsidR="0043376B" w:rsidRPr="00695CAB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43376B" w:rsidRPr="00695CAB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43376B" w:rsidRPr="00695CAB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43376B" w:rsidRPr="00695CAB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</w:tc>
      </w:tr>
    </w:tbl>
    <w:p w:rsidR="0043376B" w:rsidRDefault="0043376B" w:rsidP="004337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337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D6A" w:rsidRPr="006C2436" w:rsidRDefault="006C2436" w:rsidP="006C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2436" w:rsidRPr="006C2436" w:rsidRDefault="006C2436" w:rsidP="006C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6C2436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</w:t>
      </w:r>
    </w:p>
    <w:p w:rsidR="006C2436" w:rsidRPr="006C2436" w:rsidRDefault="006C2436" w:rsidP="006C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36">
        <w:rPr>
          <w:rFonts w:ascii="Times New Roman" w:hAnsi="Times New Roman" w:cs="Times New Roman"/>
          <w:sz w:val="24"/>
          <w:szCs w:val="24"/>
        </w:rPr>
        <w:t>От … №…..</w:t>
      </w:r>
    </w:p>
    <w:p w:rsidR="009E3D6A" w:rsidRDefault="009E3D6A" w:rsidP="009E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6A" w:rsidRDefault="009E3D6A" w:rsidP="009E3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6C243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 поселковым Советом депутатов муниципального образования «Поселок Айхал» Мирнинского района Республики Саха (Якутия) и Администрацией муниципального образования «Поселок Айхал» Мирнинского района Республики Саха (Якутия)</w:t>
      </w:r>
    </w:p>
    <w:p w:rsidR="009E3D6A" w:rsidRDefault="009E3D6A" w:rsidP="004337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436" w:rsidTr="006C2436">
        <w:tc>
          <w:tcPr>
            <w:tcW w:w="4785" w:type="dxa"/>
          </w:tcPr>
          <w:p w:rsidR="006C2436" w:rsidRDefault="006C2436" w:rsidP="00433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 Саха (Якутия),</w:t>
            </w:r>
          </w:p>
          <w:p w:rsidR="006C2436" w:rsidRDefault="006C2436" w:rsidP="00433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Мирнинский район,</w:t>
            </w:r>
          </w:p>
          <w:p w:rsidR="006C2436" w:rsidRDefault="006C2436" w:rsidP="004337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Айхал</w:t>
            </w:r>
          </w:p>
        </w:tc>
        <w:tc>
          <w:tcPr>
            <w:tcW w:w="4786" w:type="dxa"/>
            <w:vAlign w:val="bottom"/>
          </w:tcPr>
          <w:p w:rsidR="006C2436" w:rsidRDefault="006C2436" w:rsidP="006C24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 20___года</w:t>
            </w:r>
          </w:p>
        </w:tc>
      </w:tr>
    </w:tbl>
    <w:p w:rsidR="009E3D6A" w:rsidRDefault="009E3D6A" w:rsidP="004337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376B" w:rsidRDefault="004C671D" w:rsidP="006C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Поселковый Совет депутатов</w:t>
      </w:r>
      <w:r w:rsidRPr="004C671D">
        <w:rPr>
          <w:rFonts w:ascii="Times New Roman" w:hAnsi="Times New Roman" w:cs="Times New Roman"/>
          <w:sz w:val="24"/>
          <w:szCs w:val="24"/>
        </w:rPr>
        <w:t xml:space="preserve"> </w:t>
      </w:r>
      <w:r w:rsidRPr="009E3D6A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Поселковый Совет депутатов, в лице Председателя поселкового Совета депутатов __________, действующего на основании Устава поселка, с одной стороны, и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9E3D6A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«Администрация»,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___________,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поселка, с другой стороны, 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текущей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работе с персоналом, порядка ведения бухгалтерской, налоговой, статистической отчетности, заключили настоящее соглашение о нижеследующем:</w:t>
      </w:r>
    </w:p>
    <w:p w:rsidR="004C671D" w:rsidRPr="0043376B" w:rsidRDefault="004C671D" w:rsidP="006C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6B" w:rsidRPr="0043376B" w:rsidRDefault="0043376B" w:rsidP="006C243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СОГЛАШЕНИЯ</w:t>
      </w:r>
    </w:p>
    <w:p w:rsidR="0043376B" w:rsidRPr="0043376B" w:rsidRDefault="0043376B" w:rsidP="00927E5C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настоящего Соглашения является взаимодействие сторон в части организации Администрацией деятельности и осуществления функций </w:t>
      </w:r>
      <w:r w:rsidR="00B57BE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B57BE9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B5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по ведению бухгалтерской, кадровой работы</w:t>
      </w:r>
      <w:r w:rsidR="00CE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5F57">
        <w:rPr>
          <w:rFonts w:ascii="Times New Roman" w:hAnsi="Times New Roman" w:cs="Times New Roman"/>
          <w:sz w:val="24"/>
          <w:szCs w:val="24"/>
        </w:rPr>
        <w:t>о</w:t>
      </w:r>
      <w:r w:rsidR="00CE5F57" w:rsidRPr="006C2436">
        <w:rPr>
          <w:rFonts w:ascii="Times New Roman" w:hAnsi="Times New Roman" w:cs="Times New Roman"/>
          <w:sz w:val="24"/>
          <w:szCs w:val="24"/>
        </w:rPr>
        <w:t>рганизаци</w:t>
      </w:r>
      <w:r w:rsidR="00CE5F57">
        <w:rPr>
          <w:rFonts w:ascii="Times New Roman" w:hAnsi="Times New Roman" w:cs="Times New Roman"/>
          <w:sz w:val="24"/>
          <w:szCs w:val="24"/>
        </w:rPr>
        <w:t>и</w:t>
      </w:r>
      <w:r w:rsidR="00CE5F57" w:rsidRPr="006C2436">
        <w:rPr>
          <w:rFonts w:ascii="Times New Roman" w:hAnsi="Times New Roman" w:cs="Times New Roman"/>
          <w:sz w:val="24"/>
          <w:szCs w:val="24"/>
        </w:rPr>
        <w:t xml:space="preserve"> учета дел архивной документации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техническому обслуживанию на безвозмездной основе.</w:t>
      </w:r>
    </w:p>
    <w:p w:rsidR="0043376B" w:rsidRPr="0043376B" w:rsidRDefault="0043376B" w:rsidP="00927E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СТОРОН</w:t>
      </w:r>
    </w:p>
    <w:p w:rsidR="0043376B" w:rsidRPr="0043376B" w:rsidRDefault="0043376B" w:rsidP="0092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настоящего Соглашения по взаимной договоренности Сторон:</w:t>
      </w:r>
    </w:p>
    <w:p w:rsidR="0043376B" w:rsidRPr="0043376B" w:rsidRDefault="0043376B" w:rsidP="00927E5C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обеспечивает:</w:t>
      </w:r>
    </w:p>
    <w:p w:rsidR="00F421FD" w:rsidRPr="006C2436" w:rsidRDefault="0043376B" w:rsidP="0092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сметы расходов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Pr="006C2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кассовых и фактических расходов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кодами бюджетной классификации.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расчетов, возникающих в процессе исполнения бюджета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организациями, учреждениями, индивидуальными предпринимателями.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законности документов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поступающих для учета, правильности и своевременности их оформления, соответствия расходов утвержденным ассигнованиям.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Сохранность бухгалтерских документов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регистров учета, смет расходов и расчетов к ним, законодательных, инструктивных материалов и других документов.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контроля сохранности денежных средств, основных средств и материальных запасов, принадлежащих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76B" w:rsidRPr="0043376B" w:rsidRDefault="0043376B" w:rsidP="00927E5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бухгалтерской, налоговой и статистической отчетности по результатам деятельности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и сдача ее в установленные законодательством сроки.</w:t>
      </w:r>
    </w:p>
    <w:p w:rsidR="003B686C" w:rsidRDefault="0043376B" w:rsidP="003B686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и качественное составление первичных документов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</w:t>
      </w:r>
      <w:r w:rsidR="00927E5C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27E5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передачу их в установленные сроки для отражения в бухгалтерском учете.</w:t>
      </w:r>
    </w:p>
    <w:p w:rsidR="003B686C" w:rsidRPr="003B686C" w:rsidRDefault="003B686C" w:rsidP="00DB69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86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учета дел архивной документации и передачу на ответственное хранение </w:t>
      </w:r>
      <w:r w:rsidRPr="003B6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поселкового Совета депутатов</w:t>
      </w:r>
      <w:r w:rsidR="00F558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86C" w:rsidRPr="0043376B" w:rsidRDefault="003B686C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76B" w:rsidRPr="0043376B" w:rsidRDefault="0043376B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надлежащего исполнения функций, указанных в п. 2.1. настоящего соглашения:</w:t>
      </w:r>
    </w:p>
    <w:p w:rsidR="00DB6936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="00CE5F5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бухгалтерскому учету и контролю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имеет право подп</w:t>
      </w:r>
      <w:r w:rsidR="00934F72">
        <w:rPr>
          <w:rFonts w:ascii="Times New Roman" w:eastAsia="Times New Roman" w:hAnsi="Times New Roman" w:cs="Times New Roman"/>
          <w:color w:val="000000"/>
          <w:sz w:val="24"/>
          <w:szCs w:val="24"/>
        </w:rPr>
        <w:t>иси всех необходимых документов.</w:t>
      </w:r>
    </w:p>
    <w:p w:rsidR="0043376B" w:rsidRPr="0043376B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имеет право не принимать к исполнению недооформленные, либо неправильно оформленные документы, содержащие сведения о хозяйственных операциях в натуральном и денежном выражении.</w:t>
      </w:r>
    </w:p>
    <w:p w:rsidR="00DB6936" w:rsidRDefault="00DB6936" w:rsidP="00DB69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76B" w:rsidRPr="00934F72" w:rsidRDefault="00927E5C" w:rsidP="00DB693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Поселковый Совет депутатов</w:t>
      </w:r>
      <w:r w:rsidR="0043376B" w:rsidRPr="00934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для надлежащего осуществления функций, определенных в п. 2.1., п. 2.2. настоящего Соглашения:</w:t>
      </w:r>
    </w:p>
    <w:p w:rsidR="0043376B" w:rsidRPr="0043376B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Администрацию необходимыми материалами.</w:t>
      </w:r>
    </w:p>
    <w:p w:rsidR="0043376B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43376B"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Администрации необходимую информацию.</w:t>
      </w:r>
    </w:p>
    <w:p w:rsidR="00DB6936" w:rsidRPr="0043376B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76B" w:rsidRPr="0043376B" w:rsidRDefault="0043376B" w:rsidP="00DB693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СОГЛАШЕНИЯ</w:t>
      </w:r>
      <w:bookmarkEnd w:id="0"/>
    </w:p>
    <w:p w:rsidR="0043376B" w:rsidRPr="00DB6936" w:rsidRDefault="0043376B" w:rsidP="00DB6936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вступает в силу </w:t>
      </w:r>
      <w:proofErr w:type="gramStart"/>
      <w:r w:rsidRP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proofErr w:type="gramEnd"/>
      <w:r w:rsidRP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подписания Сторонами и</w:t>
      </w:r>
      <w:r w:rsid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в течение неопределенного срока.</w:t>
      </w:r>
    </w:p>
    <w:p w:rsidR="00DB6936" w:rsidRPr="0043376B" w:rsidRDefault="00DB6936" w:rsidP="00DB6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6B" w:rsidRPr="0043376B" w:rsidRDefault="0043376B" w:rsidP="00DB693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ПРЕКРАЩЕНИЕ ДЕЙСТВИЯ СОГЛАШЕНИЯ</w:t>
      </w:r>
      <w:bookmarkEnd w:id="1"/>
    </w:p>
    <w:p w:rsidR="0043376B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Соглашение может быть прекращено по соглашению Сторон.</w:t>
      </w:r>
    </w:p>
    <w:p w:rsidR="00DB6936" w:rsidRPr="0043376B" w:rsidRDefault="00DB6936" w:rsidP="00DB69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76B" w:rsidRPr="0043376B" w:rsidRDefault="0043376B" w:rsidP="00DB693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  <w:bookmarkEnd w:id="2"/>
    </w:p>
    <w:p w:rsidR="0043376B" w:rsidRPr="00DB6936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все споры и разногласия, которые могут возникнуть</w:t>
      </w:r>
      <w:r w:rsidR="00DB6936" w:rsidRP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применением настоящего Соглашения, должны решаться путем переговоров</w:t>
      </w:r>
      <w:r w:rsidR="00DB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Сторонами.</w:t>
      </w:r>
    </w:p>
    <w:p w:rsidR="00DB6936" w:rsidRPr="0043376B" w:rsidRDefault="00DB6936" w:rsidP="00DB69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76B" w:rsidRPr="0043376B" w:rsidRDefault="0043376B" w:rsidP="00DB693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 (ФОРС-МАЖОР)</w:t>
      </w:r>
    </w:p>
    <w:p w:rsidR="0043376B" w:rsidRPr="0043376B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в период действия настоящего Соглашения </w:t>
      </w:r>
      <w:proofErr w:type="spellStart"/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мажорных</w:t>
      </w:r>
      <w:proofErr w:type="spellEnd"/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 (пожаров, стихийных бедствий, блокад, общественных волнений, беспорядков, запрещения экспорта и (или) импорта, каких бы то ни было военных действий),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</w:t>
      </w:r>
      <w:proofErr w:type="gramEnd"/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одной Стороной, для которой эти обстоятельства наступили, другой Стороны в течение 10 календарных дней.</w:t>
      </w:r>
    </w:p>
    <w:p w:rsidR="0043376B" w:rsidRPr="0043376B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:rsidR="0043376B" w:rsidRPr="0043376B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к настоящему Соглашению оформляются дополнительными соглашениями Сторон, которые становятся неотъемлемой частью Соглашения и вступают в силу с момента подписания их Сторонами.</w:t>
      </w:r>
    </w:p>
    <w:p w:rsidR="0043376B" w:rsidRPr="006C2436" w:rsidRDefault="0043376B" w:rsidP="00DB693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Соглашение составлено в двух экземплярах на русском языке, которые имеют одинаковую юридическую силу.</w:t>
      </w:r>
    </w:p>
    <w:p w:rsidR="0043376B" w:rsidRPr="006C2436" w:rsidRDefault="0043376B" w:rsidP="0043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4639"/>
        <w:gridCol w:w="391"/>
        <w:gridCol w:w="4541"/>
      </w:tblGrid>
      <w:tr w:rsidR="0043376B" w:rsidRPr="006C2436" w:rsidTr="00A54811">
        <w:trPr>
          <w:jc w:val="center"/>
        </w:trPr>
        <w:tc>
          <w:tcPr>
            <w:tcW w:w="2423" w:type="pct"/>
          </w:tcPr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04" w:type="pct"/>
          </w:tcPr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43376B" w:rsidRPr="006C2436" w:rsidRDefault="0043376B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</w:tc>
      </w:tr>
      <w:tr w:rsidR="00D873E4" w:rsidRPr="00D873E4" w:rsidTr="00A54811">
        <w:trPr>
          <w:jc w:val="center"/>
        </w:trPr>
        <w:tc>
          <w:tcPr>
            <w:tcW w:w="2423" w:type="pct"/>
          </w:tcPr>
          <w:p w:rsidR="00D873E4" w:rsidRPr="00D873E4" w:rsidRDefault="00D873E4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E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04" w:type="pct"/>
          </w:tcPr>
          <w:p w:rsidR="00D873E4" w:rsidRPr="00D873E4" w:rsidRDefault="00D873E4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D873E4" w:rsidRPr="00D873E4" w:rsidRDefault="00D873E4" w:rsidP="00A54811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E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3376B" w:rsidRDefault="0043376B" w:rsidP="00433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76B" w:rsidRPr="006C2436" w:rsidRDefault="009E3D6A" w:rsidP="0043376B">
      <w:pPr>
        <w:rPr>
          <w:rFonts w:ascii="Times New Roman" w:hAnsi="Times New Roman" w:cs="Times New Roman"/>
          <w:sz w:val="24"/>
          <w:szCs w:val="24"/>
        </w:rPr>
      </w:pPr>
      <w:r w:rsidRPr="006C2436">
        <w:rPr>
          <w:rFonts w:ascii="Times New Roman" w:hAnsi="Times New Roman" w:cs="Times New Roman"/>
          <w:sz w:val="24"/>
          <w:szCs w:val="24"/>
        </w:rPr>
        <w:t>Дата подписания «___» ______ 20___г.</w:t>
      </w:r>
    </w:p>
    <w:sectPr w:rsidR="0043376B" w:rsidRPr="006C2436" w:rsidSect="003551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D1" w:rsidRDefault="006827D1" w:rsidP="0035518C">
      <w:pPr>
        <w:spacing w:after="0" w:line="240" w:lineRule="auto"/>
      </w:pPr>
      <w:r>
        <w:separator/>
      </w:r>
    </w:p>
  </w:endnote>
  <w:endnote w:type="continuationSeparator" w:id="0">
    <w:p w:rsidR="006827D1" w:rsidRDefault="006827D1" w:rsidP="0035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2" w:rsidRDefault="00934F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5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518C" w:rsidRPr="00934F72" w:rsidRDefault="009E2D4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4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4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4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F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4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518C" w:rsidRPr="00934F72" w:rsidRDefault="0035518C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2" w:rsidRDefault="00934F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D1" w:rsidRDefault="006827D1" w:rsidP="0035518C">
      <w:pPr>
        <w:spacing w:after="0" w:line="240" w:lineRule="auto"/>
      </w:pPr>
      <w:r>
        <w:separator/>
      </w:r>
    </w:p>
  </w:footnote>
  <w:footnote w:type="continuationSeparator" w:id="0">
    <w:p w:rsidR="006827D1" w:rsidRDefault="006827D1" w:rsidP="0035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2" w:rsidRDefault="00934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2" w:rsidRDefault="00934F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2" w:rsidRDefault="00934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AAB45F6"/>
    <w:multiLevelType w:val="hybridMultilevel"/>
    <w:tmpl w:val="A292580E"/>
    <w:lvl w:ilvl="0" w:tplc="9EB633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66C8"/>
    <w:multiLevelType w:val="multilevel"/>
    <w:tmpl w:val="CB96D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8B95EB0"/>
    <w:multiLevelType w:val="multilevel"/>
    <w:tmpl w:val="8438E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76B"/>
    <w:rsid w:val="0035518C"/>
    <w:rsid w:val="003949A5"/>
    <w:rsid w:val="003B686C"/>
    <w:rsid w:val="0043376B"/>
    <w:rsid w:val="004C671D"/>
    <w:rsid w:val="006827D1"/>
    <w:rsid w:val="006C2436"/>
    <w:rsid w:val="007F045C"/>
    <w:rsid w:val="008E6A2D"/>
    <w:rsid w:val="00927E5C"/>
    <w:rsid w:val="00934F72"/>
    <w:rsid w:val="00942EB5"/>
    <w:rsid w:val="009E2D46"/>
    <w:rsid w:val="009E3D6A"/>
    <w:rsid w:val="009F0296"/>
    <w:rsid w:val="00A322A4"/>
    <w:rsid w:val="00A87AFC"/>
    <w:rsid w:val="00B57BE9"/>
    <w:rsid w:val="00BA5468"/>
    <w:rsid w:val="00C92869"/>
    <w:rsid w:val="00CE47B6"/>
    <w:rsid w:val="00CE5F57"/>
    <w:rsid w:val="00D873E4"/>
    <w:rsid w:val="00DB6936"/>
    <w:rsid w:val="00F421FD"/>
    <w:rsid w:val="00F558AC"/>
    <w:rsid w:val="00F574D5"/>
    <w:rsid w:val="00F7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6B"/>
    <w:pPr>
      <w:ind w:left="720"/>
      <w:contextualSpacing/>
    </w:pPr>
  </w:style>
  <w:style w:type="paragraph" w:styleId="a4">
    <w:name w:val="Body Text"/>
    <w:basedOn w:val="a"/>
    <w:link w:val="a5"/>
    <w:rsid w:val="0043376B"/>
    <w:pPr>
      <w:widowControl w:val="0"/>
      <w:tabs>
        <w:tab w:val="right" w:pos="567"/>
      </w:tabs>
      <w:suppressAutoHyphens/>
      <w:spacing w:after="0" w:line="100" w:lineRule="atLeast"/>
      <w:ind w:firstLine="567"/>
      <w:jc w:val="both"/>
    </w:pPr>
    <w:rPr>
      <w:rFonts w:ascii="Arial" w:eastAsia="Arial" w:hAnsi="Arial" w:cs="Arial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3376B"/>
    <w:rPr>
      <w:rFonts w:ascii="Arial" w:eastAsia="Arial" w:hAnsi="Arial" w:cs="Arial"/>
      <w:kern w:val="1"/>
      <w:sz w:val="24"/>
      <w:szCs w:val="20"/>
      <w:lang w:eastAsia="ar-SA"/>
    </w:rPr>
  </w:style>
  <w:style w:type="table" w:styleId="a6">
    <w:name w:val="Table Grid"/>
    <w:basedOn w:val="a1"/>
    <w:uiPriority w:val="59"/>
    <w:rsid w:val="006C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5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18C"/>
  </w:style>
  <w:style w:type="paragraph" w:styleId="a9">
    <w:name w:val="footer"/>
    <w:basedOn w:val="a"/>
    <w:link w:val="aa"/>
    <w:uiPriority w:val="99"/>
    <w:unhideWhenUsed/>
    <w:rsid w:val="0035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7</cp:revision>
  <cp:lastPrinted>2020-04-14T02:58:00Z</cp:lastPrinted>
  <dcterms:created xsi:type="dcterms:W3CDTF">2019-10-08T06:58:00Z</dcterms:created>
  <dcterms:modified xsi:type="dcterms:W3CDTF">2020-04-14T02:59:00Z</dcterms:modified>
</cp:coreProperties>
</file>