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5B85" w14:textId="77777777" w:rsidR="00D316F6" w:rsidRPr="0092444D" w:rsidRDefault="00D316F6" w:rsidP="00D316F6">
      <w:bookmarkStart w:id="0" w:name="_Hlk32482290"/>
      <w:bookmarkEnd w:id="0"/>
    </w:p>
    <w:p w14:paraId="4D20089C" w14:textId="451FDEB7" w:rsidR="00F7599C" w:rsidRPr="00D316F6" w:rsidRDefault="00D316F6" w:rsidP="00D316F6">
      <w:pPr>
        <w:ind w:left="360"/>
        <w:rPr>
          <w:sz w:val="28"/>
          <w:szCs w:val="28"/>
        </w:rPr>
      </w:pPr>
      <w:r w:rsidRPr="0064561C">
        <w:rPr>
          <w:sz w:val="28"/>
          <w:szCs w:val="28"/>
          <w:u w:val="single"/>
        </w:rPr>
        <w:t>№</w:t>
      </w:r>
      <w:r>
        <w:rPr>
          <w:sz w:val="28"/>
          <w:szCs w:val="28"/>
          <w:u w:val="single"/>
        </w:rPr>
        <w:t xml:space="preserve"> 01</w:t>
      </w:r>
      <w:r w:rsidRPr="0064561C">
        <w:rPr>
          <w:sz w:val="28"/>
          <w:szCs w:val="28"/>
          <w:u w:val="single"/>
        </w:rPr>
        <w:t xml:space="preserve"> от </w:t>
      </w:r>
      <w:r w:rsidR="00952E99" w:rsidRPr="00952E99">
        <w:rPr>
          <w:sz w:val="28"/>
          <w:szCs w:val="28"/>
          <w:u w:val="single"/>
        </w:rPr>
        <w:t>13</w:t>
      </w:r>
      <w:r>
        <w:rPr>
          <w:sz w:val="28"/>
          <w:szCs w:val="28"/>
          <w:u w:val="single"/>
        </w:rPr>
        <w:t xml:space="preserve"> </w:t>
      </w:r>
      <w:r w:rsidR="00952E99">
        <w:rPr>
          <w:sz w:val="28"/>
          <w:szCs w:val="28"/>
          <w:u w:val="single"/>
        </w:rPr>
        <w:t>февраля</w:t>
      </w:r>
      <w:r>
        <w:rPr>
          <w:sz w:val="28"/>
          <w:szCs w:val="28"/>
          <w:u w:val="single"/>
        </w:rPr>
        <w:t xml:space="preserve"> </w:t>
      </w:r>
      <w:r w:rsidRPr="00CE08CA">
        <w:rPr>
          <w:sz w:val="28"/>
          <w:szCs w:val="28"/>
          <w:u w:val="single"/>
        </w:rPr>
        <w:t>20</w:t>
      </w:r>
      <w:r w:rsidR="00952E99">
        <w:rPr>
          <w:sz w:val="28"/>
          <w:szCs w:val="28"/>
          <w:u w:val="single"/>
        </w:rPr>
        <w:t>20</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«Бесплатно»</w:t>
      </w:r>
    </w:p>
    <w:p w14:paraId="60F71FE3" w14:textId="77777777" w:rsidR="00F7599C" w:rsidRDefault="00F7599C" w:rsidP="00F7599C">
      <w:pPr>
        <w:pStyle w:val="a3"/>
        <w:kinsoku w:val="0"/>
        <w:overflowPunct w:val="0"/>
        <w:ind w:left="0"/>
        <w:rPr>
          <w:sz w:val="20"/>
          <w:szCs w:val="20"/>
        </w:rPr>
      </w:pPr>
    </w:p>
    <w:p w14:paraId="70DE35CD" w14:textId="748E999C" w:rsidR="00D316F6" w:rsidRPr="00D316F6" w:rsidRDefault="0092444D" w:rsidP="00D316F6">
      <w:pPr>
        <w:pStyle w:val="a3"/>
        <w:kinsoku w:val="0"/>
        <w:overflowPunct w:val="0"/>
        <w:ind w:left="0"/>
        <w:rPr>
          <w:sz w:val="20"/>
          <w:szCs w:val="20"/>
        </w:rPr>
      </w:pPr>
      <w:r>
        <w:rPr>
          <w:noProof/>
          <w:spacing w:val="-1"/>
        </w:rPr>
        <w:drawing>
          <wp:inline distT="0" distB="0" distL="0" distR="0" wp14:anchorId="34814ACC" wp14:editId="5F1F4315">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7FAB2844" w14:textId="77777777" w:rsidR="004847B8" w:rsidRDefault="004847B8" w:rsidP="004847B8">
      <w:pPr>
        <w:ind w:right="535"/>
        <w:rPr>
          <w:b/>
          <w:sz w:val="28"/>
          <w:szCs w:val="28"/>
        </w:rPr>
      </w:pPr>
    </w:p>
    <w:p w14:paraId="59CD10E3" w14:textId="6590A3C6" w:rsidR="004847B8" w:rsidRPr="00D316F6" w:rsidRDefault="004847B8" w:rsidP="00D316F6">
      <w:pPr>
        <w:tabs>
          <w:tab w:val="left" w:pos="3915"/>
        </w:tabs>
        <w:ind w:left="540" w:right="535"/>
        <w:jc w:val="both"/>
        <w:rPr>
          <w:b/>
          <w:sz w:val="32"/>
          <w:szCs w:val="32"/>
        </w:rPr>
      </w:pPr>
      <w:r w:rsidRPr="00D316F6">
        <w:rPr>
          <w:b/>
          <w:sz w:val="28"/>
          <w:szCs w:val="28"/>
        </w:rPr>
        <w:t xml:space="preserve">Информационный </w:t>
      </w:r>
      <w:r w:rsidR="00D316F6" w:rsidRPr="00D316F6">
        <w:rPr>
          <w:b/>
          <w:sz w:val="28"/>
          <w:szCs w:val="28"/>
        </w:rPr>
        <w:t>бюллетень Администрации Муниципального Образования «Поселок Айхал» Мирнинского района Республики Саха (Якутия)</w:t>
      </w:r>
      <w:r w:rsidR="00D316F6">
        <w:rPr>
          <w:b/>
          <w:sz w:val="28"/>
          <w:szCs w:val="28"/>
        </w:rPr>
        <w:t>.</w:t>
      </w:r>
    </w:p>
    <w:p w14:paraId="2B0DB547" w14:textId="199E362A" w:rsidR="004847B8" w:rsidRPr="00D316F6" w:rsidRDefault="004847B8" w:rsidP="00D316F6">
      <w:pPr>
        <w:ind w:left="540"/>
        <w:jc w:val="both"/>
        <w:rPr>
          <w:b/>
          <w:sz w:val="28"/>
          <w:szCs w:val="28"/>
        </w:rPr>
      </w:pPr>
      <w:r w:rsidRPr="00D316F6">
        <w:rPr>
          <w:b/>
          <w:sz w:val="28"/>
          <w:szCs w:val="28"/>
        </w:rPr>
        <w:t>Издание официальных документов</w:t>
      </w:r>
      <w:r w:rsidR="00D316F6">
        <w:rPr>
          <w:b/>
          <w:sz w:val="28"/>
          <w:szCs w:val="28"/>
        </w:rPr>
        <w:t>.</w:t>
      </w:r>
    </w:p>
    <w:p w14:paraId="627AEE3E" w14:textId="625FA779" w:rsidR="004847B8" w:rsidRDefault="004847B8" w:rsidP="00D316F6">
      <w:pPr>
        <w:rPr>
          <w:b/>
          <w:sz w:val="28"/>
          <w:szCs w:val="28"/>
        </w:rPr>
      </w:pPr>
    </w:p>
    <w:p w14:paraId="0AA8B795" w14:textId="77777777" w:rsidR="00D316F6" w:rsidRDefault="00D316F6" w:rsidP="00D316F6">
      <w:pPr>
        <w:jc w:val="both"/>
        <w:rPr>
          <w:b/>
          <w:sz w:val="28"/>
          <w:szCs w:val="28"/>
        </w:rPr>
      </w:pPr>
    </w:p>
    <w:p w14:paraId="7C313A08" w14:textId="3F05DCD0" w:rsidR="00D316F6" w:rsidRDefault="00D316F6" w:rsidP="00D316F6">
      <w:pPr>
        <w:ind w:left="540"/>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4C142FCC" w14:textId="30508263" w:rsidR="004847B8" w:rsidRDefault="004847B8" w:rsidP="00D316F6">
      <w:pPr>
        <w:ind w:left="540"/>
        <w:jc w:val="both"/>
        <w:rPr>
          <w:b/>
          <w:sz w:val="28"/>
          <w:szCs w:val="28"/>
        </w:rPr>
      </w:pPr>
      <w:r>
        <w:rPr>
          <w:b/>
          <w:sz w:val="28"/>
          <w:szCs w:val="28"/>
        </w:rPr>
        <w:t xml:space="preserve">Издатель: </w:t>
      </w:r>
      <w:r w:rsidR="00B24AFF" w:rsidRPr="00B24AFF">
        <w:rPr>
          <w:sz w:val="28"/>
          <w:szCs w:val="28"/>
        </w:rPr>
        <w:t>Администрация Муниципального Образования «Поселок Айхал».</w:t>
      </w:r>
    </w:p>
    <w:p w14:paraId="3D7A7881" w14:textId="77777777" w:rsidR="004847B8" w:rsidRDefault="004847B8" w:rsidP="00D316F6">
      <w:pPr>
        <w:ind w:left="540"/>
        <w:jc w:val="both"/>
        <w:rPr>
          <w:b/>
          <w:sz w:val="28"/>
          <w:szCs w:val="28"/>
        </w:rPr>
      </w:pPr>
    </w:p>
    <w:p w14:paraId="27659CE9" w14:textId="31FDB3D4" w:rsidR="004847B8" w:rsidRDefault="00B24AFF" w:rsidP="00B24AFF">
      <w:pPr>
        <w:ind w:left="540"/>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пос. Айхал ул. Юбилейная д.7 "а".</w:t>
      </w:r>
    </w:p>
    <w:p w14:paraId="6CE88D6D" w14:textId="77777777" w:rsidR="00B24AFF" w:rsidRDefault="00B24AFF" w:rsidP="00B24AFF">
      <w:pPr>
        <w:ind w:left="540"/>
        <w:jc w:val="both"/>
        <w:rPr>
          <w:b/>
          <w:sz w:val="28"/>
          <w:szCs w:val="28"/>
        </w:rPr>
      </w:pPr>
    </w:p>
    <w:p w14:paraId="359E88E8" w14:textId="16A0978B" w:rsidR="00B24AFF" w:rsidRDefault="004847B8" w:rsidP="00B24AFF">
      <w:pPr>
        <w:ind w:left="540"/>
        <w:jc w:val="both"/>
        <w:rPr>
          <w:b/>
          <w:sz w:val="28"/>
          <w:szCs w:val="28"/>
        </w:rPr>
      </w:pPr>
      <w:r>
        <w:rPr>
          <w:b/>
          <w:sz w:val="28"/>
          <w:szCs w:val="28"/>
        </w:rPr>
        <w:t>Редактор:</w:t>
      </w:r>
      <w:r w:rsidR="00B24AFF">
        <w:rPr>
          <w:b/>
          <w:sz w:val="28"/>
          <w:szCs w:val="28"/>
        </w:rPr>
        <w:t xml:space="preserve"> </w:t>
      </w:r>
      <w:r w:rsidR="00B24AFF" w:rsidRPr="00B24AFF">
        <w:rPr>
          <w:sz w:val="28"/>
          <w:szCs w:val="28"/>
        </w:rPr>
        <w:t>Нагаев Е.Г.</w:t>
      </w:r>
      <w:r>
        <w:rPr>
          <w:b/>
          <w:sz w:val="28"/>
          <w:szCs w:val="28"/>
        </w:rPr>
        <w:t xml:space="preserve">                                         </w:t>
      </w:r>
      <w:r w:rsidR="00B24AFF">
        <w:rPr>
          <w:b/>
          <w:sz w:val="28"/>
          <w:szCs w:val="28"/>
        </w:rPr>
        <w:t xml:space="preserve">                      </w:t>
      </w:r>
      <w:r>
        <w:rPr>
          <w:b/>
          <w:sz w:val="28"/>
          <w:szCs w:val="28"/>
        </w:rPr>
        <w:t xml:space="preserve"> </w:t>
      </w:r>
      <w:r w:rsidRPr="00B24AFF">
        <w:rPr>
          <w:sz w:val="28"/>
          <w:szCs w:val="28"/>
        </w:rPr>
        <w:t xml:space="preserve">тираж </w:t>
      </w:r>
      <w:r w:rsidR="00B24AFF" w:rsidRPr="00B24AFF">
        <w:rPr>
          <w:sz w:val="28"/>
          <w:szCs w:val="28"/>
        </w:rPr>
        <w:t>5</w:t>
      </w:r>
      <w:r w:rsidRPr="00B24AFF">
        <w:rPr>
          <w:sz w:val="28"/>
          <w:szCs w:val="28"/>
        </w:rPr>
        <w:t xml:space="preserve"> экз.</w:t>
      </w:r>
      <w:r w:rsidR="00B24AFF">
        <w:rPr>
          <w:b/>
          <w:sz w:val="28"/>
          <w:szCs w:val="28"/>
        </w:rPr>
        <w:t xml:space="preserve"> </w:t>
      </w:r>
    </w:p>
    <w:p w14:paraId="66D335C1" w14:textId="40C7373A" w:rsidR="004847B8" w:rsidRPr="00B24AFF" w:rsidRDefault="004847B8" w:rsidP="00B24AFF">
      <w:pPr>
        <w:ind w:left="540"/>
        <w:jc w:val="right"/>
        <w:rPr>
          <w:b/>
          <w:sz w:val="28"/>
          <w:szCs w:val="28"/>
        </w:rPr>
      </w:pPr>
      <w:r w:rsidRPr="00B24AFF">
        <w:rPr>
          <w:i/>
        </w:rPr>
        <w:t>(менее 1000 шт.)</w:t>
      </w:r>
    </w:p>
    <w:p w14:paraId="4FC2247A" w14:textId="77777777" w:rsidR="004847B8" w:rsidRDefault="004847B8" w:rsidP="004847B8">
      <w:pPr>
        <w:ind w:left="540"/>
        <w:rPr>
          <w:b/>
        </w:rPr>
      </w:pPr>
    </w:p>
    <w:p w14:paraId="65FE2BBE" w14:textId="77777777" w:rsidR="004847B8" w:rsidRDefault="004847B8" w:rsidP="004847B8">
      <w:pPr>
        <w:jc w:val="center"/>
        <w:rPr>
          <w:b/>
          <w:sz w:val="18"/>
          <w:szCs w:val="18"/>
        </w:rPr>
      </w:pPr>
    </w:p>
    <w:p w14:paraId="62E1068A" w14:textId="77777777" w:rsidR="004847B8" w:rsidRDefault="004847B8" w:rsidP="004847B8">
      <w:pPr>
        <w:rPr>
          <w:rStyle w:val="FontStyle17"/>
          <w:sz w:val="24"/>
        </w:rPr>
      </w:pPr>
    </w:p>
    <w:p w14:paraId="6DC4D943" w14:textId="77777777" w:rsidR="004847B8" w:rsidRDefault="004847B8" w:rsidP="004847B8">
      <w:pPr>
        <w:ind w:left="540"/>
        <w:rPr>
          <w:b/>
        </w:rPr>
      </w:pPr>
    </w:p>
    <w:p w14:paraId="0B37CAFF" w14:textId="623C5C8F" w:rsidR="00F7599C" w:rsidRDefault="00F7599C" w:rsidP="0092444D">
      <w:pPr>
        <w:pStyle w:val="a3"/>
        <w:kinsoku w:val="0"/>
        <w:overflowPunct w:val="0"/>
        <w:ind w:left="0"/>
        <w:jc w:val="center"/>
        <w:rPr>
          <w:b/>
          <w:bCs/>
          <w:sz w:val="44"/>
          <w:szCs w:val="44"/>
        </w:rPr>
      </w:pPr>
    </w:p>
    <w:p w14:paraId="40B7B330" w14:textId="62621F16" w:rsidR="004847B8" w:rsidRDefault="004847B8" w:rsidP="0092444D">
      <w:pPr>
        <w:pStyle w:val="a3"/>
        <w:kinsoku w:val="0"/>
        <w:overflowPunct w:val="0"/>
        <w:ind w:left="0"/>
        <w:jc w:val="center"/>
        <w:rPr>
          <w:b/>
          <w:bCs/>
          <w:sz w:val="44"/>
          <w:szCs w:val="44"/>
        </w:rPr>
      </w:pPr>
    </w:p>
    <w:p w14:paraId="694F8959" w14:textId="2B550CED" w:rsidR="004847B8" w:rsidRDefault="004847B8" w:rsidP="0092444D">
      <w:pPr>
        <w:pStyle w:val="a3"/>
        <w:kinsoku w:val="0"/>
        <w:overflowPunct w:val="0"/>
        <w:ind w:left="0"/>
        <w:jc w:val="center"/>
        <w:rPr>
          <w:b/>
          <w:bCs/>
          <w:sz w:val="44"/>
          <w:szCs w:val="44"/>
        </w:rPr>
      </w:pPr>
    </w:p>
    <w:p w14:paraId="78DDA1A8" w14:textId="698FA7C2" w:rsidR="004847B8" w:rsidRDefault="004847B8" w:rsidP="0092444D">
      <w:pPr>
        <w:pStyle w:val="a3"/>
        <w:kinsoku w:val="0"/>
        <w:overflowPunct w:val="0"/>
        <w:ind w:left="0"/>
        <w:jc w:val="center"/>
        <w:rPr>
          <w:b/>
          <w:bCs/>
          <w:sz w:val="44"/>
          <w:szCs w:val="44"/>
        </w:rPr>
      </w:pPr>
    </w:p>
    <w:p w14:paraId="4723B5E3" w14:textId="40059B55" w:rsidR="004847B8" w:rsidRDefault="004847B8" w:rsidP="0092444D">
      <w:pPr>
        <w:pStyle w:val="a3"/>
        <w:kinsoku w:val="0"/>
        <w:overflowPunct w:val="0"/>
        <w:ind w:left="0"/>
        <w:jc w:val="center"/>
        <w:rPr>
          <w:b/>
          <w:bCs/>
          <w:sz w:val="44"/>
          <w:szCs w:val="44"/>
        </w:rPr>
      </w:pPr>
    </w:p>
    <w:p w14:paraId="3224EBDD" w14:textId="4D794AE9" w:rsidR="004847B8" w:rsidRDefault="004847B8" w:rsidP="0092444D">
      <w:pPr>
        <w:pStyle w:val="a3"/>
        <w:kinsoku w:val="0"/>
        <w:overflowPunct w:val="0"/>
        <w:ind w:left="0"/>
        <w:jc w:val="center"/>
        <w:rPr>
          <w:b/>
          <w:bCs/>
          <w:sz w:val="44"/>
          <w:szCs w:val="44"/>
        </w:rPr>
      </w:pPr>
    </w:p>
    <w:p w14:paraId="712D8BCD" w14:textId="298C48C8" w:rsidR="004847B8" w:rsidRDefault="004847B8" w:rsidP="00D316F6">
      <w:pPr>
        <w:pStyle w:val="a3"/>
        <w:kinsoku w:val="0"/>
        <w:overflowPunct w:val="0"/>
        <w:ind w:left="0"/>
        <w:rPr>
          <w:b/>
          <w:bCs/>
          <w:sz w:val="44"/>
          <w:szCs w:val="44"/>
        </w:rPr>
      </w:pPr>
    </w:p>
    <w:p w14:paraId="25F3B977" w14:textId="30867E64" w:rsidR="004847B8" w:rsidRDefault="004847B8" w:rsidP="0092444D">
      <w:pPr>
        <w:pStyle w:val="a3"/>
        <w:kinsoku w:val="0"/>
        <w:overflowPunct w:val="0"/>
        <w:ind w:left="0"/>
        <w:jc w:val="center"/>
        <w:rPr>
          <w:b/>
          <w:bCs/>
          <w:sz w:val="44"/>
          <w:szCs w:val="44"/>
        </w:rPr>
      </w:pPr>
    </w:p>
    <w:p w14:paraId="32AB9C78" w14:textId="45313243" w:rsidR="00B24AFF" w:rsidRDefault="00B24AFF" w:rsidP="0092444D">
      <w:pPr>
        <w:pStyle w:val="a3"/>
        <w:kinsoku w:val="0"/>
        <w:overflowPunct w:val="0"/>
        <w:ind w:left="0"/>
        <w:jc w:val="center"/>
        <w:rPr>
          <w:b/>
          <w:bCs/>
          <w:sz w:val="44"/>
          <w:szCs w:val="44"/>
        </w:rPr>
      </w:pPr>
    </w:p>
    <w:p w14:paraId="0B620FE8" w14:textId="77777777" w:rsidR="006E4CFC" w:rsidRPr="006E4CFC" w:rsidRDefault="006E4CFC" w:rsidP="006E4CFC">
      <w:pPr>
        <w:jc w:val="center"/>
      </w:pPr>
    </w:p>
    <w:p w14:paraId="540A3F48" w14:textId="77777777" w:rsidR="004847B8" w:rsidRDefault="004847B8" w:rsidP="004847B8">
      <w:pPr>
        <w:pStyle w:val="3"/>
        <w:kinsoku w:val="0"/>
        <w:overflowPunct w:val="0"/>
        <w:spacing w:before="178"/>
        <w:ind w:left="108"/>
        <w:jc w:val="center"/>
        <w:rPr>
          <w:spacing w:val="-1"/>
        </w:rPr>
      </w:pPr>
      <w:r>
        <w:rPr>
          <w:spacing w:val="-1"/>
        </w:rPr>
        <w:lastRenderedPageBreak/>
        <w:t>СОДЕРЖАНИЕ</w:t>
      </w:r>
    </w:p>
    <w:p w14:paraId="282A96CF" w14:textId="77777777" w:rsidR="004847B8" w:rsidRDefault="004847B8" w:rsidP="004847B8">
      <w:pPr>
        <w:pStyle w:val="a3"/>
        <w:kinsoku w:val="0"/>
        <w:overflowPunct w:val="0"/>
        <w:spacing w:before="10"/>
        <w:ind w:left="0"/>
        <w:rPr>
          <w:sz w:val="44"/>
          <w:szCs w:val="44"/>
        </w:rPr>
      </w:pPr>
    </w:p>
    <w:p w14:paraId="04E83B06" w14:textId="4362F7C4" w:rsidR="004847B8" w:rsidRPr="004847B8" w:rsidRDefault="004847B8" w:rsidP="004847B8">
      <w:pPr>
        <w:pStyle w:val="4"/>
        <w:kinsoku w:val="0"/>
        <w:overflowPunct w:val="0"/>
        <w:spacing w:line="501" w:lineRule="exact"/>
        <w:rPr>
          <w:b w:val="0"/>
          <w:bCs w:val="0"/>
          <w:sz w:val="48"/>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5C2D1504" w14:textId="77777777" w:rsidR="004847B8" w:rsidRDefault="004847B8" w:rsidP="004847B8">
      <w:pPr>
        <w:pStyle w:val="a3"/>
        <w:kinsoku w:val="0"/>
        <w:overflowPunct w:val="0"/>
        <w:spacing w:line="363" w:lineRule="exact"/>
        <w:rPr>
          <w:spacing w:val="-1"/>
          <w:sz w:val="32"/>
          <w:szCs w:val="32"/>
        </w:rPr>
      </w:pPr>
      <w:r>
        <w:rPr>
          <w:sz w:val="32"/>
          <w:szCs w:val="32"/>
        </w:rPr>
        <w:t xml:space="preserve">Решения </w:t>
      </w:r>
      <w:r>
        <w:rPr>
          <w:spacing w:val="-1"/>
          <w:sz w:val="32"/>
          <w:szCs w:val="32"/>
        </w:rPr>
        <w:t>Совета</w:t>
      </w:r>
      <w:r>
        <w:rPr>
          <w:spacing w:val="-3"/>
          <w:sz w:val="32"/>
          <w:szCs w:val="32"/>
        </w:rPr>
        <w:t xml:space="preserve"> </w:t>
      </w:r>
      <w:r>
        <w:rPr>
          <w:spacing w:val="-1"/>
          <w:sz w:val="32"/>
          <w:szCs w:val="32"/>
        </w:rPr>
        <w:t>депутатов.</w:t>
      </w:r>
    </w:p>
    <w:p w14:paraId="488C315D" w14:textId="77777777" w:rsidR="004847B8" w:rsidRDefault="004847B8" w:rsidP="004847B8">
      <w:pPr>
        <w:pStyle w:val="a3"/>
        <w:kinsoku w:val="0"/>
        <w:overflowPunct w:val="0"/>
        <w:ind w:left="0"/>
        <w:rPr>
          <w:sz w:val="32"/>
          <w:szCs w:val="32"/>
        </w:rPr>
      </w:pPr>
    </w:p>
    <w:p w14:paraId="454EA0BD" w14:textId="77777777" w:rsidR="004847B8" w:rsidRDefault="004847B8" w:rsidP="004847B8">
      <w:pPr>
        <w:pStyle w:val="a3"/>
        <w:kinsoku w:val="0"/>
        <w:overflowPunct w:val="0"/>
        <w:rPr>
          <w:spacing w:val="-1"/>
          <w:sz w:val="32"/>
          <w:szCs w:val="32"/>
        </w:rPr>
      </w:pPr>
      <w:r>
        <w:rPr>
          <w:b/>
          <w:bCs/>
          <w:spacing w:val="-1"/>
          <w:sz w:val="32"/>
          <w:szCs w:val="32"/>
        </w:rPr>
        <w:t>Раздел</w:t>
      </w:r>
      <w:r>
        <w:rPr>
          <w:b/>
          <w:bCs/>
          <w:sz w:val="32"/>
          <w:szCs w:val="32"/>
        </w:rPr>
        <w:t xml:space="preserve"> </w:t>
      </w:r>
      <w:r>
        <w:rPr>
          <w:b/>
          <w:bCs/>
          <w:spacing w:val="-1"/>
          <w:sz w:val="32"/>
          <w:szCs w:val="32"/>
        </w:rPr>
        <w:t>второй</w:t>
      </w:r>
      <w:r>
        <w:rPr>
          <w:spacing w:val="-1"/>
          <w:sz w:val="32"/>
          <w:szCs w:val="32"/>
        </w:rPr>
        <w:t>.</w:t>
      </w:r>
    </w:p>
    <w:p w14:paraId="74795856" w14:textId="77777777" w:rsidR="004847B8" w:rsidRDefault="004847B8" w:rsidP="004847B8">
      <w:pPr>
        <w:pStyle w:val="a3"/>
        <w:kinsoku w:val="0"/>
        <w:overflowPunct w:val="0"/>
        <w:rPr>
          <w:spacing w:val="-1"/>
          <w:sz w:val="32"/>
          <w:szCs w:val="32"/>
        </w:rPr>
      </w:pPr>
      <w:r>
        <w:rPr>
          <w:spacing w:val="-1"/>
          <w:sz w:val="32"/>
          <w:szCs w:val="32"/>
        </w:rPr>
        <w:t>Постановления,</w:t>
      </w:r>
      <w:r>
        <w:rPr>
          <w:sz w:val="32"/>
          <w:szCs w:val="32"/>
        </w:rPr>
        <w:t xml:space="preserve"> </w:t>
      </w:r>
      <w:r>
        <w:rPr>
          <w:spacing w:val="-1"/>
          <w:sz w:val="32"/>
          <w:szCs w:val="32"/>
        </w:rPr>
        <w:t>распоряжения</w:t>
      </w:r>
      <w:r>
        <w:rPr>
          <w:sz w:val="32"/>
          <w:szCs w:val="32"/>
        </w:rPr>
        <w:t xml:space="preserve"> главы</w:t>
      </w:r>
      <w:r>
        <w:rPr>
          <w:spacing w:val="-3"/>
          <w:sz w:val="32"/>
          <w:szCs w:val="32"/>
        </w:rPr>
        <w:t xml:space="preserve"> </w:t>
      </w:r>
      <w:r>
        <w:rPr>
          <w:spacing w:val="-1"/>
          <w:sz w:val="32"/>
          <w:szCs w:val="32"/>
        </w:rPr>
        <w:t>поселения.</w:t>
      </w:r>
    </w:p>
    <w:p w14:paraId="6E3EC7BC" w14:textId="77777777" w:rsidR="004847B8" w:rsidRDefault="004847B8" w:rsidP="004847B8">
      <w:pPr>
        <w:pStyle w:val="a3"/>
        <w:kinsoku w:val="0"/>
        <w:overflowPunct w:val="0"/>
        <w:spacing w:before="8"/>
        <w:ind w:left="0"/>
        <w:rPr>
          <w:sz w:val="32"/>
          <w:szCs w:val="32"/>
        </w:rPr>
      </w:pPr>
    </w:p>
    <w:p w14:paraId="79817818" w14:textId="77777777" w:rsidR="004847B8" w:rsidRDefault="004847B8" w:rsidP="004847B8">
      <w:pPr>
        <w:pStyle w:val="a3"/>
        <w:kinsoku w:val="0"/>
        <w:overflowPunct w:val="0"/>
        <w:spacing w:line="364" w:lineRule="exact"/>
        <w:rPr>
          <w:sz w:val="32"/>
          <w:szCs w:val="32"/>
        </w:rPr>
      </w:pPr>
      <w:r>
        <w:rPr>
          <w:b/>
          <w:bCs/>
          <w:spacing w:val="-1"/>
          <w:sz w:val="32"/>
          <w:szCs w:val="32"/>
        </w:rPr>
        <w:t>Раздел</w:t>
      </w:r>
      <w:r>
        <w:rPr>
          <w:b/>
          <w:bCs/>
          <w:sz w:val="32"/>
          <w:szCs w:val="32"/>
        </w:rPr>
        <w:t xml:space="preserve"> третий.</w:t>
      </w:r>
    </w:p>
    <w:p w14:paraId="76E93A36" w14:textId="77777777" w:rsidR="004847B8" w:rsidRDefault="004847B8" w:rsidP="004847B8">
      <w:pPr>
        <w:pStyle w:val="a3"/>
        <w:kinsoku w:val="0"/>
        <w:overflowPunct w:val="0"/>
        <w:spacing w:line="364" w:lineRule="exact"/>
        <w:rPr>
          <w:spacing w:val="-1"/>
          <w:sz w:val="32"/>
          <w:szCs w:val="32"/>
        </w:rPr>
      </w:pPr>
      <w:r>
        <w:rPr>
          <w:spacing w:val="-1"/>
          <w:sz w:val="32"/>
          <w:szCs w:val="32"/>
        </w:rPr>
        <w:t>Другая</w:t>
      </w:r>
      <w:r>
        <w:rPr>
          <w:sz w:val="32"/>
          <w:szCs w:val="32"/>
        </w:rPr>
        <w:t xml:space="preserve"> </w:t>
      </w:r>
      <w:r>
        <w:rPr>
          <w:spacing w:val="-1"/>
          <w:sz w:val="32"/>
          <w:szCs w:val="32"/>
        </w:rPr>
        <w:t>официальная</w:t>
      </w:r>
      <w:r>
        <w:rPr>
          <w:spacing w:val="80"/>
          <w:sz w:val="32"/>
          <w:szCs w:val="32"/>
        </w:rPr>
        <w:t xml:space="preserve"> </w:t>
      </w:r>
      <w:r>
        <w:rPr>
          <w:spacing w:val="-1"/>
          <w:sz w:val="32"/>
          <w:szCs w:val="32"/>
        </w:rPr>
        <w:t>информация.</w:t>
      </w:r>
    </w:p>
    <w:p w14:paraId="767355B3" w14:textId="77777777" w:rsidR="00F7599C" w:rsidRDefault="00F7599C" w:rsidP="00F7599C">
      <w:pPr>
        <w:pStyle w:val="a3"/>
        <w:kinsoku w:val="0"/>
        <w:overflowPunct w:val="0"/>
        <w:ind w:left="0"/>
        <w:rPr>
          <w:b/>
          <w:bCs/>
          <w:sz w:val="44"/>
          <w:szCs w:val="44"/>
        </w:rPr>
      </w:pPr>
    </w:p>
    <w:p w14:paraId="41ABB5A7" w14:textId="77777777" w:rsidR="00F7599C" w:rsidRDefault="00F7599C" w:rsidP="00F7599C">
      <w:pPr>
        <w:pStyle w:val="a3"/>
        <w:kinsoku w:val="0"/>
        <w:overflowPunct w:val="0"/>
        <w:ind w:left="0"/>
        <w:rPr>
          <w:b/>
          <w:bCs/>
          <w:sz w:val="44"/>
          <w:szCs w:val="44"/>
        </w:rPr>
      </w:pPr>
    </w:p>
    <w:p w14:paraId="760F498F" w14:textId="72AFEF9D" w:rsidR="00850363" w:rsidRDefault="00850363" w:rsidP="00F7599C">
      <w:pPr>
        <w:pStyle w:val="a3"/>
        <w:kinsoku w:val="0"/>
        <w:overflowPunct w:val="0"/>
        <w:spacing w:before="58"/>
        <w:ind w:left="0"/>
        <w:jc w:val="right"/>
        <w:rPr>
          <w:sz w:val="32"/>
          <w:szCs w:val="32"/>
        </w:rPr>
      </w:pPr>
    </w:p>
    <w:p w14:paraId="628851C5" w14:textId="22B5D699" w:rsidR="00952E99" w:rsidRDefault="00952E99" w:rsidP="00F7599C">
      <w:pPr>
        <w:pStyle w:val="a3"/>
        <w:kinsoku w:val="0"/>
        <w:overflowPunct w:val="0"/>
        <w:spacing w:before="58"/>
        <w:ind w:left="0"/>
        <w:jc w:val="right"/>
        <w:rPr>
          <w:sz w:val="32"/>
          <w:szCs w:val="32"/>
        </w:rPr>
      </w:pPr>
    </w:p>
    <w:p w14:paraId="34F671DE" w14:textId="6D7B13A8" w:rsidR="00952E99" w:rsidRDefault="00952E99" w:rsidP="00F7599C">
      <w:pPr>
        <w:pStyle w:val="a3"/>
        <w:kinsoku w:val="0"/>
        <w:overflowPunct w:val="0"/>
        <w:spacing w:before="58"/>
        <w:ind w:left="0"/>
        <w:jc w:val="right"/>
        <w:rPr>
          <w:sz w:val="32"/>
          <w:szCs w:val="32"/>
        </w:rPr>
      </w:pPr>
    </w:p>
    <w:p w14:paraId="25AE1536" w14:textId="227071CA" w:rsidR="00952E99" w:rsidRDefault="00952E99" w:rsidP="00F7599C">
      <w:pPr>
        <w:pStyle w:val="a3"/>
        <w:kinsoku w:val="0"/>
        <w:overflowPunct w:val="0"/>
        <w:spacing w:before="58"/>
        <w:ind w:left="0"/>
        <w:jc w:val="right"/>
        <w:rPr>
          <w:sz w:val="32"/>
          <w:szCs w:val="32"/>
        </w:rPr>
      </w:pPr>
    </w:p>
    <w:p w14:paraId="4ECA1C90" w14:textId="3AB69369" w:rsidR="00952E99" w:rsidRDefault="00952E99" w:rsidP="00F7599C">
      <w:pPr>
        <w:pStyle w:val="a3"/>
        <w:kinsoku w:val="0"/>
        <w:overflowPunct w:val="0"/>
        <w:spacing w:before="58"/>
        <w:ind w:left="0"/>
        <w:jc w:val="right"/>
        <w:rPr>
          <w:sz w:val="32"/>
          <w:szCs w:val="32"/>
        </w:rPr>
      </w:pPr>
    </w:p>
    <w:p w14:paraId="0941E77C" w14:textId="405A2656" w:rsidR="00952E99" w:rsidRDefault="00952E99" w:rsidP="00F7599C">
      <w:pPr>
        <w:pStyle w:val="a3"/>
        <w:kinsoku w:val="0"/>
        <w:overflowPunct w:val="0"/>
        <w:spacing w:before="58"/>
        <w:ind w:left="0"/>
        <w:jc w:val="right"/>
        <w:rPr>
          <w:sz w:val="32"/>
          <w:szCs w:val="32"/>
        </w:rPr>
      </w:pPr>
    </w:p>
    <w:p w14:paraId="5D7D841D" w14:textId="33422254" w:rsidR="00952E99" w:rsidRDefault="00952E99" w:rsidP="00F7599C">
      <w:pPr>
        <w:pStyle w:val="a3"/>
        <w:kinsoku w:val="0"/>
        <w:overflowPunct w:val="0"/>
        <w:spacing w:before="58"/>
        <w:ind w:left="0"/>
        <w:jc w:val="right"/>
        <w:rPr>
          <w:sz w:val="32"/>
          <w:szCs w:val="32"/>
        </w:rPr>
      </w:pPr>
    </w:p>
    <w:p w14:paraId="0B2BC989" w14:textId="29DF3828" w:rsidR="00952E99" w:rsidRDefault="00952E99" w:rsidP="00F7599C">
      <w:pPr>
        <w:pStyle w:val="a3"/>
        <w:kinsoku w:val="0"/>
        <w:overflowPunct w:val="0"/>
        <w:spacing w:before="58"/>
        <w:ind w:left="0"/>
        <w:jc w:val="right"/>
        <w:rPr>
          <w:sz w:val="32"/>
          <w:szCs w:val="32"/>
        </w:rPr>
      </w:pPr>
    </w:p>
    <w:p w14:paraId="737A1086" w14:textId="2CD8D526" w:rsidR="00952E99" w:rsidRDefault="00952E99" w:rsidP="00F7599C">
      <w:pPr>
        <w:pStyle w:val="a3"/>
        <w:kinsoku w:val="0"/>
        <w:overflowPunct w:val="0"/>
        <w:spacing w:before="58"/>
        <w:ind w:left="0"/>
        <w:jc w:val="right"/>
        <w:rPr>
          <w:sz w:val="32"/>
          <w:szCs w:val="32"/>
        </w:rPr>
      </w:pPr>
    </w:p>
    <w:p w14:paraId="1575DF02" w14:textId="65F91F26" w:rsidR="00952E99" w:rsidRDefault="00952E99" w:rsidP="00F7599C">
      <w:pPr>
        <w:pStyle w:val="a3"/>
        <w:kinsoku w:val="0"/>
        <w:overflowPunct w:val="0"/>
        <w:spacing w:before="58"/>
        <w:ind w:left="0"/>
        <w:jc w:val="right"/>
        <w:rPr>
          <w:sz w:val="32"/>
          <w:szCs w:val="32"/>
        </w:rPr>
      </w:pPr>
    </w:p>
    <w:p w14:paraId="212CE353" w14:textId="5219BDEB" w:rsidR="00952E99" w:rsidRDefault="00952E99" w:rsidP="00F7599C">
      <w:pPr>
        <w:pStyle w:val="a3"/>
        <w:kinsoku w:val="0"/>
        <w:overflowPunct w:val="0"/>
        <w:spacing w:before="58"/>
        <w:ind w:left="0"/>
        <w:jc w:val="right"/>
        <w:rPr>
          <w:sz w:val="32"/>
          <w:szCs w:val="32"/>
        </w:rPr>
      </w:pPr>
    </w:p>
    <w:p w14:paraId="4097C73F" w14:textId="19C3A4CA" w:rsidR="00952E99" w:rsidRDefault="00952E99" w:rsidP="00F7599C">
      <w:pPr>
        <w:pStyle w:val="a3"/>
        <w:kinsoku w:val="0"/>
        <w:overflowPunct w:val="0"/>
        <w:spacing w:before="58"/>
        <w:ind w:left="0"/>
        <w:jc w:val="right"/>
        <w:rPr>
          <w:sz w:val="32"/>
          <w:szCs w:val="32"/>
        </w:rPr>
      </w:pPr>
    </w:p>
    <w:p w14:paraId="01959840" w14:textId="62FE91EF" w:rsidR="00952E99" w:rsidRDefault="00952E99" w:rsidP="00F7599C">
      <w:pPr>
        <w:pStyle w:val="a3"/>
        <w:kinsoku w:val="0"/>
        <w:overflowPunct w:val="0"/>
        <w:spacing w:before="58"/>
        <w:ind w:left="0"/>
        <w:jc w:val="right"/>
        <w:rPr>
          <w:sz w:val="32"/>
          <w:szCs w:val="32"/>
        </w:rPr>
      </w:pPr>
    </w:p>
    <w:p w14:paraId="5B3170FD" w14:textId="12C8862F" w:rsidR="00952E99" w:rsidRDefault="00952E99" w:rsidP="00F7599C">
      <w:pPr>
        <w:pStyle w:val="a3"/>
        <w:kinsoku w:val="0"/>
        <w:overflowPunct w:val="0"/>
        <w:spacing w:before="58"/>
        <w:ind w:left="0"/>
        <w:jc w:val="right"/>
        <w:rPr>
          <w:sz w:val="32"/>
          <w:szCs w:val="32"/>
        </w:rPr>
      </w:pPr>
    </w:p>
    <w:p w14:paraId="31D07E9C" w14:textId="2695EFBB" w:rsidR="00952E99" w:rsidRDefault="00952E99" w:rsidP="00F7599C">
      <w:pPr>
        <w:pStyle w:val="a3"/>
        <w:kinsoku w:val="0"/>
        <w:overflowPunct w:val="0"/>
        <w:spacing w:before="58"/>
        <w:ind w:left="0"/>
        <w:jc w:val="right"/>
        <w:rPr>
          <w:sz w:val="32"/>
          <w:szCs w:val="32"/>
        </w:rPr>
      </w:pPr>
    </w:p>
    <w:p w14:paraId="611A903B" w14:textId="531C0338" w:rsidR="00952E99" w:rsidRDefault="00952E99" w:rsidP="00F7599C">
      <w:pPr>
        <w:pStyle w:val="a3"/>
        <w:kinsoku w:val="0"/>
        <w:overflowPunct w:val="0"/>
        <w:spacing w:before="58"/>
        <w:ind w:left="0"/>
        <w:jc w:val="right"/>
        <w:rPr>
          <w:sz w:val="32"/>
          <w:szCs w:val="32"/>
        </w:rPr>
      </w:pPr>
    </w:p>
    <w:p w14:paraId="74B468BC" w14:textId="4822FBFE" w:rsidR="00952E99" w:rsidRDefault="00952E99" w:rsidP="00F7599C">
      <w:pPr>
        <w:pStyle w:val="a3"/>
        <w:kinsoku w:val="0"/>
        <w:overflowPunct w:val="0"/>
        <w:spacing w:before="58"/>
        <w:ind w:left="0"/>
        <w:jc w:val="right"/>
        <w:rPr>
          <w:sz w:val="32"/>
          <w:szCs w:val="32"/>
        </w:rPr>
      </w:pPr>
    </w:p>
    <w:p w14:paraId="012A1751" w14:textId="46CD4250" w:rsidR="00952E99" w:rsidRDefault="00952E99" w:rsidP="00F7599C">
      <w:pPr>
        <w:pStyle w:val="a3"/>
        <w:kinsoku w:val="0"/>
        <w:overflowPunct w:val="0"/>
        <w:spacing w:before="58"/>
        <w:ind w:left="0"/>
        <w:jc w:val="right"/>
        <w:rPr>
          <w:sz w:val="32"/>
          <w:szCs w:val="32"/>
        </w:rPr>
      </w:pPr>
    </w:p>
    <w:p w14:paraId="4B75C045" w14:textId="7F5DE7C3" w:rsidR="00952E99" w:rsidRDefault="00952E99" w:rsidP="00F7599C">
      <w:pPr>
        <w:pStyle w:val="a3"/>
        <w:kinsoku w:val="0"/>
        <w:overflowPunct w:val="0"/>
        <w:spacing w:before="58"/>
        <w:ind w:left="0"/>
        <w:jc w:val="right"/>
        <w:rPr>
          <w:sz w:val="32"/>
          <w:szCs w:val="32"/>
        </w:rPr>
      </w:pPr>
    </w:p>
    <w:p w14:paraId="509115BB" w14:textId="68FB845E" w:rsidR="00952E99" w:rsidRDefault="00952E99" w:rsidP="00F7599C">
      <w:pPr>
        <w:pStyle w:val="a3"/>
        <w:kinsoku w:val="0"/>
        <w:overflowPunct w:val="0"/>
        <w:spacing w:before="58"/>
        <w:ind w:left="0"/>
        <w:jc w:val="right"/>
        <w:rPr>
          <w:sz w:val="32"/>
          <w:szCs w:val="32"/>
        </w:rPr>
      </w:pPr>
    </w:p>
    <w:p w14:paraId="1411F766" w14:textId="104CB117" w:rsidR="00952E99" w:rsidRDefault="00952E99" w:rsidP="00F7599C">
      <w:pPr>
        <w:pStyle w:val="a3"/>
        <w:kinsoku w:val="0"/>
        <w:overflowPunct w:val="0"/>
        <w:spacing w:before="58"/>
        <w:ind w:left="0"/>
        <w:jc w:val="right"/>
        <w:rPr>
          <w:sz w:val="32"/>
          <w:szCs w:val="32"/>
        </w:rPr>
      </w:pPr>
    </w:p>
    <w:p w14:paraId="69327933" w14:textId="50607C0F" w:rsidR="00952E99" w:rsidRDefault="00952E99" w:rsidP="00B428D1">
      <w:pPr>
        <w:pStyle w:val="a3"/>
        <w:kinsoku w:val="0"/>
        <w:overflowPunct w:val="0"/>
        <w:spacing w:before="58"/>
        <w:ind w:left="0"/>
        <w:jc w:val="center"/>
        <w:rPr>
          <w:sz w:val="32"/>
          <w:szCs w:val="32"/>
        </w:rPr>
      </w:pPr>
    </w:p>
    <w:p w14:paraId="5BC9C1CE" w14:textId="77777777" w:rsidR="006C1531" w:rsidRPr="004847B8" w:rsidRDefault="006C1531" w:rsidP="006C1531">
      <w:pPr>
        <w:pStyle w:val="4"/>
        <w:kinsoku w:val="0"/>
        <w:overflowPunct w:val="0"/>
        <w:spacing w:line="501" w:lineRule="exact"/>
        <w:jc w:val="right"/>
        <w:rPr>
          <w:b w:val="0"/>
          <w:bCs w:val="0"/>
          <w:sz w:val="48"/>
          <w:szCs w:val="44"/>
        </w:rPr>
      </w:pPr>
      <w:r w:rsidRPr="004847B8">
        <w:rPr>
          <w:spacing w:val="-1"/>
          <w:sz w:val="32"/>
        </w:rPr>
        <w:lastRenderedPageBreak/>
        <w:t>Раздел</w:t>
      </w:r>
      <w:r w:rsidRPr="004847B8">
        <w:rPr>
          <w:sz w:val="32"/>
        </w:rPr>
        <w:t xml:space="preserve"> </w:t>
      </w:r>
      <w:r w:rsidRPr="004847B8">
        <w:rPr>
          <w:spacing w:val="-1"/>
          <w:sz w:val="32"/>
        </w:rPr>
        <w:t>первый</w:t>
      </w:r>
      <w:r w:rsidRPr="004847B8">
        <w:rPr>
          <w:spacing w:val="-1"/>
          <w:szCs w:val="44"/>
        </w:rPr>
        <w:t>.</w:t>
      </w:r>
    </w:p>
    <w:p w14:paraId="778200AE" w14:textId="2A8A0A25" w:rsidR="00952E99" w:rsidRPr="006C1531" w:rsidRDefault="006C1531" w:rsidP="006C1531">
      <w:pPr>
        <w:pStyle w:val="a3"/>
        <w:kinsoku w:val="0"/>
        <w:overflowPunct w:val="0"/>
        <w:spacing w:line="363" w:lineRule="exact"/>
        <w:jc w:val="right"/>
        <w:rPr>
          <w:spacing w:val="-1"/>
          <w:sz w:val="32"/>
          <w:szCs w:val="32"/>
        </w:rPr>
      </w:pPr>
      <w:r>
        <w:rPr>
          <w:sz w:val="32"/>
          <w:szCs w:val="32"/>
        </w:rPr>
        <w:t xml:space="preserve">Решения </w:t>
      </w:r>
      <w:r>
        <w:rPr>
          <w:spacing w:val="-1"/>
          <w:sz w:val="32"/>
          <w:szCs w:val="32"/>
        </w:rPr>
        <w:t>Совета</w:t>
      </w:r>
      <w:r>
        <w:rPr>
          <w:spacing w:val="-3"/>
          <w:sz w:val="32"/>
          <w:szCs w:val="32"/>
        </w:rPr>
        <w:t xml:space="preserve"> </w:t>
      </w:r>
      <w:r>
        <w:rPr>
          <w:spacing w:val="-1"/>
          <w:sz w:val="32"/>
          <w:szCs w:val="32"/>
        </w:rPr>
        <w:t>депутатов.</w:t>
      </w:r>
    </w:p>
    <w:p w14:paraId="0CE9C979" w14:textId="7FE2CDB1" w:rsidR="006C1531" w:rsidRDefault="006C1531" w:rsidP="00952E99">
      <w:pPr>
        <w:ind w:left="360"/>
        <w:jc w:val="center"/>
        <w:rPr>
          <w:b/>
          <w:sz w:val="16"/>
          <w:szCs w:val="16"/>
        </w:rPr>
      </w:pPr>
    </w:p>
    <w:p w14:paraId="5CEA8618" w14:textId="53424005" w:rsidR="006C1531" w:rsidRDefault="006C1531" w:rsidP="006E4CFC">
      <w:pPr>
        <w:pStyle w:val="a3"/>
        <w:kinsoku w:val="0"/>
        <w:overflowPunct w:val="0"/>
        <w:spacing w:before="58"/>
        <w:ind w:left="0"/>
        <w:jc w:val="center"/>
        <w:rPr>
          <w:sz w:val="32"/>
          <w:szCs w:val="32"/>
        </w:rPr>
      </w:pPr>
      <w:r>
        <w:rPr>
          <w:noProof/>
          <w:sz w:val="32"/>
          <w:szCs w:val="32"/>
        </w:rPr>
        <w:drawing>
          <wp:inline distT="0" distB="0" distL="0" distR="0" wp14:anchorId="0310E047" wp14:editId="59A64ABA">
            <wp:extent cx="3120051" cy="441007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0478" cy="4467217"/>
                    </a:xfrm>
                    <a:prstGeom prst="rect">
                      <a:avLst/>
                    </a:prstGeom>
                    <a:noFill/>
                    <a:ln>
                      <a:noFill/>
                    </a:ln>
                  </pic:spPr>
                </pic:pic>
              </a:graphicData>
            </a:graphic>
          </wp:inline>
        </w:drawing>
      </w:r>
    </w:p>
    <w:p w14:paraId="05499EC0" w14:textId="77777777" w:rsidR="009707D9" w:rsidRDefault="006E4CFC" w:rsidP="009707D9">
      <w:pPr>
        <w:pStyle w:val="a3"/>
        <w:kinsoku w:val="0"/>
        <w:overflowPunct w:val="0"/>
        <w:spacing w:before="58"/>
        <w:ind w:left="0"/>
        <w:jc w:val="center"/>
        <w:rPr>
          <w:bCs/>
        </w:rPr>
      </w:pPr>
      <w:r>
        <w:rPr>
          <w:noProof/>
          <w:sz w:val="32"/>
          <w:szCs w:val="32"/>
        </w:rPr>
        <w:drawing>
          <wp:inline distT="0" distB="0" distL="0" distR="0" wp14:anchorId="1566DEAD" wp14:editId="26794AD2">
            <wp:extent cx="2809875" cy="39716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3971651"/>
                    </a:xfrm>
                    <a:prstGeom prst="rect">
                      <a:avLst/>
                    </a:prstGeom>
                    <a:noFill/>
                    <a:ln>
                      <a:noFill/>
                    </a:ln>
                  </pic:spPr>
                </pic:pic>
              </a:graphicData>
            </a:graphic>
          </wp:inline>
        </w:drawing>
      </w:r>
    </w:p>
    <w:p w14:paraId="68A17D1A" w14:textId="061240B9" w:rsidR="006E4CFC" w:rsidRPr="009707D9" w:rsidRDefault="006E4CFC" w:rsidP="009707D9">
      <w:pPr>
        <w:pStyle w:val="a3"/>
        <w:kinsoku w:val="0"/>
        <w:overflowPunct w:val="0"/>
        <w:spacing w:before="58"/>
        <w:ind w:left="0"/>
        <w:jc w:val="center"/>
        <w:rPr>
          <w:sz w:val="32"/>
          <w:szCs w:val="32"/>
        </w:rPr>
      </w:pPr>
      <w:r w:rsidRPr="008962D2">
        <w:rPr>
          <w:bCs/>
        </w:rPr>
        <w:lastRenderedPageBreak/>
        <w:t>РОССИЙСКАЯ ФЕДЕРАЦИЯ (РОССИЯ)</w:t>
      </w:r>
    </w:p>
    <w:p w14:paraId="164939AC" w14:textId="77777777" w:rsidR="006E4CFC" w:rsidRPr="008962D2" w:rsidRDefault="006E4CFC" w:rsidP="006E4CFC">
      <w:pPr>
        <w:jc w:val="center"/>
      </w:pPr>
    </w:p>
    <w:p w14:paraId="12362C31" w14:textId="77777777" w:rsidR="006E4CFC" w:rsidRPr="008962D2" w:rsidRDefault="006E4CFC" w:rsidP="006E4CFC">
      <w:pPr>
        <w:jc w:val="center"/>
      </w:pPr>
      <w:r w:rsidRPr="008962D2">
        <w:t>РЕСПУБЛИКА САХА (ЯКУТИЯ)</w:t>
      </w:r>
    </w:p>
    <w:p w14:paraId="434A09D3" w14:textId="77777777" w:rsidR="006E4CFC" w:rsidRPr="008962D2" w:rsidRDefault="006E4CFC" w:rsidP="006E4CFC">
      <w:pPr>
        <w:jc w:val="center"/>
      </w:pPr>
    </w:p>
    <w:p w14:paraId="0A67BC12" w14:textId="77777777" w:rsidR="006E4CFC" w:rsidRPr="008962D2" w:rsidRDefault="006E4CFC" w:rsidP="006E4CFC">
      <w:pPr>
        <w:jc w:val="center"/>
      </w:pPr>
      <w:r w:rsidRPr="008962D2">
        <w:t>МИРНИНСКИЙ РАЙОН</w:t>
      </w:r>
    </w:p>
    <w:p w14:paraId="48A6BEE7" w14:textId="77777777" w:rsidR="006E4CFC" w:rsidRPr="008962D2" w:rsidRDefault="006E4CFC" w:rsidP="006E4CFC">
      <w:pPr>
        <w:jc w:val="center"/>
      </w:pPr>
    </w:p>
    <w:p w14:paraId="3FF67EE2" w14:textId="77777777" w:rsidR="006E4CFC" w:rsidRPr="008962D2" w:rsidRDefault="006E4CFC" w:rsidP="006E4CFC">
      <w:pPr>
        <w:jc w:val="center"/>
      </w:pPr>
      <w:r w:rsidRPr="008962D2">
        <w:t>МУНИЦИПАЛЬНОЕ ОБРАЗОВАНИЕ «ПОСЕЛОК АЙХАЛ»</w:t>
      </w:r>
    </w:p>
    <w:p w14:paraId="6E6E6B35" w14:textId="77777777" w:rsidR="006E4CFC" w:rsidRPr="008962D2" w:rsidRDefault="006E4CFC" w:rsidP="006E4CFC">
      <w:pPr>
        <w:jc w:val="center"/>
      </w:pPr>
    </w:p>
    <w:p w14:paraId="1D13B88E" w14:textId="77777777" w:rsidR="006E4CFC" w:rsidRPr="008962D2" w:rsidRDefault="006E4CFC" w:rsidP="006E4CFC">
      <w:pPr>
        <w:jc w:val="center"/>
      </w:pPr>
      <w:r w:rsidRPr="008962D2">
        <w:t>ПОСЕЛКОВЫЙ СОВЕТ ДЕПУТАТОВ</w:t>
      </w:r>
    </w:p>
    <w:p w14:paraId="189BF36F" w14:textId="77777777" w:rsidR="006E4CFC" w:rsidRPr="008962D2" w:rsidRDefault="006E4CFC" w:rsidP="006E4CFC">
      <w:pPr>
        <w:jc w:val="center"/>
      </w:pPr>
    </w:p>
    <w:p w14:paraId="31D6A69E" w14:textId="77777777" w:rsidR="006E4CFC" w:rsidRPr="008962D2" w:rsidRDefault="006E4CFC" w:rsidP="006E4CFC">
      <w:pPr>
        <w:jc w:val="center"/>
      </w:pPr>
      <w:r w:rsidRPr="008962D2">
        <w:rPr>
          <w:lang w:val="en-US"/>
        </w:rPr>
        <w:t>XXXIX</w:t>
      </w:r>
      <w:r w:rsidRPr="008962D2">
        <w:t xml:space="preserve"> СЕССИЯ</w:t>
      </w:r>
    </w:p>
    <w:p w14:paraId="12C2C535" w14:textId="77777777" w:rsidR="006E4CFC" w:rsidRPr="008962D2" w:rsidRDefault="006E4CFC" w:rsidP="006E4CFC">
      <w:pPr>
        <w:jc w:val="center"/>
      </w:pPr>
    </w:p>
    <w:p w14:paraId="55143282" w14:textId="77777777" w:rsidR="006E4CFC" w:rsidRPr="008962D2" w:rsidRDefault="006E4CFC" w:rsidP="006E4CFC">
      <w:pPr>
        <w:jc w:val="center"/>
        <w:rPr>
          <w:bCs/>
        </w:rPr>
      </w:pPr>
      <w:r w:rsidRPr="008962D2">
        <w:rPr>
          <w:bCs/>
        </w:rPr>
        <w:t>РЕШЕНИЕ</w:t>
      </w:r>
    </w:p>
    <w:p w14:paraId="02E27E2C" w14:textId="77777777" w:rsidR="006E4CFC" w:rsidRPr="008962D2" w:rsidRDefault="006E4CFC" w:rsidP="006E4CFC">
      <w:pPr>
        <w:jc w:val="center"/>
        <w:rPr>
          <w:bCs/>
        </w:rPr>
      </w:pPr>
    </w:p>
    <w:tbl>
      <w:tblPr>
        <w:tblW w:w="0" w:type="auto"/>
        <w:tblLook w:val="04A0" w:firstRow="1" w:lastRow="0" w:firstColumn="1" w:lastColumn="0" w:noHBand="0" w:noVBand="1"/>
      </w:tblPr>
      <w:tblGrid>
        <w:gridCol w:w="4834"/>
        <w:gridCol w:w="4804"/>
      </w:tblGrid>
      <w:tr w:rsidR="006E4CFC" w:rsidRPr="008962D2" w14:paraId="374E5381" w14:textId="77777777" w:rsidTr="00DB4775">
        <w:tc>
          <w:tcPr>
            <w:tcW w:w="5210" w:type="dxa"/>
          </w:tcPr>
          <w:p w14:paraId="460F0266" w14:textId="77777777" w:rsidR="006E4CFC" w:rsidRPr="008962D2" w:rsidRDefault="006E4CFC" w:rsidP="00DB4775">
            <w:pPr>
              <w:rPr>
                <w:bCs/>
              </w:rPr>
            </w:pPr>
            <w:r w:rsidRPr="008962D2">
              <w:rPr>
                <w:bCs/>
              </w:rPr>
              <w:t>29 января 2020 года</w:t>
            </w:r>
          </w:p>
        </w:tc>
        <w:tc>
          <w:tcPr>
            <w:tcW w:w="5211" w:type="dxa"/>
          </w:tcPr>
          <w:p w14:paraId="48DBE789" w14:textId="77777777" w:rsidR="006E4CFC" w:rsidRPr="008962D2" w:rsidRDefault="006E4CFC" w:rsidP="00DB4775">
            <w:pPr>
              <w:jc w:val="right"/>
              <w:rPr>
                <w:bCs/>
              </w:rPr>
            </w:pPr>
            <w:r w:rsidRPr="008962D2">
              <w:rPr>
                <w:lang w:val="en-US"/>
              </w:rPr>
              <w:t>IV</w:t>
            </w:r>
            <w:r w:rsidRPr="008962D2">
              <w:t>-№ 39-3</w:t>
            </w:r>
          </w:p>
        </w:tc>
      </w:tr>
    </w:tbl>
    <w:p w14:paraId="52E64272" w14:textId="77777777" w:rsidR="006E4CFC" w:rsidRPr="008962D2" w:rsidRDefault="006E4CFC" w:rsidP="006E4CFC">
      <w:pPr>
        <w:jc w:val="both"/>
        <w:rPr>
          <w:bCs/>
        </w:rPr>
      </w:pPr>
    </w:p>
    <w:p w14:paraId="668FED4C" w14:textId="77777777" w:rsidR="006E4CFC" w:rsidRPr="008962D2" w:rsidRDefault="006E4CFC" w:rsidP="006E4CFC">
      <w:pPr>
        <w:pStyle w:val="af0"/>
      </w:pPr>
      <w:r w:rsidRPr="008962D2">
        <w:rPr>
          <w:bCs w:val="0"/>
        </w:rPr>
        <w:t>Об утверждении Положения о помощнике депутата поселкового Совета депутатов муниципального образования «Поселок Айхал» Мирнинского района Республики Саха (Якутия) и Положения об удостоверении помощника депутата поселкового Совета депутатов муниципального образования «Поселок Айхал» Мирнинского района Республики Саха (Якутия)</w:t>
      </w:r>
    </w:p>
    <w:p w14:paraId="3A8F6D4D" w14:textId="77777777" w:rsidR="006E4CFC" w:rsidRPr="008962D2" w:rsidRDefault="006E4CFC" w:rsidP="006E4CFC">
      <w:pPr>
        <w:pStyle w:val="af0"/>
        <w:jc w:val="both"/>
        <w:rPr>
          <w:b w:val="0"/>
        </w:rPr>
      </w:pPr>
    </w:p>
    <w:p w14:paraId="2B610402" w14:textId="77777777" w:rsidR="006E4CFC" w:rsidRPr="008962D2" w:rsidRDefault="006E4CFC" w:rsidP="006E4CFC">
      <w:pPr>
        <w:ind w:firstLine="567"/>
        <w:jc w:val="both"/>
        <w:rPr>
          <w:b/>
        </w:rPr>
      </w:pPr>
      <w:r w:rsidRPr="008962D2">
        <w:t xml:space="preserve">В соответствии с Федеральным законом от 06.10.2003 № 131-ФЗ «Об общих принципах организации местного самоуправления в Российской Федерации», со статьей 12 </w:t>
      </w:r>
      <w:r w:rsidRPr="008962D2">
        <w:rPr>
          <w:bCs/>
        </w:rPr>
        <w:t xml:space="preserve">Закона Республики Саха (Якутия) от 10.11.2010 865-З № 631-IV (ред. от 26.10.2017)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 (принят постановлением ГС (Ил </w:t>
      </w:r>
      <w:proofErr w:type="spellStart"/>
      <w:r w:rsidRPr="008962D2">
        <w:rPr>
          <w:bCs/>
        </w:rPr>
        <w:t>Тумэн</w:t>
      </w:r>
      <w:proofErr w:type="spellEnd"/>
      <w:r w:rsidRPr="008962D2">
        <w:rPr>
          <w:bCs/>
        </w:rPr>
        <w:t>) РС(Я) от 10.11.2010 З № 632-IV)</w:t>
      </w:r>
      <w:r w:rsidRPr="008962D2">
        <w:t xml:space="preserve">, Регламентом поселкового Совета депутатов, </w:t>
      </w:r>
      <w:r w:rsidRPr="008962D2">
        <w:rPr>
          <w:b/>
        </w:rPr>
        <w:t>поселковый Совет депутатов решил:</w:t>
      </w:r>
    </w:p>
    <w:p w14:paraId="43E37CD2" w14:textId="77777777" w:rsidR="006E4CFC" w:rsidRPr="008962D2" w:rsidRDefault="006E4CFC" w:rsidP="006E4CFC">
      <w:pPr>
        <w:pStyle w:val="ConsPlusNormal"/>
        <w:ind w:firstLine="539"/>
        <w:jc w:val="both"/>
        <w:rPr>
          <w:rFonts w:ascii="Times New Roman" w:hAnsi="Times New Roman" w:cs="Times New Roman"/>
          <w:sz w:val="24"/>
          <w:szCs w:val="24"/>
        </w:rPr>
      </w:pPr>
    </w:p>
    <w:p w14:paraId="093851B2" w14:textId="77777777" w:rsidR="006E4CFC" w:rsidRPr="008962D2" w:rsidRDefault="006E4CFC" w:rsidP="006E4CFC">
      <w:pPr>
        <w:pStyle w:val="af0"/>
        <w:numPr>
          <w:ilvl w:val="0"/>
          <w:numId w:val="3"/>
        </w:numPr>
        <w:ind w:left="0" w:firstLine="539"/>
        <w:jc w:val="both"/>
        <w:rPr>
          <w:b w:val="0"/>
        </w:rPr>
      </w:pPr>
      <w:r w:rsidRPr="008962D2">
        <w:rPr>
          <w:b w:val="0"/>
          <w:bCs w:val="0"/>
        </w:rPr>
        <w:t>Утвердить Положение о помощнике депутата поселкового Совета депутатов муниципального образования «Поселок Айхал» Мирнинского района Республики Саха (Якутия) согласно приложению № 1 к настоящему решению.</w:t>
      </w:r>
    </w:p>
    <w:p w14:paraId="50A2BF21" w14:textId="77777777" w:rsidR="006E4CFC" w:rsidRPr="008962D2" w:rsidRDefault="006E4CFC" w:rsidP="006E4CFC">
      <w:pPr>
        <w:ind w:firstLine="539"/>
        <w:jc w:val="both"/>
      </w:pPr>
      <w:r w:rsidRPr="008962D2">
        <w:t>2.</w:t>
      </w:r>
      <w:r w:rsidRPr="008962D2">
        <w:tab/>
      </w:r>
      <w:r w:rsidRPr="008962D2">
        <w:rPr>
          <w:bCs/>
        </w:rPr>
        <w:t xml:space="preserve">Утвердить </w:t>
      </w:r>
      <w:r w:rsidRPr="008962D2">
        <w:t>Положени</w:t>
      </w:r>
      <w:r w:rsidRPr="008962D2">
        <w:rPr>
          <w:bCs/>
        </w:rPr>
        <w:t>е об удостоверении помощника депутата поселкового Совета депутатов муниципального образования «Поселок Айхал Мирнинского района Республики Саха (Якутия)</w:t>
      </w:r>
      <w:r w:rsidRPr="008962D2">
        <w:t xml:space="preserve"> </w:t>
      </w:r>
      <w:r w:rsidRPr="008962D2">
        <w:rPr>
          <w:bCs/>
        </w:rPr>
        <w:t>согласно приложению № 2 к настоящему решению.</w:t>
      </w:r>
    </w:p>
    <w:p w14:paraId="0E8B27F0" w14:textId="77777777" w:rsidR="006E4CFC" w:rsidRPr="008962D2" w:rsidRDefault="006E4CFC" w:rsidP="006E4CFC">
      <w:pPr>
        <w:ind w:firstLine="539"/>
        <w:jc w:val="both"/>
      </w:pPr>
      <w:r w:rsidRPr="008962D2">
        <w:t>3.</w:t>
      </w:r>
      <w:r w:rsidRPr="008962D2">
        <w:tab/>
        <w:t>Опубликовать настоящее решение в газете «Новости Айхала» и разместить на официальном сайте Администрации МО «Поселок Айхал» (</w:t>
      </w:r>
      <w:hyperlink r:id="rId11" w:history="1">
        <w:r w:rsidRPr="008962D2">
          <w:rPr>
            <w:rStyle w:val="a7"/>
            <w:lang w:val="en-US"/>
          </w:rPr>
          <w:t>www</w:t>
        </w:r>
        <w:r w:rsidRPr="008962D2">
          <w:rPr>
            <w:rStyle w:val="a7"/>
          </w:rPr>
          <w:t>.</w:t>
        </w:r>
        <w:proofErr w:type="spellStart"/>
        <w:r w:rsidRPr="008962D2">
          <w:rPr>
            <w:rStyle w:val="a7"/>
          </w:rPr>
          <w:t>мо-айхал.</w:t>
        </w:r>
      </w:hyperlink>
      <w:r w:rsidRPr="008962D2">
        <w:rPr>
          <w:u w:val="single"/>
        </w:rPr>
        <w:t>рф</w:t>
      </w:r>
      <w:proofErr w:type="spellEnd"/>
      <w:r w:rsidRPr="008962D2">
        <w:t>).</w:t>
      </w:r>
    </w:p>
    <w:p w14:paraId="0B87D897" w14:textId="77777777" w:rsidR="006E4CFC" w:rsidRPr="008962D2" w:rsidRDefault="006E4CFC" w:rsidP="006E4CFC">
      <w:pPr>
        <w:ind w:firstLine="539"/>
        <w:jc w:val="both"/>
      </w:pPr>
      <w:r w:rsidRPr="008962D2">
        <w:t>4.</w:t>
      </w:r>
      <w:r w:rsidRPr="008962D2">
        <w:tab/>
        <w:t xml:space="preserve">Настоящее решение вступает в силу со дня его официального опубликования (обнародования) </w:t>
      </w:r>
    </w:p>
    <w:p w14:paraId="758CC762" w14:textId="77777777" w:rsidR="006E4CFC" w:rsidRPr="008962D2" w:rsidRDefault="006E4CFC" w:rsidP="006E4CFC">
      <w:pPr>
        <w:ind w:firstLine="539"/>
        <w:jc w:val="both"/>
      </w:pPr>
      <w:r w:rsidRPr="008962D2">
        <w:t>5.</w:t>
      </w:r>
      <w:r w:rsidRPr="008962D2">
        <w:tab/>
        <w:t>Контроль исполнения настоящего решения возложить на Председателя поселкового Совета депутатов, Комиссию по мандатам, Регламенту и депутатской этике</w:t>
      </w:r>
    </w:p>
    <w:p w14:paraId="34C9F316" w14:textId="77777777" w:rsidR="006E4CFC" w:rsidRPr="008962D2" w:rsidRDefault="006E4CFC" w:rsidP="006E4CFC">
      <w:pPr>
        <w:tabs>
          <w:tab w:val="left" w:pos="5655"/>
          <w:tab w:val="left" w:pos="5730"/>
          <w:tab w:val="left" w:pos="6525"/>
        </w:tabs>
        <w:jc w:val="both"/>
        <w:rPr>
          <w:b/>
        </w:rPr>
      </w:pPr>
    </w:p>
    <w:p w14:paraId="427F6FD4" w14:textId="77777777" w:rsidR="006E4CFC" w:rsidRPr="008962D2" w:rsidRDefault="006E4CFC" w:rsidP="006E4CFC">
      <w:pPr>
        <w:tabs>
          <w:tab w:val="left" w:pos="5655"/>
          <w:tab w:val="left" w:pos="5730"/>
          <w:tab w:val="left" w:pos="6525"/>
        </w:tabs>
        <w:jc w:val="both"/>
        <w:rPr>
          <w:b/>
        </w:rPr>
      </w:pPr>
    </w:p>
    <w:p w14:paraId="2DF1F3E1" w14:textId="77777777" w:rsidR="006E4CFC" w:rsidRPr="008962D2" w:rsidRDefault="006E4CFC" w:rsidP="006E4CFC">
      <w:pPr>
        <w:tabs>
          <w:tab w:val="left" w:pos="5655"/>
          <w:tab w:val="left" w:pos="5730"/>
          <w:tab w:val="left" w:pos="6525"/>
        </w:tabs>
        <w:jc w:val="both"/>
        <w:rPr>
          <w:b/>
        </w:rPr>
      </w:pPr>
    </w:p>
    <w:tbl>
      <w:tblPr>
        <w:tblW w:w="5000" w:type="pct"/>
        <w:tblLook w:val="04A0" w:firstRow="1" w:lastRow="0" w:firstColumn="1" w:lastColumn="0" w:noHBand="0" w:noVBand="1"/>
      </w:tblPr>
      <w:tblGrid>
        <w:gridCol w:w="4819"/>
        <w:gridCol w:w="4819"/>
      </w:tblGrid>
      <w:tr w:rsidR="006E4CFC" w:rsidRPr="008962D2" w14:paraId="3392D64C" w14:textId="77777777" w:rsidTr="00DB4775">
        <w:tc>
          <w:tcPr>
            <w:tcW w:w="2500" w:type="pct"/>
          </w:tcPr>
          <w:p w14:paraId="3625CCBD" w14:textId="77777777" w:rsidR="006E4CFC" w:rsidRPr="008962D2" w:rsidRDefault="006E4CFC" w:rsidP="00DB4775">
            <w:pPr>
              <w:jc w:val="both"/>
              <w:rPr>
                <w:b/>
              </w:rPr>
            </w:pPr>
            <w:r w:rsidRPr="008962D2">
              <w:rPr>
                <w:b/>
              </w:rPr>
              <w:t>Глава поселка</w:t>
            </w:r>
          </w:p>
          <w:p w14:paraId="632C4BDE" w14:textId="77777777" w:rsidR="006E4CFC" w:rsidRPr="008962D2" w:rsidRDefault="006E4CFC" w:rsidP="00DB4775">
            <w:pPr>
              <w:jc w:val="both"/>
              <w:rPr>
                <w:b/>
              </w:rPr>
            </w:pPr>
          </w:p>
          <w:p w14:paraId="3567825A" w14:textId="77777777" w:rsidR="006E4CFC" w:rsidRPr="008962D2" w:rsidRDefault="006E4CFC" w:rsidP="00DB4775">
            <w:pPr>
              <w:jc w:val="both"/>
            </w:pPr>
            <w:r w:rsidRPr="008962D2">
              <w:rPr>
                <w:b/>
              </w:rPr>
              <w:t>__________________________В.П. Карпов</w:t>
            </w:r>
          </w:p>
        </w:tc>
        <w:tc>
          <w:tcPr>
            <w:tcW w:w="2500" w:type="pct"/>
          </w:tcPr>
          <w:p w14:paraId="5F009674" w14:textId="77777777" w:rsidR="006E4CFC" w:rsidRPr="008962D2" w:rsidRDefault="006E4CFC" w:rsidP="00DB4775">
            <w:pPr>
              <w:tabs>
                <w:tab w:val="left" w:pos="360"/>
              </w:tabs>
              <w:jc w:val="both"/>
              <w:rPr>
                <w:b/>
              </w:rPr>
            </w:pPr>
            <w:r w:rsidRPr="008962D2">
              <w:rPr>
                <w:b/>
              </w:rPr>
              <w:t>Председатель</w:t>
            </w:r>
          </w:p>
          <w:p w14:paraId="3498BF3A" w14:textId="77777777" w:rsidR="006E4CFC" w:rsidRPr="008962D2" w:rsidRDefault="006E4CFC" w:rsidP="00DB4775">
            <w:pPr>
              <w:tabs>
                <w:tab w:val="left" w:pos="360"/>
              </w:tabs>
              <w:jc w:val="both"/>
              <w:rPr>
                <w:b/>
              </w:rPr>
            </w:pPr>
            <w:r w:rsidRPr="008962D2">
              <w:rPr>
                <w:b/>
              </w:rPr>
              <w:t>поселкового Совета депутатов</w:t>
            </w:r>
          </w:p>
          <w:p w14:paraId="62ECDACD" w14:textId="77777777" w:rsidR="006E4CFC" w:rsidRPr="008962D2" w:rsidRDefault="006E4CFC" w:rsidP="00DB4775">
            <w:pPr>
              <w:tabs>
                <w:tab w:val="left" w:pos="360"/>
              </w:tabs>
              <w:jc w:val="both"/>
            </w:pPr>
            <w:r w:rsidRPr="008962D2">
              <w:rPr>
                <w:b/>
              </w:rPr>
              <w:t xml:space="preserve">_______________________С.А. </w:t>
            </w:r>
            <w:proofErr w:type="spellStart"/>
            <w:r w:rsidRPr="008962D2">
              <w:rPr>
                <w:b/>
              </w:rPr>
              <w:t>Домброван</w:t>
            </w:r>
            <w:proofErr w:type="spellEnd"/>
          </w:p>
        </w:tc>
      </w:tr>
    </w:tbl>
    <w:p w14:paraId="2333E3B3" w14:textId="77777777" w:rsidR="006E4CFC" w:rsidRPr="008962D2" w:rsidRDefault="006E4CFC" w:rsidP="006E4CFC">
      <w:pPr>
        <w:pStyle w:val="af"/>
        <w:spacing w:after="0" w:line="240" w:lineRule="auto"/>
        <w:ind w:left="0" w:firstLine="556"/>
        <w:jc w:val="both"/>
        <w:rPr>
          <w:rFonts w:ascii="Times New Roman" w:hAnsi="Times New Roman"/>
          <w:sz w:val="24"/>
          <w:szCs w:val="24"/>
        </w:rPr>
        <w:sectPr w:rsidR="006E4CFC" w:rsidRPr="008962D2" w:rsidSect="006E4CFC">
          <w:footerReference w:type="default" r:id="rId12"/>
          <w:footerReference w:type="first" r:id="rId13"/>
          <w:pgSz w:w="11906" w:h="16838"/>
          <w:pgMar w:top="1134" w:right="567" w:bottom="1134" w:left="1701" w:header="709" w:footer="709" w:gutter="0"/>
          <w:pgNumType w:start="1"/>
          <w:cols w:space="708"/>
          <w:titlePg/>
          <w:docGrid w:linePitch="360"/>
        </w:sectPr>
      </w:pPr>
    </w:p>
    <w:p w14:paraId="18B30573" w14:textId="77777777" w:rsidR="006E4CFC" w:rsidRPr="008962D2" w:rsidRDefault="006E4CFC" w:rsidP="006E4CFC">
      <w:pPr>
        <w:pStyle w:val="af"/>
        <w:spacing w:after="0" w:line="240" w:lineRule="auto"/>
        <w:ind w:left="0"/>
        <w:jc w:val="right"/>
        <w:rPr>
          <w:rFonts w:ascii="Times New Roman" w:hAnsi="Times New Roman"/>
          <w:sz w:val="24"/>
          <w:szCs w:val="24"/>
        </w:rPr>
      </w:pPr>
      <w:r w:rsidRPr="008962D2">
        <w:rPr>
          <w:rFonts w:ascii="Times New Roman" w:hAnsi="Times New Roman"/>
          <w:sz w:val="24"/>
          <w:szCs w:val="24"/>
        </w:rPr>
        <w:lastRenderedPageBreak/>
        <w:t>Приложение № 1</w:t>
      </w:r>
    </w:p>
    <w:p w14:paraId="26E4C1D4" w14:textId="77777777" w:rsidR="006E4CFC" w:rsidRPr="008962D2" w:rsidRDefault="006E4CFC" w:rsidP="006E4CFC">
      <w:pPr>
        <w:pStyle w:val="af"/>
        <w:spacing w:after="0" w:line="240" w:lineRule="auto"/>
        <w:ind w:left="0"/>
        <w:jc w:val="right"/>
        <w:rPr>
          <w:rFonts w:ascii="Times New Roman" w:hAnsi="Times New Roman"/>
          <w:sz w:val="24"/>
          <w:szCs w:val="24"/>
        </w:rPr>
      </w:pPr>
      <w:r w:rsidRPr="008962D2">
        <w:rPr>
          <w:rFonts w:ascii="Times New Roman" w:hAnsi="Times New Roman"/>
          <w:sz w:val="24"/>
          <w:szCs w:val="24"/>
        </w:rPr>
        <w:t>Утверждено</w:t>
      </w:r>
    </w:p>
    <w:p w14:paraId="30ECAC92" w14:textId="77777777" w:rsidR="006E4CFC" w:rsidRPr="008962D2" w:rsidRDefault="006E4CFC" w:rsidP="006E4CFC">
      <w:pPr>
        <w:pStyle w:val="af"/>
        <w:spacing w:after="0" w:line="240" w:lineRule="auto"/>
        <w:ind w:left="0"/>
        <w:jc w:val="right"/>
        <w:rPr>
          <w:rFonts w:ascii="Times New Roman" w:hAnsi="Times New Roman"/>
          <w:sz w:val="24"/>
          <w:szCs w:val="24"/>
        </w:rPr>
      </w:pPr>
      <w:r w:rsidRPr="008962D2">
        <w:rPr>
          <w:rFonts w:ascii="Times New Roman" w:hAnsi="Times New Roman"/>
          <w:sz w:val="24"/>
          <w:szCs w:val="24"/>
        </w:rPr>
        <w:t xml:space="preserve">Решением </w:t>
      </w:r>
    </w:p>
    <w:p w14:paraId="02A52C9E" w14:textId="77777777" w:rsidR="006E4CFC" w:rsidRPr="008962D2" w:rsidRDefault="006E4CFC" w:rsidP="006E4CFC">
      <w:pPr>
        <w:pStyle w:val="af"/>
        <w:spacing w:after="0" w:line="240" w:lineRule="auto"/>
        <w:ind w:left="0"/>
        <w:jc w:val="right"/>
        <w:rPr>
          <w:rFonts w:ascii="Times New Roman" w:hAnsi="Times New Roman"/>
          <w:sz w:val="24"/>
          <w:szCs w:val="24"/>
        </w:rPr>
      </w:pPr>
      <w:r w:rsidRPr="008962D2">
        <w:rPr>
          <w:rFonts w:ascii="Times New Roman" w:hAnsi="Times New Roman"/>
          <w:sz w:val="24"/>
          <w:szCs w:val="24"/>
        </w:rPr>
        <w:t>Поселкового Совета депутатов</w:t>
      </w:r>
    </w:p>
    <w:p w14:paraId="15AD5921" w14:textId="77777777" w:rsidR="006E4CFC" w:rsidRPr="008962D2" w:rsidRDefault="006E4CFC" w:rsidP="006E4CFC">
      <w:pPr>
        <w:pStyle w:val="af"/>
        <w:spacing w:after="0" w:line="240" w:lineRule="auto"/>
        <w:ind w:left="0"/>
        <w:jc w:val="right"/>
        <w:rPr>
          <w:rFonts w:ascii="Times New Roman" w:hAnsi="Times New Roman"/>
          <w:sz w:val="24"/>
          <w:szCs w:val="24"/>
        </w:rPr>
      </w:pPr>
      <w:r>
        <w:rPr>
          <w:rFonts w:ascii="Times New Roman" w:hAnsi="Times New Roman"/>
          <w:sz w:val="24"/>
          <w:szCs w:val="24"/>
        </w:rPr>
        <w:t>о</w:t>
      </w:r>
      <w:r w:rsidRPr="008962D2">
        <w:rPr>
          <w:rFonts w:ascii="Times New Roman" w:hAnsi="Times New Roman"/>
          <w:sz w:val="24"/>
          <w:szCs w:val="24"/>
        </w:rPr>
        <w:t>т</w:t>
      </w:r>
      <w:r>
        <w:rPr>
          <w:rFonts w:ascii="Times New Roman" w:hAnsi="Times New Roman"/>
          <w:sz w:val="24"/>
          <w:szCs w:val="24"/>
        </w:rPr>
        <w:t xml:space="preserve"> </w:t>
      </w:r>
      <w:r w:rsidRPr="008962D2">
        <w:rPr>
          <w:rFonts w:ascii="Times New Roman" w:hAnsi="Times New Roman"/>
          <w:sz w:val="24"/>
          <w:szCs w:val="24"/>
        </w:rPr>
        <w:t xml:space="preserve">29 января 2020 года </w:t>
      </w:r>
      <w:r w:rsidRPr="008962D2">
        <w:rPr>
          <w:rFonts w:ascii="Times New Roman" w:hAnsi="Times New Roman"/>
          <w:sz w:val="24"/>
          <w:szCs w:val="24"/>
          <w:lang w:val="en-US"/>
        </w:rPr>
        <w:t>IV</w:t>
      </w:r>
      <w:r w:rsidRPr="008962D2">
        <w:rPr>
          <w:rFonts w:ascii="Times New Roman" w:hAnsi="Times New Roman"/>
          <w:sz w:val="24"/>
          <w:szCs w:val="24"/>
        </w:rPr>
        <w:t xml:space="preserve"> -№ 39-3</w:t>
      </w:r>
    </w:p>
    <w:p w14:paraId="36411584" w14:textId="77777777" w:rsidR="006E4CFC" w:rsidRPr="008962D2" w:rsidRDefault="006E4CFC" w:rsidP="006E4CFC">
      <w:pPr>
        <w:pStyle w:val="af"/>
        <w:spacing w:after="0" w:line="240" w:lineRule="auto"/>
        <w:ind w:left="0"/>
        <w:jc w:val="right"/>
        <w:rPr>
          <w:rFonts w:ascii="Times New Roman" w:hAnsi="Times New Roman"/>
          <w:sz w:val="24"/>
          <w:szCs w:val="24"/>
        </w:rPr>
      </w:pPr>
    </w:p>
    <w:p w14:paraId="79E34137" w14:textId="77777777" w:rsidR="006E4CFC" w:rsidRPr="008962D2" w:rsidRDefault="006E4CFC" w:rsidP="006E4CFC">
      <w:pPr>
        <w:pStyle w:val="af0"/>
        <w:rPr>
          <w:bCs w:val="0"/>
        </w:rPr>
      </w:pPr>
      <w:r w:rsidRPr="008962D2">
        <w:rPr>
          <w:bCs w:val="0"/>
        </w:rPr>
        <w:t>Положени</w:t>
      </w:r>
      <w:r>
        <w:rPr>
          <w:bCs w:val="0"/>
        </w:rPr>
        <w:t>е</w:t>
      </w:r>
      <w:r w:rsidRPr="008962D2">
        <w:rPr>
          <w:bCs w:val="0"/>
        </w:rPr>
        <w:t xml:space="preserve"> о помощнике депутата поселкового Совета депутатов муниципального образования «Поселок Айхал» Мирнинского района Республики Саха (Якутия) </w:t>
      </w:r>
    </w:p>
    <w:p w14:paraId="1E49DA23" w14:textId="77777777" w:rsidR="006E4CFC" w:rsidRPr="008962D2" w:rsidRDefault="006E4CFC" w:rsidP="006E4CFC">
      <w:pPr>
        <w:pStyle w:val="af0"/>
        <w:rPr>
          <w:bCs w:val="0"/>
        </w:rPr>
      </w:pPr>
    </w:p>
    <w:p w14:paraId="12422DA2" w14:textId="77777777" w:rsidR="006E4CFC" w:rsidRPr="008962D2" w:rsidRDefault="006E4CFC" w:rsidP="006E4CFC">
      <w:pPr>
        <w:pStyle w:val="af"/>
        <w:numPr>
          <w:ilvl w:val="0"/>
          <w:numId w:val="2"/>
        </w:numPr>
        <w:spacing w:after="0" w:line="240" w:lineRule="auto"/>
        <w:ind w:left="0" w:firstLine="567"/>
        <w:rPr>
          <w:rFonts w:ascii="Times New Roman" w:eastAsia="Times New Roman" w:hAnsi="Times New Roman"/>
          <w:b/>
          <w:bCs/>
          <w:sz w:val="27"/>
          <w:szCs w:val="27"/>
          <w:lang w:eastAsia="ru-RU"/>
        </w:rPr>
      </w:pPr>
      <w:r w:rsidRPr="008962D2">
        <w:rPr>
          <w:rFonts w:ascii="Times New Roman" w:eastAsia="Times New Roman" w:hAnsi="Times New Roman"/>
          <w:b/>
          <w:bCs/>
          <w:sz w:val="27"/>
          <w:szCs w:val="27"/>
          <w:lang w:eastAsia="ru-RU"/>
        </w:rPr>
        <w:t>Общие положения</w:t>
      </w:r>
    </w:p>
    <w:p w14:paraId="0FDD6D2E" w14:textId="77777777" w:rsidR="006E4CFC" w:rsidRPr="008962D2" w:rsidRDefault="006E4CFC" w:rsidP="006E4CFC">
      <w:pPr>
        <w:pStyle w:val="af3"/>
        <w:numPr>
          <w:ilvl w:val="1"/>
          <w:numId w:val="3"/>
        </w:numPr>
        <w:ind w:left="0" w:firstLine="567"/>
        <w:jc w:val="both"/>
        <w:rPr>
          <w:rFonts w:ascii="Times New Roman" w:eastAsia="Times New Roman" w:hAnsi="Times New Roman" w:cs="Times New Roman"/>
          <w:lang w:eastAsia="ru-RU"/>
        </w:rPr>
      </w:pPr>
      <w:r w:rsidRPr="008962D2">
        <w:rPr>
          <w:rFonts w:ascii="Times New Roman" w:hAnsi="Times New Roman" w:cs="Times New Roman"/>
        </w:rPr>
        <w:t>Положение о помощнике депутата поселкового Совета депутатов</w:t>
      </w:r>
      <w:r w:rsidRPr="008962D2">
        <w:t xml:space="preserve"> </w:t>
      </w:r>
      <w:r w:rsidRPr="008962D2">
        <w:rPr>
          <w:rFonts w:ascii="Times New Roman" w:hAnsi="Times New Roman" w:cs="Times New Roman"/>
        </w:rPr>
        <w:t>муниципального образования «Поселок Айхал» Мирнинского района Республики Саха (Якутия) (далее – поселковый Совет депутатов)  разработано в соответствии с Федеральным законом от 06.10.2003 № 131-ФЗ «Об общих принципах организации местного самоуправления в Российской Федерации», Законом Республики Саха (Якутия) от 10.11.2010 865-З №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  Регламентом поселкового Совета депутатов.</w:t>
      </w:r>
    </w:p>
    <w:p w14:paraId="3CB24292" w14:textId="77777777" w:rsidR="006E4CFC" w:rsidRPr="008962D2" w:rsidRDefault="006E4CFC" w:rsidP="006E4CFC">
      <w:pPr>
        <w:pStyle w:val="af3"/>
        <w:numPr>
          <w:ilvl w:val="1"/>
          <w:numId w:val="3"/>
        </w:numPr>
        <w:ind w:left="0" w:firstLine="567"/>
        <w:jc w:val="both"/>
        <w:rPr>
          <w:rFonts w:ascii="Times New Roman" w:eastAsia="Times New Roman" w:hAnsi="Times New Roman" w:cs="Times New Roman"/>
          <w:lang w:eastAsia="ru-RU"/>
        </w:rPr>
      </w:pPr>
      <w:r w:rsidRPr="008962D2">
        <w:rPr>
          <w:rFonts w:ascii="Times New Roman" w:hAnsi="Times New Roman" w:cs="Times New Roman"/>
        </w:rPr>
        <w:t xml:space="preserve"> Настоящее Положение определяет полномочия, права и обязанности, условия и порядок деятельности помощника поселкового Совета депутатов, порядок его назначения и прекращения его полномочий.</w:t>
      </w:r>
    </w:p>
    <w:p w14:paraId="1DB0B21C" w14:textId="77777777" w:rsidR="006E4CFC" w:rsidRPr="008962D2" w:rsidRDefault="006E4CFC" w:rsidP="006E4CFC">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8962D2">
        <w:rPr>
          <w:rFonts w:ascii="Times New Roman" w:hAnsi="Times New Roman"/>
          <w:sz w:val="24"/>
          <w:szCs w:val="24"/>
        </w:rPr>
        <w:t>Помощником может быть гражданин Российской Федерации, достигший возраста 18 лет, постоянно проживающий и зарегистрированный на территории муниципального образования «Поселок Айхал» Мирнинского района Республики Саха (Якутия)</w:t>
      </w:r>
      <w:r w:rsidRPr="008962D2">
        <w:rPr>
          <w:rFonts w:ascii="Times New Roman" w:eastAsia="Times New Roman" w:hAnsi="Times New Roman"/>
          <w:sz w:val="24"/>
          <w:szCs w:val="24"/>
          <w:lang w:eastAsia="ru-RU"/>
        </w:rPr>
        <w:t>, соответствующий требованиям, установленным настоящим Положением.</w:t>
      </w:r>
    </w:p>
    <w:p w14:paraId="1EAD9233" w14:textId="77777777" w:rsidR="006E4CFC" w:rsidRPr="008962D2" w:rsidRDefault="006E4CFC" w:rsidP="006E4CFC">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Каждый депутат вправе иметь помощника (помощников), осуществляющего полномочия помощника на общественных началах. Число помощников депутата не должно превышать трех человек.</w:t>
      </w:r>
    </w:p>
    <w:p w14:paraId="03CE6095" w14:textId="77777777" w:rsidR="006E4CFC" w:rsidRPr="008962D2" w:rsidRDefault="006E4CFC" w:rsidP="006E4CFC">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Депутат самостоятельно подбирает себе помощника (помощников).</w:t>
      </w:r>
    </w:p>
    <w:p w14:paraId="1F5BF47F" w14:textId="77777777" w:rsidR="006E4CFC" w:rsidRPr="008962D2" w:rsidRDefault="006E4CFC" w:rsidP="006E4CFC">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8962D2">
        <w:rPr>
          <w:rFonts w:ascii="Times New Roman" w:hAnsi="Times New Roman"/>
          <w:sz w:val="24"/>
          <w:szCs w:val="24"/>
        </w:rPr>
        <w:t>Помощник работает на безвозмездной, добровольной основе, на общественных началах</w:t>
      </w:r>
    </w:p>
    <w:p w14:paraId="25BF60BD" w14:textId="77777777" w:rsidR="006E4CFC" w:rsidRPr="008962D2" w:rsidRDefault="006E4CFC" w:rsidP="006E4CFC">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Полномочия помощника депутата подтверждается специальным удостоверением помощника. Удостоверение помощника является основным документом, подтверждающим полномочия помощника. Форма удостоверения помощника и порядок регистрации удостоверений помощников устанавливается правовым актом поселкового Совета депутатов.</w:t>
      </w:r>
    </w:p>
    <w:p w14:paraId="39EEF9C5" w14:textId="77777777" w:rsidR="006E4CFC" w:rsidRPr="008962D2" w:rsidRDefault="006E4CFC" w:rsidP="006E4CFC">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Помощник осуществляет полномочия под непосредственным руководством депутата и выполняет только его поручения.</w:t>
      </w:r>
    </w:p>
    <w:p w14:paraId="1FF0BC81" w14:textId="77777777" w:rsidR="006E4CFC" w:rsidRPr="008962D2" w:rsidRDefault="006E4CFC" w:rsidP="006E4CFC">
      <w:pPr>
        <w:ind w:firstLine="567"/>
        <w:jc w:val="both"/>
        <w:rPr>
          <w:rFonts w:eastAsia="Times New Roman"/>
        </w:rPr>
      </w:pPr>
      <w:r w:rsidRPr="008962D2">
        <w:rPr>
          <w:rFonts w:eastAsia="Times New Roman"/>
        </w:rPr>
        <w:t>Определение основных направлений работы помощника (помощников) и распределение обязанностей между ними депутат осуществляет самостоятельно в пределах, установленных действующим законодательством и настоящим Положением.</w:t>
      </w:r>
    </w:p>
    <w:p w14:paraId="717C74B5" w14:textId="77777777" w:rsidR="006E4CFC" w:rsidRPr="008962D2" w:rsidRDefault="006E4CFC" w:rsidP="006E4CFC">
      <w:pPr>
        <w:ind w:firstLine="567"/>
        <w:jc w:val="both"/>
        <w:rPr>
          <w:rFonts w:eastAsia="Times New Roman"/>
        </w:rPr>
      </w:pPr>
      <w:r w:rsidRPr="008962D2">
        <w:rPr>
          <w:rFonts w:eastAsia="Times New Roman"/>
        </w:rPr>
        <w:t>В своей деятельности помощник руководствуется</w:t>
      </w:r>
      <w:hyperlink r:id="rId14" w:history="1">
        <w:r w:rsidRPr="008962D2">
          <w:rPr>
            <w:rFonts w:eastAsia="Times New Roman"/>
          </w:rPr>
          <w:t xml:space="preserve"> Конституцией</w:t>
        </w:r>
      </w:hyperlink>
      <w:r w:rsidRPr="008962D2">
        <w:rPr>
          <w:rFonts w:eastAsia="Times New Roman"/>
        </w:rPr>
        <w:t xml:space="preserve"> </w:t>
      </w:r>
      <w:hyperlink r:id="rId15" w:history="1">
        <w:r w:rsidRPr="008962D2">
          <w:rPr>
            <w:rFonts w:eastAsia="Times New Roman"/>
          </w:rPr>
          <w:t>Российской Федерации,</w:t>
        </w:r>
      </w:hyperlink>
      <w:r w:rsidRPr="008962D2">
        <w:rPr>
          <w:rFonts w:eastAsia="Times New Roman"/>
        </w:rPr>
        <w:t xml:space="preserve"> федеральными законами, законодательством Республики Саха (Якутия),</w:t>
      </w:r>
      <w:hyperlink r:id="rId16" w:history="1">
        <w:r w:rsidRPr="008962D2">
          <w:rPr>
            <w:rFonts w:eastAsia="Times New Roman"/>
          </w:rPr>
          <w:t xml:space="preserve"> Уставом муниципального образования </w:t>
        </w:r>
      </w:hyperlink>
      <w:r w:rsidRPr="008962D2">
        <w:rPr>
          <w:rFonts w:eastAsia="Times New Roman"/>
        </w:rPr>
        <w:t>«Поселок Айхал» Мирнинского района Республики Саха (Якутия), и иными правовыми актами, а также настоящим Положением.</w:t>
      </w:r>
    </w:p>
    <w:p w14:paraId="4E962768" w14:textId="77777777" w:rsidR="006E4CFC" w:rsidRPr="008962D2" w:rsidRDefault="006E4CFC" w:rsidP="006E4CFC">
      <w:pPr>
        <w:ind w:firstLine="567"/>
        <w:jc w:val="both"/>
        <w:rPr>
          <w:rFonts w:eastAsia="Times New Roman"/>
        </w:rPr>
      </w:pPr>
    </w:p>
    <w:p w14:paraId="7172B119" w14:textId="77777777" w:rsidR="006E4CFC" w:rsidRPr="008962D2" w:rsidRDefault="006E4CFC" w:rsidP="006E4CFC">
      <w:pPr>
        <w:widowControl/>
        <w:numPr>
          <w:ilvl w:val="0"/>
          <w:numId w:val="2"/>
        </w:numPr>
        <w:autoSpaceDE/>
        <w:autoSpaceDN/>
        <w:adjustRightInd/>
        <w:ind w:firstLine="567"/>
        <w:jc w:val="both"/>
        <w:rPr>
          <w:rFonts w:eastAsia="Times New Roman"/>
          <w:b/>
          <w:bCs/>
        </w:rPr>
      </w:pPr>
      <w:r w:rsidRPr="008962D2">
        <w:rPr>
          <w:rFonts w:eastAsia="Times New Roman"/>
          <w:b/>
          <w:bCs/>
        </w:rPr>
        <w:t>Права и обязанности помощника депутата</w:t>
      </w:r>
    </w:p>
    <w:p w14:paraId="5800F0A2" w14:textId="77777777" w:rsidR="006E4CFC" w:rsidRPr="008962D2" w:rsidRDefault="006E4CFC" w:rsidP="006E4CFC">
      <w:pPr>
        <w:ind w:firstLine="567"/>
        <w:jc w:val="both"/>
        <w:rPr>
          <w:rFonts w:eastAsia="Times New Roman"/>
        </w:rPr>
      </w:pPr>
      <w:r w:rsidRPr="008962D2">
        <w:rPr>
          <w:rFonts w:eastAsia="Times New Roman"/>
        </w:rPr>
        <w:t>2.1.</w:t>
      </w:r>
      <w:r w:rsidRPr="008962D2">
        <w:rPr>
          <w:rFonts w:eastAsia="Times New Roman"/>
        </w:rPr>
        <w:tab/>
        <w:t>В целях обеспечения эффективного исполнения депутатом полномочий, предусмотренных действующих законодательством и правовыми актами МО «Поселок Айхал»», помощник оказывает депутату постоянную и всестороннюю правовую, аналитическую, консультационную, организационно-техническую и иную помощь по вопросам деятельности депутата.</w:t>
      </w:r>
    </w:p>
    <w:p w14:paraId="371C6E10" w14:textId="77777777" w:rsidR="006E4CFC" w:rsidRPr="008962D2" w:rsidRDefault="006E4CFC" w:rsidP="006E4CFC">
      <w:pPr>
        <w:ind w:firstLine="567"/>
        <w:jc w:val="both"/>
        <w:rPr>
          <w:rFonts w:eastAsia="Times New Roman"/>
        </w:rPr>
      </w:pPr>
      <w:r w:rsidRPr="008962D2">
        <w:rPr>
          <w:rFonts w:eastAsia="Times New Roman"/>
        </w:rPr>
        <w:lastRenderedPageBreak/>
        <w:t>2.2.</w:t>
      </w:r>
      <w:r w:rsidRPr="008962D2">
        <w:rPr>
          <w:rFonts w:eastAsia="Times New Roman"/>
        </w:rPr>
        <w:tab/>
        <w:t>В целях выполнения своих обязанностей помощник имеет право:</w:t>
      </w:r>
    </w:p>
    <w:p w14:paraId="58B73547" w14:textId="77777777" w:rsidR="006E4CFC" w:rsidRPr="008962D2" w:rsidRDefault="006E4CFC" w:rsidP="006E4CFC">
      <w:pPr>
        <w:ind w:firstLine="567"/>
        <w:jc w:val="both"/>
        <w:rPr>
          <w:rFonts w:eastAsia="Times New Roman"/>
        </w:rPr>
      </w:pPr>
      <w:r w:rsidRPr="008962D2">
        <w:rPr>
          <w:rFonts w:eastAsia="Times New Roman"/>
        </w:rPr>
        <w:t>1)</w:t>
      </w:r>
      <w:r w:rsidRPr="008962D2">
        <w:rPr>
          <w:rFonts w:eastAsia="Times New Roman"/>
        </w:rPr>
        <w:tab/>
        <w:t>организовывать прием депутатом населения в избирательном округе и осуществлять контроль за выполнением мер, принимаемых по обращениям населения;</w:t>
      </w:r>
    </w:p>
    <w:p w14:paraId="0783B9FD" w14:textId="77777777" w:rsidR="006E4CFC" w:rsidRPr="008962D2" w:rsidRDefault="006E4CFC" w:rsidP="006E4CFC">
      <w:pPr>
        <w:ind w:firstLine="567"/>
        <w:jc w:val="both"/>
        <w:rPr>
          <w:rFonts w:eastAsia="Times New Roman"/>
        </w:rPr>
      </w:pPr>
      <w:r w:rsidRPr="008962D2">
        <w:rPr>
          <w:rFonts w:eastAsia="Times New Roman"/>
        </w:rPr>
        <w:t>2)</w:t>
      </w:r>
      <w:r w:rsidRPr="008962D2">
        <w:rPr>
          <w:rFonts w:eastAsia="Times New Roman"/>
        </w:rPr>
        <w:tab/>
        <w:t>проводить предварительный прием населения и представителей организаций, а также вести запись на прием к депутату;</w:t>
      </w:r>
    </w:p>
    <w:p w14:paraId="6382E68A" w14:textId="77777777" w:rsidR="006E4CFC" w:rsidRPr="008962D2" w:rsidRDefault="006E4CFC" w:rsidP="006E4CFC">
      <w:pPr>
        <w:ind w:firstLine="567"/>
        <w:jc w:val="both"/>
        <w:rPr>
          <w:rFonts w:eastAsia="Times New Roman"/>
        </w:rPr>
      </w:pPr>
      <w:r w:rsidRPr="008962D2">
        <w:rPr>
          <w:rFonts w:eastAsia="Times New Roman"/>
        </w:rPr>
        <w:t>3)</w:t>
      </w:r>
      <w:r w:rsidRPr="008962D2">
        <w:rPr>
          <w:rFonts w:eastAsia="Times New Roman"/>
        </w:rPr>
        <w:tab/>
        <w:t>организовывать встречи депутата с жителями избирательного округа;</w:t>
      </w:r>
    </w:p>
    <w:p w14:paraId="2FD32ED9" w14:textId="77777777" w:rsidR="006E4CFC" w:rsidRPr="008962D2" w:rsidRDefault="006E4CFC" w:rsidP="006E4CFC">
      <w:pPr>
        <w:ind w:firstLine="567"/>
        <w:jc w:val="both"/>
        <w:rPr>
          <w:rFonts w:eastAsia="Times New Roman"/>
        </w:rPr>
      </w:pPr>
      <w:r w:rsidRPr="008962D2">
        <w:rPr>
          <w:rFonts w:eastAsia="Times New Roman"/>
        </w:rPr>
        <w:t>4)</w:t>
      </w:r>
      <w:r w:rsidRPr="008962D2">
        <w:rPr>
          <w:rFonts w:eastAsia="Times New Roman"/>
        </w:rPr>
        <w:tab/>
        <w:t>получать адресованные депутату почтовые, телеграфные и иные отправления;</w:t>
      </w:r>
    </w:p>
    <w:p w14:paraId="53B91831" w14:textId="77777777" w:rsidR="006E4CFC" w:rsidRPr="008962D2" w:rsidRDefault="006E4CFC" w:rsidP="006E4CFC">
      <w:pPr>
        <w:ind w:firstLine="567"/>
        <w:jc w:val="both"/>
        <w:rPr>
          <w:rFonts w:eastAsia="Times New Roman"/>
        </w:rPr>
      </w:pPr>
      <w:r w:rsidRPr="008962D2">
        <w:rPr>
          <w:rFonts w:eastAsia="Times New Roman"/>
        </w:rPr>
        <w:t>5)</w:t>
      </w:r>
      <w:r w:rsidRPr="008962D2">
        <w:rPr>
          <w:rFonts w:eastAsia="Times New Roman"/>
        </w:rPr>
        <w:tab/>
        <w:t>осуществлять предварительную работу по рассмотрению писем и обращений избирателей;</w:t>
      </w:r>
    </w:p>
    <w:p w14:paraId="7EE1F613" w14:textId="77777777" w:rsidR="006E4CFC" w:rsidRPr="008962D2" w:rsidRDefault="006E4CFC" w:rsidP="006E4CFC">
      <w:pPr>
        <w:ind w:firstLine="567"/>
        <w:jc w:val="both"/>
        <w:rPr>
          <w:rFonts w:eastAsia="Times New Roman"/>
        </w:rPr>
      </w:pPr>
      <w:r w:rsidRPr="008962D2">
        <w:rPr>
          <w:rFonts w:eastAsia="Times New Roman"/>
        </w:rPr>
        <w:t>6)</w:t>
      </w:r>
      <w:r w:rsidRPr="008962D2">
        <w:rPr>
          <w:rFonts w:eastAsia="Times New Roman"/>
        </w:rPr>
        <w:tab/>
        <w:t>по поручению депутата готовить проекты письменных ответов на обращения граждан, запросы должностным лицам по вопросам деятельности депутата;</w:t>
      </w:r>
    </w:p>
    <w:p w14:paraId="3DAA34C8" w14:textId="77777777" w:rsidR="006E4CFC" w:rsidRPr="008962D2" w:rsidRDefault="006E4CFC" w:rsidP="006E4CFC">
      <w:pPr>
        <w:ind w:firstLine="567"/>
        <w:jc w:val="both"/>
        <w:rPr>
          <w:rFonts w:eastAsia="Times New Roman"/>
        </w:rPr>
      </w:pPr>
      <w:r w:rsidRPr="008962D2">
        <w:rPr>
          <w:rFonts w:eastAsia="Times New Roman"/>
        </w:rPr>
        <w:t>7)</w:t>
      </w:r>
      <w:r w:rsidRPr="008962D2">
        <w:rPr>
          <w:rFonts w:eastAsia="Times New Roman"/>
        </w:rPr>
        <w:tab/>
        <w:t>осуществлять сбор и анализ информации по координируемому депутатом направлению деятельности в комиссии поселкового Совета депутатов;</w:t>
      </w:r>
    </w:p>
    <w:p w14:paraId="45B7BC7D" w14:textId="77777777" w:rsidR="006E4CFC" w:rsidRPr="008962D2" w:rsidRDefault="006E4CFC" w:rsidP="006E4CFC">
      <w:pPr>
        <w:ind w:firstLine="567"/>
        <w:jc w:val="both"/>
        <w:rPr>
          <w:rFonts w:eastAsia="Times New Roman"/>
        </w:rPr>
      </w:pPr>
      <w:r w:rsidRPr="008962D2">
        <w:rPr>
          <w:rFonts w:eastAsia="Times New Roman"/>
        </w:rPr>
        <w:t>8)</w:t>
      </w:r>
      <w:r w:rsidRPr="008962D2">
        <w:rPr>
          <w:rFonts w:eastAsia="Times New Roman"/>
        </w:rPr>
        <w:tab/>
        <w:t>подготавливать аналитические, информационные, справочные и другие материалы, необходимые депутату для осуществления им своих полномочий;</w:t>
      </w:r>
    </w:p>
    <w:p w14:paraId="34C6ED77" w14:textId="77777777" w:rsidR="006E4CFC" w:rsidRPr="008962D2" w:rsidRDefault="006E4CFC" w:rsidP="006E4CFC">
      <w:pPr>
        <w:ind w:firstLine="567"/>
        <w:jc w:val="both"/>
        <w:rPr>
          <w:rFonts w:eastAsia="Times New Roman"/>
        </w:rPr>
      </w:pPr>
      <w:r w:rsidRPr="008962D2">
        <w:rPr>
          <w:rFonts w:eastAsia="Times New Roman"/>
        </w:rPr>
        <w:t>9)</w:t>
      </w:r>
      <w:r w:rsidRPr="008962D2">
        <w:rPr>
          <w:rFonts w:eastAsia="Times New Roman"/>
        </w:rPr>
        <w:tab/>
        <w:t>вести делопроизводство по служебным документам, служебной переписке депутата;</w:t>
      </w:r>
    </w:p>
    <w:p w14:paraId="4E90B0D7" w14:textId="77777777" w:rsidR="006E4CFC" w:rsidRPr="008962D2" w:rsidRDefault="006E4CFC" w:rsidP="006E4CFC">
      <w:pPr>
        <w:ind w:firstLine="567"/>
        <w:jc w:val="both"/>
        <w:rPr>
          <w:rFonts w:eastAsia="Times New Roman"/>
        </w:rPr>
      </w:pPr>
      <w:r w:rsidRPr="008962D2">
        <w:rPr>
          <w:rFonts w:eastAsia="Times New Roman"/>
        </w:rPr>
        <w:t>10)</w:t>
      </w:r>
      <w:r w:rsidRPr="008962D2">
        <w:rPr>
          <w:rFonts w:eastAsia="Times New Roman"/>
        </w:rPr>
        <w:tab/>
        <w:t>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для осуществления им своих полномочий;</w:t>
      </w:r>
    </w:p>
    <w:p w14:paraId="1FDD144E" w14:textId="77777777" w:rsidR="006E4CFC" w:rsidRPr="008962D2" w:rsidRDefault="006E4CFC" w:rsidP="006E4CFC">
      <w:pPr>
        <w:ind w:firstLine="567"/>
        <w:jc w:val="both"/>
        <w:rPr>
          <w:rFonts w:eastAsia="Times New Roman"/>
        </w:rPr>
      </w:pPr>
      <w:r w:rsidRPr="008962D2">
        <w:rPr>
          <w:rFonts w:eastAsia="Times New Roman"/>
        </w:rPr>
        <w:t>11)</w:t>
      </w:r>
      <w:r w:rsidRPr="008962D2">
        <w:rPr>
          <w:rFonts w:eastAsia="Times New Roman"/>
        </w:rPr>
        <w:tab/>
        <w:t>размещать от имени и по поручению депутата объявления и другую информацию в средствах массовой информации МО «Поселок Айхал»».</w:t>
      </w:r>
    </w:p>
    <w:p w14:paraId="7F60B2E6" w14:textId="77777777" w:rsidR="006E4CFC" w:rsidRPr="008962D2" w:rsidRDefault="006E4CFC" w:rsidP="006E4CFC">
      <w:pPr>
        <w:ind w:firstLine="567"/>
        <w:jc w:val="both"/>
        <w:rPr>
          <w:rFonts w:eastAsia="Times New Roman"/>
        </w:rPr>
      </w:pPr>
      <w:r w:rsidRPr="008962D2">
        <w:rPr>
          <w:rFonts w:eastAsia="Times New Roman"/>
        </w:rPr>
        <w:t>2.3.</w:t>
      </w:r>
      <w:r w:rsidRPr="008962D2">
        <w:rPr>
          <w:rFonts w:eastAsia="Times New Roman"/>
        </w:rPr>
        <w:tab/>
        <w:t>Помощник по просьбе депутата готовит проекты правовых актов и иных документов, принимаемых поселковым Советом депутатов.</w:t>
      </w:r>
    </w:p>
    <w:p w14:paraId="3BBC1518" w14:textId="77777777" w:rsidR="006E4CFC" w:rsidRPr="008962D2" w:rsidRDefault="006E4CFC" w:rsidP="006E4CFC">
      <w:pPr>
        <w:ind w:firstLine="539"/>
        <w:jc w:val="both"/>
        <w:rPr>
          <w:rFonts w:eastAsia="Times New Roman"/>
        </w:rPr>
      </w:pPr>
      <w:r w:rsidRPr="008962D2">
        <w:rPr>
          <w:rFonts w:eastAsia="Times New Roman"/>
        </w:rPr>
        <w:t>2.4.</w:t>
      </w:r>
      <w:r w:rsidRPr="008962D2">
        <w:rPr>
          <w:rFonts w:eastAsia="Times New Roman"/>
        </w:rPr>
        <w:tab/>
        <w:t>При выполнении помощником своих обязанностей недопустимо использование им своего статуса в личных интересах, а также в целях, не отвечающих интересам населения МО «Поселок Айхал».</w:t>
      </w:r>
    </w:p>
    <w:p w14:paraId="39821728" w14:textId="77777777" w:rsidR="006E4CFC" w:rsidRPr="008962D2" w:rsidRDefault="006E4CFC" w:rsidP="006E4CFC">
      <w:pPr>
        <w:ind w:firstLine="539"/>
        <w:jc w:val="both"/>
        <w:rPr>
          <w:rFonts w:eastAsia="Times New Roman"/>
        </w:rPr>
      </w:pPr>
    </w:p>
    <w:p w14:paraId="4EBF206A" w14:textId="77777777" w:rsidR="006E4CFC" w:rsidRPr="008962D2" w:rsidRDefault="006E4CFC" w:rsidP="006E4CFC">
      <w:pPr>
        <w:ind w:firstLine="539"/>
        <w:jc w:val="both"/>
        <w:rPr>
          <w:rFonts w:eastAsia="Times New Roman"/>
          <w:b/>
          <w:bCs/>
        </w:rPr>
      </w:pPr>
      <w:r w:rsidRPr="008962D2">
        <w:rPr>
          <w:rFonts w:eastAsia="Times New Roman"/>
        </w:rPr>
        <w:t>3.</w:t>
      </w:r>
      <w:r w:rsidRPr="008962D2">
        <w:rPr>
          <w:rFonts w:eastAsia="Times New Roman"/>
        </w:rPr>
        <w:tab/>
      </w:r>
      <w:r w:rsidRPr="008962D2">
        <w:rPr>
          <w:rFonts w:eastAsia="Times New Roman"/>
          <w:b/>
          <w:bCs/>
        </w:rPr>
        <w:t>Порядок назначения помощника депутата</w:t>
      </w:r>
      <w:r w:rsidRPr="008962D2">
        <w:t xml:space="preserve"> </w:t>
      </w:r>
      <w:r w:rsidRPr="008962D2">
        <w:rPr>
          <w:b/>
        </w:rPr>
        <w:t>и прекращения его полномочий</w:t>
      </w:r>
    </w:p>
    <w:p w14:paraId="154B55E8" w14:textId="77777777" w:rsidR="006E4CFC" w:rsidRPr="008962D2" w:rsidRDefault="006E4CFC" w:rsidP="006E4CFC">
      <w:pPr>
        <w:ind w:firstLine="567"/>
        <w:jc w:val="both"/>
        <w:rPr>
          <w:rFonts w:eastAsia="Times New Roman"/>
        </w:rPr>
      </w:pPr>
      <w:r w:rsidRPr="008962D2">
        <w:rPr>
          <w:rFonts w:eastAsia="Times New Roman"/>
        </w:rPr>
        <w:t>3.1.</w:t>
      </w:r>
      <w:r w:rsidRPr="008962D2">
        <w:rPr>
          <w:rFonts w:eastAsia="Times New Roman"/>
        </w:rPr>
        <w:tab/>
        <w:t>Помощник назначается решением поселкового Совета депутатов по письменному представлению депутата на срок, не превышающий срока полномочий депутата поселкового Совета депутатов.</w:t>
      </w:r>
    </w:p>
    <w:p w14:paraId="062B5F21" w14:textId="77777777" w:rsidR="006E4CFC" w:rsidRPr="008962D2" w:rsidRDefault="006E4CFC" w:rsidP="006E4CFC">
      <w:pPr>
        <w:ind w:firstLine="567"/>
        <w:jc w:val="both"/>
        <w:rPr>
          <w:rFonts w:eastAsia="Times New Roman"/>
        </w:rPr>
      </w:pPr>
      <w:r w:rsidRPr="008962D2">
        <w:rPr>
          <w:rFonts w:eastAsia="Times New Roman"/>
        </w:rPr>
        <w:t>3.2.</w:t>
      </w:r>
      <w:r w:rsidRPr="008962D2">
        <w:rPr>
          <w:rFonts w:eastAsia="Times New Roman"/>
        </w:rPr>
        <w:tab/>
        <w:t>Представление о назначении помощника (далее - представление) представляется депутатом в поселковый Совет депутатов, по форме, согласно приложению к настоящему Положению.</w:t>
      </w:r>
    </w:p>
    <w:p w14:paraId="48ED3128" w14:textId="77777777" w:rsidR="006E4CFC" w:rsidRPr="008962D2" w:rsidRDefault="006E4CFC" w:rsidP="006E4CFC">
      <w:pPr>
        <w:ind w:firstLine="567"/>
        <w:jc w:val="both"/>
        <w:rPr>
          <w:rFonts w:eastAsia="Times New Roman"/>
        </w:rPr>
      </w:pPr>
      <w:r w:rsidRPr="008962D2">
        <w:rPr>
          <w:rFonts w:eastAsia="Times New Roman"/>
        </w:rPr>
        <w:t>Представление подлежит рассмотрению поселковым Советом депутатов в течение 30 календарных дней, исчисляемых с момента подачи представления.</w:t>
      </w:r>
    </w:p>
    <w:p w14:paraId="4E839FE6" w14:textId="77777777" w:rsidR="006E4CFC" w:rsidRPr="008962D2" w:rsidRDefault="006E4CFC" w:rsidP="006E4CFC">
      <w:pPr>
        <w:ind w:firstLine="567"/>
        <w:jc w:val="both"/>
        <w:rPr>
          <w:rFonts w:eastAsia="Times New Roman"/>
        </w:rPr>
      </w:pPr>
      <w:r w:rsidRPr="008962D2">
        <w:rPr>
          <w:rFonts w:eastAsia="Times New Roman"/>
        </w:rPr>
        <w:t>3.3.</w:t>
      </w:r>
      <w:r w:rsidRPr="008962D2">
        <w:rPr>
          <w:rFonts w:eastAsia="Times New Roman"/>
        </w:rPr>
        <w:tab/>
        <w:t>В присвоении лицу статуса помощника должно быть отказано в случае несоответствия лица, указанного в представлении и выступающего кандидатом в помощники депутата (далее - кандидат), к моменту подачи представления, следующим требованиям:</w:t>
      </w:r>
    </w:p>
    <w:p w14:paraId="2A9A28A0" w14:textId="77777777" w:rsidR="006E4CFC" w:rsidRPr="008962D2" w:rsidRDefault="006E4CFC" w:rsidP="006E4CFC">
      <w:pPr>
        <w:ind w:firstLine="567"/>
        <w:jc w:val="both"/>
        <w:rPr>
          <w:rFonts w:eastAsia="Times New Roman"/>
        </w:rPr>
      </w:pPr>
      <w:r w:rsidRPr="008962D2">
        <w:rPr>
          <w:rFonts w:eastAsia="Times New Roman"/>
        </w:rPr>
        <w:t>1)</w:t>
      </w:r>
      <w:r w:rsidRPr="008962D2">
        <w:rPr>
          <w:rFonts w:eastAsia="Times New Roman"/>
        </w:rPr>
        <w:tab/>
        <w:t>признания лица (кандидата) судом к моменту подачи заявления недееспособным или ограниченно дееспособным;</w:t>
      </w:r>
    </w:p>
    <w:p w14:paraId="77155571" w14:textId="77777777" w:rsidR="006E4CFC" w:rsidRPr="008962D2" w:rsidRDefault="006E4CFC" w:rsidP="006E4CFC">
      <w:pPr>
        <w:ind w:firstLine="567"/>
        <w:jc w:val="both"/>
        <w:rPr>
          <w:rFonts w:eastAsia="Times New Roman"/>
        </w:rPr>
      </w:pPr>
      <w:r w:rsidRPr="008962D2">
        <w:rPr>
          <w:rFonts w:eastAsia="Times New Roman"/>
        </w:rPr>
        <w:t>2)</w:t>
      </w:r>
      <w:r w:rsidRPr="008962D2">
        <w:rPr>
          <w:rFonts w:eastAsia="Times New Roman"/>
        </w:rPr>
        <w:tab/>
        <w:t>признания лица (кандидата) судом к моменту подачи заявления безвестно отсутствующим или объявления умершим;</w:t>
      </w:r>
    </w:p>
    <w:p w14:paraId="087BCFA8" w14:textId="77777777" w:rsidR="006E4CFC" w:rsidRPr="008962D2" w:rsidRDefault="006E4CFC" w:rsidP="006E4CFC">
      <w:pPr>
        <w:ind w:firstLine="567"/>
        <w:jc w:val="both"/>
        <w:rPr>
          <w:rFonts w:eastAsia="Times New Roman"/>
        </w:rPr>
      </w:pPr>
      <w:r w:rsidRPr="008962D2">
        <w:rPr>
          <w:rFonts w:eastAsia="Times New Roman"/>
        </w:rPr>
        <w:t>3)</w:t>
      </w:r>
      <w:r w:rsidRPr="008962D2">
        <w:rPr>
          <w:rFonts w:eastAsia="Times New Roman"/>
        </w:rPr>
        <w:tab/>
        <w:t>вступления в отношении лица (кандидата) к моменту подачи заявления в законную силу обвинительного приговора суда;</w:t>
      </w:r>
    </w:p>
    <w:p w14:paraId="10DA2066" w14:textId="77777777" w:rsidR="006E4CFC" w:rsidRPr="008962D2" w:rsidRDefault="006E4CFC" w:rsidP="006E4CFC">
      <w:pPr>
        <w:ind w:firstLine="567"/>
        <w:jc w:val="both"/>
        <w:rPr>
          <w:rFonts w:eastAsia="Times New Roman"/>
        </w:rPr>
      </w:pPr>
      <w:r w:rsidRPr="008962D2">
        <w:rPr>
          <w:rFonts w:eastAsia="Times New Roman"/>
        </w:rPr>
        <w:t>4)</w:t>
      </w:r>
      <w:r w:rsidRPr="008962D2">
        <w:rPr>
          <w:rFonts w:eastAsia="Times New Roman"/>
        </w:rPr>
        <w:tab/>
        <w:t>выезда лица (кандидата) за пределы Российской Федерации на постоянное место жительства;</w:t>
      </w:r>
    </w:p>
    <w:p w14:paraId="1B199DA8" w14:textId="77777777" w:rsidR="006E4CFC" w:rsidRPr="008962D2" w:rsidRDefault="006E4CFC" w:rsidP="006E4CFC">
      <w:pPr>
        <w:ind w:firstLine="567"/>
        <w:jc w:val="both"/>
        <w:rPr>
          <w:rFonts w:eastAsia="Times New Roman"/>
        </w:rPr>
      </w:pPr>
      <w:r w:rsidRPr="008962D2">
        <w:rPr>
          <w:rFonts w:eastAsia="Times New Roman"/>
        </w:rPr>
        <w:t>5)</w:t>
      </w:r>
      <w:r w:rsidRPr="008962D2">
        <w:rPr>
          <w:rFonts w:eastAsia="Times New Roman"/>
        </w:rPr>
        <w:tab/>
        <w:t xml:space="preserve">прекращения у лица (кандидата)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8962D2">
        <w:rPr>
          <w:rFonts w:eastAsia="Times New Roman"/>
        </w:rPr>
        <w:lastRenderedPageBreak/>
        <w:t>помощником депутата представительного органа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помощником депутата представительного органа местного самоуправления;</w:t>
      </w:r>
    </w:p>
    <w:p w14:paraId="40C1FD23" w14:textId="77777777" w:rsidR="006E4CFC" w:rsidRPr="008962D2" w:rsidRDefault="006E4CFC" w:rsidP="006E4CFC">
      <w:pPr>
        <w:ind w:firstLine="567"/>
        <w:jc w:val="both"/>
        <w:rPr>
          <w:rFonts w:eastAsia="Times New Roman"/>
        </w:rPr>
      </w:pPr>
      <w:r w:rsidRPr="008962D2">
        <w:rPr>
          <w:rFonts w:eastAsia="Times New Roman"/>
        </w:rPr>
        <w:t>6)</w:t>
      </w:r>
      <w:r w:rsidRPr="008962D2">
        <w:rPr>
          <w:rFonts w:eastAsia="Times New Roman"/>
        </w:rPr>
        <w:tab/>
        <w:t>призыва лица (кандидата) на военную службу или направления на заменяющую ее альтернативную гражданскую службу;</w:t>
      </w:r>
    </w:p>
    <w:p w14:paraId="6D191003" w14:textId="77777777" w:rsidR="006E4CFC" w:rsidRPr="008962D2" w:rsidRDefault="006E4CFC" w:rsidP="006E4CFC">
      <w:pPr>
        <w:ind w:firstLine="567"/>
        <w:jc w:val="both"/>
        <w:rPr>
          <w:rFonts w:eastAsia="Times New Roman"/>
        </w:rPr>
      </w:pPr>
      <w:r w:rsidRPr="008962D2">
        <w:rPr>
          <w:rFonts w:eastAsia="Times New Roman"/>
        </w:rPr>
        <w:t>7)</w:t>
      </w:r>
      <w:r w:rsidRPr="008962D2">
        <w:rPr>
          <w:rFonts w:eastAsia="Times New Roman"/>
        </w:rPr>
        <w:tab/>
        <w:t>превышения депутатом установленного решением поселкового Совета депутатов и настоящим Положением допустимого (предельного) количества помощников;</w:t>
      </w:r>
    </w:p>
    <w:p w14:paraId="75883D4C" w14:textId="77777777" w:rsidR="006E4CFC" w:rsidRPr="008962D2" w:rsidRDefault="006E4CFC" w:rsidP="006E4CFC">
      <w:pPr>
        <w:ind w:firstLine="567"/>
        <w:jc w:val="both"/>
        <w:rPr>
          <w:rFonts w:eastAsia="Times New Roman"/>
        </w:rPr>
      </w:pPr>
      <w:r w:rsidRPr="008962D2">
        <w:rPr>
          <w:rFonts w:eastAsia="Times New Roman"/>
        </w:rPr>
        <w:t>8)</w:t>
      </w:r>
      <w:r w:rsidRPr="008962D2">
        <w:rPr>
          <w:rFonts w:eastAsia="Times New Roman"/>
        </w:rPr>
        <w:tab/>
        <w:t>подачи представления неуполномоченным лицом;</w:t>
      </w:r>
    </w:p>
    <w:p w14:paraId="06A47058" w14:textId="77777777" w:rsidR="006E4CFC" w:rsidRPr="008962D2" w:rsidRDefault="006E4CFC" w:rsidP="006E4CFC">
      <w:pPr>
        <w:ind w:firstLine="567"/>
        <w:jc w:val="both"/>
        <w:rPr>
          <w:rFonts w:eastAsia="Times New Roman"/>
        </w:rPr>
      </w:pPr>
      <w:r w:rsidRPr="008962D2">
        <w:rPr>
          <w:rFonts w:eastAsia="Times New Roman"/>
        </w:rPr>
        <w:t>9)</w:t>
      </w:r>
      <w:r w:rsidRPr="008962D2">
        <w:rPr>
          <w:rFonts w:eastAsia="Times New Roman"/>
        </w:rPr>
        <w:tab/>
        <w:t>отсутствия в представлении подписи депутата;</w:t>
      </w:r>
    </w:p>
    <w:p w14:paraId="6D768A73" w14:textId="77777777" w:rsidR="006E4CFC" w:rsidRPr="008962D2" w:rsidRDefault="006E4CFC" w:rsidP="006E4CFC">
      <w:pPr>
        <w:ind w:firstLine="567"/>
        <w:jc w:val="both"/>
        <w:rPr>
          <w:rFonts w:eastAsia="Times New Roman"/>
        </w:rPr>
      </w:pPr>
      <w:r w:rsidRPr="008962D2">
        <w:rPr>
          <w:rFonts w:eastAsia="Times New Roman"/>
        </w:rPr>
        <w:t>10)</w:t>
      </w:r>
      <w:r w:rsidRPr="008962D2">
        <w:rPr>
          <w:rFonts w:eastAsia="Times New Roman"/>
        </w:rPr>
        <w:tab/>
        <w:t>смерти лица (кандидата) или депутата к моменту принятия решения о назначении лица помощником депутата;</w:t>
      </w:r>
    </w:p>
    <w:p w14:paraId="77AA5D9A" w14:textId="77777777" w:rsidR="006E4CFC" w:rsidRPr="008962D2" w:rsidRDefault="006E4CFC" w:rsidP="006E4CFC">
      <w:pPr>
        <w:ind w:firstLine="567"/>
        <w:jc w:val="both"/>
        <w:rPr>
          <w:rFonts w:eastAsia="Times New Roman"/>
        </w:rPr>
      </w:pPr>
      <w:r w:rsidRPr="008962D2">
        <w:rPr>
          <w:rFonts w:eastAsia="Times New Roman"/>
        </w:rPr>
        <w:t>11)</w:t>
      </w:r>
      <w:r w:rsidRPr="008962D2">
        <w:rPr>
          <w:rFonts w:eastAsia="Times New Roman"/>
        </w:rPr>
        <w:tab/>
        <w:t>лишения депутата в установленном действующим законодательством и Уставом МО «Поселок Айхал» порядке статуса депутата к моменту подачи представления;</w:t>
      </w:r>
    </w:p>
    <w:p w14:paraId="5DD5D8A7" w14:textId="77777777" w:rsidR="006E4CFC" w:rsidRPr="008962D2" w:rsidRDefault="006E4CFC" w:rsidP="006E4CFC">
      <w:pPr>
        <w:ind w:firstLine="567"/>
        <w:jc w:val="both"/>
        <w:rPr>
          <w:rFonts w:eastAsia="Times New Roman"/>
        </w:rPr>
      </w:pPr>
      <w:r w:rsidRPr="008962D2">
        <w:rPr>
          <w:rFonts w:eastAsia="Times New Roman"/>
        </w:rPr>
        <w:t>12)</w:t>
      </w:r>
      <w:r w:rsidRPr="008962D2">
        <w:rPr>
          <w:rFonts w:eastAsia="Times New Roman"/>
        </w:rPr>
        <w:tab/>
        <w:t>проведения процедур преобразования МО «Поселок Айхал» к моменту подачи представления при условии, что до изменения статуса МО «Поселок Айхал» остается менее 45 календарных дней;</w:t>
      </w:r>
    </w:p>
    <w:p w14:paraId="6FE5544F" w14:textId="77777777" w:rsidR="006E4CFC" w:rsidRPr="008962D2" w:rsidRDefault="006E4CFC" w:rsidP="006E4CFC">
      <w:pPr>
        <w:ind w:firstLine="567"/>
        <w:jc w:val="both"/>
        <w:rPr>
          <w:rFonts w:eastAsia="Times New Roman"/>
        </w:rPr>
      </w:pPr>
      <w:r w:rsidRPr="008962D2">
        <w:rPr>
          <w:rFonts w:eastAsia="Times New Roman"/>
        </w:rPr>
        <w:t>13)</w:t>
      </w:r>
      <w:r w:rsidRPr="008962D2">
        <w:rPr>
          <w:rFonts w:eastAsia="Times New Roman"/>
        </w:rPr>
        <w:tab/>
        <w:t>указания в представлении заведомо ложных сведений относительно лица (кандидата);</w:t>
      </w:r>
    </w:p>
    <w:p w14:paraId="4BE04C24" w14:textId="77777777" w:rsidR="006E4CFC" w:rsidRPr="008962D2" w:rsidRDefault="006E4CFC" w:rsidP="006E4CFC">
      <w:pPr>
        <w:ind w:firstLine="567"/>
        <w:jc w:val="both"/>
        <w:rPr>
          <w:rFonts w:eastAsia="Times New Roman"/>
        </w:rPr>
      </w:pPr>
      <w:r w:rsidRPr="008962D2">
        <w:rPr>
          <w:rFonts w:eastAsia="Times New Roman"/>
        </w:rPr>
        <w:t>14)</w:t>
      </w:r>
      <w:r w:rsidRPr="008962D2">
        <w:rPr>
          <w:rFonts w:eastAsia="Times New Roman"/>
        </w:rPr>
        <w:tab/>
        <w:t>в иных случаях, установленных настоящим Положением и иными нормативными правовыми актами поселкового Совета депутатов.</w:t>
      </w:r>
    </w:p>
    <w:p w14:paraId="76D5DB37" w14:textId="77777777" w:rsidR="006E4CFC" w:rsidRPr="008962D2" w:rsidRDefault="006E4CFC" w:rsidP="006E4CFC">
      <w:pPr>
        <w:ind w:firstLine="567"/>
        <w:jc w:val="both"/>
        <w:rPr>
          <w:rFonts w:eastAsia="Times New Roman"/>
        </w:rPr>
      </w:pPr>
      <w:r w:rsidRPr="008962D2">
        <w:rPr>
          <w:rFonts w:eastAsia="Times New Roman"/>
        </w:rPr>
        <w:t>3.4.</w:t>
      </w:r>
      <w:r w:rsidRPr="008962D2">
        <w:rPr>
          <w:rFonts w:eastAsia="Times New Roman"/>
        </w:rPr>
        <w:tab/>
        <w:t>Лицо, наделенное статусом помощника (далее в настоящем пункте - лицо), досрочно утрачивает статус помощника в случае:</w:t>
      </w:r>
    </w:p>
    <w:p w14:paraId="0547BA88" w14:textId="77777777" w:rsidR="006E4CFC" w:rsidRPr="008962D2" w:rsidRDefault="006E4CFC" w:rsidP="006E4CFC">
      <w:pPr>
        <w:ind w:firstLine="567"/>
        <w:jc w:val="both"/>
        <w:rPr>
          <w:rFonts w:eastAsia="Times New Roman"/>
        </w:rPr>
      </w:pPr>
      <w:r w:rsidRPr="008962D2">
        <w:rPr>
          <w:rFonts w:eastAsia="Times New Roman"/>
        </w:rPr>
        <w:t>1)</w:t>
      </w:r>
      <w:r w:rsidRPr="008962D2">
        <w:rPr>
          <w:rFonts w:eastAsia="Times New Roman"/>
        </w:rPr>
        <w:tab/>
        <w:t>смерти депутата;</w:t>
      </w:r>
    </w:p>
    <w:p w14:paraId="2BCB961A" w14:textId="77777777" w:rsidR="006E4CFC" w:rsidRPr="008962D2" w:rsidRDefault="006E4CFC" w:rsidP="006E4CFC">
      <w:pPr>
        <w:ind w:firstLine="567"/>
        <w:jc w:val="both"/>
        <w:rPr>
          <w:rFonts w:eastAsia="Times New Roman"/>
        </w:rPr>
      </w:pPr>
      <w:r w:rsidRPr="008962D2">
        <w:rPr>
          <w:rFonts w:eastAsia="Times New Roman"/>
        </w:rPr>
        <w:t>2)</w:t>
      </w:r>
      <w:r w:rsidRPr="008962D2">
        <w:rPr>
          <w:rFonts w:eastAsia="Times New Roman"/>
        </w:rPr>
        <w:tab/>
        <w:t>признания лица судом недееспособным или ограниченно дееспособным;</w:t>
      </w:r>
    </w:p>
    <w:p w14:paraId="3C4A1ABE" w14:textId="77777777" w:rsidR="006E4CFC" w:rsidRPr="008962D2" w:rsidRDefault="006E4CFC" w:rsidP="006E4CFC">
      <w:pPr>
        <w:ind w:firstLine="567"/>
        <w:jc w:val="both"/>
        <w:rPr>
          <w:rFonts w:eastAsia="Times New Roman"/>
        </w:rPr>
      </w:pPr>
      <w:r w:rsidRPr="008962D2">
        <w:rPr>
          <w:rFonts w:eastAsia="Times New Roman"/>
        </w:rPr>
        <w:t>3)</w:t>
      </w:r>
      <w:r w:rsidRPr="008962D2">
        <w:rPr>
          <w:rFonts w:eastAsia="Times New Roman"/>
        </w:rPr>
        <w:tab/>
        <w:t>признания лица судом безвестно отсутствующим или объявления умершим;</w:t>
      </w:r>
    </w:p>
    <w:p w14:paraId="01F0C6D1" w14:textId="77777777" w:rsidR="006E4CFC" w:rsidRPr="008962D2" w:rsidRDefault="006E4CFC" w:rsidP="006E4CFC">
      <w:pPr>
        <w:ind w:firstLine="567"/>
        <w:jc w:val="both"/>
        <w:rPr>
          <w:rFonts w:eastAsia="Times New Roman"/>
        </w:rPr>
      </w:pPr>
      <w:r w:rsidRPr="008962D2">
        <w:rPr>
          <w:rFonts w:eastAsia="Times New Roman"/>
        </w:rPr>
        <w:t>4)</w:t>
      </w:r>
      <w:r w:rsidRPr="008962D2">
        <w:rPr>
          <w:rFonts w:eastAsia="Times New Roman"/>
        </w:rPr>
        <w:tab/>
        <w:t>вступления в отношении лица в законную силу обвинительного приговора суда;</w:t>
      </w:r>
    </w:p>
    <w:p w14:paraId="0D07E099" w14:textId="77777777" w:rsidR="006E4CFC" w:rsidRPr="008962D2" w:rsidRDefault="006E4CFC" w:rsidP="006E4CFC">
      <w:pPr>
        <w:ind w:firstLine="567"/>
        <w:jc w:val="both"/>
        <w:rPr>
          <w:rFonts w:eastAsia="Times New Roman"/>
        </w:rPr>
      </w:pPr>
      <w:r w:rsidRPr="008962D2">
        <w:rPr>
          <w:rFonts w:eastAsia="Times New Roman"/>
        </w:rPr>
        <w:t>5)</w:t>
      </w:r>
      <w:r w:rsidRPr="008962D2">
        <w:rPr>
          <w:rFonts w:eastAsia="Times New Roman"/>
        </w:rPr>
        <w:tab/>
        <w:t>выезда лица (кандидата) за пределы Российской Федерации на постоянное место жительства;</w:t>
      </w:r>
    </w:p>
    <w:p w14:paraId="0240088F" w14:textId="77777777" w:rsidR="006E4CFC" w:rsidRPr="008962D2" w:rsidRDefault="006E4CFC" w:rsidP="006E4CFC">
      <w:pPr>
        <w:ind w:firstLine="567"/>
        <w:jc w:val="both"/>
        <w:rPr>
          <w:rFonts w:eastAsia="Times New Roman"/>
        </w:rPr>
      </w:pPr>
      <w:r w:rsidRPr="008962D2">
        <w:rPr>
          <w:rFonts w:eastAsia="Times New Roman"/>
        </w:rPr>
        <w:t>6)</w:t>
      </w:r>
      <w:r w:rsidRPr="008962D2">
        <w:rPr>
          <w:rFonts w:eastAsia="Times New Roman"/>
        </w:rPr>
        <w:tab/>
        <w:t>прекращения у лица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помощником депутата представительного органа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помощником депутата представительного органа местного самоуправления;</w:t>
      </w:r>
    </w:p>
    <w:p w14:paraId="6D94F82E" w14:textId="77777777" w:rsidR="006E4CFC" w:rsidRPr="008962D2" w:rsidRDefault="006E4CFC" w:rsidP="006E4CFC">
      <w:pPr>
        <w:ind w:firstLine="567"/>
        <w:jc w:val="both"/>
        <w:rPr>
          <w:rFonts w:eastAsia="Times New Roman"/>
        </w:rPr>
      </w:pPr>
      <w:r w:rsidRPr="008962D2">
        <w:rPr>
          <w:rFonts w:eastAsia="Times New Roman"/>
        </w:rPr>
        <w:t>7)</w:t>
      </w:r>
      <w:r w:rsidRPr="008962D2">
        <w:rPr>
          <w:rFonts w:eastAsia="Times New Roman"/>
        </w:rPr>
        <w:tab/>
        <w:t>призыва лица на военную службу или направления на заменяющую ее альтернативную гражданскую службу;</w:t>
      </w:r>
    </w:p>
    <w:p w14:paraId="0701EE09" w14:textId="77777777" w:rsidR="006E4CFC" w:rsidRPr="008962D2" w:rsidRDefault="006E4CFC" w:rsidP="006E4CFC">
      <w:pPr>
        <w:ind w:firstLine="567"/>
        <w:jc w:val="both"/>
        <w:rPr>
          <w:rFonts w:eastAsia="Times New Roman"/>
        </w:rPr>
      </w:pPr>
      <w:r w:rsidRPr="008962D2">
        <w:rPr>
          <w:rFonts w:eastAsia="Times New Roman"/>
        </w:rPr>
        <w:t>8)</w:t>
      </w:r>
      <w:r w:rsidRPr="008962D2">
        <w:rPr>
          <w:rFonts w:eastAsia="Times New Roman"/>
        </w:rPr>
        <w:tab/>
        <w:t>лишения депутата в установленном действующим законодательством и Уставом МО «Поселок Айхал порядке статуса депутата;</w:t>
      </w:r>
    </w:p>
    <w:p w14:paraId="70159360" w14:textId="77777777" w:rsidR="006E4CFC" w:rsidRPr="008962D2" w:rsidRDefault="006E4CFC" w:rsidP="006E4CFC">
      <w:pPr>
        <w:ind w:firstLine="567"/>
        <w:jc w:val="both"/>
        <w:rPr>
          <w:rFonts w:eastAsia="Times New Roman"/>
        </w:rPr>
      </w:pPr>
      <w:r w:rsidRPr="008962D2">
        <w:rPr>
          <w:rFonts w:eastAsia="Times New Roman"/>
        </w:rPr>
        <w:t>9)</w:t>
      </w:r>
      <w:r w:rsidRPr="008962D2">
        <w:rPr>
          <w:rFonts w:eastAsia="Times New Roman"/>
        </w:rPr>
        <w:tab/>
        <w:t>проведения процедур преобразования МО «Поселок Айхал при условии, что до изменения статуса МО «Поселок Айхал остается менее 45 календарных дней;</w:t>
      </w:r>
    </w:p>
    <w:p w14:paraId="06C3CE5A" w14:textId="77777777" w:rsidR="006E4CFC" w:rsidRPr="008962D2" w:rsidRDefault="006E4CFC" w:rsidP="006E4CFC">
      <w:pPr>
        <w:ind w:firstLine="567"/>
        <w:jc w:val="both"/>
        <w:rPr>
          <w:rFonts w:eastAsia="Times New Roman"/>
        </w:rPr>
      </w:pPr>
      <w:r w:rsidRPr="008962D2">
        <w:rPr>
          <w:rFonts w:eastAsia="Times New Roman"/>
        </w:rPr>
        <w:t>10)</w:t>
      </w:r>
      <w:r w:rsidRPr="008962D2">
        <w:rPr>
          <w:rFonts w:eastAsia="Times New Roman"/>
        </w:rPr>
        <w:tab/>
        <w:t>несоответствия лица требованиям, установленным действующим законодательством, настоящим Положением и иными правовыми актами МО «Поселок Айхал»</w:t>
      </w:r>
    </w:p>
    <w:p w14:paraId="20D00B91" w14:textId="77777777" w:rsidR="006E4CFC" w:rsidRPr="008962D2" w:rsidRDefault="006E4CFC" w:rsidP="006E4CFC">
      <w:pPr>
        <w:ind w:firstLine="567"/>
        <w:jc w:val="both"/>
        <w:rPr>
          <w:rFonts w:eastAsia="Times New Roman"/>
        </w:rPr>
      </w:pPr>
      <w:r w:rsidRPr="008962D2">
        <w:rPr>
          <w:rFonts w:eastAsia="Times New Roman"/>
        </w:rPr>
        <w:t>11)</w:t>
      </w:r>
      <w:r w:rsidRPr="008962D2">
        <w:rPr>
          <w:rFonts w:eastAsia="Times New Roman"/>
        </w:rPr>
        <w:tab/>
        <w:t xml:space="preserve">в иных случаях, установленных настоящим Положением и иными и иными </w:t>
      </w:r>
      <w:r w:rsidRPr="008962D2">
        <w:rPr>
          <w:rFonts w:eastAsia="Times New Roman"/>
        </w:rPr>
        <w:lastRenderedPageBreak/>
        <w:t>нормативными правовыми актами поселкового Совета депутатов.</w:t>
      </w:r>
    </w:p>
    <w:p w14:paraId="68588E58" w14:textId="77777777" w:rsidR="006E4CFC" w:rsidRPr="008962D2" w:rsidRDefault="006E4CFC" w:rsidP="006E4CFC">
      <w:pPr>
        <w:ind w:firstLine="567"/>
        <w:jc w:val="both"/>
        <w:rPr>
          <w:rFonts w:eastAsia="Times New Roman"/>
        </w:rPr>
      </w:pPr>
      <w:r w:rsidRPr="008962D2">
        <w:rPr>
          <w:rFonts w:eastAsia="Times New Roman"/>
        </w:rPr>
        <w:t>3.5.</w:t>
      </w:r>
      <w:r w:rsidRPr="008962D2">
        <w:rPr>
          <w:rFonts w:eastAsia="Times New Roman"/>
        </w:rPr>
        <w:tab/>
        <w:t>Уполномоченное председателем поселкового Совета депутатов лицо ведет реестр помощников депутатов, в котором указываются следующие данные:</w:t>
      </w:r>
    </w:p>
    <w:p w14:paraId="2859A98D" w14:textId="77777777" w:rsidR="006E4CFC" w:rsidRPr="008962D2" w:rsidRDefault="006E4CFC" w:rsidP="006E4CFC">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фамилия, имя, отчество депутата, имеющего помощника, указанного в заявлении о назначении помощника;</w:t>
      </w:r>
    </w:p>
    <w:p w14:paraId="12CA4910" w14:textId="77777777" w:rsidR="006E4CFC" w:rsidRPr="008962D2" w:rsidRDefault="006E4CFC" w:rsidP="006E4CFC">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фамилия, имя, отчество помощника;</w:t>
      </w:r>
    </w:p>
    <w:p w14:paraId="75619F2F" w14:textId="77777777" w:rsidR="006E4CFC" w:rsidRPr="008962D2" w:rsidRDefault="006E4CFC" w:rsidP="006E4CFC">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паспортные данные помощника;</w:t>
      </w:r>
    </w:p>
    <w:p w14:paraId="3D24CD01" w14:textId="77777777" w:rsidR="006E4CFC" w:rsidRPr="008962D2" w:rsidRDefault="006E4CFC" w:rsidP="006E4CFC">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адрес постоянного или временного (преимущественного) проживания помощника;</w:t>
      </w:r>
    </w:p>
    <w:p w14:paraId="47D96DD0" w14:textId="77777777" w:rsidR="006E4CFC" w:rsidRPr="008962D2" w:rsidRDefault="006E4CFC" w:rsidP="006E4CFC">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контактные данные депутата и его помощника (телефон, адрес электронной почты и т.д.);</w:t>
      </w:r>
    </w:p>
    <w:p w14:paraId="7B56A537" w14:textId="77777777" w:rsidR="006E4CFC" w:rsidRPr="008962D2" w:rsidRDefault="006E4CFC" w:rsidP="006E4CFC">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дата назначения помощника;</w:t>
      </w:r>
    </w:p>
    <w:p w14:paraId="460D3B52" w14:textId="77777777" w:rsidR="006E4CFC" w:rsidRPr="008962D2" w:rsidRDefault="006E4CFC" w:rsidP="006E4CFC">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дата выдачи удостоверения помощника;</w:t>
      </w:r>
    </w:p>
    <w:p w14:paraId="04A99AE0" w14:textId="77777777" w:rsidR="006E4CFC" w:rsidRPr="008962D2" w:rsidRDefault="006E4CFC" w:rsidP="006E4CFC">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номер удостоверения;</w:t>
      </w:r>
    </w:p>
    <w:p w14:paraId="79A72DEE" w14:textId="77777777" w:rsidR="006E4CFC" w:rsidRPr="008962D2" w:rsidRDefault="006E4CFC" w:rsidP="006E4CFC">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срок полномочий помощника;</w:t>
      </w:r>
    </w:p>
    <w:p w14:paraId="1D9A0A42" w14:textId="77777777" w:rsidR="006E4CFC" w:rsidRPr="008962D2" w:rsidRDefault="006E4CFC" w:rsidP="006E4CFC">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иные данные (в случае необходимости).</w:t>
      </w:r>
    </w:p>
    <w:p w14:paraId="39885720" w14:textId="77777777" w:rsidR="006E4CFC" w:rsidRPr="008962D2" w:rsidRDefault="006E4CFC" w:rsidP="006E4CFC">
      <w:pPr>
        <w:ind w:firstLine="567"/>
        <w:jc w:val="both"/>
        <w:rPr>
          <w:rFonts w:eastAsia="Times New Roman"/>
        </w:rPr>
      </w:pPr>
      <w:r w:rsidRPr="008962D2">
        <w:rPr>
          <w:rFonts w:eastAsia="Times New Roman"/>
        </w:rPr>
        <w:t>3.6.</w:t>
      </w:r>
      <w:r w:rsidRPr="008962D2">
        <w:rPr>
          <w:rFonts w:eastAsia="Times New Roman"/>
        </w:rPr>
        <w:tab/>
        <w:t>Полномочия помощника могут быть прекращены досрочно решением поселкового Совета депутатов:</w:t>
      </w:r>
    </w:p>
    <w:p w14:paraId="3E83359A" w14:textId="77777777" w:rsidR="006E4CFC" w:rsidRPr="008962D2" w:rsidRDefault="006E4CFC" w:rsidP="006E4CFC">
      <w:pPr>
        <w:pStyle w:val="af"/>
        <w:numPr>
          <w:ilvl w:val="0"/>
          <w:numId w:val="5"/>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по заявлению депутата о прекращении полномочий своего помощника;</w:t>
      </w:r>
    </w:p>
    <w:p w14:paraId="4AAC19A7" w14:textId="77777777" w:rsidR="006E4CFC" w:rsidRPr="008962D2" w:rsidRDefault="006E4CFC" w:rsidP="006E4CFC">
      <w:pPr>
        <w:pStyle w:val="af"/>
        <w:numPr>
          <w:ilvl w:val="0"/>
          <w:numId w:val="5"/>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по заявлению помощника о сложении своих полномочий;</w:t>
      </w:r>
    </w:p>
    <w:p w14:paraId="47610B29" w14:textId="77777777" w:rsidR="006E4CFC" w:rsidRPr="008962D2" w:rsidRDefault="006E4CFC" w:rsidP="006E4CFC">
      <w:pPr>
        <w:pStyle w:val="af"/>
        <w:numPr>
          <w:ilvl w:val="0"/>
          <w:numId w:val="5"/>
        </w:numPr>
        <w:spacing w:after="0" w:line="240" w:lineRule="auto"/>
        <w:ind w:left="0" w:firstLine="567"/>
        <w:jc w:val="both"/>
        <w:rPr>
          <w:rFonts w:ascii="Times New Roman" w:eastAsia="Times New Roman" w:hAnsi="Times New Roman"/>
          <w:sz w:val="24"/>
          <w:szCs w:val="24"/>
          <w:lang w:eastAsia="ru-RU"/>
        </w:rPr>
      </w:pPr>
      <w:r w:rsidRPr="008962D2">
        <w:rPr>
          <w:rFonts w:ascii="Times New Roman" w:eastAsia="Times New Roman" w:hAnsi="Times New Roman"/>
          <w:sz w:val="24"/>
          <w:szCs w:val="24"/>
          <w:lang w:eastAsia="ru-RU"/>
        </w:rPr>
        <w:t>по решению поселкового Совета депутатов по основаниям, установленным пунктом 3.4 настоящего Положения.</w:t>
      </w:r>
    </w:p>
    <w:p w14:paraId="70F60885" w14:textId="77777777" w:rsidR="006E4CFC" w:rsidRPr="008962D2" w:rsidRDefault="006E4CFC" w:rsidP="006E4CFC">
      <w:pPr>
        <w:ind w:firstLine="567"/>
        <w:jc w:val="both"/>
        <w:rPr>
          <w:rFonts w:eastAsia="Times New Roman"/>
        </w:rPr>
      </w:pPr>
      <w:r w:rsidRPr="008962D2">
        <w:rPr>
          <w:rFonts w:eastAsia="Times New Roman"/>
        </w:rPr>
        <w:t>3.7.</w:t>
      </w:r>
      <w:r w:rsidRPr="008962D2">
        <w:rPr>
          <w:rFonts w:eastAsia="Times New Roman"/>
        </w:rPr>
        <w:tab/>
        <w:t>При прекращении своих полномочий помощник обязан сдать выданное удостоверение в Секретариат поселкового Совета депутатов в течение семи дней с момента вступления в силу решения поселкового Совета депутатов о прекращении полномочий помощника.</w:t>
      </w:r>
    </w:p>
    <w:p w14:paraId="29B1D459" w14:textId="77777777" w:rsidR="006E4CFC" w:rsidRPr="008962D2" w:rsidRDefault="006E4CFC" w:rsidP="006E4CFC">
      <w:pPr>
        <w:ind w:firstLine="539"/>
        <w:jc w:val="both"/>
      </w:pPr>
      <w:r w:rsidRPr="008962D2">
        <w:rPr>
          <w:rFonts w:eastAsia="Times New Roman"/>
        </w:rPr>
        <w:t>3.8. Решение поселкового Совета депутатов о назначении помощником депутата, прекращении полномочий помощника депутата доводиться до сведения населения путем о</w:t>
      </w:r>
      <w:r w:rsidRPr="008962D2">
        <w:t>публикования решения в информационной газете «Новости Айхала», информационном бюллетене «Вестник Айхала» и размещения на официальном сайте Администрации МО «Поселок Айхал» (</w:t>
      </w:r>
      <w:hyperlink r:id="rId17" w:history="1">
        <w:r w:rsidRPr="008962D2">
          <w:rPr>
            <w:rStyle w:val="a7"/>
            <w:lang w:val="en-US"/>
          </w:rPr>
          <w:t>www</w:t>
        </w:r>
        <w:r w:rsidRPr="008962D2">
          <w:rPr>
            <w:rStyle w:val="a7"/>
          </w:rPr>
          <w:t>.</w:t>
        </w:r>
        <w:proofErr w:type="spellStart"/>
        <w:r w:rsidRPr="008962D2">
          <w:rPr>
            <w:rStyle w:val="a7"/>
          </w:rPr>
          <w:t>мо-айхал.</w:t>
        </w:r>
      </w:hyperlink>
      <w:r w:rsidRPr="008962D2">
        <w:rPr>
          <w:u w:val="single"/>
        </w:rPr>
        <w:t>рф</w:t>
      </w:r>
      <w:proofErr w:type="spellEnd"/>
      <w:r w:rsidRPr="008962D2">
        <w:t>).</w:t>
      </w:r>
    </w:p>
    <w:p w14:paraId="262C21E4" w14:textId="77777777" w:rsidR="006E4CFC" w:rsidRPr="008962D2" w:rsidRDefault="006E4CFC" w:rsidP="006E4CFC">
      <w:pPr>
        <w:ind w:firstLine="567"/>
        <w:jc w:val="both"/>
        <w:rPr>
          <w:rFonts w:eastAsia="Times New Roman"/>
        </w:rPr>
      </w:pPr>
    </w:p>
    <w:p w14:paraId="061CED37" w14:textId="77777777" w:rsidR="006E4CFC" w:rsidRPr="008962D2" w:rsidRDefault="006E4CFC" w:rsidP="006E4CFC">
      <w:pPr>
        <w:ind w:firstLine="567"/>
        <w:jc w:val="both"/>
        <w:rPr>
          <w:b/>
        </w:rPr>
      </w:pPr>
      <w:r w:rsidRPr="008962D2">
        <w:rPr>
          <w:b/>
        </w:rPr>
        <w:t>4.</w:t>
      </w:r>
      <w:r w:rsidRPr="008962D2">
        <w:rPr>
          <w:b/>
        </w:rPr>
        <w:tab/>
        <w:t>Заключительные положения</w:t>
      </w:r>
    </w:p>
    <w:p w14:paraId="1EC5121A" w14:textId="77777777" w:rsidR="006E4CFC" w:rsidRPr="008962D2" w:rsidRDefault="006E4CFC" w:rsidP="006E4CFC">
      <w:pPr>
        <w:ind w:firstLine="567"/>
        <w:jc w:val="both"/>
      </w:pPr>
      <w:r w:rsidRPr="008962D2">
        <w:t>4.1. Невыполнение должностными лицами и другими работниками органов государственной власти, органов местного самоуправления, юридических лиц независимо от формы собственности, общественных и религиозных объединений, законных требований помощника либо создание указанными лицами препятствий в осуществлении деятельности помощника, а равно несоблюдение сроков и порядка осуществления действий, предусмотренных настоящим Положением, влекут ответственность, предусмотренную действующим законодательством.</w:t>
      </w:r>
    </w:p>
    <w:p w14:paraId="09542EFD" w14:textId="77777777" w:rsidR="006E4CFC" w:rsidRPr="008962D2" w:rsidRDefault="006E4CFC" w:rsidP="006E4CFC">
      <w:pPr>
        <w:ind w:firstLine="567"/>
        <w:jc w:val="both"/>
        <w:rPr>
          <w:rFonts w:eastAsia="Times New Roman"/>
        </w:rPr>
      </w:pPr>
      <w:r w:rsidRPr="008962D2">
        <w:t>4.2. Помощник за действия, нарушающие законодательство Российской Федерации, Республики Саха (Якутия), нормативные правовые акты органов местного самоуправления муниципального образования «Мирнинский Район» Республики  Саха (Якутия) и муниципального образования «Поселок Айхал» Мирнинского района Республики Саха (Якутия), а также за действия и бездействия, нарушающие права и свободы граждан, несет ответственность, предусмотренную действующим законодательством.</w:t>
      </w:r>
    </w:p>
    <w:p w14:paraId="7D9B5495" w14:textId="77777777" w:rsidR="006E4CFC" w:rsidRPr="008962D2" w:rsidRDefault="006E4CFC" w:rsidP="006E4CFC">
      <w:pPr>
        <w:ind w:left="567"/>
        <w:jc w:val="both"/>
        <w:rPr>
          <w:rFonts w:eastAsia="Times New Roman"/>
        </w:rPr>
      </w:pPr>
    </w:p>
    <w:p w14:paraId="4B08CC91" w14:textId="77777777" w:rsidR="006E4CFC" w:rsidRPr="008962D2" w:rsidRDefault="006E4CFC" w:rsidP="006E4CFC">
      <w:pPr>
        <w:pStyle w:val="af0"/>
        <w:ind w:firstLine="567"/>
        <w:jc w:val="both"/>
        <w:sectPr w:rsidR="006E4CFC" w:rsidRPr="008962D2" w:rsidSect="00C70A5C">
          <w:pgSz w:w="11906" w:h="16838"/>
          <w:pgMar w:top="1134" w:right="567" w:bottom="1134" w:left="1701" w:header="709" w:footer="709" w:gutter="0"/>
          <w:cols w:space="708"/>
          <w:titlePg/>
          <w:docGrid w:linePitch="360"/>
        </w:sectPr>
      </w:pPr>
    </w:p>
    <w:p w14:paraId="2B9CBB02" w14:textId="77777777" w:rsidR="006E4CFC" w:rsidRPr="008962D2" w:rsidRDefault="006E4CFC" w:rsidP="006E4CFC">
      <w:pPr>
        <w:pStyle w:val="af0"/>
        <w:jc w:val="right"/>
        <w:rPr>
          <w:b w:val="0"/>
        </w:rPr>
      </w:pPr>
      <w:r w:rsidRPr="008962D2">
        <w:rPr>
          <w:b w:val="0"/>
        </w:rPr>
        <w:lastRenderedPageBreak/>
        <w:t>Приложение</w:t>
      </w:r>
    </w:p>
    <w:p w14:paraId="36BEF785" w14:textId="77777777" w:rsidR="006E4CFC" w:rsidRPr="008962D2" w:rsidRDefault="006E4CFC" w:rsidP="006E4CFC">
      <w:pPr>
        <w:pStyle w:val="af0"/>
        <w:jc w:val="right"/>
        <w:rPr>
          <w:b w:val="0"/>
          <w:bCs w:val="0"/>
        </w:rPr>
      </w:pPr>
      <w:r w:rsidRPr="008962D2">
        <w:rPr>
          <w:b w:val="0"/>
        </w:rPr>
        <w:t xml:space="preserve">к Положению </w:t>
      </w:r>
      <w:r w:rsidRPr="008962D2">
        <w:rPr>
          <w:b w:val="0"/>
          <w:bCs w:val="0"/>
        </w:rPr>
        <w:t>о помощнике депутата</w:t>
      </w:r>
    </w:p>
    <w:p w14:paraId="572A8135" w14:textId="77777777" w:rsidR="006E4CFC" w:rsidRPr="008962D2" w:rsidRDefault="006E4CFC" w:rsidP="006E4CFC">
      <w:pPr>
        <w:pStyle w:val="af0"/>
        <w:jc w:val="right"/>
        <w:rPr>
          <w:b w:val="0"/>
          <w:bCs w:val="0"/>
        </w:rPr>
      </w:pPr>
      <w:r w:rsidRPr="008962D2">
        <w:rPr>
          <w:b w:val="0"/>
          <w:bCs w:val="0"/>
        </w:rPr>
        <w:t>поселкового Совета депутатов</w:t>
      </w:r>
    </w:p>
    <w:p w14:paraId="14ABAA92" w14:textId="77777777" w:rsidR="006E4CFC" w:rsidRPr="008962D2" w:rsidRDefault="006E4CFC" w:rsidP="006E4CFC">
      <w:pPr>
        <w:pStyle w:val="af0"/>
        <w:jc w:val="right"/>
        <w:rPr>
          <w:b w:val="0"/>
          <w:bCs w:val="0"/>
        </w:rPr>
      </w:pPr>
      <w:r w:rsidRPr="008962D2">
        <w:rPr>
          <w:b w:val="0"/>
          <w:bCs w:val="0"/>
        </w:rPr>
        <w:t>муниципального образования «Поселок Айхал»</w:t>
      </w:r>
    </w:p>
    <w:p w14:paraId="18BB4E20" w14:textId="77777777" w:rsidR="006E4CFC" w:rsidRPr="008962D2" w:rsidRDefault="006E4CFC" w:rsidP="006E4CFC">
      <w:pPr>
        <w:pStyle w:val="af0"/>
        <w:jc w:val="right"/>
        <w:rPr>
          <w:b w:val="0"/>
          <w:bCs w:val="0"/>
        </w:rPr>
      </w:pPr>
      <w:r w:rsidRPr="008962D2">
        <w:rPr>
          <w:b w:val="0"/>
          <w:bCs w:val="0"/>
        </w:rPr>
        <w:t xml:space="preserve">Мирнинского района Республики Саха (Якутия) </w:t>
      </w:r>
    </w:p>
    <w:p w14:paraId="64B0E61C" w14:textId="77777777" w:rsidR="006E4CFC" w:rsidRPr="008962D2" w:rsidRDefault="006E4CFC" w:rsidP="006E4CFC">
      <w:pPr>
        <w:pStyle w:val="af0"/>
        <w:jc w:val="right"/>
        <w:rPr>
          <w:b w:val="0"/>
          <w:bCs w:val="0"/>
        </w:rPr>
      </w:pPr>
    </w:p>
    <w:p w14:paraId="71789AC2" w14:textId="77777777" w:rsidR="006E4CFC" w:rsidRPr="008962D2" w:rsidRDefault="006E4CFC" w:rsidP="006E4CFC">
      <w:pPr>
        <w:jc w:val="right"/>
        <w:rPr>
          <w:rFonts w:eastAsia="Times New Roman"/>
        </w:rPr>
      </w:pPr>
    </w:p>
    <w:p w14:paraId="3AD5F578" w14:textId="77777777" w:rsidR="006E4CFC" w:rsidRPr="008962D2" w:rsidRDefault="006E4CFC" w:rsidP="006E4CFC">
      <w:pPr>
        <w:jc w:val="right"/>
        <w:rPr>
          <w:rFonts w:eastAsia="Times New Roman"/>
        </w:rPr>
      </w:pPr>
    </w:p>
    <w:p w14:paraId="3D36D323" w14:textId="77777777" w:rsidR="006E4CFC" w:rsidRPr="008962D2" w:rsidRDefault="006E4CFC" w:rsidP="006E4CFC">
      <w:pPr>
        <w:jc w:val="right"/>
        <w:rPr>
          <w:rFonts w:eastAsia="Times New Roman"/>
        </w:rPr>
      </w:pPr>
      <w:r w:rsidRPr="008962D2">
        <w:rPr>
          <w:rFonts w:eastAsia="Times New Roman"/>
        </w:rPr>
        <w:t>В поселковый Совет депутатов</w:t>
      </w:r>
    </w:p>
    <w:p w14:paraId="7B4EB7AF" w14:textId="77777777" w:rsidR="006E4CFC" w:rsidRPr="008962D2" w:rsidRDefault="006E4CFC" w:rsidP="006E4CFC">
      <w:pPr>
        <w:jc w:val="right"/>
        <w:rPr>
          <w:rFonts w:eastAsia="Times New Roman"/>
        </w:rPr>
      </w:pPr>
      <w:r w:rsidRPr="008962D2">
        <w:rPr>
          <w:rFonts w:eastAsia="Times New Roman"/>
        </w:rPr>
        <w:t>от депутата поселкового Совета депутатов</w:t>
      </w:r>
    </w:p>
    <w:p w14:paraId="15E9A9D7" w14:textId="77777777" w:rsidR="006E4CFC" w:rsidRPr="008962D2" w:rsidRDefault="006E4CFC" w:rsidP="006E4CFC">
      <w:pPr>
        <w:jc w:val="right"/>
        <w:rPr>
          <w:rFonts w:eastAsia="Times New Roman"/>
        </w:rPr>
      </w:pPr>
      <w:r w:rsidRPr="008962D2">
        <w:rPr>
          <w:rFonts w:eastAsia="Times New Roman"/>
          <w:i/>
          <w:iCs/>
        </w:rPr>
        <w:t>(Ф.И.О.)</w:t>
      </w:r>
    </w:p>
    <w:p w14:paraId="40255AEC" w14:textId="77777777" w:rsidR="006E4CFC" w:rsidRPr="008962D2" w:rsidRDefault="006E4CFC" w:rsidP="006E4CFC">
      <w:pPr>
        <w:jc w:val="center"/>
        <w:rPr>
          <w:rFonts w:eastAsia="Times New Roman"/>
          <w:b/>
          <w:bCs/>
        </w:rPr>
      </w:pPr>
    </w:p>
    <w:p w14:paraId="741DE3F3" w14:textId="77777777" w:rsidR="006E4CFC" w:rsidRPr="008962D2" w:rsidRDefault="006E4CFC" w:rsidP="006E4CFC">
      <w:pPr>
        <w:jc w:val="center"/>
        <w:rPr>
          <w:rFonts w:eastAsia="Times New Roman"/>
          <w:b/>
          <w:bCs/>
        </w:rPr>
      </w:pPr>
    </w:p>
    <w:p w14:paraId="39BEE7C6" w14:textId="77777777" w:rsidR="006E4CFC" w:rsidRPr="008962D2" w:rsidRDefault="006E4CFC" w:rsidP="006E4CFC">
      <w:pPr>
        <w:jc w:val="center"/>
        <w:rPr>
          <w:rFonts w:eastAsia="Times New Roman"/>
          <w:b/>
          <w:bCs/>
        </w:rPr>
      </w:pPr>
    </w:p>
    <w:p w14:paraId="6BCE7291" w14:textId="77777777" w:rsidR="006E4CFC" w:rsidRPr="008962D2" w:rsidRDefault="006E4CFC" w:rsidP="006E4CFC">
      <w:pPr>
        <w:jc w:val="center"/>
        <w:rPr>
          <w:rFonts w:eastAsia="Times New Roman"/>
        </w:rPr>
      </w:pPr>
      <w:bookmarkStart w:id="1" w:name="Представление"/>
      <w:r w:rsidRPr="008962D2">
        <w:rPr>
          <w:rFonts w:eastAsia="Times New Roman"/>
          <w:b/>
          <w:bCs/>
        </w:rPr>
        <w:t>ПРЕДСТАВЛЕНИЕ</w:t>
      </w:r>
    </w:p>
    <w:bookmarkEnd w:id="1"/>
    <w:p w14:paraId="6A0E0422" w14:textId="77777777" w:rsidR="006E4CFC" w:rsidRPr="008962D2" w:rsidRDefault="006E4CFC" w:rsidP="006E4CFC">
      <w:pPr>
        <w:rPr>
          <w:rFonts w:eastAsia="Times New Roman"/>
        </w:rPr>
      </w:pPr>
    </w:p>
    <w:p w14:paraId="36C17614" w14:textId="77777777" w:rsidR="006E4CFC" w:rsidRPr="008962D2" w:rsidRDefault="006E4CFC" w:rsidP="006E4CFC">
      <w:pPr>
        <w:ind w:firstLine="567"/>
        <w:jc w:val="both"/>
        <w:rPr>
          <w:rFonts w:eastAsia="Times New Roman"/>
        </w:rPr>
      </w:pPr>
      <w:r w:rsidRPr="008962D2">
        <w:rPr>
          <w:rFonts w:eastAsia="Times New Roman"/>
        </w:rPr>
        <w:t>Представляю для утверждения кандидатуру помощника депутата поселкового Совета депутатов, осуществляющего деятельность на общественных началах, по ________________________________________ избирательному округу № ______________</w:t>
      </w:r>
    </w:p>
    <w:p w14:paraId="36DB9C0E" w14:textId="77777777" w:rsidR="006E4CFC" w:rsidRPr="008962D2" w:rsidRDefault="006E4CFC" w:rsidP="006E4CFC">
      <w:pPr>
        <w:ind w:left="567"/>
        <w:jc w:val="both"/>
        <w:rPr>
          <w:rFonts w:eastAsia="Times New Roman"/>
          <w:sz w:val="20"/>
          <w:szCs w:val="20"/>
        </w:rPr>
      </w:pPr>
      <w:r w:rsidRPr="008962D2">
        <w:rPr>
          <w:rFonts w:eastAsia="Times New Roman"/>
          <w:i/>
          <w:iCs/>
          <w:sz w:val="20"/>
          <w:szCs w:val="20"/>
        </w:rPr>
        <w:t>(наименование округа)</w:t>
      </w:r>
      <w:r w:rsidRPr="008962D2">
        <w:rPr>
          <w:rFonts w:eastAsia="Times New Roman"/>
          <w:i/>
          <w:iCs/>
          <w:sz w:val="20"/>
          <w:szCs w:val="20"/>
        </w:rPr>
        <w:tab/>
      </w:r>
      <w:r w:rsidRPr="008962D2">
        <w:rPr>
          <w:rFonts w:eastAsia="Times New Roman"/>
          <w:i/>
          <w:iCs/>
          <w:sz w:val="20"/>
          <w:szCs w:val="20"/>
        </w:rPr>
        <w:tab/>
      </w:r>
      <w:r w:rsidRPr="008962D2">
        <w:rPr>
          <w:rFonts w:eastAsia="Times New Roman"/>
          <w:i/>
          <w:iCs/>
          <w:sz w:val="20"/>
          <w:szCs w:val="20"/>
        </w:rPr>
        <w:tab/>
      </w:r>
      <w:r w:rsidRPr="008962D2">
        <w:rPr>
          <w:rFonts w:eastAsia="Times New Roman"/>
          <w:i/>
          <w:iCs/>
          <w:sz w:val="20"/>
          <w:szCs w:val="20"/>
        </w:rPr>
        <w:tab/>
      </w:r>
      <w:r w:rsidRPr="008962D2">
        <w:rPr>
          <w:rFonts w:eastAsia="Times New Roman"/>
          <w:i/>
          <w:iCs/>
          <w:sz w:val="20"/>
          <w:szCs w:val="20"/>
        </w:rPr>
        <w:tab/>
      </w:r>
      <w:r w:rsidRPr="008962D2">
        <w:rPr>
          <w:rFonts w:eastAsia="Times New Roman"/>
          <w:i/>
          <w:iCs/>
          <w:sz w:val="20"/>
          <w:szCs w:val="20"/>
        </w:rPr>
        <w:tab/>
      </w:r>
      <w:r w:rsidRPr="008962D2">
        <w:rPr>
          <w:rFonts w:eastAsia="Times New Roman"/>
          <w:i/>
          <w:iCs/>
          <w:sz w:val="20"/>
          <w:szCs w:val="20"/>
        </w:rPr>
        <w:tab/>
      </w:r>
      <w:r w:rsidRPr="008962D2">
        <w:rPr>
          <w:rFonts w:eastAsia="Times New Roman"/>
          <w:i/>
          <w:iCs/>
          <w:sz w:val="20"/>
          <w:szCs w:val="20"/>
        </w:rPr>
        <w:tab/>
        <w:t>(номер округа)</w:t>
      </w:r>
    </w:p>
    <w:p w14:paraId="21FEA72B" w14:textId="77777777" w:rsidR="006E4CFC" w:rsidRPr="008962D2" w:rsidRDefault="006E4CFC" w:rsidP="006E4CFC">
      <w:pPr>
        <w:rPr>
          <w:rFonts w:eastAsia="Times New Roman"/>
          <w:i/>
          <w:iCs/>
        </w:rPr>
      </w:pPr>
      <w:r w:rsidRPr="008962D2">
        <w:rPr>
          <w:rFonts w:eastAsia="Times New Roman"/>
          <w:i/>
          <w:iCs/>
        </w:rPr>
        <w:t>________________________________________________________________________________</w:t>
      </w:r>
    </w:p>
    <w:p w14:paraId="415FED8B" w14:textId="77777777" w:rsidR="006E4CFC" w:rsidRPr="008962D2" w:rsidRDefault="006E4CFC" w:rsidP="006E4CFC">
      <w:pPr>
        <w:jc w:val="center"/>
        <w:rPr>
          <w:rFonts w:eastAsia="Times New Roman"/>
          <w:sz w:val="20"/>
          <w:szCs w:val="20"/>
        </w:rPr>
      </w:pPr>
      <w:r w:rsidRPr="008962D2">
        <w:rPr>
          <w:rFonts w:eastAsia="Times New Roman"/>
          <w:i/>
          <w:iCs/>
          <w:sz w:val="20"/>
          <w:szCs w:val="20"/>
        </w:rPr>
        <w:t>(фамилия, имя, отчество)</w:t>
      </w:r>
    </w:p>
    <w:p w14:paraId="1828CDEE" w14:textId="77777777" w:rsidR="006E4CFC" w:rsidRPr="008962D2" w:rsidRDefault="006E4CFC" w:rsidP="006E4CFC">
      <w:pPr>
        <w:rPr>
          <w:rFonts w:eastAsia="Times New Roman"/>
        </w:rPr>
      </w:pPr>
    </w:p>
    <w:p w14:paraId="7070F488" w14:textId="77777777" w:rsidR="006E4CFC" w:rsidRPr="008962D2" w:rsidRDefault="006E4CFC" w:rsidP="006E4CFC">
      <w:pPr>
        <w:rPr>
          <w:rFonts w:eastAsia="Times New Roman"/>
        </w:rPr>
      </w:pPr>
      <w:r w:rsidRPr="008962D2">
        <w:rPr>
          <w:rFonts w:eastAsia="Times New Roman"/>
        </w:rPr>
        <w:t>с «___» _______________ 20__г.</w:t>
      </w:r>
      <w:r w:rsidRPr="008962D2">
        <w:rPr>
          <w:rFonts w:eastAsia="Times New Roman"/>
        </w:rPr>
        <w:tab/>
        <w:t>по «___» _______________ 20__г.</w:t>
      </w:r>
    </w:p>
    <w:p w14:paraId="3861F3C7" w14:textId="77777777" w:rsidR="006E4CFC" w:rsidRPr="008962D2" w:rsidRDefault="006E4CFC" w:rsidP="006E4CFC">
      <w:pPr>
        <w:jc w:val="both"/>
        <w:rPr>
          <w:rFonts w:eastAsia="Times New Roman"/>
        </w:rPr>
      </w:pPr>
    </w:p>
    <w:p w14:paraId="20D1E233" w14:textId="77777777" w:rsidR="006E4CFC" w:rsidRPr="008962D2" w:rsidRDefault="006E4CFC" w:rsidP="006E4CFC">
      <w:pPr>
        <w:ind w:firstLine="567"/>
        <w:jc w:val="both"/>
      </w:pPr>
      <w:r w:rsidRPr="008962D2">
        <w:t>Документы, необходимые для утверждения кандидатуры и оформления удостоверения помощника депутата поселкового Совета депутатов: копия паспорта; автобиография; 2 фотокарточки (3 х 4), прилагаются.</w:t>
      </w:r>
    </w:p>
    <w:p w14:paraId="2EDF8E41" w14:textId="77777777" w:rsidR="006E4CFC" w:rsidRPr="008962D2" w:rsidRDefault="006E4CFC" w:rsidP="006E4CFC">
      <w:pPr>
        <w:jc w:val="both"/>
      </w:pPr>
    </w:p>
    <w:p w14:paraId="51611147" w14:textId="77777777" w:rsidR="006E4CFC" w:rsidRPr="008962D2" w:rsidRDefault="006E4CFC" w:rsidP="006E4CFC">
      <w:pPr>
        <w:jc w:val="both"/>
      </w:pPr>
    </w:p>
    <w:p w14:paraId="13E0BD71" w14:textId="77777777" w:rsidR="006E4CFC" w:rsidRPr="008962D2" w:rsidRDefault="006E4CFC" w:rsidP="006E4CFC">
      <w:pPr>
        <w:jc w:val="both"/>
      </w:pPr>
    </w:p>
    <w:tbl>
      <w:tblPr>
        <w:tblW w:w="0" w:type="auto"/>
        <w:tblLook w:val="04A0" w:firstRow="1" w:lastRow="0" w:firstColumn="1" w:lastColumn="0" w:noHBand="0" w:noVBand="1"/>
      </w:tblPr>
      <w:tblGrid>
        <w:gridCol w:w="4836"/>
        <w:gridCol w:w="4802"/>
      </w:tblGrid>
      <w:tr w:rsidR="006E4CFC" w:rsidRPr="008962D2" w14:paraId="1459F494" w14:textId="77777777" w:rsidTr="00DB4775">
        <w:tc>
          <w:tcPr>
            <w:tcW w:w="4927" w:type="dxa"/>
          </w:tcPr>
          <w:p w14:paraId="2FD05A10" w14:textId="77777777" w:rsidR="006E4CFC" w:rsidRPr="008962D2" w:rsidRDefault="006E4CFC" w:rsidP="00DB4775">
            <w:pPr>
              <w:jc w:val="both"/>
            </w:pPr>
            <w:r w:rsidRPr="008962D2">
              <w:t>Депутат</w:t>
            </w:r>
          </w:p>
          <w:p w14:paraId="671BF2A0" w14:textId="77777777" w:rsidR="006E4CFC" w:rsidRPr="008962D2" w:rsidRDefault="006E4CFC" w:rsidP="00DB4775">
            <w:pPr>
              <w:jc w:val="both"/>
              <w:rPr>
                <w:rFonts w:eastAsia="Times New Roman"/>
              </w:rPr>
            </w:pPr>
            <w:r w:rsidRPr="008962D2">
              <w:t>Поселкового Совета депутатов</w:t>
            </w:r>
          </w:p>
        </w:tc>
        <w:tc>
          <w:tcPr>
            <w:tcW w:w="4927" w:type="dxa"/>
            <w:vAlign w:val="bottom"/>
          </w:tcPr>
          <w:p w14:paraId="3637C3A9" w14:textId="77777777" w:rsidR="006E4CFC" w:rsidRPr="008962D2" w:rsidRDefault="006E4CFC" w:rsidP="00DB4775">
            <w:pPr>
              <w:jc w:val="both"/>
              <w:rPr>
                <w:rFonts w:eastAsia="Times New Roman"/>
              </w:rPr>
            </w:pPr>
          </w:p>
        </w:tc>
      </w:tr>
    </w:tbl>
    <w:p w14:paraId="5A087E7F" w14:textId="77777777" w:rsidR="006E4CFC" w:rsidRPr="008962D2" w:rsidRDefault="006E4CFC" w:rsidP="006E4CFC">
      <w:pPr>
        <w:pStyle w:val="af0"/>
        <w:jc w:val="both"/>
        <w:rPr>
          <w:b w:val="0"/>
          <w:bCs w:val="0"/>
        </w:rPr>
      </w:pPr>
    </w:p>
    <w:p w14:paraId="12E9B8D6" w14:textId="77777777" w:rsidR="006E4CFC" w:rsidRPr="008962D2" w:rsidRDefault="006E4CFC" w:rsidP="006E4CFC">
      <w:pPr>
        <w:pStyle w:val="af"/>
        <w:spacing w:after="0" w:line="240" w:lineRule="auto"/>
        <w:ind w:left="0"/>
        <w:jc w:val="both"/>
        <w:rPr>
          <w:rFonts w:ascii="Times New Roman" w:hAnsi="Times New Roman"/>
          <w:sz w:val="24"/>
          <w:szCs w:val="24"/>
        </w:rPr>
        <w:sectPr w:rsidR="006E4CFC" w:rsidRPr="008962D2" w:rsidSect="00C70A5C">
          <w:pgSz w:w="11906" w:h="16838"/>
          <w:pgMar w:top="1134" w:right="567" w:bottom="1134" w:left="1701" w:header="709" w:footer="709" w:gutter="0"/>
          <w:cols w:space="708"/>
          <w:titlePg/>
          <w:docGrid w:linePitch="360"/>
        </w:sectPr>
      </w:pPr>
    </w:p>
    <w:p w14:paraId="2B64B665" w14:textId="77777777" w:rsidR="006E4CFC" w:rsidRPr="008962D2" w:rsidRDefault="006E4CFC" w:rsidP="006E4CFC">
      <w:pPr>
        <w:pStyle w:val="af"/>
        <w:spacing w:after="0" w:line="240" w:lineRule="auto"/>
        <w:ind w:left="0"/>
        <w:jc w:val="right"/>
        <w:rPr>
          <w:rFonts w:ascii="Times New Roman" w:hAnsi="Times New Roman"/>
          <w:sz w:val="24"/>
          <w:szCs w:val="24"/>
        </w:rPr>
      </w:pPr>
      <w:r w:rsidRPr="008962D2">
        <w:rPr>
          <w:rFonts w:ascii="Times New Roman" w:hAnsi="Times New Roman"/>
          <w:sz w:val="24"/>
          <w:szCs w:val="24"/>
        </w:rPr>
        <w:lastRenderedPageBreak/>
        <w:t>Приложение № 2</w:t>
      </w:r>
    </w:p>
    <w:p w14:paraId="51B61390" w14:textId="77777777" w:rsidR="006E4CFC" w:rsidRPr="008962D2" w:rsidRDefault="006E4CFC" w:rsidP="006E4CFC">
      <w:pPr>
        <w:pStyle w:val="af"/>
        <w:spacing w:after="0" w:line="240" w:lineRule="auto"/>
        <w:ind w:left="0"/>
        <w:jc w:val="right"/>
        <w:rPr>
          <w:rFonts w:ascii="Times New Roman" w:hAnsi="Times New Roman"/>
          <w:sz w:val="24"/>
          <w:szCs w:val="24"/>
        </w:rPr>
      </w:pPr>
      <w:r w:rsidRPr="008962D2">
        <w:rPr>
          <w:rFonts w:ascii="Times New Roman" w:hAnsi="Times New Roman"/>
          <w:sz w:val="24"/>
          <w:szCs w:val="24"/>
        </w:rPr>
        <w:t>Утверждено</w:t>
      </w:r>
    </w:p>
    <w:p w14:paraId="5119511B" w14:textId="77777777" w:rsidR="006E4CFC" w:rsidRPr="008962D2" w:rsidRDefault="006E4CFC" w:rsidP="006E4CFC">
      <w:pPr>
        <w:pStyle w:val="af"/>
        <w:spacing w:after="0" w:line="240" w:lineRule="auto"/>
        <w:ind w:left="0"/>
        <w:jc w:val="right"/>
        <w:rPr>
          <w:rFonts w:ascii="Times New Roman" w:hAnsi="Times New Roman"/>
          <w:sz w:val="24"/>
          <w:szCs w:val="24"/>
        </w:rPr>
      </w:pPr>
      <w:r w:rsidRPr="008962D2">
        <w:rPr>
          <w:rFonts w:ascii="Times New Roman" w:hAnsi="Times New Roman"/>
          <w:sz w:val="24"/>
          <w:szCs w:val="24"/>
        </w:rPr>
        <w:t xml:space="preserve">Решением </w:t>
      </w:r>
    </w:p>
    <w:p w14:paraId="534951D3" w14:textId="77777777" w:rsidR="006E4CFC" w:rsidRPr="008962D2" w:rsidRDefault="006E4CFC" w:rsidP="006E4CFC">
      <w:pPr>
        <w:pStyle w:val="af"/>
        <w:spacing w:after="0" w:line="240" w:lineRule="auto"/>
        <w:ind w:left="0"/>
        <w:jc w:val="right"/>
        <w:rPr>
          <w:rFonts w:ascii="Times New Roman" w:hAnsi="Times New Roman"/>
          <w:sz w:val="24"/>
          <w:szCs w:val="24"/>
        </w:rPr>
      </w:pPr>
      <w:r w:rsidRPr="008962D2">
        <w:rPr>
          <w:rFonts w:ascii="Times New Roman" w:hAnsi="Times New Roman"/>
          <w:sz w:val="24"/>
          <w:szCs w:val="24"/>
        </w:rPr>
        <w:t>Поселкового Совета депутатов</w:t>
      </w:r>
    </w:p>
    <w:p w14:paraId="3ED4DD66" w14:textId="77777777" w:rsidR="006E4CFC" w:rsidRPr="008962D2" w:rsidRDefault="006E4CFC" w:rsidP="006E4CFC">
      <w:pPr>
        <w:pStyle w:val="af"/>
        <w:spacing w:after="0" w:line="240" w:lineRule="auto"/>
        <w:ind w:left="0"/>
        <w:jc w:val="right"/>
        <w:rPr>
          <w:rFonts w:ascii="Times New Roman" w:hAnsi="Times New Roman"/>
          <w:sz w:val="24"/>
          <w:szCs w:val="24"/>
        </w:rPr>
      </w:pPr>
      <w:r>
        <w:rPr>
          <w:rFonts w:ascii="Times New Roman" w:hAnsi="Times New Roman"/>
          <w:sz w:val="24"/>
          <w:szCs w:val="24"/>
        </w:rPr>
        <w:t>о</w:t>
      </w:r>
      <w:r w:rsidRPr="008962D2">
        <w:rPr>
          <w:rFonts w:ascii="Times New Roman" w:hAnsi="Times New Roman"/>
          <w:sz w:val="24"/>
          <w:szCs w:val="24"/>
        </w:rPr>
        <w:t>т</w:t>
      </w:r>
      <w:r>
        <w:rPr>
          <w:rFonts w:ascii="Times New Roman" w:hAnsi="Times New Roman"/>
          <w:sz w:val="24"/>
          <w:szCs w:val="24"/>
        </w:rPr>
        <w:t xml:space="preserve"> </w:t>
      </w:r>
      <w:r w:rsidRPr="008962D2">
        <w:rPr>
          <w:rFonts w:ascii="Times New Roman" w:hAnsi="Times New Roman"/>
          <w:sz w:val="24"/>
          <w:szCs w:val="24"/>
        </w:rPr>
        <w:t xml:space="preserve">29 января 2020 года </w:t>
      </w:r>
      <w:r w:rsidRPr="008962D2">
        <w:rPr>
          <w:rFonts w:ascii="Times New Roman" w:hAnsi="Times New Roman"/>
          <w:sz w:val="24"/>
          <w:szCs w:val="24"/>
          <w:lang w:val="en-US"/>
        </w:rPr>
        <w:t>IV</w:t>
      </w:r>
      <w:r w:rsidRPr="008962D2">
        <w:rPr>
          <w:rFonts w:ascii="Times New Roman" w:hAnsi="Times New Roman"/>
          <w:sz w:val="24"/>
          <w:szCs w:val="24"/>
        </w:rPr>
        <w:t xml:space="preserve"> -№ 39-3</w:t>
      </w:r>
    </w:p>
    <w:p w14:paraId="073E726B" w14:textId="77777777" w:rsidR="006E4CFC" w:rsidRPr="008962D2" w:rsidRDefault="006E4CFC" w:rsidP="006E4CFC">
      <w:pPr>
        <w:pStyle w:val="af"/>
        <w:spacing w:after="0" w:line="240" w:lineRule="auto"/>
        <w:ind w:left="0"/>
        <w:jc w:val="center"/>
        <w:rPr>
          <w:rFonts w:ascii="Times New Roman" w:hAnsi="Times New Roman"/>
          <w:sz w:val="24"/>
          <w:szCs w:val="24"/>
        </w:rPr>
      </w:pPr>
    </w:p>
    <w:p w14:paraId="01B8169E" w14:textId="77777777" w:rsidR="006E4CFC" w:rsidRPr="008962D2" w:rsidRDefault="006E4CFC" w:rsidP="006E4CFC">
      <w:pPr>
        <w:pStyle w:val="af"/>
        <w:spacing w:after="0" w:line="240" w:lineRule="auto"/>
        <w:ind w:left="0"/>
        <w:jc w:val="center"/>
        <w:rPr>
          <w:rFonts w:ascii="Times New Roman" w:hAnsi="Times New Roman"/>
          <w:b/>
          <w:sz w:val="24"/>
          <w:szCs w:val="24"/>
        </w:rPr>
      </w:pPr>
      <w:r w:rsidRPr="008962D2">
        <w:rPr>
          <w:rFonts w:ascii="Times New Roman" w:hAnsi="Times New Roman"/>
          <w:b/>
          <w:sz w:val="24"/>
          <w:szCs w:val="24"/>
        </w:rPr>
        <w:t>Положени</w:t>
      </w:r>
      <w:r w:rsidRPr="008962D2">
        <w:rPr>
          <w:rFonts w:ascii="Times New Roman" w:hAnsi="Times New Roman"/>
          <w:b/>
          <w:bCs/>
          <w:sz w:val="24"/>
          <w:szCs w:val="24"/>
        </w:rPr>
        <w:t>е об удостоверении помощника депутата поселкового Совета депутатов муниципального образования «Поселок Айхал» Мирнинского района Республики Саха (Якутия)</w:t>
      </w:r>
    </w:p>
    <w:p w14:paraId="0E48512A" w14:textId="77777777" w:rsidR="006E4CFC" w:rsidRPr="008962D2" w:rsidRDefault="006E4CFC" w:rsidP="006E4CFC">
      <w:pPr>
        <w:pStyle w:val="af"/>
        <w:spacing w:after="0" w:line="240" w:lineRule="auto"/>
        <w:ind w:left="0"/>
        <w:jc w:val="center"/>
        <w:rPr>
          <w:rFonts w:ascii="Times New Roman" w:hAnsi="Times New Roman"/>
          <w:sz w:val="24"/>
          <w:szCs w:val="24"/>
        </w:rPr>
      </w:pPr>
    </w:p>
    <w:p w14:paraId="075E80B8" w14:textId="77777777" w:rsidR="006E4CFC" w:rsidRPr="008962D2" w:rsidRDefault="006E4CFC" w:rsidP="006E4CFC">
      <w:pPr>
        <w:pStyle w:val="ConsNonformat"/>
        <w:ind w:right="0" w:firstLine="567"/>
        <w:jc w:val="both"/>
        <w:rPr>
          <w:rFonts w:ascii="Times New Roman" w:hAnsi="Times New Roman" w:cs="Times New Roman"/>
          <w:b/>
          <w:sz w:val="24"/>
          <w:szCs w:val="24"/>
        </w:rPr>
      </w:pPr>
    </w:p>
    <w:p w14:paraId="4F7CCFC3" w14:textId="77777777" w:rsidR="006E4CFC" w:rsidRPr="008962D2" w:rsidRDefault="006E4CFC" w:rsidP="006E4CFC">
      <w:pPr>
        <w:pStyle w:val="af"/>
        <w:spacing w:after="0" w:line="240" w:lineRule="auto"/>
        <w:ind w:left="0" w:firstLine="567"/>
        <w:jc w:val="both"/>
        <w:rPr>
          <w:rFonts w:ascii="Times New Roman" w:hAnsi="Times New Roman"/>
          <w:sz w:val="24"/>
          <w:szCs w:val="24"/>
        </w:rPr>
      </w:pPr>
      <w:r w:rsidRPr="008962D2">
        <w:rPr>
          <w:rFonts w:ascii="Times New Roman" w:hAnsi="Times New Roman"/>
          <w:sz w:val="24"/>
          <w:szCs w:val="24"/>
        </w:rPr>
        <w:t xml:space="preserve">1. Удостоверение </w:t>
      </w:r>
      <w:r w:rsidRPr="008962D2">
        <w:rPr>
          <w:rFonts w:ascii="Times New Roman" w:hAnsi="Times New Roman"/>
          <w:bCs/>
          <w:sz w:val="24"/>
          <w:szCs w:val="24"/>
        </w:rPr>
        <w:t>помощника депутата поселкового Совета муниципального образования «Поселок Айхал» Мирнинского района Республики Саха (Якутия)</w:t>
      </w:r>
      <w:r w:rsidRPr="008962D2">
        <w:rPr>
          <w:rFonts w:ascii="Times New Roman" w:hAnsi="Times New Roman"/>
          <w:sz w:val="24"/>
          <w:szCs w:val="24"/>
        </w:rPr>
        <w:t xml:space="preserve"> (далее – помощника депутата ПС) является официальным документом, подтверждающим его личность и полномочия, дающим право посещать органы местного самоуправления, организации, расположенные на территории муниципального образования «Поселок Айхал» Мирнинского района Республики Саха (Якутия), независимо от форм собственности.</w:t>
      </w:r>
    </w:p>
    <w:p w14:paraId="023B392C" w14:textId="77777777" w:rsidR="006E4CFC" w:rsidRPr="008962D2" w:rsidRDefault="006E4CFC" w:rsidP="006E4CFC">
      <w:pPr>
        <w:ind w:firstLine="567"/>
        <w:jc w:val="both"/>
      </w:pPr>
      <w:r w:rsidRPr="008962D2">
        <w:t>2. Удостоверение вручается лично помощнику депутату ПС Председателем поселкового Совета депутатов.</w:t>
      </w:r>
    </w:p>
    <w:p w14:paraId="350CEB7B" w14:textId="77777777" w:rsidR="006E4CFC" w:rsidRPr="008962D2" w:rsidRDefault="006E4CFC" w:rsidP="006E4CFC">
      <w:pPr>
        <w:ind w:firstLine="567"/>
        <w:jc w:val="both"/>
      </w:pPr>
      <w:r w:rsidRPr="008962D2">
        <w:t>В случае если удостоверение утрачено или пришло в негодность, по письменному заявлению помощника депутата ПС ему выдается новое удостоверение под тем же номером с пометкой «дубликат».</w:t>
      </w:r>
    </w:p>
    <w:p w14:paraId="4BB2A4C1" w14:textId="77777777" w:rsidR="006E4CFC" w:rsidRPr="008962D2" w:rsidRDefault="006E4CFC" w:rsidP="006E4CFC">
      <w:pPr>
        <w:ind w:firstLine="567"/>
        <w:jc w:val="both"/>
      </w:pPr>
      <w:r w:rsidRPr="008962D2">
        <w:t>3. Удостоверением помощнику депутату ПС пользуется в течение всего срока своих полномочий.</w:t>
      </w:r>
    </w:p>
    <w:p w14:paraId="1F674D24" w14:textId="77777777" w:rsidR="006E4CFC" w:rsidRPr="008962D2" w:rsidRDefault="006E4CFC" w:rsidP="006E4CFC">
      <w:pPr>
        <w:ind w:firstLine="567"/>
        <w:jc w:val="both"/>
      </w:pPr>
      <w:r w:rsidRPr="008962D2">
        <w:t>По истечении срока полномочий помощника депутата ПС удостоверение остается у лица, назначенного помощником депутата ПС.</w:t>
      </w:r>
    </w:p>
    <w:p w14:paraId="59072D6D" w14:textId="77777777" w:rsidR="006E4CFC" w:rsidRPr="008962D2" w:rsidRDefault="006E4CFC" w:rsidP="006E4CFC">
      <w:pPr>
        <w:ind w:firstLine="567"/>
        <w:jc w:val="both"/>
      </w:pPr>
      <w:r w:rsidRPr="008962D2">
        <w:t>В случае отзыва депутата поселкового Совета депутатов или досрочного прекращения депутатских полномочий, удостоверение помощника депутату ПС подлежит возврату по месту выдачи документа, Секретариат поселкового Совета депутатов.</w:t>
      </w:r>
    </w:p>
    <w:p w14:paraId="03669627" w14:textId="77777777" w:rsidR="006E4CFC" w:rsidRPr="008962D2" w:rsidRDefault="006E4CFC" w:rsidP="006E4CFC">
      <w:pPr>
        <w:ind w:firstLine="567"/>
        <w:jc w:val="both"/>
        <w:rPr>
          <w:rFonts w:eastAsia="Times New Roman"/>
        </w:rPr>
      </w:pPr>
      <w:r w:rsidRPr="008962D2">
        <w:rPr>
          <w:rFonts w:eastAsia="Times New Roman"/>
        </w:rPr>
        <w:t>В случае смерти помощника депутата возврат удостоверения осуществляется членами семьи депутата.</w:t>
      </w:r>
    </w:p>
    <w:p w14:paraId="119B0AB2" w14:textId="77777777" w:rsidR="006E4CFC" w:rsidRPr="008962D2" w:rsidRDefault="006E4CFC" w:rsidP="006E4CFC">
      <w:pPr>
        <w:ind w:firstLine="567"/>
        <w:jc w:val="both"/>
        <w:rPr>
          <w:rFonts w:eastAsia="Times New Roman"/>
        </w:rPr>
      </w:pPr>
      <w:r w:rsidRPr="008962D2">
        <w:rPr>
          <w:rFonts w:eastAsia="Times New Roman"/>
        </w:rPr>
        <w:t>Недействительные, испорченные удостоверения периодически подлежат уничтожению с составлением соответствующего акта. При этом ранее выданное удостоверение считается недействительным.</w:t>
      </w:r>
    </w:p>
    <w:p w14:paraId="03F60ECF" w14:textId="77777777" w:rsidR="006E4CFC" w:rsidRPr="008962D2" w:rsidRDefault="006E4CFC" w:rsidP="006E4CFC">
      <w:pPr>
        <w:ind w:firstLine="567"/>
        <w:jc w:val="both"/>
        <w:rPr>
          <w:rFonts w:eastAsia="Times New Roman"/>
        </w:rPr>
      </w:pPr>
      <w:r w:rsidRPr="008962D2">
        <w:rPr>
          <w:rFonts w:eastAsia="Times New Roman"/>
        </w:rPr>
        <w:t>Акт об уничтожении удостоверений утверждается Председателем поселкового Совета депутатов.</w:t>
      </w:r>
    </w:p>
    <w:p w14:paraId="11A2BAE6" w14:textId="77777777" w:rsidR="006E4CFC" w:rsidRPr="008962D2" w:rsidRDefault="006E4CFC" w:rsidP="006E4CFC">
      <w:pPr>
        <w:ind w:firstLine="567"/>
        <w:jc w:val="both"/>
        <w:rPr>
          <w:rFonts w:eastAsia="Times New Roman"/>
        </w:rPr>
      </w:pPr>
      <w:r w:rsidRPr="008962D2">
        <w:rPr>
          <w:rFonts w:eastAsia="Times New Roman"/>
        </w:rPr>
        <w:t>Организацию работы по оформлению, учету и выдаче удостоверений помощника депутата осуществляет Председатель поселкового Совета депутатов.</w:t>
      </w:r>
    </w:p>
    <w:p w14:paraId="2AE8B6AA" w14:textId="77777777" w:rsidR="006E4CFC" w:rsidRPr="008962D2" w:rsidRDefault="006E4CFC" w:rsidP="006E4CFC">
      <w:pPr>
        <w:ind w:firstLine="567"/>
        <w:jc w:val="both"/>
      </w:pPr>
      <w:r w:rsidRPr="008962D2">
        <w:t>4. Удостоверение изготавливается Администрацией МО «Поселок Айхал» в соответствии с утвержденным образцом согласно описанию, указанному в приложении настоящему положению.</w:t>
      </w:r>
    </w:p>
    <w:p w14:paraId="3CB45892" w14:textId="77777777" w:rsidR="006E4CFC" w:rsidRPr="008962D2" w:rsidRDefault="006E4CFC" w:rsidP="006E4CFC">
      <w:pPr>
        <w:ind w:firstLine="567"/>
        <w:jc w:val="both"/>
      </w:pPr>
      <w:r w:rsidRPr="008962D2">
        <w:t>При заполнении удостоверения не допускаются исправления и подчистки.</w:t>
      </w:r>
    </w:p>
    <w:p w14:paraId="6DB6B772" w14:textId="77777777" w:rsidR="006E4CFC" w:rsidRPr="008962D2" w:rsidRDefault="006E4CFC" w:rsidP="006E4CFC">
      <w:pPr>
        <w:ind w:firstLine="567"/>
        <w:jc w:val="both"/>
      </w:pPr>
      <w:r w:rsidRPr="008962D2">
        <w:t>Удостоверение без соответствующего оформления, с помарками и подчистками считается недействительным.</w:t>
      </w:r>
    </w:p>
    <w:p w14:paraId="15A88B86" w14:textId="77777777" w:rsidR="006E4CFC" w:rsidRPr="008962D2" w:rsidRDefault="006E4CFC" w:rsidP="006E4CFC">
      <w:pPr>
        <w:ind w:firstLine="567"/>
        <w:jc w:val="both"/>
      </w:pPr>
      <w:r w:rsidRPr="008962D2">
        <w:t>Расходы, связанные с изготовлением удостоверения, производятся за счет средств местного бюджета по подразделу «Функционирование законодательных (представительных) органов государственной власти и представительных органов муниципальных образований» на обеспечение деятельности поселкового Совета депутатов</w:t>
      </w:r>
    </w:p>
    <w:p w14:paraId="7DFD57F0" w14:textId="77777777" w:rsidR="006E4CFC" w:rsidRPr="008962D2" w:rsidRDefault="006E4CFC" w:rsidP="006E4CFC">
      <w:pPr>
        <w:ind w:firstLine="567"/>
        <w:jc w:val="both"/>
        <w:sectPr w:rsidR="006E4CFC" w:rsidRPr="008962D2" w:rsidSect="002753DB">
          <w:pgSz w:w="11906" w:h="16838"/>
          <w:pgMar w:top="1134" w:right="567" w:bottom="1134" w:left="1701" w:header="709" w:footer="709" w:gutter="0"/>
          <w:cols w:space="708"/>
          <w:titlePg/>
          <w:docGrid w:linePitch="360"/>
        </w:sectPr>
      </w:pPr>
    </w:p>
    <w:p w14:paraId="7B237E3B" w14:textId="77777777" w:rsidR="006E4CFC" w:rsidRPr="008962D2" w:rsidRDefault="006E4CFC" w:rsidP="006E4CFC">
      <w:pPr>
        <w:pStyle w:val="ConsNonformat"/>
        <w:ind w:right="0"/>
        <w:jc w:val="right"/>
        <w:rPr>
          <w:rFonts w:ascii="Times New Roman" w:hAnsi="Times New Roman" w:cs="Times New Roman"/>
          <w:sz w:val="24"/>
          <w:szCs w:val="24"/>
        </w:rPr>
      </w:pPr>
      <w:r w:rsidRPr="008962D2">
        <w:rPr>
          <w:rFonts w:ascii="Times New Roman" w:hAnsi="Times New Roman" w:cs="Times New Roman"/>
          <w:sz w:val="24"/>
          <w:szCs w:val="24"/>
        </w:rPr>
        <w:lastRenderedPageBreak/>
        <w:t>Приложение</w:t>
      </w:r>
    </w:p>
    <w:p w14:paraId="1BAE9AF1" w14:textId="77777777" w:rsidR="006E4CFC" w:rsidRPr="008962D2" w:rsidRDefault="006E4CFC" w:rsidP="006E4CFC">
      <w:pPr>
        <w:pStyle w:val="af"/>
        <w:spacing w:after="0" w:line="240" w:lineRule="auto"/>
        <w:ind w:left="0"/>
        <w:jc w:val="right"/>
        <w:rPr>
          <w:rFonts w:ascii="Times New Roman" w:hAnsi="Times New Roman"/>
          <w:bCs/>
          <w:sz w:val="24"/>
          <w:szCs w:val="24"/>
        </w:rPr>
      </w:pPr>
      <w:r w:rsidRPr="008962D2">
        <w:rPr>
          <w:rFonts w:ascii="Times New Roman" w:hAnsi="Times New Roman"/>
          <w:sz w:val="24"/>
          <w:szCs w:val="24"/>
        </w:rPr>
        <w:t>к Положению</w:t>
      </w:r>
      <w:r w:rsidRPr="008962D2">
        <w:rPr>
          <w:rFonts w:ascii="Times New Roman" w:hAnsi="Times New Roman"/>
          <w:bCs/>
          <w:sz w:val="24"/>
          <w:szCs w:val="24"/>
        </w:rPr>
        <w:t xml:space="preserve"> об удостоверении</w:t>
      </w:r>
    </w:p>
    <w:p w14:paraId="147ACC9F" w14:textId="77777777" w:rsidR="006E4CFC" w:rsidRPr="008962D2" w:rsidRDefault="006E4CFC" w:rsidP="006E4CFC">
      <w:pPr>
        <w:pStyle w:val="af"/>
        <w:spacing w:after="0" w:line="240" w:lineRule="auto"/>
        <w:ind w:left="0"/>
        <w:jc w:val="right"/>
        <w:rPr>
          <w:rFonts w:ascii="Times New Roman" w:hAnsi="Times New Roman"/>
          <w:bCs/>
          <w:sz w:val="24"/>
          <w:szCs w:val="24"/>
        </w:rPr>
      </w:pPr>
      <w:r w:rsidRPr="008962D2">
        <w:rPr>
          <w:rFonts w:ascii="Times New Roman" w:hAnsi="Times New Roman"/>
          <w:bCs/>
          <w:sz w:val="24"/>
          <w:szCs w:val="24"/>
        </w:rPr>
        <w:t>помощника депутата поселкового Совета депутатов</w:t>
      </w:r>
    </w:p>
    <w:p w14:paraId="4608A4A9" w14:textId="77777777" w:rsidR="006E4CFC" w:rsidRPr="008962D2" w:rsidRDefault="006E4CFC" w:rsidP="006E4CFC">
      <w:pPr>
        <w:pStyle w:val="af"/>
        <w:spacing w:after="0" w:line="240" w:lineRule="auto"/>
        <w:ind w:left="0"/>
        <w:jc w:val="right"/>
        <w:rPr>
          <w:rFonts w:ascii="Times New Roman" w:hAnsi="Times New Roman"/>
          <w:bCs/>
          <w:sz w:val="24"/>
          <w:szCs w:val="24"/>
        </w:rPr>
      </w:pPr>
      <w:r w:rsidRPr="008962D2">
        <w:rPr>
          <w:rFonts w:ascii="Times New Roman" w:hAnsi="Times New Roman"/>
          <w:bCs/>
          <w:sz w:val="24"/>
          <w:szCs w:val="24"/>
        </w:rPr>
        <w:t>муниципального образования «Поселок Айхал»</w:t>
      </w:r>
    </w:p>
    <w:p w14:paraId="54A1CA60" w14:textId="77777777" w:rsidR="006E4CFC" w:rsidRPr="008962D2" w:rsidRDefault="006E4CFC" w:rsidP="006E4CFC">
      <w:pPr>
        <w:pStyle w:val="af"/>
        <w:spacing w:after="0" w:line="240" w:lineRule="auto"/>
        <w:ind w:left="0"/>
        <w:jc w:val="right"/>
        <w:rPr>
          <w:rFonts w:ascii="Times New Roman" w:hAnsi="Times New Roman"/>
          <w:sz w:val="24"/>
          <w:szCs w:val="24"/>
        </w:rPr>
      </w:pPr>
      <w:r w:rsidRPr="008962D2">
        <w:rPr>
          <w:rFonts w:ascii="Times New Roman" w:hAnsi="Times New Roman"/>
          <w:bCs/>
          <w:sz w:val="24"/>
          <w:szCs w:val="24"/>
        </w:rPr>
        <w:t>Мирнинского района Республики Саха (Якутия)</w:t>
      </w:r>
    </w:p>
    <w:p w14:paraId="5DDD9CB1" w14:textId="77777777" w:rsidR="006E4CFC" w:rsidRPr="008962D2" w:rsidRDefault="006E4CFC" w:rsidP="006E4CFC">
      <w:pPr>
        <w:pStyle w:val="ConsNonformat"/>
        <w:ind w:right="0"/>
        <w:jc w:val="center"/>
        <w:rPr>
          <w:rFonts w:ascii="Times New Roman" w:hAnsi="Times New Roman" w:cs="Times New Roman"/>
          <w:b/>
          <w:sz w:val="24"/>
          <w:szCs w:val="24"/>
        </w:rPr>
      </w:pPr>
    </w:p>
    <w:p w14:paraId="19D107A6" w14:textId="77777777" w:rsidR="006E4CFC" w:rsidRPr="008962D2" w:rsidRDefault="006E4CFC" w:rsidP="006E4CFC">
      <w:pPr>
        <w:pStyle w:val="af"/>
        <w:spacing w:after="0" w:line="240" w:lineRule="auto"/>
        <w:ind w:left="0"/>
        <w:jc w:val="center"/>
        <w:rPr>
          <w:rFonts w:ascii="Times New Roman" w:hAnsi="Times New Roman"/>
          <w:b/>
          <w:sz w:val="24"/>
          <w:szCs w:val="24"/>
        </w:rPr>
      </w:pPr>
      <w:r w:rsidRPr="008962D2">
        <w:rPr>
          <w:rFonts w:ascii="Times New Roman" w:hAnsi="Times New Roman"/>
          <w:b/>
          <w:sz w:val="24"/>
          <w:szCs w:val="24"/>
        </w:rPr>
        <w:t>Описание удостоверения</w:t>
      </w:r>
      <w:r w:rsidRPr="008962D2">
        <w:rPr>
          <w:rFonts w:ascii="Times New Roman" w:hAnsi="Times New Roman"/>
          <w:b/>
          <w:bCs/>
          <w:sz w:val="24"/>
          <w:szCs w:val="24"/>
        </w:rPr>
        <w:t xml:space="preserve"> помощника депутата поселкового Совета депутатов муниципального образования «Поселок Айхал» Мирнинского района Республики Саха (Якутия)</w:t>
      </w:r>
    </w:p>
    <w:p w14:paraId="031F1A83" w14:textId="77777777" w:rsidR="006E4CFC" w:rsidRPr="008962D2" w:rsidRDefault="006E4CFC" w:rsidP="006E4CFC">
      <w:pPr>
        <w:jc w:val="both"/>
      </w:pPr>
    </w:p>
    <w:p w14:paraId="5B48D7B3" w14:textId="77777777" w:rsidR="006E4CFC" w:rsidRPr="008962D2" w:rsidRDefault="006E4CFC" w:rsidP="006E4CFC">
      <w:pPr>
        <w:ind w:firstLine="567"/>
        <w:jc w:val="both"/>
      </w:pPr>
      <w:r w:rsidRPr="008962D2">
        <w:t xml:space="preserve">Удостоверение депутата представляет собой книжечку в твердой обложке. Размеры сложенного бланка удостоверения 94 x </w:t>
      </w:r>
      <w:smartTag w:uri="urn:schemas-microsoft-com:office:smarttags" w:element="metricconverter">
        <w:smartTagPr>
          <w:attr w:name="ProductID" w:val="65 мм"/>
        </w:smartTagPr>
        <w:r w:rsidRPr="008962D2">
          <w:t>65 мм</w:t>
        </w:r>
      </w:smartTag>
      <w:r w:rsidRPr="008962D2">
        <w:t>. Обложка удостоверения имеет бордовый или красный цвет.</w:t>
      </w:r>
    </w:p>
    <w:p w14:paraId="1487CC25" w14:textId="77777777" w:rsidR="006E4CFC" w:rsidRPr="008962D2" w:rsidRDefault="006E4CFC" w:rsidP="006E4CFC">
      <w:pPr>
        <w:ind w:firstLine="567"/>
        <w:jc w:val="both"/>
      </w:pPr>
      <w:r w:rsidRPr="008962D2">
        <w:t>Стороны внутренней наклейки удостоверения изготавливаются на отдельных бумажных бланках.</w:t>
      </w:r>
    </w:p>
    <w:p w14:paraId="38AF50F4" w14:textId="77777777" w:rsidR="006E4CFC" w:rsidRPr="008962D2" w:rsidRDefault="006E4CFC" w:rsidP="006E4CFC">
      <w:pPr>
        <w:ind w:firstLine="567"/>
        <w:jc w:val="both"/>
      </w:pPr>
    </w:p>
    <w:p w14:paraId="38C16C3E" w14:textId="77777777" w:rsidR="006E4CFC" w:rsidRPr="008962D2" w:rsidRDefault="006E4CFC" w:rsidP="006E4CFC">
      <w:pPr>
        <w:ind w:firstLine="567"/>
        <w:jc w:val="both"/>
        <w:rPr>
          <w:b/>
        </w:rPr>
      </w:pPr>
      <w:r w:rsidRPr="008962D2">
        <w:rPr>
          <w:b/>
        </w:rPr>
        <w:t>Внешняя сторона:</w:t>
      </w:r>
    </w:p>
    <w:p w14:paraId="6F626AED" w14:textId="77777777" w:rsidR="006E4CFC" w:rsidRPr="008962D2" w:rsidRDefault="006E4CFC" w:rsidP="006E4CFC">
      <w:pPr>
        <w:ind w:firstLine="567"/>
        <w:jc w:val="both"/>
      </w:pPr>
      <w:r w:rsidRPr="008962D2">
        <w:t>На правой половине внешней стороны удостоверения тиснением фольгой золотистого цвета выполнено изображение герба муниципального образования «Поселок Айхал» и надпись под ним: «Поселковый Совет депутатов муниципального образования «Поселок Айхал» Мирнинского района Республики Саха (Якутия)».</w:t>
      </w:r>
    </w:p>
    <w:p w14:paraId="2DACEF39" w14:textId="77777777" w:rsidR="006E4CFC" w:rsidRPr="008962D2" w:rsidRDefault="006E4CFC" w:rsidP="006E4CFC">
      <w:pPr>
        <w:ind w:firstLine="567"/>
        <w:jc w:val="both"/>
      </w:pPr>
    </w:p>
    <w:p w14:paraId="5E62318D" w14:textId="77777777" w:rsidR="006E4CFC" w:rsidRPr="008962D2" w:rsidRDefault="006E4CFC" w:rsidP="006E4CFC">
      <w:pPr>
        <w:ind w:firstLine="567"/>
        <w:jc w:val="both"/>
        <w:rPr>
          <w:b/>
        </w:rPr>
      </w:pPr>
      <w:r w:rsidRPr="008962D2">
        <w:rPr>
          <w:b/>
        </w:rPr>
        <w:t>Внутренняя сторона:</w:t>
      </w:r>
    </w:p>
    <w:p w14:paraId="7813D1E0" w14:textId="77777777" w:rsidR="006E4CFC" w:rsidRPr="008962D2" w:rsidRDefault="006E4CFC" w:rsidP="006E4CFC">
      <w:pPr>
        <w:tabs>
          <w:tab w:val="left" w:pos="720"/>
        </w:tabs>
        <w:ind w:firstLine="567"/>
        <w:jc w:val="both"/>
      </w:pPr>
      <w:r w:rsidRPr="008962D2">
        <w:t>На левой странице (рисунок 1) размещено, выполненное синим цветом изображение герба муниципального образования «Поселок Айхал», которое смещено вправо от центра страницы. Под ним в 5 строк надпись: «Российская Федерация (Россия) Республика Саха (Якутия) Муниципальное образование «Поселок Айхал» поселковый Совет депутатов.</w:t>
      </w:r>
    </w:p>
    <w:p w14:paraId="2B676E8B" w14:textId="77777777" w:rsidR="006E4CFC" w:rsidRPr="008962D2" w:rsidRDefault="006E4CFC" w:rsidP="006E4CFC">
      <w:pPr>
        <w:tabs>
          <w:tab w:val="left" w:pos="720"/>
        </w:tabs>
        <w:ind w:firstLine="567"/>
        <w:jc w:val="both"/>
      </w:pPr>
      <w:r w:rsidRPr="008962D2">
        <w:t>Дата назначения «___» __________ 20__г.».</w:t>
      </w:r>
    </w:p>
    <w:p w14:paraId="3A08A130" w14:textId="77777777" w:rsidR="006E4CFC" w:rsidRPr="008962D2" w:rsidRDefault="006E4CFC" w:rsidP="006E4CFC">
      <w:pPr>
        <w:ind w:firstLine="567"/>
        <w:jc w:val="both"/>
      </w:pPr>
      <w:r w:rsidRPr="008962D2">
        <w:t xml:space="preserve">Слева предусмотрено место для фотографии депутата, анфас, без головного убора, размером 30 x </w:t>
      </w:r>
      <w:smartTag w:uri="urn:schemas-microsoft-com:office:smarttags" w:element="metricconverter">
        <w:smartTagPr>
          <w:attr w:name="ProductID" w:val="40 мм"/>
        </w:smartTagPr>
        <w:r w:rsidRPr="008962D2">
          <w:t>40 мм</w:t>
        </w:r>
      </w:smartTag>
      <w:r w:rsidRPr="008962D2">
        <w:t>, скрепляемой печатью поселкового Совета депутатов.</w:t>
      </w:r>
    </w:p>
    <w:p w14:paraId="781C8E58" w14:textId="77777777" w:rsidR="006E4CFC" w:rsidRPr="008962D2" w:rsidRDefault="006E4CFC" w:rsidP="006E4CFC">
      <w:pPr>
        <w:ind w:firstLine="567"/>
        <w:jc w:val="both"/>
      </w:pPr>
      <w:r w:rsidRPr="008962D2">
        <w:t>Ниже указываются слова: «Решение поселкового Совета депутатов от __________№ ____.».</w:t>
      </w:r>
    </w:p>
    <w:p w14:paraId="7A8DB2FC" w14:textId="77777777" w:rsidR="006E4CFC" w:rsidRPr="008962D2" w:rsidRDefault="006E4CFC" w:rsidP="006E4CFC">
      <w:pPr>
        <w:ind w:firstLine="567"/>
        <w:jc w:val="both"/>
      </w:pPr>
    </w:p>
    <w:p w14:paraId="291878D7" w14:textId="77777777" w:rsidR="006E4CFC" w:rsidRPr="008962D2" w:rsidRDefault="006E4CFC" w:rsidP="006E4CFC">
      <w:pPr>
        <w:jc w:val="right"/>
      </w:pPr>
      <w:r w:rsidRPr="008962D2">
        <w:t>Рисунок 1.</w:t>
      </w:r>
    </w:p>
    <w:p w14:paraId="2AE09D5C" w14:textId="77777777" w:rsidR="006E4CFC" w:rsidRPr="008962D2" w:rsidRDefault="006E4CFC" w:rsidP="006E4CFC">
      <w:pPr>
        <w:ind w:firstLine="567"/>
        <w:jc w:val="both"/>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tblGrid>
      <w:tr w:rsidR="006E4CFC" w:rsidRPr="008962D2" w14:paraId="08923DDB" w14:textId="77777777" w:rsidTr="00DB4775">
        <w:trPr>
          <w:trHeight w:val="3112"/>
        </w:trPr>
        <w:tc>
          <w:tcPr>
            <w:tcW w:w="5841" w:type="dxa"/>
          </w:tcPr>
          <w:p w14:paraId="06019051" w14:textId="36CDAB48" w:rsidR="006E4CFC" w:rsidRPr="008962D2" w:rsidRDefault="006E4CFC" w:rsidP="00DB4775">
            <w:pPr>
              <w:tabs>
                <w:tab w:val="left" w:pos="1860"/>
              </w:tabs>
              <w:jc w:val="center"/>
              <w:rPr>
                <w:sz w:val="18"/>
                <w:szCs w:val="18"/>
              </w:rPr>
            </w:pPr>
            <w:r w:rsidRPr="008962D2">
              <w:rPr>
                <w:noProof/>
                <w:sz w:val="18"/>
                <w:szCs w:val="18"/>
              </w:rPr>
              <w:drawing>
                <wp:anchor distT="0" distB="0" distL="114300" distR="114300" simplePos="0" relativeHeight="251660288" behindDoc="1" locked="0" layoutInCell="1" allowOverlap="0" wp14:anchorId="3297E79C" wp14:editId="2C32E025">
                  <wp:simplePos x="0" y="0"/>
                  <wp:positionH relativeFrom="column">
                    <wp:posOffset>1803400</wp:posOffset>
                  </wp:positionH>
                  <wp:positionV relativeFrom="paragraph">
                    <wp:posOffset>181610</wp:posOffset>
                  </wp:positionV>
                  <wp:extent cx="341630" cy="333375"/>
                  <wp:effectExtent l="0" t="0" r="1270" b="9525"/>
                  <wp:wrapTight wrapText="bothSides">
                    <wp:wrapPolygon edited="0">
                      <wp:start x="0" y="0"/>
                      <wp:lineTo x="0" y="20983"/>
                      <wp:lineTo x="20476" y="20983"/>
                      <wp:lineTo x="20476" y="0"/>
                      <wp:lineTo x="0" y="0"/>
                    </wp:wrapPolygon>
                  </wp:wrapTight>
                  <wp:docPr id="7" name="Рисунок 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8">
                            <a:extLst>
                              <a:ext uri="{28A0092B-C50C-407E-A947-70E740481C1C}">
                                <a14:useLocalDpi xmlns:a14="http://schemas.microsoft.com/office/drawing/2010/main" val="0"/>
                              </a:ext>
                            </a:extLst>
                          </a:blip>
                          <a:srcRect t="21158" r="-69"/>
                          <a:stretch>
                            <a:fillRect/>
                          </a:stretch>
                        </pic:blipFill>
                        <pic:spPr bwMode="auto">
                          <a:xfrm>
                            <a:off x="0" y="0"/>
                            <a:ext cx="34163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A2841" w14:textId="18512DC9" w:rsidR="006E4CFC" w:rsidRPr="008962D2" w:rsidRDefault="006E4CFC" w:rsidP="00DB4775">
            <w:pPr>
              <w:tabs>
                <w:tab w:val="left" w:pos="1860"/>
              </w:tabs>
              <w:jc w:val="center"/>
              <w:rPr>
                <w:sz w:val="18"/>
                <w:szCs w:val="18"/>
              </w:rPr>
            </w:pPr>
            <w:r w:rsidRPr="008962D2">
              <w:rPr>
                <w:noProof/>
                <w:sz w:val="18"/>
                <w:szCs w:val="18"/>
              </w:rPr>
              <mc:AlternateContent>
                <mc:Choice Requires="wps">
                  <w:drawing>
                    <wp:anchor distT="0" distB="0" distL="114300" distR="114300" simplePos="0" relativeHeight="251659264" behindDoc="0" locked="0" layoutInCell="1" allowOverlap="1" wp14:anchorId="089D0C7D" wp14:editId="38C27D64">
                      <wp:simplePos x="0" y="0"/>
                      <wp:positionH relativeFrom="column">
                        <wp:posOffset>79375</wp:posOffset>
                      </wp:positionH>
                      <wp:positionV relativeFrom="paragraph">
                        <wp:posOffset>38100</wp:posOffset>
                      </wp:positionV>
                      <wp:extent cx="685800" cy="800100"/>
                      <wp:effectExtent l="12700" t="9525" r="635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A65AE" id="Прямоугольник 6" o:spid="_x0000_s1026" style="position:absolute;margin-left:6.25pt;margin-top:3pt;width:5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4P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"/>
                  </w:pict>
                </mc:Fallback>
              </mc:AlternateContent>
            </w:r>
          </w:p>
          <w:p w14:paraId="71B6FB42" w14:textId="77777777" w:rsidR="006E4CFC" w:rsidRPr="008962D2" w:rsidRDefault="006E4CFC" w:rsidP="00DB4775">
            <w:pPr>
              <w:ind w:left="1134"/>
              <w:jc w:val="center"/>
              <w:rPr>
                <w:b/>
                <w:sz w:val="18"/>
                <w:szCs w:val="18"/>
              </w:rPr>
            </w:pPr>
            <w:r w:rsidRPr="008962D2">
              <w:rPr>
                <w:b/>
                <w:sz w:val="18"/>
                <w:szCs w:val="18"/>
              </w:rPr>
              <w:t>Российская Федерация (Россия)</w:t>
            </w:r>
          </w:p>
          <w:p w14:paraId="13D21548" w14:textId="77777777" w:rsidR="006E4CFC" w:rsidRPr="008962D2" w:rsidRDefault="006E4CFC" w:rsidP="00DB4775">
            <w:pPr>
              <w:tabs>
                <w:tab w:val="left" w:pos="1860"/>
              </w:tabs>
              <w:ind w:left="1134"/>
              <w:jc w:val="center"/>
              <w:rPr>
                <w:b/>
                <w:sz w:val="18"/>
                <w:szCs w:val="18"/>
              </w:rPr>
            </w:pPr>
            <w:r w:rsidRPr="008962D2">
              <w:rPr>
                <w:b/>
                <w:sz w:val="18"/>
                <w:szCs w:val="18"/>
              </w:rPr>
              <w:t>Республика Саха (Якутия)</w:t>
            </w:r>
          </w:p>
          <w:p w14:paraId="7D8719D5" w14:textId="77777777" w:rsidR="006E4CFC" w:rsidRPr="008962D2" w:rsidRDefault="006E4CFC" w:rsidP="00DB4775">
            <w:pPr>
              <w:tabs>
                <w:tab w:val="left" w:pos="1860"/>
              </w:tabs>
              <w:ind w:left="1134"/>
              <w:jc w:val="center"/>
              <w:rPr>
                <w:b/>
                <w:sz w:val="18"/>
                <w:szCs w:val="18"/>
              </w:rPr>
            </w:pPr>
            <w:r w:rsidRPr="008962D2">
              <w:rPr>
                <w:b/>
                <w:sz w:val="18"/>
                <w:szCs w:val="18"/>
              </w:rPr>
              <w:t>Муниципальное образование «Поселок Айхал»</w:t>
            </w:r>
          </w:p>
          <w:p w14:paraId="42F706CD" w14:textId="77777777" w:rsidR="006E4CFC" w:rsidRPr="008962D2" w:rsidRDefault="006E4CFC" w:rsidP="00DB4775">
            <w:pPr>
              <w:tabs>
                <w:tab w:val="left" w:pos="1860"/>
              </w:tabs>
              <w:ind w:left="1134"/>
              <w:jc w:val="center"/>
              <w:rPr>
                <w:b/>
                <w:sz w:val="18"/>
                <w:szCs w:val="18"/>
              </w:rPr>
            </w:pPr>
            <w:r w:rsidRPr="008962D2">
              <w:rPr>
                <w:b/>
                <w:sz w:val="18"/>
                <w:szCs w:val="18"/>
              </w:rPr>
              <w:t>Поселковый Совет депутатов</w:t>
            </w:r>
          </w:p>
          <w:p w14:paraId="19CCBB38" w14:textId="77777777" w:rsidR="006E4CFC" w:rsidRPr="008962D2" w:rsidRDefault="006E4CFC" w:rsidP="00DB4775">
            <w:pPr>
              <w:tabs>
                <w:tab w:val="left" w:pos="1860"/>
              </w:tabs>
              <w:ind w:left="1134"/>
              <w:jc w:val="center"/>
              <w:rPr>
                <w:b/>
                <w:sz w:val="18"/>
                <w:szCs w:val="18"/>
              </w:rPr>
            </w:pPr>
          </w:p>
          <w:p w14:paraId="5E371787" w14:textId="77777777" w:rsidR="006E4CFC" w:rsidRPr="008962D2" w:rsidRDefault="006E4CFC" w:rsidP="00DB4775">
            <w:pPr>
              <w:tabs>
                <w:tab w:val="left" w:pos="1860"/>
              </w:tabs>
              <w:ind w:left="567"/>
              <w:jc w:val="both"/>
              <w:rPr>
                <w:sz w:val="18"/>
                <w:szCs w:val="18"/>
              </w:rPr>
            </w:pPr>
            <w:proofErr w:type="spellStart"/>
            <w:r w:rsidRPr="008962D2">
              <w:rPr>
                <w:sz w:val="18"/>
                <w:szCs w:val="18"/>
              </w:rPr>
              <w:t>М.п</w:t>
            </w:r>
            <w:proofErr w:type="spellEnd"/>
            <w:r w:rsidRPr="008962D2">
              <w:rPr>
                <w:sz w:val="18"/>
                <w:szCs w:val="18"/>
              </w:rPr>
              <w:t>.                  Дата назначения: «__»__________ 20__г.</w:t>
            </w:r>
          </w:p>
          <w:p w14:paraId="028E7B20" w14:textId="77777777" w:rsidR="006E4CFC" w:rsidRPr="008962D2" w:rsidRDefault="006E4CFC" w:rsidP="00DB4775">
            <w:pPr>
              <w:tabs>
                <w:tab w:val="left" w:pos="1860"/>
              </w:tabs>
              <w:ind w:left="567"/>
              <w:jc w:val="both"/>
              <w:rPr>
                <w:sz w:val="18"/>
                <w:szCs w:val="18"/>
              </w:rPr>
            </w:pPr>
          </w:p>
          <w:p w14:paraId="2F162F60" w14:textId="77777777" w:rsidR="006E4CFC" w:rsidRPr="008962D2" w:rsidRDefault="006E4CFC" w:rsidP="00DB4775">
            <w:pPr>
              <w:tabs>
                <w:tab w:val="left" w:pos="1860"/>
              </w:tabs>
              <w:ind w:left="567"/>
              <w:jc w:val="both"/>
              <w:rPr>
                <w:sz w:val="18"/>
                <w:szCs w:val="18"/>
              </w:rPr>
            </w:pPr>
          </w:p>
          <w:p w14:paraId="01244AED" w14:textId="77777777" w:rsidR="006E4CFC" w:rsidRPr="008962D2" w:rsidRDefault="006E4CFC" w:rsidP="00DB4775">
            <w:pPr>
              <w:tabs>
                <w:tab w:val="left" w:pos="1580"/>
              </w:tabs>
              <w:jc w:val="both"/>
              <w:rPr>
                <w:i/>
                <w:sz w:val="18"/>
                <w:szCs w:val="18"/>
              </w:rPr>
            </w:pPr>
            <w:r w:rsidRPr="008962D2">
              <w:rPr>
                <w:i/>
                <w:sz w:val="18"/>
                <w:szCs w:val="18"/>
              </w:rPr>
              <w:t>Решение поселкового Совета депутатов        Действительно по</w:t>
            </w:r>
          </w:p>
          <w:p w14:paraId="685B106E" w14:textId="77777777" w:rsidR="006E4CFC" w:rsidRPr="008962D2" w:rsidRDefault="006E4CFC" w:rsidP="00DB4775">
            <w:pPr>
              <w:tabs>
                <w:tab w:val="left" w:pos="0"/>
              </w:tabs>
              <w:jc w:val="both"/>
              <w:rPr>
                <w:i/>
                <w:sz w:val="18"/>
                <w:szCs w:val="18"/>
              </w:rPr>
            </w:pPr>
            <w:r w:rsidRPr="008962D2">
              <w:rPr>
                <w:i/>
                <w:sz w:val="18"/>
                <w:szCs w:val="18"/>
              </w:rPr>
              <w:t xml:space="preserve">…созыва от….№….                                            «___» _______  20_  г. </w:t>
            </w:r>
          </w:p>
        </w:tc>
      </w:tr>
    </w:tbl>
    <w:p w14:paraId="6D5BBD18" w14:textId="77777777" w:rsidR="006E4CFC" w:rsidRPr="008962D2" w:rsidRDefault="006E4CFC" w:rsidP="006E4CFC">
      <w:pPr>
        <w:ind w:firstLine="567"/>
        <w:jc w:val="both"/>
      </w:pPr>
    </w:p>
    <w:p w14:paraId="737226F2" w14:textId="77777777" w:rsidR="006E4CFC" w:rsidRPr="008962D2" w:rsidRDefault="006E4CFC" w:rsidP="006E4CFC">
      <w:pPr>
        <w:ind w:firstLine="567"/>
        <w:jc w:val="both"/>
      </w:pPr>
    </w:p>
    <w:p w14:paraId="7D4CFB09" w14:textId="77777777" w:rsidR="006E4CFC" w:rsidRPr="008962D2" w:rsidRDefault="006E4CFC" w:rsidP="006E4CFC">
      <w:pPr>
        <w:ind w:firstLine="567"/>
        <w:jc w:val="both"/>
      </w:pPr>
    </w:p>
    <w:p w14:paraId="0D47827B" w14:textId="77777777" w:rsidR="006E4CFC" w:rsidRPr="008962D2" w:rsidRDefault="006E4CFC" w:rsidP="006E4CFC">
      <w:pPr>
        <w:ind w:firstLine="567"/>
        <w:jc w:val="both"/>
      </w:pPr>
    </w:p>
    <w:p w14:paraId="0B65660E" w14:textId="77777777" w:rsidR="006E4CFC" w:rsidRPr="008962D2" w:rsidRDefault="006E4CFC" w:rsidP="006E4CFC">
      <w:pPr>
        <w:ind w:firstLine="567"/>
        <w:jc w:val="both"/>
      </w:pPr>
    </w:p>
    <w:p w14:paraId="4C08D17F" w14:textId="77777777" w:rsidR="006E4CFC" w:rsidRPr="008962D2" w:rsidRDefault="006E4CFC" w:rsidP="006E4CFC">
      <w:pPr>
        <w:ind w:firstLine="567"/>
        <w:jc w:val="both"/>
      </w:pPr>
    </w:p>
    <w:p w14:paraId="0959C7A3" w14:textId="77777777" w:rsidR="006E4CFC" w:rsidRPr="008962D2" w:rsidRDefault="006E4CFC" w:rsidP="006E4CFC">
      <w:pPr>
        <w:ind w:firstLine="567"/>
        <w:jc w:val="both"/>
      </w:pPr>
    </w:p>
    <w:p w14:paraId="544C6B2A" w14:textId="77777777" w:rsidR="006E4CFC" w:rsidRPr="008962D2" w:rsidRDefault="006E4CFC" w:rsidP="006E4CFC">
      <w:pPr>
        <w:ind w:firstLine="567"/>
        <w:jc w:val="both"/>
      </w:pPr>
    </w:p>
    <w:p w14:paraId="12B817E2" w14:textId="77777777" w:rsidR="006E4CFC" w:rsidRPr="008962D2" w:rsidRDefault="006E4CFC" w:rsidP="006E4CFC">
      <w:pPr>
        <w:ind w:firstLine="567"/>
        <w:jc w:val="both"/>
      </w:pPr>
    </w:p>
    <w:p w14:paraId="3B78E29D" w14:textId="77777777" w:rsidR="006E4CFC" w:rsidRPr="008962D2" w:rsidRDefault="006E4CFC" w:rsidP="006E4CFC">
      <w:pPr>
        <w:ind w:firstLine="567"/>
        <w:jc w:val="both"/>
      </w:pPr>
    </w:p>
    <w:p w14:paraId="279A6CA4" w14:textId="77777777" w:rsidR="006E4CFC" w:rsidRPr="008962D2" w:rsidRDefault="006E4CFC" w:rsidP="006E4CFC">
      <w:pPr>
        <w:ind w:firstLine="567"/>
        <w:jc w:val="both"/>
      </w:pPr>
    </w:p>
    <w:p w14:paraId="6A468D9E" w14:textId="77777777" w:rsidR="006E4CFC" w:rsidRPr="008962D2" w:rsidRDefault="006E4CFC" w:rsidP="006E4CFC">
      <w:pPr>
        <w:ind w:firstLine="567"/>
        <w:jc w:val="both"/>
      </w:pPr>
    </w:p>
    <w:p w14:paraId="2FB3CF86" w14:textId="77777777" w:rsidR="006E4CFC" w:rsidRPr="008962D2" w:rsidRDefault="006E4CFC" w:rsidP="006E4CFC">
      <w:pPr>
        <w:ind w:firstLine="567"/>
        <w:jc w:val="both"/>
      </w:pPr>
    </w:p>
    <w:p w14:paraId="202D1B74" w14:textId="77777777" w:rsidR="006E4CFC" w:rsidRPr="008962D2" w:rsidRDefault="006E4CFC" w:rsidP="006E4CFC">
      <w:pPr>
        <w:ind w:firstLine="567"/>
        <w:jc w:val="both"/>
      </w:pPr>
    </w:p>
    <w:p w14:paraId="7D82E776" w14:textId="77777777" w:rsidR="006E4CFC" w:rsidRPr="008962D2" w:rsidRDefault="006E4CFC" w:rsidP="006E4CFC">
      <w:pPr>
        <w:ind w:firstLine="567"/>
        <w:jc w:val="both"/>
      </w:pPr>
    </w:p>
    <w:p w14:paraId="21F68E28" w14:textId="77777777" w:rsidR="006E4CFC" w:rsidRPr="008962D2" w:rsidRDefault="006E4CFC" w:rsidP="006E4CFC">
      <w:pPr>
        <w:ind w:firstLine="567"/>
        <w:jc w:val="both"/>
      </w:pPr>
    </w:p>
    <w:p w14:paraId="0AB86AC7" w14:textId="77777777" w:rsidR="006E4CFC" w:rsidRPr="008962D2" w:rsidRDefault="006E4CFC" w:rsidP="006E4CFC">
      <w:pPr>
        <w:ind w:firstLine="567"/>
        <w:jc w:val="both"/>
      </w:pPr>
      <w:r w:rsidRPr="008962D2">
        <w:t xml:space="preserve">В центре правой страницы (рисунок 2) помещается выполненное синим цветом </w:t>
      </w:r>
      <w:r w:rsidRPr="008962D2">
        <w:lastRenderedPageBreak/>
        <w:t xml:space="preserve">изображение герба муниципального образования «Поселок Айхал». Под ним расположена надпись «Удостоверение» и номер удостоверения. </w:t>
      </w:r>
    </w:p>
    <w:p w14:paraId="5FE50A64" w14:textId="77777777" w:rsidR="006E4CFC" w:rsidRPr="008962D2" w:rsidRDefault="006E4CFC" w:rsidP="006E4CFC">
      <w:pPr>
        <w:ind w:firstLine="567"/>
        <w:jc w:val="both"/>
      </w:pPr>
      <w:r w:rsidRPr="008962D2">
        <w:t xml:space="preserve">Ниже в две строки указываются фамилия, имя, отчество помощника депутата ПС. </w:t>
      </w:r>
    </w:p>
    <w:p w14:paraId="70CC7DB6" w14:textId="77777777" w:rsidR="006E4CFC" w:rsidRPr="008962D2" w:rsidRDefault="006E4CFC" w:rsidP="006E4CFC">
      <w:pPr>
        <w:ind w:firstLine="567"/>
        <w:jc w:val="both"/>
      </w:pPr>
      <w:r w:rsidRPr="008962D2">
        <w:t>На следующей строке размещен текст: «Помощник депутат поселкового Совета депутатов муниципального образования «Поселок Айхал» Мирнинского района Республики Саха (Якутия) по __________ избирательному округу № ____».</w:t>
      </w:r>
    </w:p>
    <w:p w14:paraId="6FFF91B8" w14:textId="77777777" w:rsidR="006E4CFC" w:rsidRPr="008962D2" w:rsidRDefault="006E4CFC" w:rsidP="006E4CFC">
      <w:pPr>
        <w:ind w:firstLine="567"/>
        <w:jc w:val="both"/>
      </w:pPr>
      <w:r w:rsidRPr="008962D2">
        <w:t>Внизу с левой стороны помещается надпись в две строки:</w:t>
      </w:r>
    </w:p>
    <w:p w14:paraId="3A86418C" w14:textId="77777777" w:rsidR="006E4CFC" w:rsidRPr="008962D2" w:rsidRDefault="006E4CFC" w:rsidP="006E4CFC">
      <w:pPr>
        <w:ind w:firstLine="567"/>
        <w:jc w:val="both"/>
      </w:pPr>
      <w:r w:rsidRPr="008962D2">
        <w:t>«Председатель поселкового Совета депутатов</w:t>
      </w:r>
    </w:p>
    <w:p w14:paraId="4B8D5B85" w14:textId="77777777" w:rsidR="006E4CFC" w:rsidRPr="008962D2" w:rsidRDefault="006E4CFC" w:rsidP="006E4CFC">
      <w:pPr>
        <w:ind w:firstLine="567"/>
        <w:jc w:val="both"/>
      </w:pPr>
      <w:r w:rsidRPr="008962D2">
        <w:t>__________________________________</w:t>
      </w:r>
    </w:p>
    <w:p w14:paraId="08FCD7FC" w14:textId="77777777" w:rsidR="006E4CFC" w:rsidRPr="008962D2" w:rsidRDefault="006E4CFC" w:rsidP="006E4CFC">
      <w:pPr>
        <w:ind w:left="1418"/>
        <w:jc w:val="both"/>
      </w:pPr>
      <w:r w:rsidRPr="008962D2">
        <w:t>(фамилия, имя, отчество)»</w:t>
      </w:r>
    </w:p>
    <w:p w14:paraId="66F689C7" w14:textId="77777777" w:rsidR="006E4CFC" w:rsidRPr="008962D2" w:rsidRDefault="006E4CFC" w:rsidP="006E4CFC">
      <w:pPr>
        <w:ind w:firstLine="708"/>
        <w:jc w:val="both"/>
        <w:rPr>
          <w:b/>
        </w:rPr>
      </w:pPr>
    </w:p>
    <w:p w14:paraId="1B109014" w14:textId="77777777" w:rsidR="006E4CFC" w:rsidRPr="008962D2" w:rsidRDefault="006E4CFC" w:rsidP="006E4CFC">
      <w:pPr>
        <w:ind w:firstLine="708"/>
        <w:jc w:val="right"/>
      </w:pPr>
      <w:r w:rsidRPr="008962D2">
        <w:t>Рисунок 2.</w:t>
      </w:r>
    </w:p>
    <w:p w14:paraId="6574219C" w14:textId="77777777" w:rsidR="006E4CFC" w:rsidRPr="008962D2" w:rsidRDefault="006E4CFC" w:rsidP="006E4CFC">
      <w:pPr>
        <w:ind w:firstLine="708"/>
        <w:jc w:val="both"/>
        <w:rPr>
          <w:b/>
        </w:rPr>
      </w:pPr>
    </w:p>
    <w:p w14:paraId="333A4F6A" w14:textId="5B5822EC" w:rsidR="006E4CFC" w:rsidRPr="008962D2" w:rsidRDefault="006E4CFC" w:rsidP="006E4CFC">
      <w:pPr>
        <w:ind w:firstLine="708"/>
        <w:jc w:val="both"/>
        <w:rPr>
          <w:b/>
        </w:rPr>
      </w:pPr>
      <w:r w:rsidRPr="008962D2">
        <w:rPr>
          <w:b/>
          <w:noProof/>
        </w:rPr>
        <mc:AlternateContent>
          <mc:Choice Requires="wps">
            <w:drawing>
              <wp:anchor distT="0" distB="0" distL="114300" distR="114300" simplePos="0" relativeHeight="251661312" behindDoc="0" locked="0" layoutInCell="1" allowOverlap="1" wp14:anchorId="0BF4CF76" wp14:editId="3007302C">
                <wp:simplePos x="0" y="0"/>
                <wp:positionH relativeFrom="column">
                  <wp:posOffset>659130</wp:posOffset>
                </wp:positionH>
                <wp:positionV relativeFrom="paragraph">
                  <wp:posOffset>77470</wp:posOffset>
                </wp:positionV>
                <wp:extent cx="3857625" cy="2273935"/>
                <wp:effectExtent l="0" t="0" r="28575" b="12065"/>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273935"/>
                        </a:xfrm>
                        <a:prstGeom prst="rect">
                          <a:avLst/>
                        </a:prstGeom>
                        <a:solidFill>
                          <a:srgbClr val="FFFFFF"/>
                        </a:solidFill>
                        <a:ln w="9525">
                          <a:solidFill>
                            <a:srgbClr val="000000"/>
                          </a:solidFill>
                          <a:miter lim="800000"/>
                          <a:headEnd/>
                          <a:tailEnd/>
                        </a:ln>
                      </wps:spPr>
                      <wps:txbx>
                        <w:txbxContent>
                          <w:p w14:paraId="07F5AB70" w14:textId="04EB8AC2" w:rsidR="006E4CFC" w:rsidRDefault="006E4CFC" w:rsidP="006E4CFC">
                            <w:pPr>
                              <w:suppressOverlap/>
                              <w:jc w:val="center"/>
                              <w:rPr>
                                <w:b/>
                                <w:sz w:val="20"/>
                                <w:szCs w:val="20"/>
                              </w:rPr>
                            </w:pPr>
                            <w:r w:rsidRPr="00103842">
                              <w:rPr>
                                <w:b/>
                                <w:noProof/>
                                <w:sz w:val="20"/>
                                <w:szCs w:val="20"/>
                              </w:rPr>
                              <w:drawing>
                                <wp:inline distT="0" distB="0" distL="0" distR="0" wp14:anchorId="49C7903F" wp14:editId="4D3BA9BD">
                                  <wp:extent cx="342900"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t="21158" r="-69"/>
                                          <a:stretch>
                                            <a:fillRect/>
                                          </a:stretch>
                                        </pic:blipFill>
                                        <pic:spPr bwMode="auto">
                                          <a:xfrm>
                                            <a:off x="0" y="0"/>
                                            <a:ext cx="342900" cy="342900"/>
                                          </a:xfrm>
                                          <a:prstGeom prst="rect">
                                            <a:avLst/>
                                          </a:prstGeom>
                                          <a:noFill/>
                                          <a:ln>
                                            <a:noFill/>
                                          </a:ln>
                                        </pic:spPr>
                                      </pic:pic>
                                    </a:graphicData>
                                  </a:graphic>
                                </wp:inline>
                              </w:drawing>
                            </w:r>
                          </w:p>
                          <w:p w14:paraId="76BEA666" w14:textId="77777777" w:rsidR="006E4CFC" w:rsidRDefault="006E4CFC" w:rsidP="006E4CFC">
                            <w:pPr>
                              <w:suppressOverlap/>
                              <w:jc w:val="center"/>
                              <w:rPr>
                                <w:b/>
                                <w:sz w:val="20"/>
                                <w:szCs w:val="20"/>
                              </w:rPr>
                            </w:pPr>
                          </w:p>
                          <w:p w14:paraId="0B029889" w14:textId="77777777" w:rsidR="006E4CFC" w:rsidRPr="00CE778C" w:rsidRDefault="006E4CFC" w:rsidP="006E4CFC">
                            <w:pPr>
                              <w:suppressOverlap/>
                              <w:jc w:val="center"/>
                              <w:rPr>
                                <w:sz w:val="18"/>
                                <w:szCs w:val="18"/>
                              </w:rPr>
                            </w:pPr>
                            <w:r w:rsidRPr="00CE778C">
                              <w:rPr>
                                <w:b/>
                                <w:sz w:val="18"/>
                                <w:szCs w:val="18"/>
                              </w:rPr>
                              <w:t>УДОСТОВЕРЕНИ</w:t>
                            </w:r>
                            <w:r w:rsidRPr="00CE778C">
                              <w:rPr>
                                <w:sz w:val="18"/>
                                <w:szCs w:val="18"/>
                              </w:rPr>
                              <w:t xml:space="preserve">Е </w:t>
                            </w:r>
                            <w:r w:rsidRPr="005446B3">
                              <w:rPr>
                                <w:b/>
                                <w:sz w:val="18"/>
                                <w:szCs w:val="18"/>
                              </w:rPr>
                              <w:t>№ _____</w:t>
                            </w:r>
                          </w:p>
                          <w:p w14:paraId="7DA26E72" w14:textId="77777777" w:rsidR="006E4CFC" w:rsidRPr="00CE778C" w:rsidRDefault="006E4CFC" w:rsidP="006E4CFC">
                            <w:pPr>
                              <w:suppressOverlap/>
                              <w:jc w:val="center"/>
                              <w:rPr>
                                <w:sz w:val="18"/>
                                <w:szCs w:val="18"/>
                              </w:rPr>
                            </w:pPr>
                            <w:r w:rsidRPr="00CE778C">
                              <w:rPr>
                                <w:sz w:val="18"/>
                                <w:szCs w:val="18"/>
                              </w:rPr>
                              <w:t>_______________________________________</w:t>
                            </w:r>
                          </w:p>
                          <w:p w14:paraId="5B7411D6" w14:textId="77777777" w:rsidR="006E4CFC" w:rsidRPr="000416B3" w:rsidRDefault="006E4CFC" w:rsidP="006E4CFC">
                            <w:pPr>
                              <w:suppressOverlap/>
                              <w:jc w:val="center"/>
                              <w:rPr>
                                <w:sz w:val="12"/>
                                <w:szCs w:val="12"/>
                              </w:rPr>
                            </w:pPr>
                            <w:r w:rsidRPr="000416B3">
                              <w:rPr>
                                <w:sz w:val="12"/>
                                <w:szCs w:val="12"/>
                              </w:rPr>
                              <w:t>(фамилия)</w:t>
                            </w:r>
                          </w:p>
                          <w:p w14:paraId="0EDD137D" w14:textId="77777777" w:rsidR="006E4CFC" w:rsidRPr="00CE778C" w:rsidRDefault="006E4CFC" w:rsidP="006E4CFC">
                            <w:pPr>
                              <w:suppressOverlap/>
                              <w:jc w:val="center"/>
                              <w:rPr>
                                <w:sz w:val="18"/>
                                <w:szCs w:val="18"/>
                              </w:rPr>
                            </w:pPr>
                            <w:r w:rsidRPr="00CE778C">
                              <w:rPr>
                                <w:sz w:val="18"/>
                                <w:szCs w:val="18"/>
                              </w:rPr>
                              <w:t>________________________________________________</w:t>
                            </w:r>
                          </w:p>
                          <w:p w14:paraId="52416698" w14:textId="77777777" w:rsidR="006E4CFC" w:rsidRPr="000416B3" w:rsidRDefault="006E4CFC" w:rsidP="006E4CFC">
                            <w:pPr>
                              <w:tabs>
                                <w:tab w:val="left" w:pos="1580"/>
                              </w:tabs>
                              <w:suppressOverlap/>
                              <w:jc w:val="center"/>
                              <w:rPr>
                                <w:sz w:val="12"/>
                                <w:szCs w:val="12"/>
                              </w:rPr>
                            </w:pPr>
                            <w:r w:rsidRPr="000416B3">
                              <w:rPr>
                                <w:sz w:val="12"/>
                                <w:szCs w:val="12"/>
                              </w:rPr>
                              <w:t>(имя, отчество)</w:t>
                            </w:r>
                          </w:p>
                          <w:p w14:paraId="3209BA4C" w14:textId="77777777" w:rsidR="006E4CFC" w:rsidRPr="00CE778C" w:rsidRDefault="006E4CFC" w:rsidP="006E4CFC">
                            <w:pPr>
                              <w:tabs>
                                <w:tab w:val="left" w:pos="1580"/>
                              </w:tabs>
                              <w:suppressOverlap/>
                              <w:jc w:val="center"/>
                              <w:rPr>
                                <w:sz w:val="18"/>
                                <w:szCs w:val="18"/>
                              </w:rPr>
                            </w:pPr>
                          </w:p>
                          <w:p w14:paraId="3A3CD0B9" w14:textId="77777777" w:rsidR="006E4CFC" w:rsidRPr="00CE778C" w:rsidRDefault="006E4CFC" w:rsidP="006E4CFC">
                            <w:pPr>
                              <w:tabs>
                                <w:tab w:val="left" w:pos="1580"/>
                              </w:tabs>
                              <w:suppressOverlap/>
                              <w:jc w:val="center"/>
                              <w:rPr>
                                <w:sz w:val="18"/>
                                <w:szCs w:val="18"/>
                                <w:u w:val="single"/>
                              </w:rPr>
                            </w:pPr>
                            <w:r w:rsidRPr="00CE778C">
                              <w:rPr>
                                <w:sz w:val="18"/>
                                <w:szCs w:val="18"/>
                              </w:rPr>
                              <w:t>Помощник депутата поселкового Совета депутатов муниципального образования «Поселок Айхал» Мирнинского района Республики Саха (Якутия) по ___</w:t>
                            </w:r>
                            <w:r>
                              <w:rPr>
                                <w:sz w:val="18"/>
                                <w:szCs w:val="18"/>
                              </w:rPr>
                              <w:t>_____</w:t>
                            </w:r>
                            <w:r w:rsidRPr="00CE778C">
                              <w:rPr>
                                <w:sz w:val="18"/>
                                <w:szCs w:val="18"/>
                              </w:rPr>
                              <w:t xml:space="preserve">__________ избирательному округу  </w:t>
                            </w:r>
                            <w:r w:rsidRPr="00CE778C">
                              <w:rPr>
                                <w:sz w:val="18"/>
                                <w:szCs w:val="18"/>
                                <w:u w:val="single"/>
                              </w:rPr>
                              <w:t xml:space="preserve">№ </w:t>
                            </w:r>
                            <w:r w:rsidRPr="00CE778C">
                              <w:rPr>
                                <w:sz w:val="18"/>
                                <w:szCs w:val="18"/>
                              </w:rPr>
                              <w:t>____</w:t>
                            </w:r>
                          </w:p>
                          <w:p w14:paraId="4A201E40" w14:textId="77777777" w:rsidR="006E4CFC" w:rsidRPr="00CE778C" w:rsidRDefault="006E4CFC" w:rsidP="006E4CFC">
                            <w:pPr>
                              <w:tabs>
                                <w:tab w:val="left" w:pos="-142"/>
                              </w:tabs>
                              <w:suppressOverlap/>
                              <w:jc w:val="center"/>
                              <w:rPr>
                                <w:i/>
                                <w:sz w:val="12"/>
                                <w:szCs w:val="12"/>
                              </w:rPr>
                            </w:pPr>
                            <w:r w:rsidRPr="00CE778C">
                              <w:rPr>
                                <w:i/>
                                <w:sz w:val="12"/>
                                <w:szCs w:val="12"/>
                              </w:rPr>
                              <w:t xml:space="preserve">   </w:t>
                            </w:r>
                            <w:r>
                              <w:rPr>
                                <w:i/>
                                <w:sz w:val="12"/>
                                <w:szCs w:val="12"/>
                              </w:rPr>
                              <w:t xml:space="preserve">                                      </w:t>
                            </w:r>
                            <w:r w:rsidRPr="00CE778C">
                              <w:rPr>
                                <w:i/>
                                <w:sz w:val="12"/>
                                <w:szCs w:val="12"/>
                              </w:rPr>
                              <w:t xml:space="preserve">       (наименование округа)</w:t>
                            </w:r>
                            <w:r w:rsidRPr="00CE778C">
                              <w:rPr>
                                <w:sz w:val="12"/>
                                <w:szCs w:val="12"/>
                              </w:rPr>
                              <w:t xml:space="preserve">   </w:t>
                            </w:r>
                            <w:r>
                              <w:rPr>
                                <w:sz w:val="12"/>
                                <w:szCs w:val="12"/>
                              </w:rPr>
                              <w:t xml:space="preserve">                                  </w:t>
                            </w:r>
                            <w:r w:rsidRPr="00CE778C">
                              <w:rPr>
                                <w:sz w:val="12"/>
                                <w:szCs w:val="12"/>
                              </w:rPr>
                              <w:t xml:space="preserve">                                       </w:t>
                            </w:r>
                            <w:r w:rsidRPr="00CE778C">
                              <w:rPr>
                                <w:i/>
                                <w:sz w:val="12"/>
                                <w:szCs w:val="12"/>
                              </w:rPr>
                              <w:t>(номер округа)</w:t>
                            </w:r>
                          </w:p>
                          <w:p w14:paraId="4D355D4F" w14:textId="77777777" w:rsidR="006E4CFC" w:rsidRPr="00CE778C" w:rsidRDefault="006E4CFC" w:rsidP="006E4CFC">
                            <w:pPr>
                              <w:ind w:left="851"/>
                              <w:suppressOverlap/>
                              <w:jc w:val="both"/>
                              <w:rPr>
                                <w:i/>
                                <w:sz w:val="16"/>
                                <w:szCs w:val="16"/>
                              </w:rPr>
                            </w:pPr>
                          </w:p>
                          <w:p w14:paraId="1349744C" w14:textId="77777777" w:rsidR="006E4CFC" w:rsidRPr="000416B3" w:rsidRDefault="006E4CFC" w:rsidP="006E4CFC">
                            <w:pPr>
                              <w:tabs>
                                <w:tab w:val="left" w:pos="1580"/>
                              </w:tabs>
                              <w:suppressOverlap/>
                              <w:rPr>
                                <w:sz w:val="18"/>
                                <w:szCs w:val="18"/>
                              </w:rPr>
                            </w:pPr>
                            <w:r w:rsidRPr="000416B3">
                              <w:rPr>
                                <w:sz w:val="18"/>
                                <w:szCs w:val="18"/>
                              </w:rPr>
                              <w:t>Председатель поселкового Совета депутатов</w:t>
                            </w:r>
                          </w:p>
                          <w:p w14:paraId="03FF3DDD" w14:textId="77777777" w:rsidR="006E4CFC" w:rsidRPr="000416B3" w:rsidRDefault="006E4CFC" w:rsidP="006E4CFC">
                            <w:pPr>
                              <w:rPr>
                                <w:sz w:val="18"/>
                                <w:szCs w:val="18"/>
                              </w:rPr>
                            </w:pPr>
                            <w:proofErr w:type="spellStart"/>
                            <w:r w:rsidRPr="000416B3">
                              <w:rPr>
                                <w:sz w:val="18"/>
                                <w:szCs w:val="18"/>
                              </w:rPr>
                              <w:t>м.п</w:t>
                            </w:r>
                            <w:proofErr w:type="spellEnd"/>
                            <w:r w:rsidRPr="000416B3">
                              <w:rPr>
                                <w:sz w:val="18"/>
                                <w:szCs w:val="18"/>
                              </w:rPr>
                              <w:t>.      _______________ ……………</w:t>
                            </w:r>
                          </w:p>
                          <w:p w14:paraId="71F4E7E0" w14:textId="77777777" w:rsidR="006E4CFC" w:rsidRPr="000416B3" w:rsidRDefault="006E4CFC" w:rsidP="006E4CFC">
                            <w:pPr>
                              <w:ind w:left="2127"/>
                              <w:jc w:val="both"/>
                              <w:rPr>
                                <w:sz w:val="12"/>
                                <w:szCs w:val="12"/>
                              </w:rPr>
                            </w:pPr>
                            <w:r w:rsidRPr="000416B3">
                              <w:rPr>
                                <w:i/>
                                <w:sz w:val="12"/>
                                <w:szCs w:val="12"/>
                              </w:rPr>
                              <w:t>(фамилия, имя, отчество)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4CF76" id="Прямоугольник 5" o:spid="_x0000_s1026" style="position:absolute;left:0;text-align:left;margin-left:51.9pt;margin-top:6.1pt;width:303.75pt;height:17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">
                <v:textbox>
                  <w:txbxContent>
                    <w:p w14:paraId="07F5AB70" w14:textId="04EB8AC2" w:rsidR="006E4CFC" w:rsidRDefault="006E4CFC" w:rsidP="006E4CFC">
                      <w:pPr>
                        <w:suppressOverlap/>
                        <w:jc w:val="center"/>
                        <w:rPr>
                          <w:b/>
                          <w:sz w:val="20"/>
                          <w:szCs w:val="20"/>
                        </w:rPr>
                      </w:pPr>
                      <w:r w:rsidRPr="00103842">
                        <w:rPr>
                          <w:b/>
                          <w:noProof/>
                          <w:sz w:val="20"/>
                          <w:szCs w:val="20"/>
                        </w:rPr>
                        <w:drawing>
                          <wp:inline distT="0" distB="0" distL="0" distR="0" wp14:anchorId="49C7903F" wp14:editId="4D3BA9BD">
                            <wp:extent cx="342900"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extLst>
                                        <a:ext uri="{28A0092B-C50C-407E-A947-70E740481C1C}">
                                          <a14:useLocalDpi xmlns:a14="http://schemas.microsoft.com/office/drawing/2010/main" val="0"/>
                                        </a:ext>
                                      </a:extLst>
                                    </a:blip>
                                    <a:srcRect t="21158" r="-69"/>
                                    <a:stretch>
                                      <a:fillRect/>
                                    </a:stretch>
                                  </pic:blipFill>
                                  <pic:spPr bwMode="auto">
                                    <a:xfrm>
                                      <a:off x="0" y="0"/>
                                      <a:ext cx="342900" cy="342900"/>
                                    </a:xfrm>
                                    <a:prstGeom prst="rect">
                                      <a:avLst/>
                                    </a:prstGeom>
                                    <a:noFill/>
                                    <a:ln>
                                      <a:noFill/>
                                    </a:ln>
                                  </pic:spPr>
                                </pic:pic>
                              </a:graphicData>
                            </a:graphic>
                          </wp:inline>
                        </w:drawing>
                      </w:r>
                    </w:p>
                    <w:p w14:paraId="76BEA666" w14:textId="77777777" w:rsidR="006E4CFC" w:rsidRDefault="006E4CFC" w:rsidP="006E4CFC">
                      <w:pPr>
                        <w:suppressOverlap/>
                        <w:jc w:val="center"/>
                        <w:rPr>
                          <w:b/>
                          <w:sz w:val="20"/>
                          <w:szCs w:val="20"/>
                        </w:rPr>
                      </w:pPr>
                    </w:p>
                    <w:p w14:paraId="0B029889" w14:textId="77777777" w:rsidR="006E4CFC" w:rsidRPr="00CE778C" w:rsidRDefault="006E4CFC" w:rsidP="006E4CFC">
                      <w:pPr>
                        <w:suppressOverlap/>
                        <w:jc w:val="center"/>
                        <w:rPr>
                          <w:sz w:val="18"/>
                          <w:szCs w:val="18"/>
                        </w:rPr>
                      </w:pPr>
                      <w:r w:rsidRPr="00CE778C">
                        <w:rPr>
                          <w:b/>
                          <w:sz w:val="18"/>
                          <w:szCs w:val="18"/>
                        </w:rPr>
                        <w:t>УДОСТОВЕРЕНИ</w:t>
                      </w:r>
                      <w:r w:rsidRPr="00CE778C">
                        <w:rPr>
                          <w:sz w:val="18"/>
                          <w:szCs w:val="18"/>
                        </w:rPr>
                        <w:t xml:space="preserve">Е </w:t>
                      </w:r>
                      <w:r w:rsidRPr="005446B3">
                        <w:rPr>
                          <w:b/>
                          <w:sz w:val="18"/>
                          <w:szCs w:val="18"/>
                        </w:rPr>
                        <w:t>№ _____</w:t>
                      </w:r>
                    </w:p>
                    <w:p w14:paraId="7DA26E72" w14:textId="77777777" w:rsidR="006E4CFC" w:rsidRPr="00CE778C" w:rsidRDefault="006E4CFC" w:rsidP="006E4CFC">
                      <w:pPr>
                        <w:suppressOverlap/>
                        <w:jc w:val="center"/>
                        <w:rPr>
                          <w:sz w:val="18"/>
                          <w:szCs w:val="18"/>
                        </w:rPr>
                      </w:pPr>
                      <w:r w:rsidRPr="00CE778C">
                        <w:rPr>
                          <w:sz w:val="18"/>
                          <w:szCs w:val="18"/>
                        </w:rPr>
                        <w:t>_______________________________________</w:t>
                      </w:r>
                    </w:p>
                    <w:p w14:paraId="5B7411D6" w14:textId="77777777" w:rsidR="006E4CFC" w:rsidRPr="000416B3" w:rsidRDefault="006E4CFC" w:rsidP="006E4CFC">
                      <w:pPr>
                        <w:suppressOverlap/>
                        <w:jc w:val="center"/>
                        <w:rPr>
                          <w:sz w:val="12"/>
                          <w:szCs w:val="12"/>
                        </w:rPr>
                      </w:pPr>
                      <w:r w:rsidRPr="000416B3">
                        <w:rPr>
                          <w:sz w:val="12"/>
                          <w:szCs w:val="12"/>
                        </w:rPr>
                        <w:t>(фамилия)</w:t>
                      </w:r>
                    </w:p>
                    <w:p w14:paraId="0EDD137D" w14:textId="77777777" w:rsidR="006E4CFC" w:rsidRPr="00CE778C" w:rsidRDefault="006E4CFC" w:rsidP="006E4CFC">
                      <w:pPr>
                        <w:suppressOverlap/>
                        <w:jc w:val="center"/>
                        <w:rPr>
                          <w:sz w:val="18"/>
                          <w:szCs w:val="18"/>
                        </w:rPr>
                      </w:pPr>
                      <w:r w:rsidRPr="00CE778C">
                        <w:rPr>
                          <w:sz w:val="18"/>
                          <w:szCs w:val="18"/>
                        </w:rPr>
                        <w:t>________________________________________________</w:t>
                      </w:r>
                    </w:p>
                    <w:p w14:paraId="52416698" w14:textId="77777777" w:rsidR="006E4CFC" w:rsidRPr="000416B3" w:rsidRDefault="006E4CFC" w:rsidP="006E4CFC">
                      <w:pPr>
                        <w:tabs>
                          <w:tab w:val="left" w:pos="1580"/>
                        </w:tabs>
                        <w:suppressOverlap/>
                        <w:jc w:val="center"/>
                        <w:rPr>
                          <w:sz w:val="12"/>
                          <w:szCs w:val="12"/>
                        </w:rPr>
                      </w:pPr>
                      <w:r w:rsidRPr="000416B3">
                        <w:rPr>
                          <w:sz w:val="12"/>
                          <w:szCs w:val="12"/>
                        </w:rPr>
                        <w:t>(имя, отчество)</w:t>
                      </w:r>
                    </w:p>
                    <w:p w14:paraId="3209BA4C" w14:textId="77777777" w:rsidR="006E4CFC" w:rsidRPr="00CE778C" w:rsidRDefault="006E4CFC" w:rsidP="006E4CFC">
                      <w:pPr>
                        <w:tabs>
                          <w:tab w:val="left" w:pos="1580"/>
                        </w:tabs>
                        <w:suppressOverlap/>
                        <w:jc w:val="center"/>
                        <w:rPr>
                          <w:sz w:val="18"/>
                          <w:szCs w:val="18"/>
                        </w:rPr>
                      </w:pPr>
                    </w:p>
                    <w:p w14:paraId="3A3CD0B9" w14:textId="77777777" w:rsidR="006E4CFC" w:rsidRPr="00CE778C" w:rsidRDefault="006E4CFC" w:rsidP="006E4CFC">
                      <w:pPr>
                        <w:tabs>
                          <w:tab w:val="left" w:pos="1580"/>
                        </w:tabs>
                        <w:suppressOverlap/>
                        <w:jc w:val="center"/>
                        <w:rPr>
                          <w:sz w:val="18"/>
                          <w:szCs w:val="18"/>
                          <w:u w:val="single"/>
                        </w:rPr>
                      </w:pPr>
                      <w:r w:rsidRPr="00CE778C">
                        <w:rPr>
                          <w:sz w:val="18"/>
                          <w:szCs w:val="18"/>
                        </w:rPr>
                        <w:t>Помощник депутата поселкового Совета депутатов муниципального образования «Поселок Айхал» Мирнинского района Республики Саха (Якутия) по ___</w:t>
                      </w:r>
                      <w:r>
                        <w:rPr>
                          <w:sz w:val="18"/>
                          <w:szCs w:val="18"/>
                        </w:rPr>
                        <w:t>_____</w:t>
                      </w:r>
                      <w:r w:rsidRPr="00CE778C">
                        <w:rPr>
                          <w:sz w:val="18"/>
                          <w:szCs w:val="18"/>
                        </w:rPr>
                        <w:t xml:space="preserve">__________ избирательному </w:t>
                      </w:r>
                      <w:proofErr w:type="gramStart"/>
                      <w:r w:rsidRPr="00CE778C">
                        <w:rPr>
                          <w:sz w:val="18"/>
                          <w:szCs w:val="18"/>
                        </w:rPr>
                        <w:t xml:space="preserve">округу  </w:t>
                      </w:r>
                      <w:r w:rsidRPr="00CE778C">
                        <w:rPr>
                          <w:sz w:val="18"/>
                          <w:szCs w:val="18"/>
                          <w:u w:val="single"/>
                        </w:rPr>
                        <w:t>№</w:t>
                      </w:r>
                      <w:proofErr w:type="gramEnd"/>
                      <w:r w:rsidRPr="00CE778C">
                        <w:rPr>
                          <w:sz w:val="18"/>
                          <w:szCs w:val="18"/>
                          <w:u w:val="single"/>
                        </w:rPr>
                        <w:t xml:space="preserve"> </w:t>
                      </w:r>
                      <w:r w:rsidRPr="00CE778C">
                        <w:rPr>
                          <w:sz w:val="18"/>
                          <w:szCs w:val="18"/>
                        </w:rPr>
                        <w:t>____</w:t>
                      </w:r>
                    </w:p>
                    <w:p w14:paraId="4A201E40" w14:textId="77777777" w:rsidR="006E4CFC" w:rsidRPr="00CE778C" w:rsidRDefault="006E4CFC" w:rsidP="006E4CFC">
                      <w:pPr>
                        <w:tabs>
                          <w:tab w:val="left" w:pos="-142"/>
                        </w:tabs>
                        <w:suppressOverlap/>
                        <w:jc w:val="center"/>
                        <w:rPr>
                          <w:i/>
                          <w:sz w:val="12"/>
                          <w:szCs w:val="12"/>
                        </w:rPr>
                      </w:pPr>
                      <w:r w:rsidRPr="00CE778C">
                        <w:rPr>
                          <w:i/>
                          <w:sz w:val="12"/>
                          <w:szCs w:val="12"/>
                        </w:rPr>
                        <w:t xml:space="preserve">   </w:t>
                      </w:r>
                      <w:r>
                        <w:rPr>
                          <w:i/>
                          <w:sz w:val="12"/>
                          <w:szCs w:val="12"/>
                        </w:rPr>
                        <w:t xml:space="preserve">                                      </w:t>
                      </w:r>
                      <w:r w:rsidRPr="00CE778C">
                        <w:rPr>
                          <w:i/>
                          <w:sz w:val="12"/>
                          <w:szCs w:val="12"/>
                        </w:rPr>
                        <w:t xml:space="preserve">       (наименование </w:t>
                      </w:r>
                      <w:proofErr w:type="gramStart"/>
                      <w:r w:rsidRPr="00CE778C">
                        <w:rPr>
                          <w:i/>
                          <w:sz w:val="12"/>
                          <w:szCs w:val="12"/>
                        </w:rPr>
                        <w:t>округа)</w:t>
                      </w:r>
                      <w:r w:rsidRPr="00CE778C">
                        <w:rPr>
                          <w:sz w:val="12"/>
                          <w:szCs w:val="12"/>
                        </w:rPr>
                        <w:t xml:space="preserve">   </w:t>
                      </w:r>
                      <w:proofErr w:type="gramEnd"/>
                      <w:r>
                        <w:rPr>
                          <w:sz w:val="12"/>
                          <w:szCs w:val="12"/>
                        </w:rPr>
                        <w:t xml:space="preserve">                                  </w:t>
                      </w:r>
                      <w:r w:rsidRPr="00CE778C">
                        <w:rPr>
                          <w:sz w:val="12"/>
                          <w:szCs w:val="12"/>
                        </w:rPr>
                        <w:t xml:space="preserve">                                       </w:t>
                      </w:r>
                      <w:r w:rsidRPr="00CE778C">
                        <w:rPr>
                          <w:i/>
                          <w:sz w:val="12"/>
                          <w:szCs w:val="12"/>
                        </w:rPr>
                        <w:t>(номер округа)</w:t>
                      </w:r>
                    </w:p>
                    <w:p w14:paraId="4D355D4F" w14:textId="77777777" w:rsidR="006E4CFC" w:rsidRPr="00CE778C" w:rsidRDefault="006E4CFC" w:rsidP="006E4CFC">
                      <w:pPr>
                        <w:ind w:left="851"/>
                        <w:suppressOverlap/>
                        <w:jc w:val="both"/>
                        <w:rPr>
                          <w:i/>
                          <w:sz w:val="16"/>
                          <w:szCs w:val="16"/>
                        </w:rPr>
                      </w:pPr>
                    </w:p>
                    <w:p w14:paraId="1349744C" w14:textId="77777777" w:rsidR="006E4CFC" w:rsidRPr="000416B3" w:rsidRDefault="006E4CFC" w:rsidP="006E4CFC">
                      <w:pPr>
                        <w:tabs>
                          <w:tab w:val="left" w:pos="1580"/>
                        </w:tabs>
                        <w:suppressOverlap/>
                        <w:rPr>
                          <w:sz w:val="18"/>
                          <w:szCs w:val="18"/>
                        </w:rPr>
                      </w:pPr>
                      <w:r w:rsidRPr="000416B3">
                        <w:rPr>
                          <w:sz w:val="18"/>
                          <w:szCs w:val="18"/>
                        </w:rPr>
                        <w:t>Председатель поселкового Совета депутатов</w:t>
                      </w:r>
                    </w:p>
                    <w:p w14:paraId="03FF3DDD" w14:textId="77777777" w:rsidR="006E4CFC" w:rsidRPr="000416B3" w:rsidRDefault="006E4CFC" w:rsidP="006E4CFC">
                      <w:pPr>
                        <w:rPr>
                          <w:sz w:val="18"/>
                          <w:szCs w:val="18"/>
                        </w:rPr>
                      </w:pPr>
                      <w:proofErr w:type="spellStart"/>
                      <w:r w:rsidRPr="000416B3">
                        <w:rPr>
                          <w:sz w:val="18"/>
                          <w:szCs w:val="18"/>
                        </w:rPr>
                        <w:t>м.п</w:t>
                      </w:r>
                      <w:proofErr w:type="spellEnd"/>
                      <w:r w:rsidRPr="000416B3">
                        <w:rPr>
                          <w:sz w:val="18"/>
                          <w:szCs w:val="18"/>
                        </w:rPr>
                        <w:t>.      _______________ ……………</w:t>
                      </w:r>
                    </w:p>
                    <w:p w14:paraId="71F4E7E0" w14:textId="77777777" w:rsidR="006E4CFC" w:rsidRPr="000416B3" w:rsidRDefault="006E4CFC" w:rsidP="006E4CFC">
                      <w:pPr>
                        <w:ind w:left="2127"/>
                        <w:jc w:val="both"/>
                        <w:rPr>
                          <w:sz w:val="12"/>
                          <w:szCs w:val="12"/>
                        </w:rPr>
                      </w:pPr>
                      <w:r w:rsidRPr="000416B3">
                        <w:rPr>
                          <w:i/>
                          <w:sz w:val="12"/>
                          <w:szCs w:val="12"/>
                        </w:rPr>
                        <w:t>(фамилия, имя, отчество)</w:t>
                      </w:r>
                    </w:p>
                  </w:txbxContent>
                </v:textbox>
                <w10:wrap type="square"/>
              </v:rect>
            </w:pict>
          </mc:Fallback>
        </mc:AlternateContent>
      </w:r>
    </w:p>
    <w:p w14:paraId="5F056501" w14:textId="77777777" w:rsidR="006E4CFC" w:rsidRPr="008962D2" w:rsidRDefault="006E4CFC" w:rsidP="006E4CFC">
      <w:pPr>
        <w:ind w:firstLine="708"/>
        <w:jc w:val="both"/>
        <w:rPr>
          <w:b/>
        </w:rPr>
      </w:pPr>
    </w:p>
    <w:p w14:paraId="797CA29D" w14:textId="77777777" w:rsidR="006E4CFC" w:rsidRPr="006C1531" w:rsidRDefault="006E4CFC" w:rsidP="006C1531">
      <w:pPr>
        <w:pStyle w:val="a3"/>
        <w:kinsoku w:val="0"/>
        <w:overflowPunct w:val="0"/>
        <w:spacing w:before="58"/>
        <w:ind w:left="0"/>
        <w:jc w:val="both"/>
        <w:rPr>
          <w:sz w:val="32"/>
          <w:szCs w:val="32"/>
        </w:rPr>
      </w:pPr>
    </w:p>
    <w:p w14:paraId="770FBD7A" w14:textId="31E4E34A" w:rsidR="006C1531" w:rsidRDefault="006C1531" w:rsidP="00952E99">
      <w:pPr>
        <w:ind w:left="360"/>
        <w:jc w:val="center"/>
        <w:rPr>
          <w:b/>
          <w:sz w:val="16"/>
          <w:szCs w:val="16"/>
        </w:rPr>
      </w:pPr>
    </w:p>
    <w:p w14:paraId="34F04C00" w14:textId="01A065BC" w:rsidR="006C1531" w:rsidRDefault="006C1531" w:rsidP="00952E99">
      <w:pPr>
        <w:ind w:left="360"/>
        <w:jc w:val="center"/>
        <w:rPr>
          <w:b/>
          <w:sz w:val="16"/>
          <w:szCs w:val="16"/>
        </w:rPr>
      </w:pPr>
    </w:p>
    <w:p w14:paraId="10766E35" w14:textId="5890BD75" w:rsidR="00952E99" w:rsidRDefault="00952E99" w:rsidP="00BB2804">
      <w:pPr>
        <w:pStyle w:val="a5"/>
        <w:rPr>
          <w:b/>
          <w:sz w:val="16"/>
          <w:szCs w:val="16"/>
        </w:rPr>
      </w:pPr>
    </w:p>
    <w:p w14:paraId="43C115D5" w14:textId="616F6E89" w:rsidR="006E4CFC" w:rsidRDefault="006E4CFC" w:rsidP="00BB2804">
      <w:pPr>
        <w:pStyle w:val="a5"/>
        <w:rPr>
          <w:b/>
          <w:sz w:val="16"/>
          <w:szCs w:val="16"/>
        </w:rPr>
      </w:pPr>
    </w:p>
    <w:p w14:paraId="0AF055AA" w14:textId="411310B5" w:rsidR="006E4CFC" w:rsidRDefault="006E4CFC" w:rsidP="00BB2804">
      <w:pPr>
        <w:pStyle w:val="a5"/>
        <w:rPr>
          <w:b/>
          <w:sz w:val="16"/>
          <w:szCs w:val="16"/>
        </w:rPr>
      </w:pPr>
    </w:p>
    <w:p w14:paraId="4F45D9F4" w14:textId="420DDEFE" w:rsidR="006E4CFC" w:rsidRDefault="006E4CFC" w:rsidP="00BB2804">
      <w:pPr>
        <w:pStyle w:val="a5"/>
        <w:rPr>
          <w:b/>
          <w:sz w:val="16"/>
          <w:szCs w:val="16"/>
        </w:rPr>
      </w:pPr>
    </w:p>
    <w:p w14:paraId="53A75366" w14:textId="77777777" w:rsidR="006E4CFC" w:rsidRDefault="006E4CFC" w:rsidP="00BB2804">
      <w:pPr>
        <w:pStyle w:val="a5"/>
        <w:rPr>
          <w:b/>
          <w:sz w:val="16"/>
          <w:szCs w:val="16"/>
        </w:rPr>
      </w:pPr>
    </w:p>
    <w:p w14:paraId="679BC4BF" w14:textId="77777777" w:rsidR="006E4CFC" w:rsidRDefault="006E4CFC" w:rsidP="006E4CFC">
      <w:pPr>
        <w:ind w:left="360"/>
        <w:jc w:val="center"/>
        <w:rPr>
          <w:b/>
          <w:sz w:val="16"/>
          <w:szCs w:val="16"/>
        </w:rPr>
      </w:pPr>
    </w:p>
    <w:p w14:paraId="3230A631" w14:textId="77777777" w:rsidR="006E4CFC" w:rsidRDefault="006E4CFC" w:rsidP="006E4CFC">
      <w:pPr>
        <w:pStyle w:val="a3"/>
        <w:kinsoku w:val="0"/>
        <w:overflowPunct w:val="0"/>
        <w:spacing w:line="364" w:lineRule="exact"/>
        <w:jc w:val="right"/>
        <w:rPr>
          <w:b/>
          <w:bCs/>
          <w:spacing w:val="-1"/>
          <w:sz w:val="32"/>
          <w:szCs w:val="32"/>
        </w:rPr>
      </w:pPr>
    </w:p>
    <w:p w14:paraId="1A318E67" w14:textId="77777777" w:rsidR="006E4CFC" w:rsidRDefault="006E4CFC" w:rsidP="006E4CFC">
      <w:pPr>
        <w:pStyle w:val="a3"/>
        <w:kinsoku w:val="0"/>
        <w:overflowPunct w:val="0"/>
        <w:spacing w:line="364" w:lineRule="exact"/>
        <w:jc w:val="right"/>
        <w:rPr>
          <w:b/>
          <w:bCs/>
          <w:spacing w:val="-1"/>
          <w:sz w:val="32"/>
          <w:szCs w:val="32"/>
        </w:rPr>
      </w:pPr>
    </w:p>
    <w:p w14:paraId="3E176DFD" w14:textId="77777777" w:rsidR="006E4CFC" w:rsidRDefault="006E4CFC" w:rsidP="006E4CFC">
      <w:pPr>
        <w:pStyle w:val="a3"/>
        <w:kinsoku w:val="0"/>
        <w:overflowPunct w:val="0"/>
        <w:spacing w:line="364" w:lineRule="exact"/>
        <w:jc w:val="right"/>
        <w:rPr>
          <w:b/>
          <w:bCs/>
          <w:spacing w:val="-1"/>
          <w:sz w:val="32"/>
          <w:szCs w:val="32"/>
        </w:rPr>
      </w:pPr>
    </w:p>
    <w:p w14:paraId="62C6564D" w14:textId="77777777" w:rsidR="006E4CFC" w:rsidRDefault="006E4CFC" w:rsidP="006E4CFC">
      <w:pPr>
        <w:pStyle w:val="a3"/>
        <w:kinsoku w:val="0"/>
        <w:overflowPunct w:val="0"/>
        <w:spacing w:line="364" w:lineRule="exact"/>
        <w:jc w:val="right"/>
        <w:rPr>
          <w:b/>
          <w:bCs/>
          <w:spacing w:val="-1"/>
          <w:sz w:val="32"/>
          <w:szCs w:val="32"/>
        </w:rPr>
      </w:pPr>
    </w:p>
    <w:p w14:paraId="3ACE4DBF" w14:textId="77777777" w:rsidR="006E4CFC" w:rsidRDefault="006E4CFC" w:rsidP="006E4CFC">
      <w:pPr>
        <w:pStyle w:val="a3"/>
        <w:kinsoku w:val="0"/>
        <w:overflowPunct w:val="0"/>
        <w:spacing w:line="364" w:lineRule="exact"/>
        <w:jc w:val="right"/>
        <w:rPr>
          <w:b/>
          <w:bCs/>
          <w:spacing w:val="-1"/>
          <w:sz w:val="32"/>
          <w:szCs w:val="32"/>
        </w:rPr>
      </w:pPr>
    </w:p>
    <w:p w14:paraId="0F296A29" w14:textId="77777777" w:rsidR="006E4CFC" w:rsidRDefault="006E4CFC" w:rsidP="006E4CFC">
      <w:pPr>
        <w:pStyle w:val="a3"/>
        <w:kinsoku w:val="0"/>
        <w:overflowPunct w:val="0"/>
        <w:spacing w:line="364" w:lineRule="exact"/>
        <w:jc w:val="right"/>
        <w:rPr>
          <w:b/>
          <w:bCs/>
          <w:spacing w:val="-1"/>
          <w:sz w:val="32"/>
          <w:szCs w:val="32"/>
        </w:rPr>
      </w:pPr>
    </w:p>
    <w:p w14:paraId="4CDE0ACA" w14:textId="77777777" w:rsidR="006E4CFC" w:rsidRDefault="006E4CFC" w:rsidP="006E4CFC">
      <w:pPr>
        <w:pStyle w:val="a3"/>
        <w:kinsoku w:val="0"/>
        <w:overflowPunct w:val="0"/>
        <w:spacing w:line="364" w:lineRule="exact"/>
        <w:jc w:val="right"/>
        <w:rPr>
          <w:b/>
          <w:bCs/>
          <w:spacing w:val="-1"/>
          <w:sz w:val="32"/>
          <w:szCs w:val="32"/>
        </w:rPr>
      </w:pPr>
    </w:p>
    <w:p w14:paraId="1CE686D5" w14:textId="77777777" w:rsidR="006E4CFC" w:rsidRDefault="006E4CFC" w:rsidP="006E4CFC">
      <w:pPr>
        <w:pStyle w:val="a3"/>
        <w:kinsoku w:val="0"/>
        <w:overflowPunct w:val="0"/>
        <w:spacing w:line="364" w:lineRule="exact"/>
        <w:jc w:val="right"/>
        <w:rPr>
          <w:b/>
          <w:bCs/>
          <w:spacing w:val="-1"/>
          <w:sz w:val="32"/>
          <w:szCs w:val="32"/>
        </w:rPr>
      </w:pPr>
    </w:p>
    <w:p w14:paraId="76B5B45D" w14:textId="77777777" w:rsidR="006E4CFC" w:rsidRDefault="006E4CFC" w:rsidP="006E4CFC">
      <w:pPr>
        <w:pStyle w:val="a3"/>
        <w:kinsoku w:val="0"/>
        <w:overflowPunct w:val="0"/>
        <w:spacing w:line="364" w:lineRule="exact"/>
        <w:jc w:val="right"/>
        <w:rPr>
          <w:b/>
          <w:bCs/>
          <w:spacing w:val="-1"/>
          <w:sz w:val="32"/>
          <w:szCs w:val="32"/>
        </w:rPr>
      </w:pPr>
    </w:p>
    <w:p w14:paraId="19D024FD" w14:textId="77777777" w:rsidR="006E4CFC" w:rsidRDefault="006E4CFC" w:rsidP="006E4CFC">
      <w:pPr>
        <w:pStyle w:val="a3"/>
        <w:kinsoku w:val="0"/>
        <w:overflowPunct w:val="0"/>
        <w:spacing w:line="364" w:lineRule="exact"/>
        <w:jc w:val="right"/>
        <w:rPr>
          <w:b/>
          <w:bCs/>
          <w:spacing w:val="-1"/>
          <w:sz w:val="32"/>
          <w:szCs w:val="32"/>
        </w:rPr>
      </w:pPr>
    </w:p>
    <w:p w14:paraId="4B654DC8" w14:textId="77777777" w:rsidR="006E4CFC" w:rsidRDefault="006E4CFC" w:rsidP="006E4CFC">
      <w:pPr>
        <w:pStyle w:val="a3"/>
        <w:kinsoku w:val="0"/>
        <w:overflowPunct w:val="0"/>
        <w:spacing w:line="364" w:lineRule="exact"/>
        <w:jc w:val="right"/>
        <w:rPr>
          <w:b/>
          <w:bCs/>
          <w:spacing w:val="-1"/>
          <w:sz w:val="32"/>
          <w:szCs w:val="32"/>
        </w:rPr>
      </w:pPr>
    </w:p>
    <w:p w14:paraId="45EEA548" w14:textId="77777777" w:rsidR="006E4CFC" w:rsidRDefault="006E4CFC" w:rsidP="006E4CFC">
      <w:pPr>
        <w:pStyle w:val="a3"/>
        <w:kinsoku w:val="0"/>
        <w:overflowPunct w:val="0"/>
        <w:spacing w:line="364" w:lineRule="exact"/>
        <w:jc w:val="right"/>
        <w:rPr>
          <w:b/>
          <w:bCs/>
          <w:spacing w:val="-1"/>
          <w:sz w:val="32"/>
          <w:szCs w:val="32"/>
        </w:rPr>
      </w:pPr>
    </w:p>
    <w:p w14:paraId="26D5BBB3" w14:textId="77777777" w:rsidR="006E4CFC" w:rsidRDefault="006E4CFC" w:rsidP="006E4CFC">
      <w:pPr>
        <w:pStyle w:val="a3"/>
        <w:kinsoku w:val="0"/>
        <w:overflowPunct w:val="0"/>
        <w:spacing w:line="364" w:lineRule="exact"/>
        <w:jc w:val="right"/>
        <w:rPr>
          <w:b/>
          <w:bCs/>
          <w:spacing w:val="-1"/>
          <w:sz w:val="32"/>
          <w:szCs w:val="32"/>
        </w:rPr>
      </w:pPr>
    </w:p>
    <w:p w14:paraId="28B0F453" w14:textId="77777777" w:rsidR="006E4CFC" w:rsidRDefault="006E4CFC" w:rsidP="006E4CFC">
      <w:pPr>
        <w:pStyle w:val="a3"/>
        <w:kinsoku w:val="0"/>
        <w:overflowPunct w:val="0"/>
        <w:spacing w:line="364" w:lineRule="exact"/>
        <w:jc w:val="right"/>
        <w:rPr>
          <w:b/>
          <w:bCs/>
          <w:spacing w:val="-1"/>
          <w:sz w:val="32"/>
          <w:szCs w:val="32"/>
        </w:rPr>
      </w:pPr>
    </w:p>
    <w:p w14:paraId="5684ACFB" w14:textId="1A7B17CF" w:rsidR="006E4CFC" w:rsidRDefault="006E4CFC" w:rsidP="009707D9">
      <w:pPr>
        <w:keepNext/>
        <w:outlineLvl w:val="1"/>
        <w:rPr>
          <w:bCs/>
        </w:rPr>
      </w:pPr>
    </w:p>
    <w:p w14:paraId="7F4D244E" w14:textId="4D76C8CF" w:rsidR="009707D9" w:rsidRDefault="009707D9" w:rsidP="009707D9">
      <w:pPr>
        <w:keepNext/>
        <w:outlineLvl w:val="1"/>
        <w:rPr>
          <w:bCs/>
        </w:rPr>
      </w:pPr>
    </w:p>
    <w:p w14:paraId="61028C6E" w14:textId="77777777" w:rsidR="009707D9" w:rsidRDefault="009707D9" w:rsidP="009707D9">
      <w:pPr>
        <w:keepNext/>
        <w:outlineLvl w:val="1"/>
        <w:rPr>
          <w:bCs/>
        </w:rPr>
      </w:pPr>
    </w:p>
    <w:p w14:paraId="3AED07DA" w14:textId="77777777" w:rsidR="006E4CFC" w:rsidRDefault="006E4CFC" w:rsidP="006E4CFC">
      <w:pPr>
        <w:keepNext/>
        <w:jc w:val="center"/>
        <w:outlineLvl w:val="1"/>
        <w:rPr>
          <w:bCs/>
        </w:rPr>
      </w:pPr>
    </w:p>
    <w:p w14:paraId="32531AE6" w14:textId="77777777" w:rsidR="006E4CFC" w:rsidRPr="000A17FB" w:rsidRDefault="006E4CFC" w:rsidP="006E4CFC">
      <w:pPr>
        <w:keepNext/>
        <w:jc w:val="center"/>
        <w:outlineLvl w:val="1"/>
        <w:rPr>
          <w:bCs/>
        </w:rPr>
      </w:pPr>
      <w:r w:rsidRPr="000A17FB">
        <w:rPr>
          <w:bCs/>
        </w:rPr>
        <w:t>РОССИЙСКАЯ ФЕДЕРАЦИЯ (РОССИЯ)</w:t>
      </w:r>
    </w:p>
    <w:p w14:paraId="393BC831" w14:textId="77777777" w:rsidR="006E4CFC" w:rsidRPr="000A17FB" w:rsidRDefault="006E4CFC" w:rsidP="006E4CFC"/>
    <w:p w14:paraId="457BC316" w14:textId="77777777" w:rsidR="006E4CFC" w:rsidRPr="000A17FB" w:rsidRDefault="006E4CFC" w:rsidP="006E4CFC">
      <w:pPr>
        <w:jc w:val="center"/>
      </w:pPr>
      <w:r w:rsidRPr="000A17FB">
        <w:t>РЕСПУБЛИКА САХА (ЯКУТИЯ)</w:t>
      </w:r>
    </w:p>
    <w:p w14:paraId="37F8012E" w14:textId="77777777" w:rsidR="006E4CFC" w:rsidRPr="000A17FB" w:rsidRDefault="006E4CFC" w:rsidP="006E4CFC">
      <w:pPr>
        <w:jc w:val="center"/>
      </w:pPr>
    </w:p>
    <w:p w14:paraId="4052018D" w14:textId="77777777" w:rsidR="006E4CFC" w:rsidRPr="000A17FB" w:rsidRDefault="006E4CFC" w:rsidP="006E4CFC">
      <w:pPr>
        <w:jc w:val="center"/>
      </w:pPr>
      <w:r w:rsidRPr="000A17FB">
        <w:t>МИРНИНСКИЙ РАЙОН</w:t>
      </w:r>
    </w:p>
    <w:p w14:paraId="25124EC6" w14:textId="77777777" w:rsidR="006E4CFC" w:rsidRPr="000A17FB" w:rsidRDefault="006E4CFC" w:rsidP="006E4CFC">
      <w:pPr>
        <w:tabs>
          <w:tab w:val="left" w:pos="0"/>
        </w:tabs>
        <w:jc w:val="center"/>
      </w:pPr>
    </w:p>
    <w:p w14:paraId="4A64BF85" w14:textId="77777777" w:rsidR="006E4CFC" w:rsidRPr="000A17FB" w:rsidRDefault="006E4CFC" w:rsidP="006E4CFC">
      <w:pPr>
        <w:jc w:val="center"/>
      </w:pPr>
      <w:r w:rsidRPr="000A17FB">
        <w:t>МУНИЦИПАЛЬНОЕ ОБРАЗОВАНИЕ «ПОСЕЛОК АЙХАЛ»</w:t>
      </w:r>
    </w:p>
    <w:p w14:paraId="161436FF" w14:textId="77777777" w:rsidR="006E4CFC" w:rsidRPr="000A17FB" w:rsidRDefault="006E4CFC" w:rsidP="006E4CFC">
      <w:pPr>
        <w:jc w:val="center"/>
      </w:pPr>
    </w:p>
    <w:p w14:paraId="208E9AC6" w14:textId="77777777" w:rsidR="006E4CFC" w:rsidRPr="000A17FB" w:rsidRDefault="006E4CFC" w:rsidP="006E4CFC">
      <w:pPr>
        <w:jc w:val="center"/>
      </w:pPr>
      <w:r w:rsidRPr="000A17FB">
        <w:t>ПОСЕЛКОВЫЙ СОВЕТ</w:t>
      </w:r>
      <w:r>
        <w:t xml:space="preserve"> ДЕПУТАТОВ</w:t>
      </w:r>
    </w:p>
    <w:p w14:paraId="19D45202" w14:textId="77777777" w:rsidR="006E4CFC" w:rsidRPr="0093362B" w:rsidRDefault="006E4CFC" w:rsidP="006E4CFC">
      <w:pPr>
        <w:jc w:val="center"/>
      </w:pPr>
    </w:p>
    <w:p w14:paraId="015AD36C" w14:textId="77777777" w:rsidR="006E4CFC" w:rsidRPr="0093362B" w:rsidRDefault="006E4CFC" w:rsidP="006E4CFC">
      <w:pPr>
        <w:jc w:val="center"/>
      </w:pPr>
      <w:r w:rsidRPr="0093362B">
        <w:rPr>
          <w:lang w:val="en-US"/>
        </w:rPr>
        <w:t>XXXIX</w:t>
      </w:r>
      <w:r w:rsidRPr="0093362B">
        <w:t xml:space="preserve"> СЕССИЯ</w:t>
      </w:r>
    </w:p>
    <w:p w14:paraId="146D8EA9" w14:textId="77777777" w:rsidR="006E4CFC" w:rsidRPr="0093362B" w:rsidRDefault="006E4CFC" w:rsidP="006E4CFC">
      <w:pPr>
        <w:jc w:val="center"/>
      </w:pPr>
    </w:p>
    <w:p w14:paraId="4A069441" w14:textId="77777777" w:rsidR="006E4CFC" w:rsidRPr="0093362B" w:rsidRDefault="006E4CFC" w:rsidP="006E4CFC">
      <w:pPr>
        <w:jc w:val="center"/>
        <w:rPr>
          <w:bCs/>
        </w:rPr>
      </w:pPr>
      <w:r w:rsidRPr="0093362B">
        <w:rPr>
          <w:bCs/>
        </w:rPr>
        <w:t>РЕШЕНИЕ</w:t>
      </w:r>
    </w:p>
    <w:p w14:paraId="7972630E" w14:textId="77777777" w:rsidR="006E4CFC" w:rsidRPr="0093362B" w:rsidRDefault="006E4CFC" w:rsidP="006E4CFC">
      <w:pPr>
        <w:rPr>
          <w:bCs/>
        </w:rPr>
      </w:pPr>
    </w:p>
    <w:tbl>
      <w:tblPr>
        <w:tblW w:w="0" w:type="auto"/>
        <w:tblLook w:val="04A0" w:firstRow="1" w:lastRow="0" w:firstColumn="1" w:lastColumn="0" w:noHBand="0" w:noVBand="1"/>
      </w:tblPr>
      <w:tblGrid>
        <w:gridCol w:w="4834"/>
        <w:gridCol w:w="4804"/>
      </w:tblGrid>
      <w:tr w:rsidR="006E4CFC" w:rsidRPr="004D3903" w14:paraId="23626623" w14:textId="77777777" w:rsidTr="00DB4775">
        <w:tc>
          <w:tcPr>
            <w:tcW w:w="5210" w:type="dxa"/>
          </w:tcPr>
          <w:p w14:paraId="344F05B9" w14:textId="77777777" w:rsidR="006E4CFC" w:rsidRPr="004D3903" w:rsidRDefault="006E4CFC" w:rsidP="00DB4775">
            <w:pPr>
              <w:rPr>
                <w:bCs/>
              </w:rPr>
            </w:pPr>
            <w:r w:rsidRPr="004D3903">
              <w:rPr>
                <w:bCs/>
              </w:rPr>
              <w:t>29 января 2020 года</w:t>
            </w:r>
          </w:p>
        </w:tc>
        <w:tc>
          <w:tcPr>
            <w:tcW w:w="5211" w:type="dxa"/>
          </w:tcPr>
          <w:p w14:paraId="569B6AF0" w14:textId="77777777" w:rsidR="006E4CFC" w:rsidRPr="004D3903" w:rsidRDefault="006E4CFC" w:rsidP="00DB4775">
            <w:pPr>
              <w:jc w:val="right"/>
              <w:rPr>
                <w:bCs/>
              </w:rPr>
            </w:pPr>
            <w:r w:rsidRPr="004D3903">
              <w:rPr>
                <w:bCs/>
                <w:lang w:val="en-US"/>
              </w:rPr>
              <w:t>IV</w:t>
            </w:r>
            <w:r w:rsidRPr="004D3903">
              <w:rPr>
                <w:bCs/>
              </w:rPr>
              <w:t xml:space="preserve">-№ </w:t>
            </w:r>
            <w:r>
              <w:rPr>
                <w:bCs/>
              </w:rPr>
              <w:t>39-5</w:t>
            </w:r>
          </w:p>
        </w:tc>
      </w:tr>
    </w:tbl>
    <w:p w14:paraId="10F5043D" w14:textId="77777777" w:rsidR="006E4CFC" w:rsidRPr="00BA3FAA" w:rsidRDefault="006E4CFC" w:rsidP="006E4CFC"/>
    <w:p w14:paraId="22B0627E" w14:textId="77777777" w:rsidR="006E4CFC" w:rsidRPr="00A37225" w:rsidRDefault="006E4CFC" w:rsidP="006E4CFC">
      <w:pPr>
        <w:pStyle w:val="ConsNormal"/>
        <w:widowControl/>
        <w:ind w:firstLine="0"/>
        <w:jc w:val="center"/>
        <w:rPr>
          <w:rFonts w:ascii="Times New Roman" w:hAnsi="Times New Roman" w:cs="Times New Roman"/>
          <w:b/>
          <w:bCs/>
          <w:sz w:val="24"/>
          <w:szCs w:val="24"/>
        </w:rPr>
      </w:pPr>
      <w:r w:rsidRPr="00A37225">
        <w:rPr>
          <w:rFonts w:ascii="Times New Roman" w:hAnsi="Times New Roman" w:cs="Times New Roman"/>
          <w:b/>
          <w:sz w:val="24"/>
          <w:szCs w:val="24"/>
        </w:rPr>
        <w:t>О внесении изменений и дополнений в Регламент поселкового Совета депутатов, утвержденный решением поселкового Совета депутатов от</w:t>
      </w:r>
      <w:r w:rsidRPr="00A37225">
        <w:rPr>
          <w:rFonts w:ascii="Times New Roman" w:hAnsi="Times New Roman" w:cs="Times New Roman"/>
          <w:b/>
          <w:bCs/>
          <w:sz w:val="24"/>
          <w:szCs w:val="24"/>
        </w:rPr>
        <w:t xml:space="preserve"> 18.12.2007 № 2-5, в редакции решений от 30.04.2008 № 9-1,от 15.10.2009 № 24-6,от 26.04.2011 № 44-21;от 10.10.2012 № 60-21, от 28.12.2015 </w:t>
      </w:r>
      <w:r w:rsidRPr="00A37225">
        <w:rPr>
          <w:rFonts w:ascii="Times New Roman" w:hAnsi="Times New Roman" w:cs="Times New Roman"/>
          <w:b/>
          <w:bCs/>
          <w:sz w:val="24"/>
          <w:szCs w:val="24"/>
          <w:lang w:val="en-US"/>
        </w:rPr>
        <w:t>III</w:t>
      </w:r>
      <w:r w:rsidRPr="00A37225">
        <w:rPr>
          <w:rFonts w:ascii="Times New Roman" w:hAnsi="Times New Roman" w:cs="Times New Roman"/>
          <w:b/>
          <w:bCs/>
          <w:sz w:val="24"/>
          <w:szCs w:val="24"/>
        </w:rPr>
        <w:t xml:space="preserve">-№ 45-5, </w:t>
      </w:r>
      <w:r w:rsidRPr="00A37225">
        <w:rPr>
          <w:rFonts w:ascii="Times New Roman" w:hAnsi="Times New Roman"/>
          <w:b/>
          <w:sz w:val="24"/>
          <w:szCs w:val="24"/>
        </w:rPr>
        <w:t>от 24.01.2017</w:t>
      </w:r>
      <w:r w:rsidRPr="00A37225">
        <w:rPr>
          <w:rFonts w:ascii="Times New Roman" w:hAnsi="Times New Roman" w:cs="Times New Roman"/>
          <w:b/>
          <w:bCs/>
          <w:sz w:val="24"/>
          <w:szCs w:val="24"/>
        </w:rPr>
        <w:t xml:space="preserve"> </w:t>
      </w:r>
      <w:r w:rsidRPr="00A37225">
        <w:rPr>
          <w:rFonts w:ascii="Times New Roman" w:hAnsi="Times New Roman" w:cs="Times New Roman"/>
          <w:b/>
          <w:bCs/>
          <w:sz w:val="24"/>
          <w:szCs w:val="24"/>
          <w:lang w:val="en-US"/>
        </w:rPr>
        <w:t>III</w:t>
      </w:r>
      <w:r w:rsidRPr="00A37225">
        <w:rPr>
          <w:rFonts w:ascii="Times New Roman" w:hAnsi="Times New Roman" w:cs="Times New Roman"/>
          <w:b/>
          <w:bCs/>
          <w:sz w:val="24"/>
          <w:szCs w:val="24"/>
        </w:rPr>
        <w:t xml:space="preserve">-№ 57-11 от 15.12.2017 </w:t>
      </w:r>
      <w:r w:rsidRPr="00A37225">
        <w:rPr>
          <w:rFonts w:ascii="Times New Roman" w:hAnsi="Times New Roman" w:cs="Times New Roman"/>
          <w:b/>
          <w:bCs/>
          <w:sz w:val="24"/>
          <w:szCs w:val="24"/>
          <w:lang w:val="en-US"/>
        </w:rPr>
        <w:t>IV</w:t>
      </w:r>
      <w:r w:rsidRPr="00A37225">
        <w:rPr>
          <w:rFonts w:ascii="Times New Roman" w:hAnsi="Times New Roman" w:cs="Times New Roman"/>
          <w:b/>
          <w:bCs/>
          <w:sz w:val="24"/>
          <w:szCs w:val="24"/>
        </w:rPr>
        <w:t xml:space="preserve">-№ 5-15, от 27.03.2018 </w:t>
      </w:r>
      <w:r w:rsidRPr="00A37225">
        <w:rPr>
          <w:rFonts w:ascii="Times New Roman" w:hAnsi="Times New Roman" w:cs="Times New Roman"/>
          <w:b/>
          <w:bCs/>
          <w:sz w:val="24"/>
          <w:szCs w:val="24"/>
          <w:lang w:val="en-US"/>
        </w:rPr>
        <w:t>IV</w:t>
      </w:r>
      <w:r w:rsidRPr="00A37225">
        <w:rPr>
          <w:rFonts w:ascii="Times New Roman" w:hAnsi="Times New Roman" w:cs="Times New Roman"/>
          <w:b/>
          <w:bCs/>
          <w:sz w:val="24"/>
          <w:szCs w:val="24"/>
        </w:rPr>
        <w:t xml:space="preserve">-№ 10-18, от 27.03.2019 </w:t>
      </w:r>
      <w:r w:rsidRPr="00A37225">
        <w:rPr>
          <w:rFonts w:ascii="Times New Roman" w:hAnsi="Times New Roman"/>
          <w:b/>
          <w:bCs/>
          <w:sz w:val="24"/>
          <w:szCs w:val="24"/>
          <w:lang w:val="en-US"/>
        </w:rPr>
        <w:t>IV</w:t>
      </w:r>
      <w:r w:rsidRPr="00A37225">
        <w:rPr>
          <w:rFonts w:ascii="Times New Roman" w:hAnsi="Times New Roman"/>
          <w:b/>
          <w:bCs/>
          <w:sz w:val="24"/>
          <w:szCs w:val="24"/>
        </w:rPr>
        <w:t>-№ 28-6</w:t>
      </w:r>
    </w:p>
    <w:p w14:paraId="63BF3671" w14:textId="77777777" w:rsidR="006E4CFC" w:rsidRPr="00DA214F" w:rsidRDefault="006E4CFC" w:rsidP="006E4CFC">
      <w:pPr>
        <w:ind w:firstLine="567"/>
        <w:jc w:val="both"/>
      </w:pPr>
    </w:p>
    <w:p w14:paraId="39986F82" w14:textId="77777777" w:rsidR="006E4CFC" w:rsidRPr="00662AA5" w:rsidRDefault="006E4CFC" w:rsidP="006E4CFC">
      <w:pPr>
        <w:pStyle w:val="af3"/>
        <w:ind w:firstLine="567"/>
        <w:jc w:val="both"/>
        <w:rPr>
          <w:rFonts w:ascii="Times New Roman" w:hAnsi="Times New Roman" w:cs="Times New Roman"/>
          <w:b/>
        </w:rPr>
      </w:pPr>
      <w:r w:rsidRPr="00D64AF6">
        <w:rPr>
          <w:rFonts w:ascii="Times New Roman" w:hAnsi="Times New Roman" w:cs="Times New Roman"/>
          <w:bCs/>
        </w:rPr>
        <w:t xml:space="preserve">Руководствуясь главой 7 </w:t>
      </w:r>
      <w:r w:rsidRPr="00D64AF6">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 Федеральным законом от 21</w:t>
      </w:r>
      <w:r>
        <w:rPr>
          <w:rFonts w:ascii="Times New Roman" w:hAnsi="Times New Roman" w:cs="Times New Roman"/>
        </w:rPr>
        <w:t xml:space="preserve">.07.2005 № </w:t>
      </w:r>
      <w:r w:rsidRPr="00D64AF6">
        <w:rPr>
          <w:rFonts w:ascii="Times New Roman" w:hAnsi="Times New Roman" w:cs="Times New Roman"/>
        </w:rPr>
        <w:t xml:space="preserve">97-ФЗ </w:t>
      </w:r>
      <w:r>
        <w:rPr>
          <w:rFonts w:ascii="Times New Roman" w:hAnsi="Times New Roman" w:cs="Times New Roman"/>
        </w:rPr>
        <w:t>«</w:t>
      </w:r>
      <w:r w:rsidRPr="00D64AF6">
        <w:rPr>
          <w:rFonts w:ascii="Times New Roman" w:hAnsi="Times New Roman" w:cs="Times New Roman"/>
        </w:rPr>
        <w:t>О государственной регистрации уставов муниципальных образований</w:t>
      </w:r>
      <w:r>
        <w:rPr>
          <w:rFonts w:ascii="Times New Roman" w:hAnsi="Times New Roman" w:cs="Times New Roman"/>
        </w:rPr>
        <w:t>»</w:t>
      </w:r>
      <w:r w:rsidRPr="00D64AF6">
        <w:rPr>
          <w:rFonts w:ascii="Times New Roman" w:hAnsi="Times New Roman" w:cs="Times New Roman"/>
        </w:rPr>
        <w:t>, Законом РФ от 27.12.1991 № 2124-I «О средствах массовой информации», Законом Республики Саха (Якутия) от 29.12.2008. 639-З № 171-IV «О регистре муниципальных нормативных правовых актов Республики Саха (Якутия)»</w:t>
      </w:r>
      <w:r>
        <w:rPr>
          <w:rFonts w:ascii="Times New Roman" w:hAnsi="Times New Roman" w:cs="Times New Roman"/>
        </w:rPr>
        <w:t xml:space="preserve">, </w:t>
      </w:r>
      <w:r w:rsidRPr="00662AA5">
        <w:rPr>
          <w:rFonts w:ascii="Times New Roman" w:hAnsi="Times New Roman" w:cs="Times New Roman"/>
        </w:rPr>
        <w:t xml:space="preserve">статьями </w:t>
      </w:r>
      <w:r w:rsidRPr="00662AA5">
        <w:rPr>
          <w:rFonts w:ascii="Times New Roman" w:hAnsi="Times New Roman"/>
        </w:rPr>
        <w:t>24, 40, 43</w:t>
      </w:r>
      <w:r w:rsidRPr="00662AA5">
        <w:rPr>
          <w:rFonts w:ascii="Times New Roman" w:hAnsi="Times New Roman" w:cs="Times New Roman"/>
        </w:rPr>
        <w:t xml:space="preserve"> Устава МО «Поселок Айхал», </w:t>
      </w:r>
      <w:r w:rsidRPr="00662AA5">
        <w:rPr>
          <w:rFonts w:ascii="Times New Roman" w:hAnsi="Times New Roman" w:cs="Times New Roman"/>
          <w:b/>
        </w:rPr>
        <w:t>поселковый Совет депутатов решил:</w:t>
      </w:r>
    </w:p>
    <w:p w14:paraId="27FA9BA1" w14:textId="77777777" w:rsidR="006E4CFC" w:rsidRPr="00BA3FAA" w:rsidRDefault="006E4CFC" w:rsidP="006E4CFC"/>
    <w:p w14:paraId="54313B51" w14:textId="77777777" w:rsidR="006E4CFC" w:rsidRPr="00A37225" w:rsidRDefault="006E4CFC" w:rsidP="006E4CFC">
      <w:pPr>
        <w:pStyle w:val="ConsNormal"/>
        <w:widowControl/>
        <w:numPr>
          <w:ilvl w:val="0"/>
          <w:numId w:val="6"/>
        </w:numPr>
        <w:ind w:left="0" w:firstLine="567"/>
        <w:jc w:val="both"/>
        <w:rPr>
          <w:rFonts w:ascii="Times New Roman" w:hAnsi="Times New Roman" w:cs="Times New Roman"/>
          <w:sz w:val="24"/>
          <w:szCs w:val="24"/>
        </w:rPr>
      </w:pPr>
      <w:r w:rsidRPr="00A37225">
        <w:rPr>
          <w:rFonts w:ascii="Times New Roman" w:hAnsi="Times New Roman" w:cs="Times New Roman"/>
          <w:sz w:val="24"/>
          <w:szCs w:val="24"/>
        </w:rPr>
        <w:t>Внести следующие изменения и дополнения в Регламент поселкового Совета депутатов, утвержденный решением поселкового Совета депутатов от</w:t>
      </w:r>
      <w:r w:rsidRPr="00A37225">
        <w:rPr>
          <w:rFonts w:ascii="Times New Roman" w:hAnsi="Times New Roman" w:cs="Times New Roman"/>
          <w:bCs/>
          <w:sz w:val="24"/>
          <w:szCs w:val="24"/>
        </w:rPr>
        <w:t xml:space="preserve"> 18.12.2007 № 2-5, в редакции решений от 30.04.2008 № 9-1,от 15.10.2009 № 24-6,от 26.04.2011 № 44-21;от 10.10.2012 № 60-21, от 28.12.2015 </w:t>
      </w:r>
      <w:r w:rsidRPr="00A37225">
        <w:rPr>
          <w:rFonts w:ascii="Times New Roman" w:hAnsi="Times New Roman" w:cs="Times New Roman"/>
          <w:bCs/>
          <w:sz w:val="24"/>
          <w:szCs w:val="24"/>
          <w:lang w:val="en-US"/>
        </w:rPr>
        <w:t>III</w:t>
      </w:r>
      <w:r w:rsidRPr="00A37225">
        <w:rPr>
          <w:rFonts w:ascii="Times New Roman" w:hAnsi="Times New Roman" w:cs="Times New Roman"/>
          <w:bCs/>
          <w:sz w:val="24"/>
          <w:szCs w:val="24"/>
        </w:rPr>
        <w:t xml:space="preserve">-№ 45-5, </w:t>
      </w:r>
      <w:r w:rsidRPr="00A37225">
        <w:rPr>
          <w:rFonts w:ascii="Times New Roman" w:hAnsi="Times New Roman"/>
          <w:sz w:val="24"/>
          <w:szCs w:val="24"/>
        </w:rPr>
        <w:t>от 24.01.2017</w:t>
      </w:r>
      <w:r w:rsidRPr="00A37225">
        <w:rPr>
          <w:rFonts w:ascii="Times New Roman" w:hAnsi="Times New Roman" w:cs="Times New Roman"/>
          <w:bCs/>
          <w:sz w:val="24"/>
          <w:szCs w:val="24"/>
        </w:rPr>
        <w:t xml:space="preserve"> </w:t>
      </w:r>
      <w:r w:rsidRPr="00A37225">
        <w:rPr>
          <w:rFonts w:ascii="Times New Roman" w:hAnsi="Times New Roman" w:cs="Times New Roman"/>
          <w:bCs/>
          <w:sz w:val="24"/>
          <w:szCs w:val="24"/>
          <w:lang w:val="en-US"/>
        </w:rPr>
        <w:t>III</w:t>
      </w:r>
      <w:r w:rsidRPr="00A37225">
        <w:rPr>
          <w:rFonts w:ascii="Times New Roman" w:hAnsi="Times New Roman" w:cs="Times New Roman"/>
          <w:bCs/>
          <w:sz w:val="24"/>
          <w:szCs w:val="24"/>
        </w:rPr>
        <w:t xml:space="preserve">-№ 57-11 от 15.12.2017 </w:t>
      </w:r>
      <w:r w:rsidRPr="00A37225">
        <w:rPr>
          <w:rFonts w:ascii="Times New Roman" w:hAnsi="Times New Roman" w:cs="Times New Roman"/>
          <w:bCs/>
          <w:sz w:val="24"/>
          <w:szCs w:val="24"/>
          <w:lang w:val="en-US"/>
        </w:rPr>
        <w:t>IV</w:t>
      </w:r>
      <w:r w:rsidRPr="00A37225">
        <w:rPr>
          <w:rFonts w:ascii="Times New Roman" w:hAnsi="Times New Roman" w:cs="Times New Roman"/>
          <w:bCs/>
          <w:sz w:val="24"/>
          <w:szCs w:val="24"/>
        </w:rPr>
        <w:t xml:space="preserve">-№ 5-15, от 27.03.2018 </w:t>
      </w:r>
      <w:r w:rsidRPr="00A37225">
        <w:rPr>
          <w:rFonts w:ascii="Times New Roman" w:hAnsi="Times New Roman" w:cs="Times New Roman"/>
          <w:bCs/>
          <w:sz w:val="24"/>
          <w:szCs w:val="24"/>
          <w:lang w:val="en-US"/>
        </w:rPr>
        <w:t>IV</w:t>
      </w:r>
      <w:r w:rsidRPr="00A37225">
        <w:rPr>
          <w:rFonts w:ascii="Times New Roman" w:hAnsi="Times New Roman" w:cs="Times New Roman"/>
          <w:bCs/>
          <w:sz w:val="24"/>
          <w:szCs w:val="24"/>
        </w:rPr>
        <w:t xml:space="preserve">-№ 10-18, от 27.03.2019 </w:t>
      </w:r>
      <w:r w:rsidRPr="00A37225">
        <w:rPr>
          <w:rFonts w:ascii="Times New Roman" w:hAnsi="Times New Roman"/>
          <w:bCs/>
          <w:sz w:val="24"/>
          <w:szCs w:val="24"/>
          <w:lang w:val="en-US"/>
        </w:rPr>
        <w:t>IV</w:t>
      </w:r>
      <w:r w:rsidRPr="00A37225">
        <w:rPr>
          <w:rFonts w:ascii="Times New Roman" w:hAnsi="Times New Roman"/>
          <w:bCs/>
          <w:sz w:val="24"/>
          <w:szCs w:val="24"/>
        </w:rPr>
        <w:t>-№ 28-6</w:t>
      </w:r>
      <w:r w:rsidRPr="00A37225">
        <w:rPr>
          <w:rFonts w:ascii="Times New Roman" w:hAnsi="Times New Roman" w:cs="Times New Roman"/>
          <w:sz w:val="24"/>
          <w:szCs w:val="24"/>
        </w:rPr>
        <w:t xml:space="preserve"> (далее – Регламент).</w:t>
      </w:r>
    </w:p>
    <w:p w14:paraId="7FBD655E" w14:textId="77777777" w:rsidR="006E4CFC" w:rsidRDefault="006E4CFC" w:rsidP="006E4CFC">
      <w:pPr>
        <w:pStyle w:val="af"/>
        <w:numPr>
          <w:ilvl w:val="1"/>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Наименование главы </w:t>
      </w:r>
      <w:r>
        <w:rPr>
          <w:rFonts w:ascii="Times New Roman" w:hAnsi="Times New Roman"/>
          <w:sz w:val="24"/>
          <w:szCs w:val="24"/>
          <w:lang w:val="en-US"/>
        </w:rPr>
        <w:t>V</w:t>
      </w:r>
      <w:r>
        <w:rPr>
          <w:rFonts w:ascii="Times New Roman" w:hAnsi="Times New Roman"/>
          <w:sz w:val="24"/>
          <w:szCs w:val="24"/>
        </w:rPr>
        <w:t xml:space="preserve"> Регламента изложить в новой редакции:</w:t>
      </w:r>
    </w:p>
    <w:p w14:paraId="1FE6CA46" w14:textId="77777777" w:rsidR="006E4CFC" w:rsidRDefault="006E4CFC" w:rsidP="006E4CFC">
      <w:pPr>
        <w:pStyle w:val="af"/>
        <w:spacing w:after="0" w:line="240" w:lineRule="auto"/>
        <w:ind w:left="567"/>
        <w:jc w:val="both"/>
        <w:rPr>
          <w:rFonts w:ascii="Times New Roman" w:hAnsi="Times New Roman"/>
          <w:sz w:val="24"/>
          <w:szCs w:val="24"/>
        </w:rPr>
      </w:pPr>
      <w:r>
        <w:rPr>
          <w:rFonts w:ascii="Times New Roman" w:hAnsi="Times New Roman"/>
          <w:sz w:val="24"/>
          <w:szCs w:val="24"/>
        </w:rPr>
        <w:t>«Оформление протоколов заседаний и решений сессий поселкового Совета депутатов»</w:t>
      </w:r>
    </w:p>
    <w:p w14:paraId="73EAB478" w14:textId="77777777" w:rsidR="006E4CFC" w:rsidRDefault="006E4CFC" w:rsidP="006E4CFC">
      <w:pPr>
        <w:pStyle w:val="af"/>
        <w:numPr>
          <w:ilvl w:val="1"/>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Главу </w:t>
      </w:r>
      <w:r>
        <w:rPr>
          <w:rFonts w:ascii="Times New Roman" w:hAnsi="Times New Roman"/>
          <w:sz w:val="24"/>
          <w:szCs w:val="24"/>
          <w:lang w:val="en-US"/>
        </w:rPr>
        <w:t>V</w:t>
      </w:r>
      <w:r>
        <w:rPr>
          <w:rFonts w:ascii="Times New Roman" w:hAnsi="Times New Roman"/>
          <w:sz w:val="24"/>
          <w:szCs w:val="24"/>
        </w:rPr>
        <w:t xml:space="preserve"> Регламента</w:t>
      </w:r>
      <w:r w:rsidRPr="00BE1155">
        <w:rPr>
          <w:rFonts w:ascii="Times New Roman" w:hAnsi="Times New Roman"/>
          <w:sz w:val="24"/>
          <w:szCs w:val="24"/>
        </w:rPr>
        <w:t xml:space="preserve"> </w:t>
      </w:r>
      <w:r>
        <w:rPr>
          <w:rFonts w:ascii="Times New Roman" w:hAnsi="Times New Roman"/>
          <w:sz w:val="24"/>
          <w:szCs w:val="24"/>
        </w:rPr>
        <w:t>изложить в новой редакции:</w:t>
      </w:r>
    </w:p>
    <w:p w14:paraId="0E1A6605" w14:textId="77777777" w:rsidR="006E4CFC" w:rsidRDefault="006E4CFC" w:rsidP="006E4CFC">
      <w:pPr>
        <w:pStyle w:val="af"/>
        <w:spacing w:after="0" w:line="240" w:lineRule="auto"/>
        <w:ind w:left="567"/>
        <w:jc w:val="both"/>
        <w:rPr>
          <w:rFonts w:ascii="Times New Roman" w:hAnsi="Times New Roman"/>
          <w:sz w:val="24"/>
          <w:szCs w:val="24"/>
        </w:rPr>
      </w:pPr>
      <w:r>
        <w:rPr>
          <w:rFonts w:ascii="Times New Roman" w:hAnsi="Times New Roman"/>
          <w:sz w:val="24"/>
          <w:szCs w:val="24"/>
        </w:rPr>
        <w:t>«Статья 52.</w:t>
      </w:r>
    </w:p>
    <w:p w14:paraId="25C87C33" w14:textId="77777777" w:rsidR="006E4CFC" w:rsidRPr="00F4006D" w:rsidRDefault="006E4CFC" w:rsidP="006E4CFC">
      <w:pPr>
        <w:pStyle w:val="af"/>
        <w:spacing w:after="0" w:line="240" w:lineRule="auto"/>
        <w:ind w:left="0" w:firstLine="567"/>
        <w:jc w:val="both"/>
        <w:rPr>
          <w:rFonts w:ascii="Times New Roman" w:hAnsi="Times New Roman"/>
          <w:sz w:val="24"/>
          <w:szCs w:val="24"/>
        </w:rPr>
      </w:pPr>
      <w:r w:rsidRPr="00F4006D">
        <w:rPr>
          <w:rFonts w:ascii="Times New Roman" w:hAnsi="Times New Roman"/>
          <w:sz w:val="24"/>
          <w:szCs w:val="24"/>
        </w:rPr>
        <w:t>На каждой сессии ведется протокол и по необходимости фонограмма сессии. Ведение протокола осуществляется муниципальным служащим администрации поселка, в должностные обязанности которого входит о</w:t>
      </w:r>
      <w:r w:rsidRPr="00F4006D">
        <w:rPr>
          <w:rFonts w:ascii="Times New Roman" w:hAnsi="Times New Roman"/>
          <w:sz w:val="24"/>
          <w:szCs w:val="24"/>
          <w:shd w:val="clear" w:color="auto" w:fill="FFFFFF"/>
        </w:rPr>
        <w:t>казание содействия поселковому Совету депутатов по организации сессий (</w:t>
      </w:r>
      <w:r w:rsidRPr="00F4006D">
        <w:rPr>
          <w:rFonts w:ascii="Times New Roman" w:hAnsi="Times New Roman"/>
          <w:iCs/>
          <w:sz w:val="24"/>
          <w:szCs w:val="24"/>
          <w:bdr w:val="none" w:sz="0" w:space="0" w:color="auto" w:frame="1"/>
          <w:shd w:val="clear" w:color="auto" w:fill="FFFFFF"/>
        </w:rPr>
        <w:t>заседаний</w:t>
      </w:r>
      <w:r w:rsidRPr="00F4006D">
        <w:rPr>
          <w:rFonts w:ascii="Times New Roman" w:hAnsi="Times New Roman"/>
          <w:sz w:val="24"/>
          <w:szCs w:val="24"/>
          <w:shd w:val="clear" w:color="auto" w:fill="FFFFFF"/>
        </w:rPr>
        <w:t>) представительного органа муниципального образования</w:t>
      </w:r>
      <w:r>
        <w:rPr>
          <w:rFonts w:ascii="Times New Roman" w:hAnsi="Times New Roman"/>
          <w:sz w:val="24"/>
          <w:szCs w:val="24"/>
        </w:rPr>
        <w:t>».</w:t>
      </w:r>
    </w:p>
    <w:p w14:paraId="175174B7" w14:textId="77777777" w:rsidR="006E4CFC" w:rsidRDefault="006E4CFC" w:rsidP="006E4CFC">
      <w:pPr>
        <w:pStyle w:val="af"/>
        <w:spacing w:after="0" w:line="240" w:lineRule="auto"/>
        <w:ind w:left="567"/>
        <w:jc w:val="both"/>
        <w:rPr>
          <w:rFonts w:ascii="Times New Roman" w:hAnsi="Times New Roman"/>
          <w:sz w:val="24"/>
          <w:szCs w:val="24"/>
        </w:rPr>
      </w:pPr>
    </w:p>
    <w:p w14:paraId="2AF74F32" w14:textId="77777777" w:rsidR="006E4CFC" w:rsidRDefault="006E4CFC" w:rsidP="006E4CFC">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Статья 53.</w:t>
      </w:r>
    </w:p>
    <w:p w14:paraId="6CA60C46" w14:textId="77777777" w:rsidR="006E4CFC" w:rsidRPr="007E7EED" w:rsidRDefault="006E4CFC" w:rsidP="006E4CFC">
      <w:pPr>
        <w:shd w:val="clear" w:color="auto" w:fill="FFFFFF"/>
        <w:ind w:firstLine="567"/>
        <w:jc w:val="both"/>
      </w:pPr>
      <w:r w:rsidRPr="007E7EED">
        <w:rPr>
          <w:color w:val="000000"/>
          <w:spacing w:val="-3"/>
        </w:rPr>
        <w:t xml:space="preserve">В протоколе сессии  </w:t>
      </w:r>
      <w:r w:rsidRPr="007E7EED">
        <w:rPr>
          <w:color w:val="000000"/>
          <w:spacing w:val="-2"/>
        </w:rPr>
        <w:t>ПС</w:t>
      </w:r>
      <w:r w:rsidRPr="007E7EED">
        <w:rPr>
          <w:color w:val="000000"/>
          <w:spacing w:val="-3"/>
        </w:rPr>
        <w:t xml:space="preserve"> указываются сле</w:t>
      </w:r>
      <w:r w:rsidRPr="007E7EED">
        <w:rPr>
          <w:color w:val="000000"/>
          <w:spacing w:val="-6"/>
        </w:rPr>
        <w:t>дующие данные:</w:t>
      </w:r>
    </w:p>
    <w:p w14:paraId="3931D4D6" w14:textId="77777777" w:rsidR="006E4CFC" w:rsidRPr="007E7EED" w:rsidRDefault="006E4CFC" w:rsidP="006E4CFC">
      <w:pPr>
        <w:numPr>
          <w:ilvl w:val="0"/>
          <w:numId w:val="7"/>
        </w:numPr>
        <w:shd w:val="clear" w:color="auto" w:fill="FFFFFF"/>
        <w:tabs>
          <w:tab w:val="left" w:pos="446"/>
        </w:tabs>
        <w:ind w:firstLine="567"/>
        <w:jc w:val="both"/>
        <w:rPr>
          <w:color w:val="000000"/>
          <w:spacing w:val="-20"/>
        </w:rPr>
      </w:pPr>
      <w:r>
        <w:rPr>
          <w:color w:val="000000"/>
          <w:spacing w:val="-6"/>
        </w:rPr>
        <w:t xml:space="preserve"> </w:t>
      </w:r>
      <w:r w:rsidRPr="007E7EED">
        <w:rPr>
          <w:color w:val="000000"/>
          <w:spacing w:val="-6"/>
        </w:rPr>
        <w:t xml:space="preserve">Наименование </w:t>
      </w:r>
      <w:r>
        <w:rPr>
          <w:color w:val="000000"/>
          <w:spacing w:val="-6"/>
        </w:rPr>
        <w:t>с</w:t>
      </w:r>
      <w:r w:rsidRPr="007E7EED">
        <w:rPr>
          <w:color w:val="000000"/>
          <w:spacing w:val="-6"/>
        </w:rPr>
        <w:t>ессии, порядковый номер сессии (в пределах созыва),</w:t>
      </w:r>
      <w:r>
        <w:rPr>
          <w:color w:val="000000"/>
          <w:spacing w:val="-6"/>
        </w:rPr>
        <w:t xml:space="preserve"> </w:t>
      </w:r>
      <w:r w:rsidRPr="007E7EED">
        <w:rPr>
          <w:color w:val="000000"/>
          <w:spacing w:val="-4"/>
        </w:rPr>
        <w:t xml:space="preserve">дата и место </w:t>
      </w:r>
      <w:r w:rsidRPr="007E7EED">
        <w:rPr>
          <w:color w:val="000000"/>
          <w:spacing w:val="-4"/>
        </w:rPr>
        <w:lastRenderedPageBreak/>
        <w:t>проведения сессии.</w:t>
      </w:r>
    </w:p>
    <w:p w14:paraId="47BEF5E0" w14:textId="77777777" w:rsidR="006E4CFC" w:rsidRPr="007E7EED" w:rsidRDefault="006E4CFC" w:rsidP="006E4CFC">
      <w:pPr>
        <w:numPr>
          <w:ilvl w:val="0"/>
          <w:numId w:val="7"/>
        </w:numPr>
        <w:shd w:val="clear" w:color="auto" w:fill="FFFFFF"/>
        <w:tabs>
          <w:tab w:val="left" w:pos="446"/>
        </w:tabs>
        <w:ind w:firstLine="567"/>
        <w:jc w:val="both"/>
        <w:rPr>
          <w:color w:val="000000"/>
          <w:spacing w:val="-17"/>
        </w:rPr>
      </w:pPr>
      <w:r>
        <w:rPr>
          <w:color w:val="000000"/>
          <w:spacing w:val="-4"/>
        </w:rPr>
        <w:t xml:space="preserve"> </w:t>
      </w:r>
      <w:r w:rsidRPr="007E7EED">
        <w:rPr>
          <w:color w:val="000000"/>
          <w:spacing w:val="-4"/>
        </w:rPr>
        <w:t>Число депутатов, избранных  в П</w:t>
      </w:r>
      <w:r>
        <w:rPr>
          <w:color w:val="000000"/>
          <w:spacing w:val="-4"/>
        </w:rPr>
        <w:t>С, число присутствую</w:t>
      </w:r>
      <w:r w:rsidRPr="007E7EED">
        <w:rPr>
          <w:color w:val="000000"/>
          <w:spacing w:val="-4"/>
        </w:rPr>
        <w:t>щих и отсутствующих.</w:t>
      </w:r>
    </w:p>
    <w:p w14:paraId="03EB6DF1" w14:textId="77777777" w:rsidR="006E4CFC" w:rsidRPr="007E7EED" w:rsidRDefault="006E4CFC" w:rsidP="006E4CFC">
      <w:pPr>
        <w:numPr>
          <w:ilvl w:val="0"/>
          <w:numId w:val="7"/>
        </w:numPr>
        <w:shd w:val="clear" w:color="auto" w:fill="FFFFFF"/>
        <w:tabs>
          <w:tab w:val="left" w:pos="446"/>
        </w:tabs>
        <w:ind w:firstLine="567"/>
        <w:jc w:val="both"/>
        <w:rPr>
          <w:color w:val="000000"/>
          <w:spacing w:val="-16"/>
        </w:rPr>
      </w:pPr>
      <w:r>
        <w:rPr>
          <w:color w:val="000000"/>
          <w:spacing w:val="-3"/>
        </w:rPr>
        <w:t xml:space="preserve"> </w:t>
      </w:r>
      <w:r w:rsidRPr="007E7EED">
        <w:rPr>
          <w:color w:val="000000"/>
          <w:spacing w:val="-3"/>
        </w:rPr>
        <w:t>Повестка дня сессии, фамилия и номер избирательного округа доклад</w:t>
      </w:r>
      <w:r w:rsidRPr="007E7EED">
        <w:rPr>
          <w:color w:val="000000"/>
          <w:spacing w:val="-1"/>
        </w:rPr>
        <w:t>чика и содокладчика по каждому вопросу, кем вносится вопрос</w:t>
      </w:r>
      <w:r w:rsidRPr="007E7EED">
        <w:rPr>
          <w:color w:val="000000"/>
          <w:spacing w:val="-5"/>
        </w:rPr>
        <w:t>.</w:t>
      </w:r>
    </w:p>
    <w:p w14:paraId="79E568AD" w14:textId="77777777" w:rsidR="006E4CFC" w:rsidRPr="007E7EED" w:rsidRDefault="006E4CFC" w:rsidP="006E4CFC">
      <w:pPr>
        <w:numPr>
          <w:ilvl w:val="0"/>
          <w:numId w:val="7"/>
        </w:numPr>
        <w:shd w:val="clear" w:color="auto" w:fill="FFFFFF"/>
        <w:tabs>
          <w:tab w:val="left" w:pos="446"/>
        </w:tabs>
        <w:ind w:firstLine="567"/>
        <w:jc w:val="both"/>
        <w:rPr>
          <w:color w:val="000000"/>
          <w:spacing w:val="-15"/>
        </w:rPr>
      </w:pPr>
      <w:r>
        <w:rPr>
          <w:color w:val="000000"/>
          <w:spacing w:val="-3"/>
        </w:rPr>
        <w:t xml:space="preserve"> </w:t>
      </w:r>
      <w:r w:rsidRPr="007E7EED">
        <w:rPr>
          <w:color w:val="000000"/>
          <w:spacing w:val="-3"/>
        </w:rPr>
        <w:t>Фамилия, номер избирательных округов депутатов, выступающих в пре</w:t>
      </w:r>
      <w:r w:rsidRPr="007E7EED">
        <w:rPr>
          <w:color w:val="000000"/>
          <w:spacing w:val="-4"/>
        </w:rPr>
        <w:t>ниях; для лиц, не</w:t>
      </w:r>
      <w:r w:rsidRPr="007E7EED">
        <w:rPr>
          <w:color w:val="000000"/>
          <w:spacing w:val="-15"/>
        </w:rPr>
        <w:t xml:space="preserve"> </w:t>
      </w:r>
      <w:r w:rsidRPr="007E7EED">
        <w:rPr>
          <w:color w:val="000000"/>
          <w:spacing w:val="-4"/>
        </w:rPr>
        <w:t>являющихся депутатами</w:t>
      </w:r>
      <w:r w:rsidRPr="007E7EED">
        <w:rPr>
          <w:color w:val="000000"/>
          <w:spacing w:val="-2"/>
        </w:rPr>
        <w:t xml:space="preserve"> </w:t>
      </w:r>
      <w:r w:rsidRPr="007E7EED">
        <w:rPr>
          <w:color w:val="000000"/>
          <w:spacing w:val="-4"/>
        </w:rPr>
        <w:t xml:space="preserve"> - должности; </w:t>
      </w:r>
      <w:r w:rsidRPr="007E7EED">
        <w:rPr>
          <w:color w:val="000000"/>
          <w:spacing w:val="-2"/>
        </w:rPr>
        <w:t xml:space="preserve">а также фамилии депутатов, внесших запрос или задавших (письменно или </w:t>
      </w:r>
      <w:r w:rsidRPr="007E7EED">
        <w:rPr>
          <w:color w:val="000000"/>
          <w:spacing w:val="-3"/>
        </w:rPr>
        <w:t>устно) вопросы докладчикам.</w:t>
      </w:r>
    </w:p>
    <w:p w14:paraId="70EDA28A" w14:textId="77777777" w:rsidR="006E4CFC" w:rsidRPr="007E7EED" w:rsidRDefault="006E4CFC" w:rsidP="006E4CFC">
      <w:pPr>
        <w:numPr>
          <w:ilvl w:val="0"/>
          <w:numId w:val="7"/>
        </w:numPr>
        <w:shd w:val="clear" w:color="auto" w:fill="FFFFFF"/>
        <w:tabs>
          <w:tab w:val="left" w:pos="446"/>
        </w:tabs>
        <w:ind w:firstLine="567"/>
        <w:jc w:val="both"/>
        <w:rPr>
          <w:color w:val="000000"/>
          <w:spacing w:val="-17"/>
        </w:rPr>
      </w:pPr>
      <w:r>
        <w:rPr>
          <w:color w:val="000000"/>
          <w:spacing w:val="-4"/>
        </w:rPr>
        <w:t xml:space="preserve"> </w:t>
      </w:r>
      <w:r w:rsidRPr="007E7EED">
        <w:rPr>
          <w:color w:val="000000"/>
          <w:spacing w:val="-4"/>
        </w:rPr>
        <w:t>Перечень всех принятых решений с указанием числа голосов, отданных</w:t>
      </w:r>
      <w:r>
        <w:rPr>
          <w:color w:val="000000"/>
          <w:spacing w:val="-4"/>
        </w:rPr>
        <w:t xml:space="preserve"> </w:t>
      </w:r>
      <w:r w:rsidRPr="007E7EED">
        <w:rPr>
          <w:color w:val="000000"/>
          <w:spacing w:val="-4"/>
        </w:rPr>
        <w:t>"за, "против" и "воздержавшихся".</w:t>
      </w:r>
    </w:p>
    <w:p w14:paraId="67818556" w14:textId="77777777" w:rsidR="006E4CFC" w:rsidRPr="007E7EED" w:rsidRDefault="006E4CFC" w:rsidP="006E4CFC">
      <w:pPr>
        <w:numPr>
          <w:ilvl w:val="0"/>
          <w:numId w:val="7"/>
        </w:numPr>
        <w:shd w:val="clear" w:color="auto" w:fill="FFFFFF"/>
        <w:tabs>
          <w:tab w:val="left" w:pos="446"/>
        </w:tabs>
        <w:ind w:firstLine="567"/>
        <w:jc w:val="both"/>
        <w:rPr>
          <w:color w:val="000000"/>
          <w:spacing w:val="-18"/>
        </w:rPr>
      </w:pPr>
      <w:r>
        <w:rPr>
          <w:color w:val="000000"/>
          <w:spacing w:val="-4"/>
        </w:rPr>
        <w:t xml:space="preserve"> </w:t>
      </w:r>
      <w:r w:rsidRPr="007E7EED">
        <w:rPr>
          <w:color w:val="000000"/>
          <w:spacing w:val="-4"/>
        </w:rPr>
        <w:t>пред</w:t>
      </w:r>
      <w:r w:rsidRPr="007E7EED">
        <w:rPr>
          <w:color w:val="000000"/>
          <w:spacing w:val="-5"/>
        </w:rPr>
        <w:t xml:space="preserve">ложения и замечания депутатов, </w:t>
      </w:r>
      <w:r w:rsidRPr="007E7EED">
        <w:rPr>
          <w:color w:val="000000"/>
          <w:spacing w:val="-4"/>
        </w:rPr>
        <w:t>все вопро</w:t>
      </w:r>
      <w:r w:rsidRPr="007E7EED">
        <w:rPr>
          <w:color w:val="000000"/>
          <w:spacing w:val="-3"/>
        </w:rPr>
        <w:t>сы, поступившие от депутатов и присутствующих на  сессии лиц.</w:t>
      </w:r>
    </w:p>
    <w:p w14:paraId="6EE52229" w14:textId="77777777" w:rsidR="006E4CFC" w:rsidRDefault="006E4CFC" w:rsidP="006E4CFC">
      <w:pPr>
        <w:shd w:val="clear" w:color="auto" w:fill="FFFFFF"/>
        <w:ind w:firstLine="567"/>
        <w:jc w:val="both"/>
        <w:rPr>
          <w:color w:val="000000"/>
          <w:spacing w:val="-7"/>
        </w:rPr>
      </w:pPr>
      <w:r w:rsidRPr="007E7EED">
        <w:rPr>
          <w:color w:val="000000"/>
          <w:spacing w:val="-4"/>
        </w:rPr>
        <w:t>К протоколу прилагаются принятые решения, список присутствовавших на сессии депутатов, список отсут</w:t>
      </w:r>
      <w:r w:rsidRPr="007E7EED">
        <w:rPr>
          <w:color w:val="000000"/>
          <w:spacing w:val="-3"/>
        </w:rPr>
        <w:t xml:space="preserve">ствующих на сессии депутатов с указанием причин, список приглашенных, по необходимости </w:t>
      </w:r>
      <w:r w:rsidRPr="007E7EED">
        <w:rPr>
          <w:color w:val="000000"/>
          <w:spacing w:val="-7"/>
        </w:rPr>
        <w:t>фонограмма сессии.</w:t>
      </w:r>
    </w:p>
    <w:p w14:paraId="675C6AA4" w14:textId="77777777" w:rsidR="006E4CFC" w:rsidRDefault="006E4CFC" w:rsidP="006E4CFC">
      <w:pPr>
        <w:shd w:val="clear" w:color="auto" w:fill="FFFFFF"/>
        <w:ind w:firstLine="567"/>
        <w:jc w:val="both"/>
        <w:rPr>
          <w:color w:val="000000"/>
          <w:spacing w:val="-7"/>
        </w:rPr>
      </w:pPr>
    </w:p>
    <w:p w14:paraId="5F73F735" w14:textId="77777777" w:rsidR="006E4CFC" w:rsidRDefault="006E4CFC" w:rsidP="006E4CFC">
      <w:pPr>
        <w:shd w:val="clear" w:color="auto" w:fill="FFFFFF"/>
        <w:ind w:firstLine="567"/>
        <w:jc w:val="both"/>
        <w:rPr>
          <w:color w:val="000000"/>
          <w:spacing w:val="-7"/>
        </w:rPr>
      </w:pPr>
      <w:r>
        <w:rPr>
          <w:color w:val="000000"/>
          <w:spacing w:val="-7"/>
        </w:rPr>
        <w:t>Статья 54.</w:t>
      </w:r>
    </w:p>
    <w:p w14:paraId="7EDFA017" w14:textId="77777777" w:rsidR="006E4CFC" w:rsidRPr="00B34DE1" w:rsidRDefault="006E4CFC" w:rsidP="006E4CFC">
      <w:pPr>
        <w:shd w:val="clear" w:color="auto" w:fill="FFFFFF"/>
        <w:ind w:firstLine="567"/>
        <w:jc w:val="both"/>
      </w:pPr>
      <w:r w:rsidRPr="00B34DE1">
        <w:rPr>
          <w:color w:val="000000"/>
          <w:spacing w:val="-5"/>
        </w:rPr>
        <w:t xml:space="preserve">Протокол сессии </w:t>
      </w:r>
      <w:r w:rsidRPr="00B34DE1">
        <w:rPr>
          <w:color w:val="000000"/>
          <w:spacing w:val="-4"/>
        </w:rPr>
        <w:t>оформляется в течение семи рабочих дней. Протокол сессии подписыва</w:t>
      </w:r>
      <w:r w:rsidRPr="00B34DE1">
        <w:rPr>
          <w:color w:val="000000"/>
          <w:spacing w:val="-3"/>
        </w:rPr>
        <w:t xml:space="preserve">ется председателем  ПС и </w:t>
      </w:r>
      <w:r w:rsidRPr="00B34DE1">
        <w:t>муниципальным служащим администрации поселка, в должностные обязанности которого входит о</w:t>
      </w:r>
      <w:r w:rsidRPr="00B34DE1">
        <w:rPr>
          <w:shd w:val="clear" w:color="auto" w:fill="FFFFFF"/>
        </w:rPr>
        <w:t>казание содействия поселковому Совету депутатов по организации сессий (</w:t>
      </w:r>
      <w:r w:rsidRPr="00B34DE1">
        <w:rPr>
          <w:iCs/>
          <w:bdr w:val="none" w:sz="0" w:space="0" w:color="auto" w:frame="1"/>
          <w:shd w:val="clear" w:color="auto" w:fill="FFFFFF"/>
        </w:rPr>
        <w:t>заседаний</w:t>
      </w:r>
      <w:r w:rsidRPr="00B34DE1">
        <w:rPr>
          <w:shd w:val="clear" w:color="auto" w:fill="FFFFFF"/>
        </w:rPr>
        <w:t>) представительного органа муниципального образования</w:t>
      </w:r>
      <w:r w:rsidRPr="00B34DE1">
        <w:rPr>
          <w:color w:val="000000"/>
          <w:spacing w:val="-3"/>
        </w:rPr>
        <w:t>.</w:t>
      </w:r>
    </w:p>
    <w:p w14:paraId="640D8B83" w14:textId="77777777" w:rsidR="006E4CFC" w:rsidRPr="00B34DE1" w:rsidRDefault="006E4CFC" w:rsidP="006E4CFC">
      <w:pPr>
        <w:shd w:val="clear" w:color="auto" w:fill="FFFFFF"/>
        <w:ind w:firstLine="567"/>
        <w:jc w:val="both"/>
      </w:pPr>
      <w:r w:rsidRPr="00B34DE1">
        <w:rPr>
          <w:color w:val="000000"/>
          <w:spacing w:val="-4"/>
        </w:rPr>
        <w:t>Подлинные экземпляры протоколов сессии в течение установленного срока хранятся в аппарате поселкового Совета депутатов, а затем сдаются в архив на постоян</w:t>
      </w:r>
      <w:r w:rsidRPr="00B34DE1">
        <w:rPr>
          <w:color w:val="000000"/>
          <w:spacing w:val="-7"/>
        </w:rPr>
        <w:t>ное хранение.</w:t>
      </w:r>
    </w:p>
    <w:p w14:paraId="76AE15D9" w14:textId="77777777" w:rsidR="006E4CFC" w:rsidRPr="00B34DE1" w:rsidRDefault="006E4CFC" w:rsidP="006E4CFC">
      <w:pPr>
        <w:shd w:val="clear" w:color="auto" w:fill="FFFFFF"/>
        <w:ind w:firstLine="567"/>
        <w:jc w:val="both"/>
        <w:rPr>
          <w:color w:val="000000"/>
          <w:spacing w:val="-7"/>
        </w:rPr>
      </w:pPr>
      <w:r w:rsidRPr="00B34DE1">
        <w:t xml:space="preserve">Протокол и иные материалы заседания представляются для ознакомления депутатам и иным лицам по согласованию с </w:t>
      </w:r>
      <w:r>
        <w:t xml:space="preserve">Председателем </w:t>
      </w:r>
      <w:r w:rsidRPr="00B34DE1">
        <w:t>поселкового Совета депутатов.</w:t>
      </w:r>
    </w:p>
    <w:p w14:paraId="0F89304E" w14:textId="77777777" w:rsidR="006E4CFC" w:rsidRDefault="006E4CFC" w:rsidP="006E4CFC">
      <w:pPr>
        <w:pStyle w:val="af"/>
        <w:tabs>
          <w:tab w:val="left" w:pos="8525"/>
        </w:tabs>
        <w:spacing w:after="0" w:line="240" w:lineRule="auto"/>
        <w:ind w:left="0" w:firstLine="567"/>
        <w:jc w:val="both"/>
        <w:rPr>
          <w:rFonts w:ascii="Times New Roman" w:hAnsi="Times New Roman"/>
          <w:sz w:val="24"/>
          <w:szCs w:val="24"/>
        </w:rPr>
      </w:pPr>
    </w:p>
    <w:p w14:paraId="1D0EC73A" w14:textId="77777777" w:rsidR="006E4CFC" w:rsidRDefault="006E4CFC" w:rsidP="006E4CFC">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Статья 55</w:t>
      </w:r>
      <w:r w:rsidRPr="00C9577F">
        <w:rPr>
          <w:rFonts w:ascii="Times New Roman" w:hAnsi="Times New Roman"/>
          <w:sz w:val="24"/>
          <w:szCs w:val="24"/>
        </w:rPr>
        <w:t xml:space="preserve"> </w:t>
      </w:r>
    </w:p>
    <w:p w14:paraId="5AFDB9F6" w14:textId="77777777" w:rsidR="006E4CFC" w:rsidRPr="000D54D3" w:rsidRDefault="006E4CFC" w:rsidP="006E4CFC">
      <w:pPr>
        <w:ind w:firstLine="567"/>
        <w:jc w:val="both"/>
      </w:pPr>
      <w:r w:rsidRPr="000D54D3">
        <w:t xml:space="preserve">Официальным опубликованием решений сессии считается первая публикация их полного текста в информационном бюллетене «Вестник Айхала» </w:t>
      </w:r>
      <w:r>
        <w:t>поселка</w:t>
      </w:r>
      <w:r w:rsidRPr="000D54D3">
        <w:t>.</w:t>
      </w:r>
    </w:p>
    <w:p w14:paraId="52D3ED8E" w14:textId="77777777" w:rsidR="006E4CFC" w:rsidRPr="000D54D3" w:rsidRDefault="006E4CFC" w:rsidP="006E4CFC">
      <w:pPr>
        <w:ind w:firstLine="567"/>
        <w:jc w:val="both"/>
      </w:pPr>
      <w:r w:rsidRPr="000D54D3">
        <w:t>Решения сессии публикуются полностью.</w:t>
      </w:r>
      <w:r w:rsidRPr="000D54D3">
        <w:rPr>
          <w:bCs/>
        </w:rPr>
        <w:t xml:space="preserve"> В случае опубликования (размещения) полного текста муниципального правового акта </w:t>
      </w:r>
      <w:r w:rsidRPr="000D54D3">
        <w:t>на официальном сайте администрации муниципального образования «Поселок Айхал»</w:t>
      </w:r>
      <w:r w:rsidRPr="000D54D3">
        <w:rPr>
          <w:bCs/>
        </w:rPr>
        <w:t xml:space="preserve"> объемные графические и табличные приложения к нему в печатном издании могут не приводиться.</w:t>
      </w:r>
    </w:p>
    <w:p w14:paraId="274D3C9A" w14:textId="77777777" w:rsidR="006E4CFC" w:rsidRPr="00EA3E1C" w:rsidRDefault="006E4CFC" w:rsidP="006E4CFC">
      <w:pPr>
        <w:pStyle w:val="af3"/>
        <w:ind w:firstLine="567"/>
        <w:jc w:val="both"/>
        <w:rPr>
          <w:rFonts w:ascii="Times New Roman" w:hAnsi="Times New Roman" w:cs="Times New Roman"/>
        </w:rPr>
      </w:pPr>
    </w:p>
    <w:p w14:paraId="591A9585" w14:textId="77777777" w:rsidR="006E4CFC" w:rsidRPr="00EA3E1C" w:rsidRDefault="006E4CFC" w:rsidP="006E4CFC">
      <w:pPr>
        <w:shd w:val="clear" w:color="auto" w:fill="FFFFFF"/>
        <w:ind w:firstLine="567"/>
        <w:jc w:val="both"/>
        <w:rPr>
          <w:spacing w:val="-4"/>
        </w:rPr>
      </w:pPr>
      <w:r w:rsidRPr="00EA3E1C">
        <w:rPr>
          <w:spacing w:val="-4"/>
        </w:rPr>
        <w:t>Статья 56.</w:t>
      </w:r>
    </w:p>
    <w:p w14:paraId="6BE6E448" w14:textId="77777777" w:rsidR="006E4CFC" w:rsidRDefault="006E4CFC" w:rsidP="006E4CFC">
      <w:pPr>
        <w:shd w:val="clear" w:color="auto" w:fill="FFFFFF"/>
        <w:ind w:firstLine="567"/>
        <w:jc w:val="both"/>
      </w:pPr>
      <w:r w:rsidRPr="00EA3E1C">
        <w:rPr>
          <w:spacing w:val="-4"/>
        </w:rPr>
        <w:t>Оформленные решения сессии, носящие нормативно-правовой характер, в</w:t>
      </w:r>
      <w:r w:rsidRPr="00EA3E1C">
        <w:t xml:space="preserve"> течение семи рабочих дней со дня их принятия </w:t>
      </w:r>
      <w:r w:rsidRPr="00EA3E1C">
        <w:rPr>
          <w:spacing w:val="-4"/>
        </w:rPr>
        <w:t>направляются с сопроводительным письмом Главе поселка для подписания</w:t>
      </w:r>
      <w:r w:rsidRPr="00EA3E1C">
        <w:t>, обнародования и включения в Регистр муниципальных нормативных правовых актов Республики Саха (Якутия).</w:t>
      </w:r>
    </w:p>
    <w:p w14:paraId="13D09D9D" w14:textId="77777777" w:rsidR="006E4CFC" w:rsidRPr="00E444C5" w:rsidRDefault="006E4CFC" w:rsidP="006E4CFC">
      <w:pPr>
        <w:shd w:val="clear" w:color="auto" w:fill="FFFFFF"/>
        <w:ind w:firstLine="567"/>
        <w:jc w:val="both"/>
        <w:rPr>
          <w:color w:val="000000"/>
          <w:spacing w:val="-4"/>
        </w:rPr>
      </w:pPr>
      <w:r w:rsidRPr="00E444C5">
        <w:rPr>
          <w:spacing w:val="-4"/>
        </w:rPr>
        <w:t>Подписанные решения сессии рассылаются в течение трех рабочих дней Главе поселка, органам Прокуратуры, организациям, сопричастным к соответствующим</w:t>
      </w:r>
      <w:r w:rsidRPr="00E444C5">
        <w:rPr>
          <w:color w:val="000000"/>
          <w:spacing w:val="-4"/>
        </w:rPr>
        <w:t xml:space="preserve"> решениям и считаются действующими </w:t>
      </w:r>
      <w:r w:rsidRPr="00E444C5">
        <w:rPr>
          <w:spacing w:val="-4"/>
        </w:rPr>
        <w:t>с даты принятия или</w:t>
      </w:r>
      <w:r w:rsidRPr="00E444C5">
        <w:t xml:space="preserve"> с даты (события), установленной (установленного) в самом решении</w:t>
      </w:r>
      <w:r w:rsidRPr="00E444C5">
        <w:rPr>
          <w:color w:val="000000"/>
          <w:spacing w:val="-4"/>
        </w:rPr>
        <w:t>, кроме решений, которые вступают в силу со дня их опубликования (обнародования).</w:t>
      </w:r>
    </w:p>
    <w:p w14:paraId="453B4276" w14:textId="77777777" w:rsidR="006E4CFC" w:rsidRDefault="006E4CFC" w:rsidP="006E4CFC">
      <w:pPr>
        <w:ind w:firstLine="567"/>
        <w:jc w:val="both"/>
        <w:rPr>
          <w:color w:val="000000"/>
          <w:spacing w:val="-4"/>
        </w:rPr>
      </w:pPr>
      <w:r w:rsidRPr="00EA3E1C">
        <w:rPr>
          <w:color w:val="000000"/>
          <w:spacing w:val="-4"/>
        </w:rPr>
        <w:t xml:space="preserve">Доведение решений </w:t>
      </w:r>
      <w:r>
        <w:rPr>
          <w:color w:val="000000"/>
          <w:spacing w:val="-4"/>
        </w:rPr>
        <w:t xml:space="preserve">сессии </w:t>
      </w:r>
      <w:r w:rsidRPr="00EA3E1C">
        <w:rPr>
          <w:color w:val="000000"/>
          <w:spacing w:val="-4"/>
        </w:rPr>
        <w:t xml:space="preserve">до конкретных исполнителей обеспечивается </w:t>
      </w:r>
      <w:r>
        <w:rPr>
          <w:color w:val="000000"/>
          <w:spacing w:val="-4"/>
        </w:rPr>
        <w:t>а</w:t>
      </w:r>
      <w:r w:rsidRPr="00EA3E1C">
        <w:rPr>
          <w:color w:val="000000"/>
          <w:spacing w:val="-4"/>
        </w:rPr>
        <w:t xml:space="preserve">дминистрацией </w:t>
      </w:r>
      <w:r>
        <w:rPr>
          <w:color w:val="000000"/>
          <w:spacing w:val="-4"/>
        </w:rPr>
        <w:t>поселка</w:t>
      </w:r>
      <w:r w:rsidRPr="00EA3E1C">
        <w:rPr>
          <w:color w:val="000000"/>
          <w:spacing w:val="-4"/>
        </w:rPr>
        <w:t>.</w:t>
      </w:r>
      <w:r>
        <w:rPr>
          <w:color w:val="000000"/>
          <w:spacing w:val="-4"/>
        </w:rPr>
        <w:t>».</w:t>
      </w:r>
    </w:p>
    <w:p w14:paraId="0D718C13" w14:textId="77777777" w:rsidR="006E4CFC" w:rsidRPr="00574BD9" w:rsidRDefault="006E4CFC" w:rsidP="006E4CFC">
      <w:pPr>
        <w:ind w:firstLine="567"/>
        <w:jc w:val="both"/>
        <w:rPr>
          <w:color w:val="000000"/>
          <w:spacing w:val="-4"/>
        </w:rPr>
      </w:pPr>
    </w:p>
    <w:p w14:paraId="58177B42" w14:textId="77777777" w:rsidR="006E4CFC" w:rsidRPr="00574BD9" w:rsidRDefault="006E4CFC" w:rsidP="006E4CFC">
      <w:pPr>
        <w:pStyle w:val="af"/>
        <w:numPr>
          <w:ilvl w:val="1"/>
          <w:numId w:val="6"/>
        </w:numPr>
        <w:spacing w:after="0" w:line="240" w:lineRule="auto"/>
        <w:ind w:left="0" w:firstLine="567"/>
        <w:jc w:val="both"/>
        <w:rPr>
          <w:rFonts w:ascii="Times New Roman" w:hAnsi="Times New Roman"/>
          <w:color w:val="000000"/>
          <w:spacing w:val="-4"/>
          <w:sz w:val="24"/>
          <w:szCs w:val="24"/>
        </w:rPr>
      </w:pPr>
      <w:r w:rsidRPr="00574BD9">
        <w:rPr>
          <w:rFonts w:ascii="Times New Roman" w:hAnsi="Times New Roman"/>
          <w:color w:val="000000"/>
          <w:spacing w:val="-4"/>
          <w:sz w:val="24"/>
          <w:szCs w:val="24"/>
        </w:rPr>
        <w:t>В статье 91 слова «Секретариат» заменить словами «</w:t>
      </w:r>
      <w:r w:rsidRPr="00574BD9">
        <w:rPr>
          <w:rFonts w:ascii="Times New Roman" w:hAnsi="Times New Roman"/>
          <w:spacing w:val="-4"/>
          <w:sz w:val="24"/>
          <w:szCs w:val="24"/>
        </w:rPr>
        <w:t>аппарат поселкового Совета депутатов»</w:t>
      </w:r>
    </w:p>
    <w:p w14:paraId="17E08253" w14:textId="77777777" w:rsidR="006E4CFC" w:rsidRPr="001D18C7" w:rsidRDefault="006E4CFC" w:rsidP="006E4CFC">
      <w:pPr>
        <w:ind w:firstLine="567"/>
        <w:jc w:val="both"/>
        <w:rPr>
          <w:color w:val="000000"/>
          <w:spacing w:val="-4"/>
        </w:rPr>
      </w:pPr>
    </w:p>
    <w:p w14:paraId="1AF45A7C" w14:textId="77777777" w:rsidR="006E4CFC" w:rsidRPr="001D18C7" w:rsidRDefault="006E4CFC" w:rsidP="006E4CFC">
      <w:pPr>
        <w:pStyle w:val="af"/>
        <w:numPr>
          <w:ilvl w:val="1"/>
          <w:numId w:val="6"/>
        </w:numPr>
        <w:spacing w:after="0" w:line="240" w:lineRule="auto"/>
        <w:ind w:left="0" w:firstLine="567"/>
        <w:jc w:val="both"/>
        <w:rPr>
          <w:rFonts w:ascii="Times New Roman" w:hAnsi="Times New Roman"/>
          <w:color w:val="000000"/>
          <w:spacing w:val="-4"/>
          <w:sz w:val="24"/>
          <w:szCs w:val="24"/>
        </w:rPr>
      </w:pPr>
      <w:r w:rsidRPr="001D18C7">
        <w:rPr>
          <w:rFonts w:ascii="Times New Roman" w:hAnsi="Times New Roman"/>
          <w:color w:val="000000"/>
          <w:spacing w:val="-4"/>
          <w:sz w:val="24"/>
          <w:szCs w:val="24"/>
        </w:rPr>
        <w:t>Статью 92 изложить в новой редакции:</w:t>
      </w:r>
    </w:p>
    <w:p w14:paraId="2B400098" w14:textId="77777777" w:rsidR="006E4CFC" w:rsidRDefault="006E4CFC" w:rsidP="006E4CFC">
      <w:pPr>
        <w:shd w:val="clear" w:color="auto" w:fill="FFFFFF"/>
        <w:ind w:firstLine="567"/>
        <w:jc w:val="both"/>
        <w:rPr>
          <w:color w:val="000000"/>
          <w:spacing w:val="-6"/>
        </w:rPr>
      </w:pPr>
      <w:r w:rsidRPr="001D18C7">
        <w:rPr>
          <w:color w:val="000000"/>
          <w:spacing w:val="-4"/>
        </w:rPr>
        <w:t xml:space="preserve">«Оформление решений Президиума производится в течение </w:t>
      </w:r>
      <w:r w:rsidRPr="008C5D85">
        <w:rPr>
          <w:color w:val="000000"/>
          <w:spacing w:val="-4"/>
        </w:rPr>
        <w:t>семи рабочих дней</w:t>
      </w:r>
      <w:r w:rsidRPr="001D18C7">
        <w:rPr>
          <w:b/>
          <w:color w:val="000000"/>
          <w:spacing w:val="-4"/>
        </w:rPr>
        <w:t xml:space="preserve"> </w:t>
      </w:r>
      <w:r w:rsidRPr="001D18C7">
        <w:rPr>
          <w:color w:val="000000"/>
          <w:spacing w:val="-4"/>
        </w:rPr>
        <w:t>после его за</w:t>
      </w:r>
      <w:r w:rsidRPr="001D18C7">
        <w:rPr>
          <w:color w:val="000000"/>
          <w:spacing w:val="-6"/>
        </w:rPr>
        <w:t>седания</w:t>
      </w:r>
      <w:r>
        <w:rPr>
          <w:color w:val="000000"/>
          <w:spacing w:val="-6"/>
        </w:rPr>
        <w:t>.</w:t>
      </w:r>
    </w:p>
    <w:p w14:paraId="51638DE0" w14:textId="77777777" w:rsidR="006E4CFC" w:rsidRPr="00C24FC9" w:rsidRDefault="006E4CFC" w:rsidP="006E4CFC">
      <w:pPr>
        <w:shd w:val="clear" w:color="auto" w:fill="FFFFFF"/>
        <w:ind w:firstLine="567"/>
        <w:jc w:val="both"/>
        <w:rPr>
          <w:color w:val="000000"/>
          <w:spacing w:val="-6"/>
          <w:sz w:val="20"/>
          <w:szCs w:val="20"/>
        </w:rPr>
      </w:pPr>
      <w:r w:rsidRPr="00C24FC9">
        <w:lastRenderedPageBreak/>
        <w:t>Решения Президиума подписываются Председателем ПС.</w:t>
      </w:r>
    </w:p>
    <w:p w14:paraId="7346AF3A" w14:textId="77777777" w:rsidR="006E4CFC" w:rsidRPr="001D18C7" w:rsidRDefault="006E4CFC" w:rsidP="006E4CFC">
      <w:pPr>
        <w:shd w:val="clear" w:color="auto" w:fill="FFFFFF"/>
        <w:ind w:firstLine="567"/>
        <w:jc w:val="both"/>
        <w:rPr>
          <w:color w:val="000000"/>
          <w:spacing w:val="-4"/>
        </w:rPr>
      </w:pPr>
      <w:r w:rsidRPr="001D18C7">
        <w:rPr>
          <w:spacing w:val="-4"/>
        </w:rPr>
        <w:t>Подписанные решения Президиума рассылаются в течение трех рабочих дней Главе поселка, органам Прокуратуры, организациям, сопричастным к соответствующим</w:t>
      </w:r>
      <w:r w:rsidRPr="001D18C7">
        <w:rPr>
          <w:color w:val="000000"/>
          <w:spacing w:val="-4"/>
        </w:rPr>
        <w:t xml:space="preserve"> решениям и считаются действующими </w:t>
      </w:r>
      <w:r w:rsidRPr="001D18C7">
        <w:rPr>
          <w:spacing w:val="-4"/>
        </w:rPr>
        <w:t>с даты принятия или</w:t>
      </w:r>
      <w:r w:rsidRPr="001D18C7">
        <w:t xml:space="preserve"> с даты (события), установленной (установленного) в самом решении.</w:t>
      </w:r>
    </w:p>
    <w:p w14:paraId="79BD30A3" w14:textId="77777777" w:rsidR="006E4CFC" w:rsidRDefault="006E4CFC" w:rsidP="006E4CFC">
      <w:pPr>
        <w:pStyle w:val="af"/>
        <w:spacing w:after="0" w:line="240" w:lineRule="auto"/>
        <w:ind w:left="0" w:firstLine="567"/>
        <w:jc w:val="both"/>
        <w:rPr>
          <w:rFonts w:ascii="Times New Roman" w:hAnsi="Times New Roman"/>
          <w:color w:val="000000"/>
          <w:spacing w:val="-4"/>
          <w:sz w:val="24"/>
          <w:szCs w:val="24"/>
        </w:rPr>
      </w:pPr>
      <w:r w:rsidRPr="001D18C7">
        <w:rPr>
          <w:rFonts w:ascii="Times New Roman" w:hAnsi="Times New Roman"/>
          <w:color w:val="000000"/>
          <w:spacing w:val="-4"/>
          <w:sz w:val="24"/>
          <w:szCs w:val="24"/>
        </w:rPr>
        <w:t xml:space="preserve">Доведение решений </w:t>
      </w:r>
      <w:r>
        <w:rPr>
          <w:rFonts w:ascii="Times New Roman" w:hAnsi="Times New Roman"/>
          <w:color w:val="000000"/>
          <w:spacing w:val="-4"/>
          <w:sz w:val="24"/>
          <w:szCs w:val="24"/>
        </w:rPr>
        <w:t xml:space="preserve">Президиума </w:t>
      </w:r>
      <w:r w:rsidRPr="001D18C7">
        <w:rPr>
          <w:rFonts w:ascii="Times New Roman" w:hAnsi="Times New Roman"/>
          <w:color w:val="000000"/>
          <w:spacing w:val="-4"/>
          <w:sz w:val="24"/>
          <w:szCs w:val="24"/>
        </w:rPr>
        <w:t>до конкретных исполнителей обеспечивается администрацией поселка.».</w:t>
      </w:r>
    </w:p>
    <w:p w14:paraId="69FFE50F" w14:textId="77777777" w:rsidR="006E4CFC" w:rsidRPr="00323806" w:rsidRDefault="006E4CFC" w:rsidP="006E4CFC">
      <w:pPr>
        <w:pStyle w:val="af"/>
        <w:spacing w:after="0" w:line="240" w:lineRule="auto"/>
        <w:ind w:left="0" w:firstLine="567"/>
        <w:jc w:val="both"/>
        <w:rPr>
          <w:rFonts w:ascii="Times New Roman" w:hAnsi="Times New Roman"/>
          <w:color w:val="000000"/>
          <w:spacing w:val="-4"/>
          <w:sz w:val="24"/>
          <w:szCs w:val="24"/>
        </w:rPr>
      </w:pPr>
    </w:p>
    <w:p w14:paraId="1903566E" w14:textId="77777777" w:rsidR="006E4CFC" w:rsidRPr="008C5D85" w:rsidRDefault="006E4CFC" w:rsidP="006E4CFC">
      <w:pPr>
        <w:pStyle w:val="af"/>
        <w:numPr>
          <w:ilvl w:val="1"/>
          <w:numId w:val="6"/>
        </w:numPr>
        <w:spacing w:after="0" w:line="240" w:lineRule="auto"/>
        <w:ind w:left="0" w:firstLine="567"/>
        <w:jc w:val="both"/>
        <w:rPr>
          <w:rFonts w:ascii="Times New Roman" w:hAnsi="Times New Roman"/>
          <w:color w:val="000000"/>
          <w:spacing w:val="-4"/>
          <w:sz w:val="24"/>
          <w:szCs w:val="24"/>
        </w:rPr>
      </w:pPr>
      <w:r w:rsidRPr="00323806">
        <w:rPr>
          <w:rFonts w:ascii="Times New Roman" w:hAnsi="Times New Roman"/>
          <w:color w:val="000000"/>
          <w:spacing w:val="-4"/>
          <w:sz w:val="24"/>
          <w:szCs w:val="24"/>
        </w:rPr>
        <w:t>В статье 9</w:t>
      </w:r>
      <w:r>
        <w:rPr>
          <w:rFonts w:ascii="Times New Roman" w:hAnsi="Times New Roman"/>
          <w:color w:val="000000"/>
          <w:spacing w:val="-4"/>
          <w:sz w:val="24"/>
          <w:szCs w:val="24"/>
        </w:rPr>
        <w:t>3</w:t>
      </w:r>
      <w:r w:rsidRPr="00323806">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первом </w:t>
      </w:r>
      <w:r w:rsidRPr="00323806">
        <w:rPr>
          <w:rFonts w:ascii="Times New Roman" w:hAnsi="Times New Roman"/>
          <w:color w:val="000000"/>
          <w:spacing w:val="-4"/>
          <w:sz w:val="24"/>
          <w:szCs w:val="24"/>
        </w:rPr>
        <w:t>слова «Специалист ПС» заменить словами «</w:t>
      </w:r>
      <w:r w:rsidRPr="00323806">
        <w:rPr>
          <w:rFonts w:ascii="Times New Roman" w:hAnsi="Times New Roman"/>
          <w:sz w:val="24"/>
          <w:szCs w:val="24"/>
        </w:rPr>
        <w:t>Муниципальный служащий администрации поселка, в должностные обязанности которого входит о</w:t>
      </w:r>
      <w:r w:rsidRPr="00323806">
        <w:rPr>
          <w:rFonts w:ascii="Times New Roman" w:hAnsi="Times New Roman"/>
          <w:sz w:val="24"/>
          <w:szCs w:val="24"/>
          <w:shd w:val="clear" w:color="auto" w:fill="FFFFFF"/>
        </w:rPr>
        <w:t xml:space="preserve">казание содействия поселковому Совету депутатов по организации </w:t>
      </w:r>
      <w:r w:rsidRPr="00323806">
        <w:rPr>
          <w:rFonts w:ascii="Times New Roman" w:hAnsi="Times New Roman"/>
          <w:iCs/>
          <w:sz w:val="24"/>
          <w:szCs w:val="24"/>
          <w:bdr w:val="none" w:sz="0" w:space="0" w:color="auto" w:frame="1"/>
          <w:shd w:val="clear" w:color="auto" w:fill="FFFFFF"/>
        </w:rPr>
        <w:t>заседаний</w:t>
      </w:r>
      <w:r w:rsidRPr="00323806">
        <w:rPr>
          <w:rFonts w:ascii="Times New Roman" w:hAnsi="Times New Roman"/>
          <w:sz w:val="24"/>
          <w:szCs w:val="24"/>
          <w:shd w:val="clear" w:color="auto" w:fill="FFFFFF"/>
        </w:rPr>
        <w:t xml:space="preserve"> представительного органа муниципального образования,»</w:t>
      </w:r>
      <w:r>
        <w:rPr>
          <w:rFonts w:ascii="Times New Roman" w:hAnsi="Times New Roman"/>
          <w:sz w:val="24"/>
          <w:szCs w:val="24"/>
          <w:shd w:val="clear" w:color="auto" w:fill="FFFFFF"/>
        </w:rPr>
        <w:t>.</w:t>
      </w:r>
    </w:p>
    <w:p w14:paraId="3017759B" w14:textId="77777777" w:rsidR="006E4CFC" w:rsidRPr="00323806" w:rsidRDefault="006E4CFC" w:rsidP="006E4CFC">
      <w:pPr>
        <w:pStyle w:val="af"/>
        <w:spacing w:after="0" w:line="240" w:lineRule="auto"/>
        <w:ind w:left="0" w:firstLine="567"/>
        <w:jc w:val="both"/>
        <w:rPr>
          <w:rFonts w:ascii="Times New Roman" w:hAnsi="Times New Roman"/>
          <w:color w:val="000000"/>
          <w:spacing w:val="-4"/>
          <w:sz w:val="24"/>
          <w:szCs w:val="24"/>
        </w:rPr>
      </w:pPr>
    </w:p>
    <w:p w14:paraId="0F078544" w14:textId="77777777" w:rsidR="006E4CFC" w:rsidRDefault="006E4CFC" w:rsidP="006E4CFC">
      <w:pPr>
        <w:pStyle w:val="af"/>
        <w:numPr>
          <w:ilvl w:val="1"/>
          <w:numId w:val="6"/>
        </w:numPr>
        <w:spacing w:after="0" w:line="240" w:lineRule="auto"/>
        <w:ind w:left="0" w:firstLine="567"/>
        <w:jc w:val="both"/>
        <w:rPr>
          <w:rFonts w:ascii="Times New Roman" w:hAnsi="Times New Roman"/>
          <w:sz w:val="24"/>
          <w:szCs w:val="24"/>
        </w:rPr>
      </w:pPr>
      <w:r w:rsidRPr="00323806">
        <w:rPr>
          <w:rFonts w:ascii="Times New Roman" w:hAnsi="Times New Roman"/>
          <w:sz w:val="24"/>
          <w:szCs w:val="24"/>
        </w:rPr>
        <w:t>В статье 94</w:t>
      </w:r>
    </w:p>
    <w:p w14:paraId="2E903FE5" w14:textId="77777777" w:rsidR="006E4CFC" w:rsidRPr="00323806" w:rsidRDefault="006E4CFC" w:rsidP="006E4CFC">
      <w:pPr>
        <w:pStyle w:val="af"/>
        <w:numPr>
          <w:ilvl w:val="2"/>
          <w:numId w:val="6"/>
        </w:numPr>
        <w:spacing w:after="0" w:line="240" w:lineRule="auto"/>
        <w:ind w:left="0" w:firstLine="567"/>
        <w:jc w:val="both"/>
        <w:rPr>
          <w:rFonts w:ascii="Times New Roman" w:hAnsi="Times New Roman"/>
          <w:sz w:val="24"/>
          <w:szCs w:val="24"/>
        </w:rPr>
      </w:pPr>
      <w:r>
        <w:rPr>
          <w:rFonts w:ascii="Times New Roman" w:hAnsi="Times New Roman"/>
          <w:color w:val="000000"/>
          <w:spacing w:val="3"/>
          <w:sz w:val="24"/>
          <w:szCs w:val="24"/>
        </w:rPr>
        <w:t>В абзаце первом сло</w:t>
      </w:r>
      <w:r w:rsidRPr="00323806">
        <w:rPr>
          <w:rFonts w:ascii="Times New Roman" w:hAnsi="Times New Roman"/>
          <w:color w:val="000000"/>
          <w:spacing w:val="3"/>
          <w:sz w:val="24"/>
          <w:szCs w:val="24"/>
        </w:rPr>
        <w:t>ва «специалистом Секретариата</w:t>
      </w:r>
      <w:r>
        <w:rPr>
          <w:rFonts w:ascii="Times New Roman" w:hAnsi="Times New Roman"/>
          <w:color w:val="000000"/>
          <w:spacing w:val="3"/>
          <w:sz w:val="24"/>
          <w:szCs w:val="24"/>
        </w:rPr>
        <w:t>» заменить словами «</w:t>
      </w:r>
      <w:r>
        <w:rPr>
          <w:rFonts w:ascii="Times New Roman" w:hAnsi="Times New Roman"/>
          <w:sz w:val="24"/>
          <w:szCs w:val="24"/>
        </w:rPr>
        <w:t>м</w:t>
      </w:r>
      <w:r w:rsidRPr="00323806">
        <w:rPr>
          <w:rFonts w:ascii="Times New Roman" w:hAnsi="Times New Roman"/>
          <w:sz w:val="24"/>
          <w:szCs w:val="24"/>
        </w:rPr>
        <w:t>униципальны</w:t>
      </w:r>
      <w:r>
        <w:rPr>
          <w:rFonts w:ascii="Times New Roman" w:hAnsi="Times New Roman"/>
          <w:sz w:val="24"/>
          <w:szCs w:val="24"/>
        </w:rPr>
        <w:t xml:space="preserve">м </w:t>
      </w:r>
      <w:r w:rsidRPr="00323806">
        <w:rPr>
          <w:rFonts w:ascii="Times New Roman" w:hAnsi="Times New Roman"/>
          <w:sz w:val="24"/>
          <w:szCs w:val="24"/>
        </w:rPr>
        <w:t>служащи</w:t>
      </w:r>
      <w:r>
        <w:rPr>
          <w:rFonts w:ascii="Times New Roman" w:hAnsi="Times New Roman"/>
          <w:sz w:val="24"/>
          <w:szCs w:val="24"/>
        </w:rPr>
        <w:t>м</w:t>
      </w:r>
      <w:r w:rsidRPr="00323806">
        <w:rPr>
          <w:rFonts w:ascii="Times New Roman" w:hAnsi="Times New Roman"/>
          <w:sz w:val="24"/>
          <w:szCs w:val="24"/>
        </w:rPr>
        <w:t xml:space="preserve"> администрации поселка, в должностные обязанности которого входит о</w:t>
      </w:r>
      <w:r w:rsidRPr="00323806">
        <w:rPr>
          <w:rFonts w:ascii="Times New Roman" w:hAnsi="Times New Roman"/>
          <w:sz w:val="24"/>
          <w:szCs w:val="24"/>
          <w:shd w:val="clear" w:color="auto" w:fill="FFFFFF"/>
        </w:rPr>
        <w:t xml:space="preserve">казание содействия поселковому Совету депутатов по организации </w:t>
      </w:r>
      <w:r w:rsidRPr="00323806">
        <w:rPr>
          <w:rFonts w:ascii="Times New Roman" w:hAnsi="Times New Roman"/>
          <w:iCs/>
          <w:sz w:val="24"/>
          <w:szCs w:val="24"/>
          <w:bdr w:val="none" w:sz="0" w:space="0" w:color="auto" w:frame="1"/>
          <w:shd w:val="clear" w:color="auto" w:fill="FFFFFF"/>
        </w:rPr>
        <w:t>заседаний</w:t>
      </w:r>
      <w:r w:rsidRPr="00323806">
        <w:rPr>
          <w:rFonts w:ascii="Times New Roman" w:hAnsi="Times New Roman"/>
          <w:sz w:val="24"/>
          <w:szCs w:val="24"/>
          <w:shd w:val="clear" w:color="auto" w:fill="FFFFFF"/>
        </w:rPr>
        <w:t xml:space="preserve"> представительного органа муниципального образования</w:t>
      </w:r>
      <w:r>
        <w:rPr>
          <w:rFonts w:ascii="Times New Roman" w:hAnsi="Times New Roman"/>
          <w:sz w:val="24"/>
          <w:szCs w:val="24"/>
          <w:shd w:val="clear" w:color="auto" w:fill="FFFFFF"/>
        </w:rPr>
        <w:t>.».</w:t>
      </w:r>
    </w:p>
    <w:p w14:paraId="6EF004E3" w14:textId="77777777" w:rsidR="006E4CFC" w:rsidRPr="008C5D85" w:rsidRDefault="006E4CFC" w:rsidP="006E4CFC">
      <w:pPr>
        <w:pStyle w:val="af"/>
        <w:spacing w:after="0" w:line="240" w:lineRule="auto"/>
        <w:ind w:left="0" w:firstLine="567"/>
        <w:jc w:val="both"/>
        <w:rPr>
          <w:rFonts w:ascii="Times New Roman" w:hAnsi="Times New Roman"/>
          <w:sz w:val="24"/>
          <w:szCs w:val="24"/>
        </w:rPr>
      </w:pPr>
      <w:r w:rsidRPr="008C5D85">
        <w:rPr>
          <w:rFonts w:ascii="Times New Roman" w:hAnsi="Times New Roman"/>
          <w:sz w:val="24"/>
          <w:szCs w:val="24"/>
        </w:rPr>
        <w:t>1.6.1. Абзац второй исключить.</w:t>
      </w:r>
    </w:p>
    <w:p w14:paraId="08F86A5C" w14:textId="77777777" w:rsidR="006E4CFC" w:rsidRPr="00323806" w:rsidRDefault="006E4CFC" w:rsidP="006E4CFC">
      <w:pPr>
        <w:pStyle w:val="af"/>
        <w:spacing w:after="0" w:line="240" w:lineRule="auto"/>
        <w:ind w:left="1080"/>
        <w:jc w:val="both"/>
        <w:rPr>
          <w:sz w:val="24"/>
          <w:szCs w:val="24"/>
        </w:rPr>
      </w:pPr>
    </w:p>
    <w:p w14:paraId="3D15027F" w14:textId="77777777" w:rsidR="006E4CFC" w:rsidRPr="00B240BC" w:rsidRDefault="006E4CFC" w:rsidP="006E4CFC">
      <w:pPr>
        <w:pStyle w:val="af3"/>
        <w:ind w:firstLine="567"/>
        <w:jc w:val="both"/>
        <w:rPr>
          <w:rFonts w:ascii="Times New Roman" w:hAnsi="Times New Roman" w:cs="Times New Roman"/>
        </w:rPr>
      </w:pPr>
      <w:r w:rsidRPr="00B240BC">
        <w:rPr>
          <w:rFonts w:ascii="Times New Roman" w:hAnsi="Times New Roman" w:cs="Times New Roman"/>
        </w:rPr>
        <w:t>2. Настоящее решение опубликовать в газете «Новости Айхала» и разместить с приложениями на официальном сайте Администрации МО «Поселок Айхал» (</w:t>
      </w:r>
      <w:hyperlink r:id="rId21" w:history="1">
        <w:r w:rsidRPr="00B240BC">
          <w:rPr>
            <w:rFonts w:ascii="Times New Roman" w:hAnsi="Times New Roman" w:cs="Times New Roman"/>
          </w:rPr>
          <w:t>www.мо-айхал.рф</w:t>
        </w:r>
      </w:hyperlink>
      <w:r w:rsidRPr="00B240BC">
        <w:rPr>
          <w:rFonts w:ascii="Times New Roman" w:hAnsi="Times New Roman" w:cs="Times New Roman"/>
        </w:rPr>
        <w:t>).</w:t>
      </w:r>
    </w:p>
    <w:p w14:paraId="6A0D8904" w14:textId="77777777" w:rsidR="006E4CFC" w:rsidRPr="00B240BC" w:rsidRDefault="006E4CFC" w:rsidP="006E4CFC">
      <w:pPr>
        <w:ind w:firstLine="567"/>
        <w:jc w:val="both"/>
      </w:pPr>
      <w:r w:rsidRPr="00B240BC">
        <w:t>3. Настоящее решение вступает в силу на следующий день после дня его официального опубликования.</w:t>
      </w:r>
    </w:p>
    <w:p w14:paraId="244E5837" w14:textId="77777777" w:rsidR="006E4CFC" w:rsidRPr="003E1F86" w:rsidRDefault="006E4CFC" w:rsidP="006E4CFC">
      <w:pPr>
        <w:ind w:firstLine="567"/>
        <w:jc w:val="both"/>
        <w:outlineLvl w:val="0"/>
      </w:pPr>
      <w:r w:rsidRPr="003E1F86">
        <w:t xml:space="preserve">4. Контроль за исполнением настоящего решения возложить на </w:t>
      </w:r>
      <w:r>
        <w:t>Председателя поселкового Совета депутатов, Комиссию по мандатам. Регламенту и депутатской этике.</w:t>
      </w:r>
      <w:r w:rsidRPr="003E1F86">
        <w:rPr>
          <w:i/>
        </w:rPr>
        <w:t>.</w:t>
      </w:r>
    </w:p>
    <w:p w14:paraId="6C9AEFD3" w14:textId="77777777" w:rsidR="006E4CFC" w:rsidRDefault="006E4CFC" w:rsidP="006E4CFC">
      <w:pPr>
        <w:pStyle w:val="af"/>
        <w:spacing w:after="0" w:line="240" w:lineRule="auto"/>
        <w:ind w:left="0"/>
        <w:jc w:val="both"/>
        <w:rPr>
          <w:rFonts w:ascii="Times New Roman" w:hAnsi="Times New Roman"/>
          <w:sz w:val="24"/>
          <w:szCs w:val="24"/>
        </w:rPr>
      </w:pPr>
    </w:p>
    <w:p w14:paraId="0EEF5430" w14:textId="77777777" w:rsidR="006E4CFC" w:rsidRDefault="006E4CFC" w:rsidP="006E4CFC">
      <w:pPr>
        <w:pStyle w:val="af"/>
        <w:spacing w:after="0" w:line="240" w:lineRule="auto"/>
        <w:ind w:left="0"/>
        <w:jc w:val="both"/>
        <w:rPr>
          <w:rFonts w:ascii="Times New Roman" w:hAnsi="Times New Roman"/>
          <w:sz w:val="24"/>
          <w:szCs w:val="24"/>
        </w:rPr>
      </w:pPr>
    </w:p>
    <w:p w14:paraId="0E7D6386" w14:textId="77777777" w:rsidR="006E4CFC" w:rsidRDefault="006E4CFC" w:rsidP="006E4CFC">
      <w:pPr>
        <w:pStyle w:val="af"/>
        <w:spacing w:after="0" w:line="240" w:lineRule="auto"/>
        <w:ind w:left="0"/>
        <w:jc w:val="both"/>
        <w:rPr>
          <w:rFonts w:ascii="Times New Roman" w:hAnsi="Times New Roman"/>
          <w:sz w:val="24"/>
          <w:szCs w:val="24"/>
        </w:rPr>
      </w:pPr>
    </w:p>
    <w:p w14:paraId="7B5FB3FD" w14:textId="77777777" w:rsidR="006E4CFC" w:rsidRDefault="006E4CFC" w:rsidP="006E4CFC">
      <w:pPr>
        <w:pStyle w:val="af"/>
        <w:spacing w:after="0" w:line="240" w:lineRule="auto"/>
        <w:ind w:left="0"/>
        <w:jc w:val="both"/>
        <w:rPr>
          <w:rFonts w:ascii="Times New Roman" w:hAnsi="Times New Roman"/>
          <w:sz w:val="24"/>
          <w:szCs w:val="24"/>
        </w:rPr>
      </w:pPr>
    </w:p>
    <w:p w14:paraId="2188E67A" w14:textId="77777777" w:rsidR="006E4CFC" w:rsidRDefault="006E4CFC" w:rsidP="006E4CFC">
      <w:pPr>
        <w:pStyle w:val="af"/>
        <w:spacing w:after="0" w:line="240" w:lineRule="auto"/>
        <w:ind w:left="0"/>
        <w:jc w:val="both"/>
        <w:rPr>
          <w:rFonts w:ascii="Times New Roman" w:hAnsi="Times New Roman"/>
          <w:sz w:val="24"/>
          <w:szCs w:val="24"/>
        </w:rPr>
      </w:pPr>
    </w:p>
    <w:tbl>
      <w:tblPr>
        <w:tblW w:w="5000" w:type="pct"/>
        <w:tblLook w:val="04A0" w:firstRow="1" w:lastRow="0" w:firstColumn="1" w:lastColumn="0" w:noHBand="0" w:noVBand="1"/>
      </w:tblPr>
      <w:tblGrid>
        <w:gridCol w:w="4819"/>
        <w:gridCol w:w="4819"/>
      </w:tblGrid>
      <w:tr w:rsidR="006E4CFC" w:rsidRPr="004D3903" w14:paraId="4B8FC17F" w14:textId="77777777" w:rsidTr="00DB4775">
        <w:tc>
          <w:tcPr>
            <w:tcW w:w="2500" w:type="pct"/>
          </w:tcPr>
          <w:p w14:paraId="1BFE89A6" w14:textId="77777777" w:rsidR="006E4CFC" w:rsidRPr="004D3903" w:rsidRDefault="006E4CFC" w:rsidP="00DB4775">
            <w:pPr>
              <w:tabs>
                <w:tab w:val="left" w:pos="360"/>
              </w:tabs>
              <w:jc w:val="both"/>
              <w:rPr>
                <w:b/>
              </w:rPr>
            </w:pPr>
            <w:r w:rsidRPr="004D3903">
              <w:rPr>
                <w:b/>
              </w:rPr>
              <w:t>Глава поселка</w:t>
            </w:r>
          </w:p>
          <w:p w14:paraId="0EF3690B" w14:textId="77777777" w:rsidR="006E4CFC" w:rsidRPr="004D3903" w:rsidRDefault="006E4CFC" w:rsidP="00DB4775">
            <w:pPr>
              <w:tabs>
                <w:tab w:val="left" w:pos="360"/>
              </w:tabs>
              <w:jc w:val="both"/>
              <w:rPr>
                <w:b/>
              </w:rPr>
            </w:pPr>
          </w:p>
          <w:p w14:paraId="2B118644" w14:textId="77777777" w:rsidR="006E4CFC" w:rsidRPr="004D3903" w:rsidRDefault="006E4CFC" w:rsidP="00DB4775">
            <w:pPr>
              <w:tabs>
                <w:tab w:val="left" w:pos="360"/>
              </w:tabs>
              <w:jc w:val="both"/>
              <w:rPr>
                <w:b/>
              </w:rPr>
            </w:pPr>
          </w:p>
          <w:p w14:paraId="5A58AC2D" w14:textId="77777777" w:rsidR="006E4CFC" w:rsidRPr="004D3903" w:rsidRDefault="006E4CFC" w:rsidP="00DB4775">
            <w:pPr>
              <w:tabs>
                <w:tab w:val="left" w:pos="360"/>
              </w:tabs>
              <w:jc w:val="both"/>
              <w:rPr>
                <w:b/>
              </w:rPr>
            </w:pPr>
          </w:p>
          <w:p w14:paraId="16D23382" w14:textId="77777777" w:rsidR="006E4CFC" w:rsidRPr="004D3903" w:rsidRDefault="006E4CFC" w:rsidP="00DB4775">
            <w:pPr>
              <w:tabs>
                <w:tab w:val="left" w:pos="360"/>
              </w:tabs>
              <w:jc w:val="both"/>
              <w:rPr>
                <w:b/>
              </w:rPr>
            </w:pPr>
            <w:r w:rsidRPr="004D3903">
              <w:rPr>
                <w:b/>
              </w:rPr>
              <w:t>_________________________ В.П. Карпов</w:t>
            </w:r>
          </w:p>
        </w:tc>
        <w:tc>
          <w:tcPr>
            <w:tcW w:w="2500" w:type="pct"/>
          </w:tcPr>
          <w:p w14:paraId="190ED10E" w14:textId="77777777" w:rsidR="006E4CFC" w:rsidRPr="004D3903" w:rsidRDefault="006E4CFC" w:rsidP="00DB4775">
            <w:pPr>
              <w:tabs>
                <w:tab w:val="left" w:pos="360"/>
              </w:tabs>
              <w:rPr>
                <w:b/>
              </w:rPr>
            </w:pPr>
            <w:r w:rsidRPr="004D3903">
              <w:rPr>
                <w:b/>
              </w:rPr>
              <w:t>Председатель</w:t>
            </w:r>
          </w:p>
          <w:p w14:paraId="6876BCDB" w14:textId="77777777" w:rsidR="006E4CFC" w:rsidRPr="004D3903" w:rsidRDefault="006E4CFC" w:rsidP="00DB4775">
            <w:pPr>
              <w:tabs>
                <w:tab w:val="left" w:pos="360"/>
              </w:tabs>
              <w:rPr>
                <w:b/>
              </w:rPr>
            </w:pPr>
            <w:r w:rsidRPr="004D3903">
              <w:rPr>
                <w:b/>
              </w:rPr>
              <w:t>поселкового Совета депутатов</w:t>
            </w:r>
          </w:p>
          <w:p w14:paraId="2E38154C" w14:textId="77777777" w:rsidR="006E4CFC" w:rsidRPr="004D3903" w:rsidRDefault="006E4CFC" w:rsidP="00DB4775">
            <w:pPr>
              <w:tabs>
                <w:tab w:val="left" w:pos="360"/>
              </w:tabs>
              <w:rPr>
                <w:b/>
              </w:rPr>
            </w:pPr>
          </w:p>
          <w:p w14:paraId="3895C220" w14:textId="77777777" w:rsidR="006E4CFC" w:rsidRPr="004D3903" w:rsidRDefault="006E4CFC" w:rsidP="00DB4775">
            <w:pPr>
              <w:tabs>
                <w:tab w:val="left" w:pos="360"/>
              </w:tabs>
              <w:rPr>
                <w:b/>
              </w:rPr>
            </w:pPr>
          </w:p>
          <w:p w14:paraId="64452455" w14:textId="77777777" w:rsidR="006E4CFC" w:rsidRPr="004D3903" w:rsidRDefault="006E4CFC" w:rsidP="00DB4775">
            <w:pPr>
              <w:tabs>
                <w:tab w:val="left" w:pos="360"/>
              </w:tabs>
              <w:rPr>
                <w:b/>
              </w:rPr>
            </w:pPr>
            <w:r w:rsidRPr="004D3903">
              <w:rPr>
                <w:b/>
              </w:rPr>
              <w:t xml:space="preserve">______________________С.А. </w:t>
            </w:r>
            <w:proofErr w:type="spellStart"/>
            <w:r w:rsidRPr="004D3903">
              <w:rPr>
                <w:b/>
              </w:rPr>
              <w:t>Домброван</w:t>
            </w:r>
            <w:proofErr w:type="spellEnd"/>
          </w:p>
        </w:tc>
      </w:tr>
    </w:tbl>
    <w:p w14:paraId="64FEFF33" w14:textId="77777777" w:rsidR="006E4CFC" w:rsidRPr="009E49C8" w:rsidRDefault="006E4CFC" w:rsidP="006E4CFC">
      <w:pPr>
        <w:pStyle w:val="af"/>
        <w:spacing w:after="0" w:line="240" w:lineRule="auto"/>
        <w:ind w:left="0"/>
        <w:jc w:val="both"/>
        <w:rPr>
          <w:rFonts w:ascii="Times New Roman" w:hAnsi="Times New Roman"/>
          <w:sz w:val="24"/>
          <w:szCs w:val="24"/>
        </w:rPr>
      </w:pPr>
    </w:p>
    <w:p w14:paraId="18461878" w14:textId="77777777" w:rsidR="006E4CFC" w:rsidRDefault="006E4CFC" w:rsidP="006E4CFC">
      <w:pPr>
        <w:pStyle w:val="a3"/>
        <w:kinsoku w:val="0"/>
        <w:overflowPunct w:val="0"/>
        <w:spacing w:line="364" w:lineRule="exact"/>
        <w:jc w:val="right"/>
        <w:rPr>
          <w:b/>
          <w:bCs/>
          <w:spacing w:val="-1"/>
          <w:sz w:val="32"/>
          <w:szCs w:val="32"/>
        </w:rPr>
      </w:pPr>
    </w:p>
    <w:p w14:paraId="391858E9" w14:textId="5C69C659" w:rsidR="006E4CFC" w:rsidRDefault="006E4CFC" w:rsidP="006E4CFC">
      <w:pPr>
        <w:pStyle w:val="a3"/>
        <w:kinsoku w:val="0"/>
        <w:overflowPunct w:val="0"/>
        <w:spacing w:line="364" w:lineRule="exact"/>
        <w:jc w:val="right"/>
        <w:rPr>
          <w:b/>
          <w:bCs/>
          <w:spacing w:val="-1"/>
          <w:sz w:val="32"/>
          <w:szCs w:val="32"/>
        </w:rPr>
      </w:pPr>
    </w:p>
    <w:p w14:paraId="1CE00849" w14:textId="59AA997B" w:rsidR="00DD09AA" w:rsidRDefault="00DD09AA" w:rsidP="006E4CFC">
      <w:pPr>
        <w:pStyle w:val="a3"/>
        <w:kinsoku w:val="0"/>
        <w:overflowPunct w:val="0"/>
        <w:spacing w:line="364" w:lineRule="exact"/>
        <w:jc w:val="right"/>
        <w:rPr>
          <w:b/>
          <w:bCs/>
          <w:spacing w:val="-1"/>
          <w:sz w:val="32"/>
          <w:szCs w:val="32"/>
        </w:rPr>
      </w:pPr>
    </w:p>
    <w:p w14:paraId="00CEF009" w14:textId="1DDB2F69" w:rsidR="00DD09AA" w:rsidRDefault="00DD09AA" w:rsidP="006E4CFC">
      <w:pPr>
        <w:pStyle w:val="a3"/>
        <w:kinsoku w:val="0"/>
        <w:overflowPunct w:val="0"/>
        <w:spacing w:line="364" w:lineRule="exact"/>
        <w:jc w:val="right"/>
        <w:rPr>
          <w:b/>
          <w:bCs/>
          <w:spacing w:val="-1"/>
          <w:sz w:val="32"/>
          <w:szCs w:val="32"/>
        </w:rPr>
      </w:pPr>
    </w:p>
    <w:p w14:paraId="7CB69414" w14:textId="77777777" w:rsidR="00DD09AA" w:rsidRDefault="00DD09AA" w:rsidP="006E4CFC">
      <w:pPr>
        <w:pStyle w:val="a3"/>
        <w:kinsoku w:val="0"/>
        <w:overflowPunct w:val="0"/>
        <w:spacing w:line="364" w:lineRule="exact"/>
        <w:jc w:val="right"/>
        <w:rPr>
          <w:b/>
          <w:bCs/>
          <w:spacing w:val="-1"/>
          <w:sz w:val="32"/>
          <w:szCs w:val="32"/>
        </w:rPr>
      </w:pPr>
    </w:p>
    <w:p w14:paraId="208038AB" w14:textId="54C6BDDA" w:rsidR="006E4CFC" w:rsidRDefault="006E4CFC" w:rsidP="009707D9">
      <w:pPr>
        <w:keepNext/>
        <w:outlineLvl w:val="1"/>
        <w:rPr>
          <w:bCs/>
        </w:rPr>
      </w:pPr>
    </w:p>
    <w:p w14:paraId="376D2287" w14:textId="70D26357" w:rsidR="009707D9" w:rsidRDefault="009707D9" w:rsidP="009707D9">
      <w:pPr>
        <w:keepNext/>
        <w:outlineLvl w:val="1"/>
        <w:rPr>
          <w:bCs/>
        </w:rPr>
      </w:pPr>
    </w:p>
    <w:p w14:paraId="5239F9B0" w14:textId="77777777" w:rsidR="009707D9" w:rsidRDefault="009707D9" w:rsidP="009707D9">
      <w:pPr>
        <w:keepNext/>
        <w:outlineLvl w:val="1"/>
        <w:rPr>
          <w:bCs/>
        </w:rPr>
      </w:pPr>
    </w:p>
    <w:p w14:paraId="720AB1E3" w14:textId="77777777" w:rsidR="006E4CFC" w:rsidRDefault="006E4CFC" w:rsidP="006E4CFC">
      <w:pPr>
        <w:keepNext/>
        <w:jc w:val="center"/>
        <w:outlineLvl w:val="1"/>
        <w:rPr>
          <w:bCs/>
        </w:rPr>
      </w:pPr>
    </w:p>
    <w:p w14:paraId="0BB254B8" w14:textId="77777777" w:rsidR="009707D9" w:rsidRDefault="009707D9" w:rsidP="009707D9">
      <w:pPr>
        <w:keepNext/>
        <w:outlineLvl w:val="1"/>
        <w:rPr>
          <w:bCs/>
        </w:rPr>
      </w:pPr>
    </w:p>
    <w:p w14:paraId="6A527F55" w14:textId="77777777" w:rsidR="009707D9" w:rsidRDefault="009707D9" w:rsidP="009707D9">
      <w:pPr>
        <w:keepNext/>
        <w:outlineLvl w:val="1"/>
        <w:rPr>
          <w:bCs/>
        </w:rPr>
      </w:pPr>
    </w:p>
    <w:p w14:paraId="169D2E5D" w14:textId="35ED43E5" w:rsidR="006E4CFC" w:rsidRPr="00744A0E" w:rsidRDefault="006E4CFC" w:rsidP="009707D9">
      <w:pPr>
        <w:keepNext/>
        <w:jc w:val="center"/>
        <w:outlineLvl w:val="1"/>
        <w:rPr>
          <w:bCs/>
        </w:rPr>
      </w:pPr>
      <w:r w:rsidRPr="00744A0E">
        <w:rPr>
          <w:bCs/>
        </w:rPr>
        <w:t>РОССИЙСКАЯ ФЕДЕРАЦИЯ (РОССИЯ)</w:t>
      </w:r>
    </w:p>
    <w:p w14:paraId="27087489" w14:textId="77777777" w:rsidR="006E4CFC" w:rsidRPr="00744A0E" w:rsidRDefault="006E4CFC" w:rsidP="006E4CFC"/>
    <w:p w14:paraId="0A6B81F1" w14:textId="77777777" w:rsidR="006E4CFC" w:rsidRPr="00744A0E" w:rsidRDefault="006E4CFC" w:rsidP="006E4CFC">
      <w:pPr>
        <w:jc w:val="center"/>
      </w:pPr>
      <w:r w:rsidRPr="00744A0E">
        <w:t>РЕСПУБЛИКА САХА (ЯКУТИЯ)</w:t>
      </w:r>
    </w:p>
    <w:p w14:paraId="5964A9AE" w14:textId="77777777" w:rsidR="006E4CFC" w:rsidRPr="00744A0E" w:rsidRDefault="006E4CFC" w:rsidP="006E4CFC">
      <w:pPr>
        <w:jc w:val="center"/>
      </w:pPr>
    </w:p>
    <w:p w14:paraId="05CE5BB8" w14:textId="77777777" w:rsidR="006E4CFC" w:rsidRPr="00744A0E" w:rsidRDefault="006E4CFC" w:rsidP="006E4CFC">
      <w:pPr>
        <w:jc w:val="center"/>
      </w:pPr>
      <w:r w:rsidRPr="00744A0E">
        <w:t>МИРНИНСКИЙ РАЙОН</w:t>
      </w:r>
    </w:p>
    <w:p w14:paraId="58A15DB6" w14:textId="77777777" w:rsidR="006E4CFC" w:rsidRPr="00744A0E" w:rsidRDefault="006E4CFC" w:rsidP="006E4CFC">
      <w:pPr>
        <w:jc w:val="center"/>
      </w:pPr>
    </w:p>
    <w:p w14:paraId="4194EDFA" w14:textId="77777777" w:rsidR="006E4CFC" w:rsidRPr="00744A0E" w:rsidRDefault="006E4CFC" w:rsidP="006E4CFC">
      <w:pPr>
        <w:jc w:val="center"/>
      </w:pPr>
      <w:r w:rsidRPr="00744A0E">
        <w:t>МУНИЦИПАЛЬНОЕ ОБРАЗОВАНИЕ «ПОСЕЛОК АЙХАЛ»</w:t>
      </w:r>
    </w:p>
    <w:p w14:paraId="097A6804" w14:textId="77777777" w:rsidR="006E4CFC" w:rsidRPr="00744A0E" w:rsidRDefault="006E4CFC" w:rsidP="006E4CFC">
      <w:pPr>
        <w:jc w:val="center"/>
      </w:pPr>
    </w:p>
    <w:p w14:paraId="37F50CEA" w14:textId="77777777" w:rsidR="006E4CFC" w:rsidRPr="00F9798C" w:rsidRDefault="006E4CFC" w:rsidP="006E4CFC">
      <w:pPr>
        <w:jc w:val="center"/>
      </w:pPr>
      <w:r w:rsidRPr="00744A0E">
        <w:t>ПОСЕЛКОВЫЙ СОВЕТ</w:t>
      </w:r>
      <w:r w:rsidRPr="0095445B">
        <w:t xml:space="preserve"> </w:t>
      </w:r>
      <w:r>
        <w:t>ДЕПУТАТОВ</w:t>
      </w:r>
    </w:p>
    <w:p w14:paraId="4EFD2DF8" w14:textId="77777777" w:rsidR="006E4CFC" w:rsidRPr="00744A0E" w:rsidRDefault="006E4CFC" w:rsidP="006E4CFC"/>
    <w:p w14:paraId="61D96F70" w14:textId="77777777" w:rsidR="006E4CFC" w:rsidRPr="00744A0E" w:rsidRDefault="006E4CFC" w:rsidP="006E4CFC">
      <w:pPr>
        <w:jc w:val="center"/>
      </w:pPr>
      <w:r>
        <w:rPr>
          <w:lang w:val="en-US"/>
        </w:rPr>
        <w:t>XXXIX</w:t>
      </w:r>
      <w:r w:rsidRPr="00744A0E">
        <w:t xml:space="preserve"> СЕССИЯ</w:t>
      </w:r>
    </w:p>
    <w:p w14:paraId="6D950E8D" w14:textId="77777777" w:rsidR="006E4CFC" w:rsidRPr="00744A0E" w:rsidRDefault="006E4CFC" w:rsidP="006E4CFC">
      <w:pPr>
        <w:jc w:val="center"/>
      </w:pPr>
    </w:p>
    <w:p w14:paraId="0A5C2286" w14:textId="77777777" w:rsidR="006E4CFC" w:rsidRDefault="006E4CFC" w:rsidP="006E4CFC">
      <w:pPr>
        <w:jc w:val="center"/>
        <w:rPr>
          <w:bCs/>
        </w:rPr>
      </w:pPr>
      <w:r w:rsidRPr="00744A0E">
        <w:rPr>
          <w:bCs/>
        </w:rPr>
        <w:t>РЕШЕНИЕ</w:t>
      </w:r>
    </w:p>
    <w:p w14:paraId="0BA5265B" w14:textId="77777777" w:rsidR="006E4CFC" w:rsidRPr="00744A0E" w:rsidRDefault="006E4CFC" w:rsidP="006E4CFC">
      <w:pPr>
        <w:jc w:val="center"/>
        <w:rPr>
          <w:bCs/>
        </w:rPr>
      </w:pPr>
    </w:p>
    <w:tbl>
      <w:tblPr>
        <w:tblW w:w="0" w:type="auto"/>
        <w:tblLook w:val="04A0" w:firstRow="1" w:lastRow="0" w:firstColumn="1" w:lastColumn="0" w:noHBand="0" w:noVBand="1"/>
      </w:tblPr>
      <w:tblGrid>
        <w:gridCol w:w="4835"/>
        <w:gridCol w:w="4803"/>
      </w:tblGrid>
      <w:tr w:rsidR="006E4CFC" w:rsidRPr="00744A0E" w14:paraId="52BFB1BC" w14:textId="77777777" w:rsidTr="00DB4775">
        <w:tc>
          <w:tcPr>
            <w:tcW w:w="5210" w:type="dxa"/>
          </w:tcPr>
          <w:p w14:paraId="59BD22F6" w14:textId="77777777" w:rsidR="006E4CFC" w:rsidRPr="00744A0E" w:rsidRDefault="006E4CFC" w:rsidP="00DB4775">
            <w:pPr>
              <w:rPr>
                <w:bCs/>
              </w:rPr>
            </w:pPr>
            <w:r>
              <w:rPr>
                <w:bCs/>
              </w:rPr>
              <w:t>29 января 2020 года</w:t>
            </w:r>
          </w:p>
        </w:tc>
        <w:tc>
          <w:tcPr>
            <w:tcW w:w="5211" w:type="dxa"/>
          </w:tcPr>
          <w:p w14:paraId="47F31028" w14:textId="77777777" w:rsidR="006E4CFC" w:rsidRPr="009A13CD" w:rsidRDefault="006E4CFC" w:rsidP="00DB4775">
            <w:pPr>
              <w:jc w:val="right"/>
              <w:rPr>
                <w:bCs/>
              </w:rPr>
            </w:pPr>
            <w:r>
              <w:rPr>
                <w:lang w:val="en-US"/>
              </w:rPr>
              <w:t>I</w:t>
            </w:r>
            <w:r w:rsidRPr="002716A1">
              <w:rPr>
                <w:lang w:val="en-US"/>
              </w:rPr>
              <w:t>V</w:t>
            </w:r>
            <w:r w:rsidRPr="00744A0E">
              <w:rPr>
                <w:bCs/>
              </w:rPr>
              <w:t xml:space="preserve"> -№ </w:t>
            </w:r>
            <w:r>
              <w:t>39-6</w:t>
            </w:r>
          </w:p>
        </w:tc>
      </w:tr>
    </w:tbl>
    <w:p w14:paraId="1F126605" w14:textId="77777777" w:rsidR="006E4CFC" w:rsidRPr="00227FD6" w:rsidRDefault="006E4CFC" w:rsidP="006E4CFC">
      <w:pPr>
        <w:rPr>
          <w:b/>
          <w:bCs/>
        </w:rPr>
      </w:pPr>
    </w:p>
    <w:p w14:paraId="1FE096CD" w14:textId="77777777" w:rsidR="006E4CFC" w:rsidRPr="00B1477B" w:rsidRDefault="006E4CFC" w:rsidP="006E4CFC">
      <w:pPr>
        <w:jc w:val="center"/>
        <w:rPr>
          <w:b/>
          <w:bCs/>
        </w:rPr>
      </w:pPr>
      <w:r w:rsidRPr="00B1477B">
        <w:rPr>
          <w:b/>
        </w:rPr>
        <w:t>О</w:t>
      </w:r>
      <w:r>
        <w:rPr>
          <w:b/>
        </w:rPr>
        <w:t xml:space="preserve"> внесении изменений и дополнений в План</w:t>
      </w:r>
      <w:r w:rsidRPr="00B1477B">
        <w:rPr>
          <w:b/>
        </w:rPr>
        <w:t xml:space="preserve"> (Программ</w:t>
      </w:r>
      <w:r>
        <w:rPr>
          <w:b/>
        </w:rPr>
        <w:t>у</w:t>
      </w:r>
      <w:r w:rsidRPr="00B1477B">
        <w:rPr>
          <w:b/>
        </w:rPr>
        <w:t>) приватизации</w:t>
      </w:r>
      <w:r w:rsidRPr="00B1477B">
        <w:rPr>
          <w:b/>
          <w:bCs/>
        </w:rPr>
        <w:t xml:space="preserve"> муниципального имущества муниципального образования «Поселок Айхал» Мирнинского района Республики Саха (Якутия) на 20</w:t>
      </w:r>
      <w:r>
        <w:rPr>
          <w:b/>
          <w:bCs/>
        </w:rPr>
        <w:t>20</w:t>
      </w:r>
      <w:r w:rsidRPr="00B1477B">
        <w:rPr>
          <w:b/>
          <w:bCs/>
        </w:rPr>
        <w:t xml:space="preserve"> год и плановый период 202</w:t>
      </w:r>
      <w:r>
        <w:rPr>
          <w:b/>
          <w:bCs/>
        </w:rPr>
        <w:t>1</w:t>
      </w:r>
      <w:r w:rsidRPr="00B1477B">
        <w:rPr>
          <w:b/>
          <w:bCs/>
        </w:rPr>
        <w:t xml:space="preserve"> и 202</w:t>
      </w:r>
      <w:r>
        <w:rPr>
          <w:b/>
          <w:bCs/>
        </w:rPr>
        <w:t>2</w:t>
      </w:r>
      <w:r w:rsidRPr="00B1477B">
        <w:rPr>
          <w:b/>
          <w:bCs/>
        </w:rPr>
        <w:t xml:space="preserve"> годов</w:t>
      </w:r>
    </w:p>
    <w:p w14:paraId="0605E6CE" w14:textId="77777777" w:rsidR="006E4CFC" w:rsidRPr="000C5116" w:rsidRDefault="006E4CFC" w:rsidP="006E4CFC">
      <w:pPr>
        <w:ind w:firstLine="567"/>
        <w:jc w:val="both"/>
        <w:rPr>
          <w:b/>
        </w:rPr>
      </w:pPr>
    </w:p>
    <w:p w14:paraId="2B742662" w14:textId="77777777" w:rsidR="006E4CFC" w:rsidRPr="000C5116" w:rsidRDefault="006E4CFC" w:rsidP="006E4CFC">
      <w:pPr>
        <w:tabs>
          <w:tab w:val="left" w:pos="0"/>
        </w:tabs>
        <w:ind w:firstLine="567"/>
        <w:jc w:val="both"/>
        <w:rPr>
          <w:b/>
          <w:bCs/>
        </w:rPr>
      </w:pPr>
      <w:r w:rsidRPr="00886455">
        <w:t xml:space="preserve">Заслушав и обсудив информацию </w:t>
      </w:r>
      <w:r w:rsidRPr="00A10C94">
        <w:t xml:space="preserve">главного специалиста администрации МО «Поселок Айхал» по управлению муниципальным имуществом </w:t>
      </w:r>
      <w:r>
        <w:t xml:space="preserve">Н.В. </w:t>
      </w:r>
      <w:proofErr w:type="spellStart"/>
      <w:r>
        <w:t>Букловой</w:t>
      </w:r>
      <w:proofErr w:type="spellEnd"/>
      <w:r>
        <w:t>,</w:t>
      </w:r>
      <w:r w:rsidRPr="00A10C94">
        <w:t xml:space="preserve"> руководствуясь Положением о порядке приватизации муниципального имущества в муниципальном образовании «Поселок Айхал», утвержденного решением поселкового Совета депутатов</w:t>
      </w:r>
      <w:r w:rsidRPr="00886455">
        <w:t xml:space="preserve"> от 30.01.2007 № 16-1, в редакции решений сессий Айхальского поселкового Совета от 02.02.2009 № 19-4, от 15.10.2009 № 24-8, от 21.12.2010 № 40-4, от 26.04.2011 № 44-17, от 19.05.2011 № 45-4; от 10.04.2012 № 54-13, от 29.11.2013г. </w:t>
      </w:r>
      <w:r w:rsidRPr="00886455">
        <w:rPr>
          <w:lang w:val="en-US"/>
        </w:rPr>
        <w:t>III</w:t>
      </w:r>
      <w:r w:rsidRPr="00886455">
        <w:t xml:space="preserve">-№ 13-10, от 24.01.2017 </w:t>
      </w:r>
      <w:r w:rsidRPr="00886455">
        <w:rPr>
          <w:lang w:val="en-US"/>
        </w:rPr>
        <w:t>III</w:t>
      </w:r>
      <w:r w:rsidRPr="00886455">
        <w:t xml:space="preserve">-№ 57-13 от 27.03.2018 </w:t>
      </w:r>
      <w:r w:rsidRPr="00886455">
        <w:rPr>
          <w:bCs/>
          <w:lang w:val="en-US"/>
        </w:rPr>
        <w:t>IV</w:t>
      </w:r>
      <w:r w:rsidRPr="00886455">
        <w:rPr>
          <w:bCs/>
        </w:rPr>
        <w:t>-№ 10-9,</w:t>
      </w:r>
      <w:r>
        <w:rPr>
          <w:bCs/>
        </w:rPr>
        <w:t xml:space="preserve"> </w:t>
      </w:r>
      <w:r w:rsidRPr="00886455">
        <w:rPr>
          <w:bCs/>
        </w:rPr>
        <w:t xml:space="preserve">от 11.09.2018 </w:t>
      </w:r>
      <w:r w:rsidRPr="00886455">
        <w:rPr>
          <w:bCs/>
          <w:lang w:val="en-US"/>
        </w:rPr>
        <w:t>IV</w:t>
      </w:r>
      <w:r w:rsidRPr="00886455">
        <w:rPr>
          <w:bCs/>
        </w:rPr>
        <w:t>-№ 17-5</w:t>
      </w:r>
      <w:r>
        <w:rPr>
          <w:bCs/>
        </w:rPr>
        <w:t xml:space="preserve">, от 29.09.2019г. </w:t>
      </w:r>
      <w:r w:rsidRPr="00886455">
        <w:rPr>
          <w:bCs/>
          <w:lang w:val="en-US"/>
        </w:rPr>
        <w:t>IV</w:t>
      </w:r>
      <w:r w:rsidRPr="00886455">
        <w:rPr>
          <w:bCs/>
        </w:rPr>
        <w:t xml:space="preserve">-№ </w:t>
      </w:r>
      <w:r>
        <w:rPr>
          <w:bCs/>
        </w:rPr>
        <w:t>33-4)</w:t>
      </w:r>
      <w:r w:rsidRPr="000C5116">
        <w:t xml:space="preserve">, </w:t>
      </w:r>
      <w:r>
        <w:rPr>
          <w:b/>
          <w:bCs/>
        </w:rPr>
        <w:t>поселковый</w:t>
      </w:r>
      <w:r w:rsidRPr="000C5116">
        <w:rPr>
          <w:b/>
          <w:bCs/>
        </w:rPr>
        <w:t xml:space="preserve"> Совет </w:t>
      </w:r>
      <w:r>
        <w:rPr>
          <w:b/>
          <w:bCs/>
        </w:rPr>
        <w:t xml:space="preserve">депутатов </w:t>
      </w:r>
      <w:r w:rsidRPr="000C5116">
        <w:rPr>
          <w:b/>
          <w:bCs/>
        </w:rPr>
        <w:t>решил:</w:t>
      </w:r>
    </w:p>
    <w:p w14:paraId="21F14443" w14:textId="77777777" w:rsidR="006E4CFC" w:rsidRPr="008F0678" w:rsidRDefault="006E4CFC" w:rsidP="006E4CFC">
      <w:pPr>
        <w:jc w:val="both"/>
      </w:pPr>
    </w:p>
    <w:p w14:paraId="3FD47CD5" w14:textId="77777777" w:rsidR="006E4CFC" w:rsidRPr="00C5759F" w:rsidRDefault="006E4CFC" w:rsidP="006E4CFC">
      <w:pPr>
        <w:numPr>
          <w:ilvl w:val="0"/>
          <w:numId w:val="8"/>
        </w:numPr>
        <w:ind w:left="-11" w:firstLine="567"/>
        <w:jc w:val="both"/>
        <w:rPr>
          <w:bCs/>
        </w:rPr>
      </w:pPr>
      <w:r>
        <w:t xml:space="preserve">Внести изменения и дополнения в </w:t>
      </w:r>
      <w:r w:rsidRPr="00C5759F">
        <w:t xml:space="preserve">План (Программу) приватизации муниципального имущества </w:t>
      </w:r>
      <w:r w:rsidRPr="00C5759F">
        <w:rPr>
          <w:bCs/>
        </w:rPr>
        <w:t>муниципального образования «Поселок Айхал» Мирнинского района Республики Саха (Якутия) на 20</w:t>
      </w:r>
      <w:r>
        <w:rPr>
          <w:bCs/>
        </w:rPr>
        <w:t>20</w:t>
      </w:r>
      <w:r w:rsidRPr="00C5759F">
        <w:rPr>
          <w:bCs/>
        </w:rPr>
        <w:t xml:space="preserve"> год </w:t>
      </w:r>
      <w:r>
        <w:rPr>
          <w:bCs/>
        </w:rPr>
        <w:t xml:space="preserve">и плановый период 2021 и 2022 годов </w:t>
      </w:r>
      <w:r w:rsidRPr="00C5759F">
        <w:rPr>
          <w:bCs/>
        </w:rPr>
        <w:t>согласно приложению</w:t>
      </w:r>
      <w:r w:rsidRPr="00C5759F">
        <w:t>.</w:t>
      </w:r>
    </w:p>
    <w:p w14:paraId="55C5BD96" w14:textId="77777777" w:rsidR="006E4CFC" w:rsidRPr="00643FA7" w:rsidRDefault="006E4CFC" w:rsidP="006E4CFC">
      <w:pPr>
        <w:pStyle w:val="af"/>
        <w:numPr>
          <w:ilvl w:val="0"/>
          <w:numId w:val="8"/>
        </w:numPr>
        <w:spacing w:after="0" w:line="240" w:lineRule="auto"/>
        <w:ind w:left="-11" w:firstLine="567"/>
        <w:jc w:val="both"/>
        <w:rPr>
          <w:rFonts w:ascii="Times New Roman" w:hAnsi="Times New Roman"/>
          <w:sz w:val="24"/>
          <w:szCs w:val="24"/>
        </w:rPr>
      </w:pPr>
      <w:r w:rsidRPr="00643FA7">
        <w:rPr>
          <w:rFonts w:ascii="Times New Roman" w:hAnsi="Times New Roman"/>
          <w:sz w:val="24"/>
          <w:szCs w:val="24"/>
        </w:rPr>
        <w:t>Настоящее решение вступает в силу с момента его принятия</w:t>
      </w:r>
    </w:p>
    <w:p w14:paraId="1E0704E7" w14:textId="77777777" w:rsidR="006E4CFC" w:rsidRPr="004606A2" w:rsidRDefault="006E4CFC" w:rsidP="006E4CFC">
      <w:pPr>
        <w:numPr>
          <w:ilvl w:val="0"/>
          <w:numId w:val="8"/>
        </w:numPr>
        <w:tabs>
          <w:tab w:val="left" w:pos="0"/>
        </w:tabs>
        <w:ind w:left="-11" w:firstLine="567"/>
        <w:jc w:val="both"/>
      </w:pPr>
      <w:r w:rsidRPr="00C5759F">
        <w:t>Опубликовать (обнародовать) настоящее решение в местной информационной газете «Новости Айхала» и разместить</w:t>
      </w:r>
      <w:r w:rsidRPr="004606A2">
        <w:t xml:space="preserve"> на официальном сайте муниципального образования «Поселок Айхал» (</w:t>
      </w:r>
      <w:hyperlink r:id="rId22" w:history="1">
        <w:r w:rsidRPr="004606A2">
          <w:t>www.мо-айхал.рф</w:t>
        </w:r>
      </w:hyperlink>
      <w:r w:rsidRPr="004606A2">
        <w:t>).</w:t>
      </w:r>
    </w:p>
    <w:p w14:paraId="78653ABD" w14:textId="3A1185AB" w:rsidR="006E4CFC" w:rsidRPr="004606A2" w:rsidRDefault="006E4CFC" w:rsidP="009707D9">
      <w:pPr>
        <w:numPr>
          <w:ilvl w:val="0"/>
          <w:numId w:val="8"/>
        </w:numPr>
        <w:tabs>
          <w:tab w:val="left" w:pos="0"/>
        </w:tabs>
        <w:ind w:left="-11" w:firstLine="567"/>
        <w:jc w:val="both"/>
      </w:pPr>
      <w:r w:rsidRPr="004606A2">
        <w:t xml:space="preserve">Контроль исполнения настоящего решения возложить на </w:t>
      </w:r>
      <w:r>
        <w:t xml:space="preserve">Главу поселка, </w:t>
      </w:r>
      <w:r w:rsidRPr="004606A2">
        <w:t>Комиссию по бюджету, налоговой политике, землепользованию, собственности</w:t>
      </w:r>
      <w:r>
        <w:t>.</w:t>
      </w:r>
    </w:p>
    <w:p w14:paraId="5E8B4C5C" w14:textId="77777777" w:rsidR="006E4CFC" w:rsidRDefault="006E4CFC" w:rsidP="006E4CFC">
      <w:pPr>
        <w:tabs>
          <w:tab w:val="left" w:pos="180"/>
          <w:tab w:val="left" w:pos="900"/>
        </w:tabs>
        <w:jc w:val="both"/>
      </w:pPr>
    </w:p>
    <w:tbl>
      <w:tblPr>
        <w:tblW w:w="5000" w:type="pct"/>
        <w:tblLook w:val="04A0" w:firstRow="1" w:lastRow="0" w:firstColumn="1" w:lastColumn="0" w:noHBand="0" w:noVBand="1"/>
      </w:tblPr>
      <w:tblGrid>
        <w:gridCol w:w="4819"/>
        <w:gridCol w:w="4819"/>
      </w:tblGrid>
      <w:tr w:rsidR="006E4CFC" w:rsidRPr="00691202" w14:paraId="5B1E50C7" w14:textId="77777777" w:rsidTr="00DB4775">
        <w:tc>
          <w:tcPr>
            <w:tcW w:w="2500" w:type="pct"/>
          </w:tcPr>
          <w:p w14:paraId="20FD4E40" w14:textId="77777777" w:rsidR="006E4CFC" w:rsidRPr="00691202" w:rsidRDefault="006E4CFC" w:rsidP="00DB4775">
            <w:pPr>
              <w:jc w:val="both"/>
              <w:rPr>
                <w:b/>
              </w:rPr>
            </w:pPr>
            <w:r>
              <w:rPr>
                <w:b/>
              </w:rPr>
              <w:t>Глава поселка</w:t>
            </w:r>
          </w:p>
          <w:p w14:paraId="30AFA526" w14:textId="77777777" w:rsidR="006E4CFC" w:rsidRDefault="006E4CFC" w:rsidP="00DB4775">
            <w:pPr>
              <w:jc w:val="both"/>
              <w:rPr>
                <w:b/>
              </w:rPr>
            </w:pPr>
          </w:p>
          <w:p w14:paraId="5D5F699C" w14:textId="77777777" w:rsidR="006E4CFC" w:rsidRDefault="006E4CFC" w:rsidP="00DB4775">
            <w:pPr>
              <w:jc w:val="both"/>
              <w:rPr>
                <w:b/>
              </w:rPr>
            </w:pPr>
          </w:p>
          <w:p w14:paraId="30637877" w14:textId="77777777" w:rsidR="006E4CFC" w:rsidRPr="00691202" w:rsidRDefault="006E4CFC" w:rsidP="00DB4775">
            <w:pPr>
              <w:jc w:val="both"/>
            </w:pPr>
            <w:r w:rsidRPr="00691202">
              <w:rPr>
                <w:b/>
              </w:rPr>
              <w:t>____</w:t>
            </w:r>
            <w:r>
              <w:rPr>
                <w:b/>
              </w:rPr>
              <w:t>______________________ В.П. Карпов</w:t>
            </w:r>
          </w:p>
        </w:tc>
        <w:tc>
          <w:tcPr>
            <w:tcW w:w="2500" w:type="pct"/>
          </w:tcPr>
          <w:p w14:paraId="73112B32" w14:textId="77777777" w:rsidR="006E4CFC" w:rsidRDefault="006E4CFC" w:rsidP="00DB4775">
            <w:pPr>
              <w:tabs>
                <w:tab w:val="left" w:pos="360"/>
              </w:tabs>
              <w:rPr>
                <w:b/>
              </w:rPr>
            </w:pPr>
            <w:r w:rsidRPr="00691202">
              <w:rPr>
                <w:b/>
              </w:rPr>
              <w:t>Председатель</w:t>
            </w:r>
          </w:p>
          <w:p w14:paraId="74B2FF51" w14:textId="77777777" w:rsidR="006E4CFC" w:rsidRDefault="006E4CFC" w:rsidP="00DB4775">
            <w:pPr>
              <w:tabs>
                <w:tab w:val="left" w:pos="360"/>
              </w:tabs>
              <w:rPr>
                <w:b/>
              </w:rPr>
            </w:pPr>
            <w:r>
              <w:rPr>
                <w:b/>
              </w:rPr>
              <w:t>поселкового Совета депутатов</w:t>
            </w:r>
          </w:p>
          <w:p w14:paraId="11F9C4D5" w14:textId="77777777" w:rsidR="006E4CFC" w:rsidRPr="00691202" w:rsidRDefault="006E4CFC" w:rsidP="00DB4775">
            <w:pPr>
              <w:tabs>
                <w:tab w:val="left" w:pos="360"/>
              </w:tabs>
              <w:rPr>
                <w:b/>
              </w:rPr>
            </w:pPr>
          </w:p>
          <w:p w14:paraId="3600E357" w14:textId="77777777" w:rsidR="006E4CFC" w:rsidRPr="00691202" w:rsidRDefault="006E4CFC" w:rsidP="00DB4775">
            <w:pPr>
              <w:tabs>
                <w:tab w:val="left" w:pos="360"/>
              </w:tabs>
            </w:pPr>
            <w:r w:rsidRPr="00691202">
              <w:rPr>
                <w:b/>
              </w:rPr>
              <w:t>_______________________</w:t>
            </w:r>
            <w:r>
              <w:rPr>
                <w:b/>
              </w:rPr>
              <w:t xml:space="preserve"> С.А. </w:t>
            </w:r>
            <w:proofErr w:type="spellStart"/>
            <w:r>
              <w:rPr>
                <w:b/>
              </w:rPr>
              <w:t>Домброван</w:t>
            </w:r>
            <w:proofErr w:type="spellEnd"/>
          </w:p>
        </w:tc>
      </w:tr>
    </w:tbl>
    <w:p w14:paraId="6158D3F3" w14:textId="77777777" w:rsidR="00B15B50" w:rsidRDefault="00B15B50" w:rsidP="00B15B50">
      <w:pPr>
        <w:sectPr w:rsidR="00B15B50" w:rsidSect="00C1572C">
          <w:footerReference w:type="default" r:id="rId23"/>
          <w:pgSz w:w="11906" w:h="16838"/>
          <w:pgMar w:top="1134" w:right="567" w:bottom="1134" w:left="1701" w:header="709" w:footer="709" w:gutter="0"/>
          <w:cols w:space="708"/>
          <w:titlePg/>
          <w:docGrid w:linePitch="360"/>
        </w:sectPr>
      </w:pPr>
    </w:p>
    <w:p w14:paraId="6D025E7C" w14:textId="38A9B385" w:rsidR="006E4CFC" w:rsidRPr="006E3BB0" w:rsidRDefault="006E4CFC" w:rsidP="006E4CFC">
      <w:pPr>
        <w:jc w:val="right"/>
      </w:pPr>
      <w:r w:rsidRPr="006E3BB0">
        <w:lastRenderedPageBreak/>
        <w:t>Приложение</w:t>
      </w:r>
    </w:p>
    <w:p w14:paraId="0EEFA5AC" w14:textId="77777777" w:rsidR="006E4CFC" w:rsidRPr="006E3BB0" w:rsidRDefault="006E4CFC" w:rsidP="006E4CFC">
      <w:pPr>
        <w:jc w:val="right"/>
      </w:pPr>
      <w:r w:rsidRPr="006E3BB0">
        <w:t>Утвержден</w:t>
      </w:r>
    </w:p>
    <w:p w14:paraId="1AB37D3F" w14:textId="77777777" w:rsidR="006E4CFC" w:rsidRPr="006E3BB0" w:rsidRDefault="006E4CFC" w:rsidP="006E4CFC">
      <w:pPr>
        <w:jc w:val="right"/>
      </w:pPr>
      <w:r w:rsidRPr="006E3BB0">
        <w:t>решением поселкового Совета</w:t>
      </w:r>
      <w:r>
        <w:t xml:space="preserve"> депутатов</w:t>
      </w:r>
    </w:p>
    <w:p w14:paraId="72D8917B" w14:textId="77777777" w:rsidR="006E4CFC" w:rsidRDefault="006E4CFC" w:rsidP="006E4CFC">
      <w:pPr>
        <w:jc w:val="right"/>
      </w:pPr>
      <w:r w:rsidRPr="006E3BB0">
        <w:t xml:space="preserve">от </w:t>
      </w:r>
      <w:r>
        <w:t xml:space="preserve">29 января 2020 года </w:t>
      </w:r>
      <w:r>
        <w:rPr>
          <w:lang w:val="en-US"/>
        </w:rPr>
        <w:t>IV</w:t>
      </w:r>
      <w:r>
        <w:t xml:space="preserve"> - </w:t>
      </w:r>
      <w:r w:rsidRPr="006E3BB0">
        <w:t xml:space="preserve">№ </w:t>
      </w:r>
      <w:r>
        <w:t>39-6</w:t>
      </w:r>
    </w:p>
    <w:p w14:paraId="79521357" w14:textId="77777777" w:rsidR="006E4CFC" w:rsidRPr="006E3BB0" w:rsidRDefault="006E4CFC" w:rsidP="006E4CFC">
      <w:pPr>
        <w:tabs>
          <w:tab w:val="left" w:pos="0"/>
          <w:tab w:val="left" w:pos="14890"/>
          <w:tab w:val="left" w:pos="17789"/>
        </w:tabs>
        <w:jc w:val="center"/>
        <w:rPr>
          <w:b/>
          <w:bCs/>
        </w:rPr>
      </w:pPr>
    </w:p>
    <w:p w14:paraId="5CBCF3F4" w14:textId="77777777" w:rsidR="006E4CFC" w:rsidRPr="006E3BB0" w:rsidRDefault="006E4CFC" w:rsidP="006E4CFC">
      <w:pPr>
        <w:ind w:left="-11"/>
        <w:jc w:val="center"/>
        <w:rPr>
          <w:b/>
          <w:bCs/>
        </w:rPr>
      </w:pPr>
      <w:r w:rsidRPr="006E3BB0">
        <w:rPr>
          <w:b/>
          <w:bCs/>
        </w:rPr>
        <w:t>План (Программа) приватизации муниципального имущества муниципального образования «Поселок Айхал»</w:t>
      </w:r>
    </w:p>
    <w:p w14:paraId="57E7C183" w14:textId="77777777" w:rsidR="006E4CFC" w:rsidRPr="00B1477B" w:rsidRDefault="006E4CFC" w:rsidP="006E4CFC">
      <w:pPr>
        <w:jc w:val="center"/>
        <w:rPr>
          <w:b/>
          <w:bCs/>
        </w:rPr>
      </w:pPr>
      <w:r w:rsidRPr="006E3BB0">
        <w:rPr>
          <w:b/>
          <w:bCs/>
        </w:rPr>
        <w:t xml:space="preserve">Мирнинского района Республики Саха (Якутия) на </w:t>
      </w:r>
      <w:r w:rsidRPr="00B1477B">
        <w:rPr>
          <w:b/>
          <w:bCs/>
        </w:rPr>
        <w:t>2019 год и плановый период 2020 и 2021 годов</w:t>
      </w:r>
    </w:p>
    <w:p w14:paraId="70F7B1AD" w14:textId="77777777" w:rsidR="006E4CFC" w:rsidRPr="006E3BB0" w:rsidRDefault="006E4CFC" w:rsidP="006E4CFC">
      <w:pPr>
        <w:tabs>
          <w:tab w:val="left" w:pos="696"/>
          <w:tab w:val="left" w:pos="14890"/>
          <w:tab w:val="left" w:pos="17789"/>
        </w:tabs>
        <w:ind w:left="96"/>
      </w:pPr>
    </w:p>
    <w:tbl>
      <w:tblPr>
        <w:tblW w:w="15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95"/>
        <w:gridCol w:w="1817"/>
        <w:gridCol w:w="3261"/>
        <w:gridCol w:w="1417"/>
        <w:gridCol w:w="1701"/>
        <w:gridCol w:w="1559"/>
        <w:gridCol w:w="1486"/>
        <w:gridCol w:w="1789"/>
      </w:tblGrid>
      <w:tr w:rsidR="006E4CFC" w:rsidRPr="00D61CEF" w14:paraId="0E292AB2" w14:textId="77777777" w:rsidTr="00DB4775">
        <w:trPr>
          <w:trHeight w:val="20"/>
          <w:jc w:val="center"/>
        </w:trPr>
        <w:tc>
          <w:tcPr>
            <w:tcW w:w="503" w:type="dxa"/>
            <w:shd w:val="clear" w:color="auto" w:fill="auto"/>
            <w:noWrap/>
            <w:vAlign w:val="center"/>
            <w:hideMark/>
          </w:tcPr>
          <w:p w14:paraId="69683A0C" w14:textId="77777777" w:rsidR="006E4CFC" w:rsidRPr="00C63BBE" w:rsidRDefault="006E4CFC" w:rsidP="00DB4775">
            <w:pPr>
              <w:jc w:val="center"/>
              <w:rPr>
                <w:b/>
                <w:bCs/>
                <w:color w:val="000000"/>
                <w:sz w:val="20"/>
                <w:szCs w:val="20"/>
              </w:rPr>
            </w:pPr>
            <w:r w:rsidRPr="00C63BBE">
              <w:rPr>
                <w:b/>
                <w:bCs/>
                <w:color w:val="000000"/>
                <w:sz w:val="20"/>
                <w:szCs w:val="20"/>
              </w:rPr>
              <w:t>№ п/п</w:t>
            </w:r>
          </w:p>
        </w:tc>
        <w:tc>
          <w:tcPr>
            <w:tcW w:w="1895" w:type="dxa"/>
            <w:shd w:val="clear" w:color="auto" w:fill="auto"/>
            <w:noWrap/>
            <w:vAlign w:val="center"/>
            <w:hideMark/>
          </w:tcPr>
          <w:p w14:paraId="5E87D678" w14:textId="77777777" w:rsidR="006E4CFC" w:rsidRPr="00C63BBE" w:rsidRDefault="006E4CFC" w:rsidP="00DB4775">
            <w:pPr>
              <w:jc w:val="center"/>
              <w:rPr>
                <w:b/>
                <w:bCs/>
                <w:color w:val="000000"/>
                <w:sz w:val="20"/>
                <w:szCs w:val="20"/>
              </w:rPr>
            </w:pPr>
            <w:r w:rsidRPr="00C63BBE">
              <w:rPr>
                <w:b/>
                <w:bCs/>
                <w:color w:val="000000"/>
                <w:sz w:val="20"/>
                <w:szCs w:val="20"/>
              </w:rPr>
              <w:t>Наименование объекта</w:t>
            </w:r>
          </w:p>
        </w:tc>
        <w:tc>
          <w:tcPr>
            <w:tcW w:w="1817" w:type="dxa"/>
            <w:shd w:val="clear" w:color="auto" w:fill="auto"/>
            <w:noWrap/>
            <w:vAlign w:val="center"/>
            <w:hideMark/>
          </w:tcPr>
          <w:p w14:paraId="1C3B99F4" w14:textId="77777777" w:rsidR="006E4CFC" w:rsidRPr="00C63BBE" w:rsidRDefault="006E4CFC" w:rsidP="00DB4775">
            <w:pPr>
              <w:jc w:val="center"/>
              <w:rPr>
                <w:b/>
                <w:bCs/>
                <w:color w:val="000000"/>
                <w:sz w:val="20"/>
                <w:szCs w:val="20"/>
              </w:rPr>
            </w:pPr>
            <w:r w:rsidRPr="00C63BBE">
              <w:rPr>
                <w:b/>
                <w:bCs/>
                <w:color w:val="000000"/>
                <w:sz w:val="20"/>
                <w:szCs w:val="20"/>
              </w:rPr>
              <w:t>Адрес местонахождения</w:t>
            </w:r>
          </w:p>
        </w:tc>
        <w:tc>
          <w:tcPr>
            <w:tcW w:w="3261" w:type="dxa"/>
            <w:tcBorders>
              <w:bottom w:val="single" w:sz="4" w:space="0" w:color="auto"/>
            </w:tcBorders>
            <w:shd w:val="clear" w:color="auto" w:fill="auto"/>
            <w:noWrap/>
            <w:vAlign w:val="center"/>
            <w:hideMark/>
          </w:tcPr>
          <w:p w14:paraId="358DEFBF" w14:textId="77777777" w:rsidR="006E4CFC" w:rsidRPr="00C63BBE" w:rsidRDefault="006E4CFC" w:rsidP="00DB4775">
            <w:pPr>
              <w:jc w:val="center"/>
              <w:rPr>
                <w:b/>
                <w:bCs/>
                <w:color w:val="000000"/>
                <w:sz w:val="20"/>
                <w:szCs w:val="20"/>
              </w:rPr>
            </w:pPr>
            <w:r w:rsidRPr="00C63BBE">
              <w:rPr>
                <w:b/>
                <w:bCs/>
                <w:color w:val="000000"/>
                <w:sz w:val="20"/>
                <w:szCs w:val="20"/>
              </w:rPr>
              <w:t>Вид, номер и дата государственной регистрации объектов недвижимости</w:t>
            </w:r>
            <w:r>
              <w:rPr>
                <w:b/>
                <w:bCs/>
                <w:color w:val="000000"/>
                <w:sz w:val="20"/>
                <w:szCs w:val="20"/>
              </w:rPr>
              <w:t>/Данные на транспортные средства/Данные на иные объекты</w:t>
            </w:r>
          </w:p>
        </w:tc>
        <w:tc>
          <w:tcPr>
            <w:tcW w:w="1417" w:type="dxa"/>
            <w:tcBorders>
              <w:bottom w:val="single" w:sz="4" w:space="0" w:color="auto"/>
            </w:tcBorders>
            <w:shd w:val="clear" w:color="auto" w:fill="auto"/>
            <w:noWrap/>
            <w:vAlign w:val="center"/>
            <w:hideMark/>
          </w:tcPr>
          <w:p w14:paraId="21333E84" w14:textId="77777777" w:rsidR="006E4CFC" w:rsidRPr="00C63BBE" w:rsidRDefault="006E4CFC" w:rsidP="00DB4775">
            <w:pPr>
              <w:jc w:val="center"/>
              <w:rPr>
                <w:b/>
                <w:bCs/>
                <w:color w:val="000000"/>
                <w:sz w:val="20"/>
                <w:szCs w:val="20"/>
              </w:rPr>
            </w:pPr>
            <w:r w:rsidRPr="00C63BBE">
              <w:rPr>
                <w:b/>
                <w:bCs/>
                <w:color w:val="000000"/>
                <w:sz w:val="20"/>
                <w:szCs w:val="20"/>
              </w:rPr>
              <w:t>Год ввода</w:t>
            </w:r>
            <w:r>
              <w:rPr>
                <w:b/>
                <w:bCs/>
                <w:color w:val="000000"/>
                <w:sz w:val="20"/>
                <w:szCs w:val="20"/>
              </w:rPr>
              <w:t>/</w:t>
            </w:r>
            <w:r w:rsidRPr="00CA184C">
              <w:rPr>
                <w:b/>
                <w:color w:val="38363A"/>
                <w:sz w:val="19"/>
                <w:szCs w:val="19"/>
              </w:rPr>
              <w:t>Дата присвоения кадастрового номера:</w:t>
            </w:r>
          </w:p>
        </w:tc>
        <w:tc>
          <w:tcPr>
            <w:tcW w:w="1701" w:type="dxa"/>
            <w:tcBorders>
              <w:bottom w:val="single" w:sz="4" w:space="0" w:color="auto"/>
            </w:tcBorders>
            <w:shd w:val="clear" w:color="auto" w:fill="auto"/>
            <w:noWrap/>
            <w:vAlign w:val="center"/>
            <w:hideMark/>
          </w:tcPr>
          <w:p w14:paraId="45F21669" w14:textId="77777777" w:rsidR="006E4CFC" w:rsidRPr="00C05047" w:rsidRDefault="006E4CFC" w:rsidP="00DB4775">
            <w:pPr>
              <w:jc w:val="center"/>
              <w:rPr>
                <w:b/>
                <w:color w:val="000000"/>
                <w:sz w:val="20"/>
                <w:szCs w:val="20"/>
              </w:rPr>
            </w:pPr>
            <w:r w:rsidRPr="00C05047">
              <w:rPr>
                <w:b/>
                <w:color w:val="000000"/>
                <w:sz w:val="20"/>
                <w:szCs w:val="20"/>
              </w:rPr>
              <w:t xml:space="preserve">Площадь, </w:t>
            </w:r>
            <w:proofErr w:type="spellStart"/>
            <w:r w:rsidRPr="00C05047">
              <w:rPr>
                <w:b/>
                <w:color w:val="000000"/>
                <w:sz w:val="20"/>
                <w:szCs w:val="20"/>
              </w:rPr>
              <w:t>кв.м</w:t>
            </w:r>
            <w:proofErr w:type="spellEnd"/>
            <w:r w:rsidRPr="00C05047">
              <w:rPr>
                <w:b/>
                <w:color w:val="000000"/>
                <w:sz w:val="20"/>
                <w:szCs w:val="20"/>
              </w:rPr>
              <w:t>., протяженность в м².</w:t>
            </w:r>
          </w:p>
        </w:tc>
        <w:tc>
          <w:tcPr>
            <w:tcW w:w="1559" w:type="dxa"/>
            <w:tcBorders>
              <w:bottom w:val="single" w:sz="4" w:space="0" w:color="auto"/>
            </w:tcBorders>
            <w:shd w:val="clear" w:color="auto" w:fill="auto"/>
            <w:noWrap/>
            <w:vAlign w:val="center"/>
            <w:hideMark/>
          </w:tcPr>
          <w:p w14:paraId="7352866B" w14:textId="77777777" w:rsidR="006E4CFC" w:rsidRPr="00C05047" w:rsidRDefault="006E4CFC" w:rsidP="00DB4775">
            <w:pPr>
              <w:jc w:val="center"/>
              <w:rPr>
                <w:b/>
                <w:color w:val="000000"/>
                <w:sz w:val="20"/>
                <w:szCs w:val="20"/>
              </w:rPr>
            </w:pPr>
            <w:r w:rsidRPr="00C05047">
              <w:rPr>
                <w:b/>
                <w:color w:val="000000"/>
                <w:sz w:val="20"/>
                <w:szCs w:val="20"/>
              </w:rPr>
              <w:t>Кадастровая стоимость</w:t>
            </w:r>
          </w:p>
        </w:tc>
        <w:tc>
          <w:tcPr>
            <w:tcW w:w="1486" w:type="dxa"/>
            <w:tcBorders>
              <w:bottom w:val="single" w:sz="4" w:space="0" w:color="auto"/>
            </w:tcBorders>
            <w:shd w:val="clear" w:color="auto" w:fill="auto"/>
            <w:noWrap/>
            <w:vAlign w:val="center"/>
            <w:hideMark/>
          </w:tcPr>
          <w:p w14:paraId="3FFBB3A1" w14:textId="77777777" w:rsidR="006E4CFC" w:rsidRPr="00C05047" w:rsidRDefault="006E4CFC" w:rsidP="00DB4775">
            <w:pPr>
              <w:jc w:val="center"/>
              <w:rPr>
                <w:b/>
                <w:color w:val="000000"/>
                <w:sz w:val="20"/>
                <w:szCs w:val="20"/>
              </w:rPr>
            </w:pPr>
            <w:r w:rsidRPr="00C05047">
              <w:rPr>
                <w:b/>
                <w:color w:val="000000"/>
                <w:sz w:val="20"/>
                <w:szCs w:val="20"/>
              </w:rPr>
              <w:t>Балансовая стоимость</w:t>
            </w:r>
          </w:p>
        </w:tc>
        <w:tc>
          <w:tcPr>
            <w:tcW w:w="1789" w:type="dxa"/>
            <w:tcBorders>
              <w:bottom w:val="single" w:sz="4" w:space="0" w:color="auto"/>
            </w:tcBorders>
            <w:vAlign w:val="center"/>
          </w:tcPr>
          <w:p w14:paraId="3626EB99" w14:textId="77777777" w:rsidR="006E4CFC" w:rsidRPr="00D61CEF" w:rsidRDefault="006E4CFC" w:rsidP="00DB4775">
            <w:pPr>
              <w:jc w:val="center"/>
              <w:rPr>
                <w:b/>
                <w:color w:val="000000"/>
                <w:sz w:val="20"/>
                <w:szCs w:val="20"/>
              </w:rPr>
            </w:pPr>
            <w:r w:rsidRPr="00D61CEF">
              <w:rPr>
                <w:b/>
                <w:color w:val="2D2D2D"/>
                <w:spacing w:val="2"/>
                <w:sz w:val="20"/>
                <w:szCs w:val="20"/>
                <w:shd w:val="clear" w:color="auto" w:fill="FFFFFF"/>
              </w:rPr>
              <w:t>Предполагаемые сроки приватизации</w:t>
            </w:r>
          </w:p>
        </w:tc>
      </w:tr>
      <w:tr w:rsidR="006E4CFC" w:rsidRPr="00D61CEF" w14:paraId="0DB3F7ED" w14:textId="77777777" w:rsidTr="00DB4775">
        <w:trPr>
          <w:trHeight w:val="20"/>
          <w:jc w:val="center"/>
        </w:trPr>
        <w:tc>
          <w:tcPr>
            <w:tcW w:w="503" w:type="dxa"/>
            <w:tcBorders>
              <w:bottom w:val="single" w:sz="4" w:space="0" w:color="auto"/>
            </w:tcBorders>
            <w:shd w:val="clear" w:color="auto" w:fill="auto"/>
            <w:noWrap/>
          </w:tcPr>
          <w:p w14:paraId="5C57A789" w14:textId="77777777" w:rsidR="006E4CFC" w:rsidRPr="009A641A" w:rsidRDefault="006E4CFC" w:rsidP="00DB4775">
            <w:pPr>
              <w:jc w:val="center"/>
              <w:rPr>
                <w:color w:val="000000"/>
                <w:sz w:val="16"/>
                <w:szCs w:val="16"/>
              </w:rPr>
            </w:pPr>
            <w:r w:rsidRPr="009A641A">
              <w:rPr>
                <w:color w:val="000000"/>
                <w:sz w:val="16"/>
                <w:szCs w:val="16"/>
              </w:rPr>
              <w:t>1</w:t>
            </w:r>
          </w:p>
        </w:tc>
        <w:tc>
          <w:tcPr>
            <w:tcW w:w="1895" w:type="dxa"/>
            <w:tcBorders>
              <w:bottom w:val="single" w:sz="4" w:space="0" w:color="auto"/>
            </w:tcBorders>
            <w:shd w:val="clear" w:color="auto" w:fill="auto"/>
            <w:noWrap/>
          </w:tcPr>
          <w:p w14:paraId="29C30771" w14:textId="77777777" w:rsidR="006E4CFC" w:rsidRPr="009A641A" w:rsidRDefault="006E4CFC" w:rsidP="00DB4775">
            <w:pPr>
              <w:jc w:val="center"/>
              <w:rPr>
                <w:color w:val="000000"/>
                <w:sz w:val="16"/>
                <w:szCs w:val="16"/>
              </w:rPr>
            </w:pPr>
            <w:r w:rsidRPr="009A641A">
              <w:rPr>
                <w:color w:val="000000"/>
                <w:sz w:val="16"/>
                <w:szCs w:val="16"/>
              </w:rPr>
              <w:t xml:space="preserve"> Нежилое здание с земельным участком</w:t>
            </w:r>
          </w:p>
        </w:tc>
        <w:tc>
          <w:tcPr>
            <w:tcW w:w="1817" w:type="dxa"/>
            <w:tcBorders>
              <w:bottom w:val="single" w:sz="4" w:space="0" w:color="auto"/>
            </w:tcBorders>
            <w:shd w:val="clear" w:color="auto" w:fill="auto"/>
            <w:noWrap/>
          </w:tcPr>
          <w:p w14:paraId="3A013745" w14:textId="77777777" w:rsidR="006E4CFC" w:rsidRPr="009A641A" w:rsidRDefault="006E4CFC" w:rsidP="00DB4775">
            <w:pPr>
              <w:jc w:val="center"/>
              <w:rPr>
                <w:color w:val="000000"/>
                <w:sz w:val="16"/>
                <w:szCs w:val="16"/>
              </w:rPr>
            </w:pPr>
            <w:r w:rsidRPr="009A641A">
              <w:rPr>
                <w:color w:val="000000"/>
                <w:sz w:val="16"/>
                <w:szCs w:val="16"/>
              </w:rPr>
              <w:t>Республика (Саха) Якутия, Мирнинский район п. Айхал, ул. Гагарина д. 35</w:t>
            </w:r>
          </w:p>
        </w:tc>
        <w:tc>
          <w:tcPr>
            <w:tcW w:w="3261" w:type="dxa"/>
            <w:tcBorders>
              <w:bottom w:val="single" w:sz="4" w:space="0" w:color="auto"/>
            </w:tcBorders>
            <w:shd w:val="clear" w:color="auto" w:fill="auto"/>
            <w:noWrap/>
          </w:tcPr>
          <w:p w14:paraId="5BB214E7" w14:textId="77777777" w:rsidR="006E4CFC" w:rsidRDefault="006E4CFC" w:rsidP="00DB4775">
            <w:pPr>
              <w:jc w:val="both"/>
              <w:rPr>
                <w:color w:val="000000"/>
                <w:sz w:val="16"/>
                <w:szCs w:val="16"/>
              </w:rPr>
            </w:pPr>
            <w:r w:rsidRPr="00A10C94">
              <w:rPr>
                <w:b/>
                <w:color w:val="000000"/>
                <w:sz w:val="16"/>
                <w:szCs w:val="16"/>
              </w:rPr>
              <w:t>Кадастровый номер</w:t>
            </w:r>
            <w:r>
              <w:rPr>
                <w:b/>
                <w:color w:val="000000"/>
                <w:sz w:val="16"/>
                <w:szCs w:val="16"/>
              </w:rPr>
              <w:t xml:space="preserve"> объекта:</w:t>
            </w:r>
            <w:r w:rsidRPr="009A641A">
              <w:rPr>
                <w:color w:val="000000"/>
                <w:sz w:val="16"/>
                <w:szCs w:val="16"/>
              </w:rPr>
              <w:t xml:space="preserve"> 14:16:010101:1576</w:t>
            </w:r>
          </w:p>
          <w:p w14:paraId="59D8BCA8" w14:textId="77777777" w:rsidR="006E4CFC" w:rsidRDefault="006E4CFC" w:rsidP="00DB4775">
            <w:pPr>
              <w:jc w:val="both"/>
              <w:rPr>
                <w:color w:val="000000"/>
                <w:sz w:val="16"/>
                <w:szCs w:val="16"/>
              </w:rPr>
            </w:pPr>
            <w:r w:rsidRPr="00A10C94">
              <w:rPr>
                <w:b/>
                <w:color w:val="000000"/>
                <w:sz w:val="16"/>
                <w:szCs w:val="16"/>
              </w:rPr>
              <w:t>Кадастровый номер земельного участка</w:t>
            </w:r>
            <w:r w:rsidRPr="009A641A">
              <w:rPr>
                <w:color w:val="000000"/>
                <w:sz w:val="16"/>
                <w:szCs w:val="16"/>
              </w:rPr>
              <w:t xml:space="preserve"> 14:16:020206:66</w:t>
            </w:r>
          </w:p>
          <w:p w14:paraId="6ACA5198" w14:textId="77777777" w:rsidR="006E4CFC" w:rsidRDefault="006E4CFC" w:rsidP="00DB4775">
            <w:pPr>
              <w:jc w:val="both"/>
              <w:rPr>
                <w:color w:val="000000"/>
                <w:sz w:val="16"/>
                <w:szCs w:val="16"/>
              </w:rPr>
            </w:pPr>
            <w:r w:rsidRPr="00117E2D">
              <w:rPr>
                <w:b/>
                <w:color w:val="000000"/>
                <w:sz w:val="16"/>
                <w:szCs w:val="16"/>
              </w:rPr>
              <w:t>Категория земель:</w:t>
            </w:r>
            <w:r w:rsidRPr="009A641A">
              <w:rPr>
                <w:color w:val="000000"/>
                <w:sz w:val="16"/>
                <w:szCs w:val="16"/>
              </w:rPr>
              <w:t xml:space="preserve"> земли населенных пунктов</w:t>
            </w:r>
          </w:p>
          <w:p w14:paraId="6EA928E1" w14:textId="77777777" w:rsidR="006E4CFC" w:rsidRPr="009A641A" w:rsidRDefault="006E4CFC" w:rsidP="00DB4775">
            <w:pPr>
              <w:jc w:val="both"/>
              <w:rPr>
                <w:color w:val="000000"/>
                <w:sz w:val="16"/>
                <w:szCs w:val="16"/>
              </w:rPr>
            </w:pPr>
            <w:r w:rsidRPr="009A641A">
              <w:rPr>
                <w:rFonts w:eastAsia="Calibri"/>
                <w:b/>
                <w:sz w:val="16"/>
                <w:szCs w:val="16"/>
              </w:rPr>
              <w:t>Вид права, номер и дата регистрации:</w:t>
            </w:r>
            <w:r w:rsidRPr="009A641A">
              <w:rPr>
                <w:rFonts w:eastAsia="Calibri"/>
                <w:color w:val="FF0000"/>
                <w:sz w:val="16"/>
                <w:szCs w:val="16"/>
              </w:rPr>
              <w:t xml:space="preserve"> </w:t>
            </w:r>
            <w:r w:rsidRPr="009A641A">
              <w:rPr>
                <w:color w:val="000000"/>
                <w:sz w:val="16"/>
                <w:szCs w:val="16"/>
              </w:rPr>
              <w:t>Собственность</w:t>
            </w:r>
            <w:r>
              <w:rPr>
                <w:color w:val="000000"/>
                <w:sz w:val="16"/>
                <w:szCs w:val="16"/>
              </w:rPr>
              <w:t xml:space="preserve">, </w:t>
            </w:r>
            <w:r w:rsidRPr="009A641A">
              <w:rPr>
                <w:color w:val="000000"/>
                <w:sz w:val="16"/>
                <w:szCs w:val="16"/>
              </w:rPr>
              <w:t>14-14/035-14-14/035/001-2015-27/2 от 22.01.2015г.</w:t>
            </w:r>
          </w:p>
        </w:tc>
        <w:tc>
          <w:tcPr>
            <w:tcW w:w="1417" w:type="dxa"/>
            <w:tcBorders>
              <w:bottom w:val="single" w:sz="4" w:space="0" w:color="auto"/>
            </w:tcBorders>
            <w:shd w:val="clear" w:color="auto" w:fill="auto"/>
            <w:noWrap/>
          </w:tcPr>
          <w:p w14:paraId="6A9238E5" w14:textId="77777777" w:rsidR="006E4CFC" w:rsidRPr="009A641A" w:rsidRDefault="006E4CFC" w:rsidP="00DB4775">
            <w:pPr>
              <w:jc w:val="center"/>
              <w:rPr>
                <w:sz w:val="16"/>
                <w:szCs w:val="16"/>
              </w:rPr>
            </w:pPr>
            <w:r w:rsidRPr="009A641A">
              <w:rPr>
                <w:sz w:val="16"/>
                <w:szCs w:val="16"/>
              </w:rPr>
              <w:t>1982</w:t>
            </w:r>
          </w:p>
        </w:tc>
        <w:tc>
          <w:tcPr>
            <w:tcW w:w="1701" w:type="dxa"/>
            <w:tcBorders>
              <w:bottom w:val="single" w:sz="4" w:space="0" w:color="auto"/>
            </w:tcBorders>
            <w:shd w:val="clear" w:color="auto" w:fill="auto"/>
            <w:noWrap/>
          </w:tcPr>
          <w:p w14:paraId="069D9E75" w14:textId="77777777" w:rsidR="006E4CFC" w:rsidRPr="009A641A" w:rsidRDefault="006E4CFC" w:rsidP="00DB4775">
            <w:pPr>
              <w:jc w:val="center"/>
              <w:rPr>
                <w:sz w:val="16"/>
                <w:szCs w:val="16"/>
              </w:rPr>
            </w:pPr>
            <w:r w:rsidRPr="009A641A">
              <w:rPr>
                <w:sz w:val="16"/>
                <w:szCs w:val="16"/>
              </w:rPr>
              <w:t>478,3</w:t>
            </w:r>
          </w:p>
          <w:p w14:paraId="67D4AC3E" w14:textId="77777777" w:rsidR="006E4CFC" w:rsidRPr="009A641A" w:rsidRDefault="006E4CFC" w:rsidP="00DB4775">
            <w:pPr>
              <w:jc w:val="center"/>
              <w:rPr>
                <w:sz w:val="16"/>
                <w:szCs w:val="16"/>
              </w:rPr>
            </w:pPr>
          </w:p>
          <w:p w14:paraId="64E0BA23" w14:textId="77777777" w:rsidR="006E4CFC" w:rsidRPr="009A641A" w:rsidRDefault="006E4CFC" w:rsidP="00DB4775">
            <w:pPr>
              <w:jc w:val="center"/>
              <w:rPr>
                <w:sz w:val="16"/>
                <w:szCs w:val="16"/>
              </w:rPr>
            </w:pPr>
          </w:p>
          <w:p w14:paraId="1C51B4F9" w14:textId="77777777" w:rsidR="006E4CFC" w:rsidRPr="009A641A" w:rsidRDefault="006E4CFC" w:rsidP="00DB4775">
            <w:pPr>
              <w:jc w:val="center"/>
              <w:rPr>
                <w:color w:val="343434"/>
                <w:sz w:val="16"/>
                <w:szCs w:val="16"/>
              </w:rPr>
            </w:pPr>
            <w:r w:rsidRPr="009A641A">
              <w:rPr>
                <w:bCs/>
                <w:color w:val="343434"/>
                <w:sz w:val="16"/>
                <w:szCs w:val="16"/>
              </w:rPr>
              <w:br/>
              <w:t>812</w:t>
            </w:r>
          </w:p>
          <w:p w14:paraId="05986949" w14:textId="77777777" w:rsidR="006E4CFC" w:rsidRPr="009A641A" w:rsidRDefault="006E4CFC" w:rsidP="00DB4775">
            <w:pPr>
              <w:jc w:val="center"/>
              <w:rPr>
                <w:sz w:val="16"/>
                <w:szCs w:val="16"/>
              </w:rPr>
            </w:pPr>
          </w:p>
          <w:p w14:paraId="430BCB2B" w14:textId="77777777" w:rsidR="006E4CFC" w:rsidRPr="009A641A" w:rsidRDefault="006E4CFC" w:rsidP="00DB4775">
            <w:pPr>
              <w:jc w:val="center"/>
              <w:rPr>
                <w:sz w:val="16"/>
                <w:szCs w:val="16"/>
              </w:rPr>
            </w:pPr>
          </w:p>
        </w:tc>
        <w:tc>
          <w:tcPr>
            <w:tcW w:w="1559" w:type="dxa"/>
            <w:tcBorders>
              <w:bottom w:val="single" w:sz="4" w:space="0" w:color="auto"/>
            </w:tcBorders>
            <w:shd w:val="clear" w:color="auto" w:fill="auto"/>
            <w:noWrap/>
          </w:tcPr>
          <w:p w14:paraId="367E0C8F" w14:textId="77777777" w:rsidR="006E4CFC" w:rsidRPr="009A641A" w:rsidRDefault="006E4CFC" w:rsidP="00DB4775">
            <w:pPr>
              <w:jc w:val="center"/>
              <w:rPr>
                <w:sz w:val="16"/>
                <w:szCs w:val="16"/>
              </w:rPr>
            </w:pPr>
            <w:r w:rsidRPr="009A641A">
              <w:rPr>
                <w:sz w:val="16"/>
                <w:szCs w:val="16"/>
              </w:rPr>
              <w:t>4622726,45</w:t>
            </w:r>
          </w:p>
          <w:p w14:paraId="1CB49EEC" w14:textId="77777777" w:rsidR="006E4CFC" w:rsidRPr="009A641A" w:rsidRDefault="006E4CFC" w:rsidP="00DB4775">
            <w:pPr>
              <w:jc w:val="center"/>
              <w:rPr>
                <w:sz w:val="16"/>
                <w:szCs w:val="16"/>
              </w:rPr>
            </w:pPr>
          </w:p>
          <w:p w14:paraId="58417676" w14:textId="77777777" w:rsidR="006E4CFC" w:rsidRPr="009A641A" w:rsidRDefault="006E4CFC" w:rsidP="00DB4775">
            <w:pPr>
              <w:jc w:val="center"/>
              <w:rPr>
                <w:sz w:val="16"/>
                <w:szCs w:val="16"/>
              </w:rPr>
            </w:pPr>
          </w:p>
          <w:p w14:paraId="626A6595" w14:textId="77777777" w:rsidR="006E4CFC" w:rsidRPr="009A641A" w:rsidRDefault="006E4CFC" w:rsidP="00DB4775">
            <w:pPr>
              <w:jc w:val="center"/>
              <w:rPr>
                <w:sz w:val="16"/>
                <w:szCs w:val="16"/>
              </w:rPr>
            </w:pPr>
          </w:p>
          <w:p w14:paraId="26C7E15E" w14:textId="77777777" w:rsidR="006E4CFC" w:rsidRPr="009A641A" w:rsidRDefault="006E4CFC" w:rsidP="00DB4775">
            <w:pPr>
              <w:jc w:val="center"/>
              <w:rPr>
                <w:color w:val="343434"/>
                <w:sz w:val="16"/>
                <w:szCs w:val="16"/>
              </w:rPr>
            </w:pPr>
            <w:r w:rsidRPr="009A641A">
              <w:rPr>
                <w:bCs/>
                <w:color w:val="343434"/>
                <w:sz w:val="16"/>
                <w:szCs w:val="16"/>
              </w:rPr>
              <w:t>605248,56</w:t>
            </w:r>
          </w:p>
          <w:p w14:paraId="5D1D9DA0" w14:textId="77777777" w:rsidR="006E4CFC" w:rsidRPr="009A641A" w:rsidRDefault="006E4CFC" w:rsidP="00DB4775">
            <w:pPr>
              <w:jc w:val="center"/>
              <w:rPr>
                <w:sz w:val="16"/>
                <w:szCs w:val="16"/>
              </w:rPr>
            </w:pPr>
          </w:p>
          <w:p w14:paraId="5434F218" w14:textId="77777777" w:rsidR="006E4CFC" w:rsidRPr="009A641A" w:rsidRDefault="006E4CFC" w:rsidP="00DB4775">
            <w:pPr>
              <w:jc w:val="center"/>
              <w:rPr>
                <w:sz w:val="16"/>
                <w:szCs w:val="16"/>
              </w:rPr>
            </w:pPr>
          </w:p>
        </w:tc>
        <w:tc>
          <w:tcPr>
            <w:tcW w:w="1486" w:type="dxa"/>
            <w:tcBorders>
              <w:bottom w:val="single" w:sz="4" w:space="0" w:color="auto"/>
            </w:tcBorders>
            <w:shd w:val="clear" w:color="auto" w:fill="auto"/>
            <w:noWrap/>
          </w:tcPr>
          <w:p w14:paraId="0E385CF0" w14:textId="77777777" w:rsidR="006E4CFC" w:rsidRPr="009A641A" w:rsidRDefault="006E4CFC" w:rsidP="00DB4775">
            <w:pPr>
              <w:jc w:val="center"/>
              <w:rPr>
                <w:color w:val="000000"/>
                <w:sz w:val="16"/>
                <w:szCs w:val="16"/>
              </w:rPr>
            </w:pPr>
          </w:p>
        </w:tc>
        <w:tc>
          <w:tcPr>
            <w:tcW w:w="1789" w:type="dxa"/>
            <w:tcBorders>
              <w:bottom w:val="single" w:sz="4" w:space="0" w:color="auto"/>
            </w:tcBorders>
          </w:tcPr>
          <w:p w14:paraId="23520AFA" w14:textId="77777777" w:rsidR="006E4CFC" w:rsidRDefault="006E4CFC" w:rsidP="00DB4775">
            <w:pPr>
              <w:jc w:val="center"/>
              <w:rPr>
                <w:color w:val="000000"/>
                <w:sz w:val="16"/>
                <w:szCs w:val="16"/>
              </w:rPr>
            </w:pPr>
          </w:p>
          <w:p w14:paraId="1D7BDD9B" w14:textId="77777777" w:rsidR="006E4CFC" w:rsidRDefault="006E4CFC" w:rsidP="00DB4775">
            <w:pPr>
              <w:jc w:val="center"/>
              <w:rPr>
                <w:color w:val="000000"/>
                <w:sz w:val="16"/>
                <w:szCs w:val="16"/>
              </w:rPr>
            </w:pPr>
          </w:p>
          <w:p w14:paraId="33F15368" w14:textId="77777777" w:rsidR="006E4CFC" w:rsidRDefault="006E4CFC" w:rsidP="00DB4775">
            <w:pPr>
              <w:jc w:val="center"/>
              <w:rPr>
                <w:color w:val="000000"/>
                <w:sz w:val="16"/>
                <w:szCs w:val="16"/>
              </w:rPr>
            </w:pPr>
          </w:p>
          <w:p w14:paraId="4C199D4A" w14:textId="77777777" w:rsidR="006E4CFC" w:rsidRPr="009A641A" w:rsidRDefault="006E4CFC" w:rsidP="00DB4775">
            <w:pPr>
              <w:jc w:val="center"/>
              <w:rPr>
                <w:color w:val="000000"/>
                <w:sz w:val="16"/>
                <w:szCs w:val="16"/>
              </w:rPr>
            </w:pPr>
            <w:r w:rsidRPr="009A641A">
              <w:rPr>
                <w:color w:val="000000"/>
                <w:sz w:val="16"/>
                <w:szCs w:val="16"/>
              </w:rPr>
              <w:t>I</w:t>
            </w:r>
            <w:r>
              <w:rPr>
                <w:color w:val="000000"/>
                <w:sz w:val="16"/>
                <w:szCs w:val="16"/>
                <w:lang w:val="en-US"/>
              </w:rPr>
              <w:t>V</w:t>
            </w:r>
            <w:r w:rsidRPr="009A641A">
              <w:rPr>
                <w:color w:val="000000"/>
                <w:sz w:val="16"/>
                <w:szCs w:val="16"/>
              </w:rPr>
              <w:t xml:space="preserve"> квартал 2020 года</w:t>
            </w:r>
          </w:p>
        </w:tc>
      </w:tr>
      <w:tr w:rsidR="006E4CFC" w:rsidRPr="00D61CEF" w14:paraId="288DE05E" w14:textId="77777777" w:rsidTr="00DB4775">
        <w:trPr>
          <w:trHeight w:val="20"/>
          <w:jc w:val="center"/>
        </w:trPr>
        <w:tc>
          <w:tcPr>
            <w:tcW w:w="503" w:type="dxa"/>
            <w:tcBorders>
              <w:bottom w:val="nil"/>
            </w:tcBorders>
            <w:shd w:val="clear" w:color="auto" w:fill="auto"/>
            <w:noWrap/>
            <w:vAlign w:val="center"/>
          </w:tcPr>
          <w:p w14:paraId="4C3B02FB" w14:textId="77777777" w:rsidR="006E4CFC" w:rsidRPr="009A641A" w:rsidRDefault="006E4CFC" w:rsidP="00DB4775">
            <w:pPr>
              <w:jc w:val="center"/>
              <w:rPr>
                <w:sz w:val="16"/>
                <w:szCs w:val="16"/>
              </w:rPr>
            </w:pPr>
            <w:r w:rsidRPr="009A641A">
              <w:rPr>
                <w:sz w:val="16"/>
                <w:szCs w:val="16"/>
              </w:rPr>
              <w:t>2</w:t>
            </w:r>
          </w:p>
        </w:tc>
        <w:tc>
          <w:tcPr>
            <w:tcW w:w="1895" w:type="dxa"/>
            <w:tcBorders>
              <w:bottom w:val="nil"/>
            </w:tcBorders>
            <w:shd w:val="clear" w:color="auto" w:fill="auto"/>
            <w:noWrap/>
            <w:vAlign w:val="center"/>
          </w:tcPr>
          <w:p w14:paraId="0EEE46C1" w14:textId="77777777" w:rsidR="006E4CFC" w:rsidRPr="009A641A" w:rsidRDefault="006E4CFC" w:rsidP="00DB4775">
            <w:pPr>
              <w:jc w:val="center"/>
              <w:rPr>
                <w:b/>
                <w:bCs/>
                <w:color w:val="000000"/>
                <w:sz w:val="16"/>
                <w:szCs w:val="16"/>
              </w:rPr>
            </w:pPr>
            <w:r w:rsidRPr="009A641A">
              <w:rPr>
                <w:color w:val="000000"/>
                <w:sz w:val="16"/>
                <w:szCs w:val="16"/>
              </w:rPr>
              <w:t xml:space="preserve">Здание бани </w:t>
            </w:r>
            <w:r w:rsidRPr="009A641A">
              <w:rPr>
                <w:color w:val="000000"/>
                <w:sz w:val="16"/>
                <w:szCs w:val="16"/>
                <w:lang w:val="en-US"/>
              </w:rPr>
              <w:t>c</w:t>
            </w:r>
            <w:r w:rsidRPr="009A641A">
              <w:rPr>
                <w:color w:val="000000"/>
                <w:sz w:val="16"/>
                <w:szCs w:val="16"/>
              </w:rPr>
              <w:t xml:space="preserve"> земельным участок</w:t>
            </w:r>
          </w:p>
        </w:tc>
        <w:tc>
          <w:tcPr>
            <w:tcW w:w="1817" w:type="dxa"/>
            <w:tcBorders>
              <w:bottom w:val="nil"/>
            </w:tcBorders>
            <w:shd w:val="clear" w:color="auto" w:fill="auto"/>
            <w:noWrap/>
            <w:vAlign w:val="center"/>
          </w:tcPr>
          <w:p w14:paraId="661D1F58" w14:textId="77777777" w:rsidR="006E4CFC" w:rsidRPr="009A641A" w:rsidRDefault="006E4CFC" w:rsidP="00DB4775">
            <w:pPr>
              <w:jc w:val="center"/>
              <w:rPr>
                <w:b/>
                <w:bCs/>
                <w:color w:val="000000"/>
                <w:sz w:val="16"/>
                <w:szCs w:val="16"/>
              </w:rPr>
            </w:pPr>
            <w:r w:rsidRPr="009A641A">
              <w:rPr>
                <w:color w:val="000000"/>
                <w:sz w:val="16"/>
                <w:szCs w:val="16"/>
              </w:rPr>
              <w:t xml:space="preserve">Республика Саха (Якутия), Мирнинский улус, </w:t>
            </w:r>
            <w:proofErr w:type="spellStart"/>
            <w:r w:rsidRPr="009A641A">
              <w:rPr>
                <w:color w:val="000000"/>
                <w:sz w:val="16"/>
                <w:szCs w:val="16"/>
              </w:rPr>
              <w:t>пгт</w:t>
            </w:r>
            <w:proofErr w:type="spellEnd"/>
            <w:r w:rsidRPr="009A641A">
              <w:rPr>
                <w:color w:val="000000"/>
                <w:sz w:val="16"/>
                <w:szCs w:val="16"/>
              </w:rPr>
              <w:t>. Айхал, здание бани (ул. Октябрьская партия)</w:t>
            </w:r>
          </w:p>
        </w:tc>
        <w:tc>
          <w:tcPr>
            <w:tcW w:w="3261" w:type="dxa"/>
            <w:tcBorders>
              <w:bottom w:val="nil"/>
            </w:tcBorders>
            <w:shd w:val="clear" w:color="auto" w:fill="auto"/>
            <w:noWrap/>
            <w:vAlign w:val="center"/>
          </w:tcPr>
          <w:p w14:paraId="06486CE2" w14:textId="77777777" w:rsidR="006E4CFC" w:rsidRPr="009A641A" w:rsidRDefault="006E4CFC" w:rsidP="00DB4775">
            <w:pPr>
              <w:jc w:val="both"/>
              <w:rPr>
                <w:rFonts w:eastAsia="Calibri"/>
                <w:sz w:val="16"/>
                <w:szCs w:val="16"/>
              </w:rPr>
            </w:pPr>
            <w:r w:rsidRPr="009A641A">
              <w:rPr>
                <w:rFonts w:eastAsia="Calibri"/>
                <w:b/>
                <w:sz w:val="16"/>
                <w:szCs w:val="16"/>
              </w:rPr>
              <w:t xml:space="preserve">Кадастровый номер объекта: </w:t>
            </w:r>
            <w:r w:rsidRPr="009A641A">
              <w:rPr>
                <w:color w:val="000000"/>
                <w:sz w:val="16"/>
                <w:szCs w:val="16"/>
              </w:rPr>
              <w:t>14:16:010101:4323</w:t>
            </w:r>
          </w:p>
          <w:p w14:paraId="2385BB86" w14:textId="77777777" w:rsidR="006E4CFC" w:rsidRPr="009A641A" w:rsidRDefault="006E4CFC" w:rsidP="00DB4775">
            <w:pPr>
              <w:jc w:val="both"/>
              <w:rPr>
                <w:rFonts w:eastAsia="Calibri"/>
                <w:sz w:val="16"/>
                <w:szCs w:val="16"/>
              </w:rPr>
            </w:pPr>
            <w:r w:rsidRPr="009A641A">
              <w:rPr>
                <w:rFonts w:eastAsia="Calibri"/>
                <w:b/>
                <w:sz w:val="16"/>
                <w:szCs w:val="16"/>
              </w:rPr>
              <w:t>Вид права, номер и дата регистрации:</w:t>
            </w:r>
            <w:r w:rsidRPr="009A641A">
              <w:rPr>
                <w:rFonts w:eastAsia="Calibri"/>
                <w:sz w:val="16"/>
                <w:szCs w:val="16"/>
              </w:rPr>
              <w:t xml:space="preserve"> собственность, </w:t>
            </w:r>
            <w:r w:rsidRPr="009A641A">
              <w:rPr>
                <w:color w:val="000000"/>
                <w:sz w:val="16"/>
                <w:szCs w:val="16"/>
              </w:rPr>
              <w:t>№14:16:010101:4323-14/017/2017-1 от 17.02.2017</w:t>
            </w:r>
          </w:p>
        </w:tc>
        <w:tc>
          <w:tcPr>
            <w:tcW w:w="1417" w:type="dxa"/>
            <w:tcBorders>
              <w:bottom w:val="nil"/>
            </w:tcBorders>
            <w:shd w:val="clear" w:color="auto" w:fill="auto"/>
            <w:noWrap/>
            <w:vAlign w:val="center"/>
          </w:tcPr>
          <w:p w14:paraId="5C77B79B" w14:textId="77777777" w:rsidR="006E4CFC" w:rsidRPr="009A641A" w:rsidRDefault="006E4CFC" w:rsidP="00DB4775">
            <w:pPr>
              <w:jc w:val="center"/>
              <w:rPr>
                <w:rFonts w:ascii="Calibri" w:eastAsia="Calibri" w:hAnsi="Calibri"/>
                <w:sz w:val="16"/>
                <w:szCs w:val="16"/>
              </w:rPr>
            </w:pPr>
            <w:r w:rsidRPr="009A641A">
              <w:rPr>
                <w:rFonts w:eastAsia="Calibri"/>
                <w:sz w:val="16"/>
                <w:szCs w:val="16"/>
              </w:rPr>
              <w:t>данные отсутствуют</w:t>
            </w:r>
          </w:p>
        </w:tc>
        <w:tc>
          <w:tcPr>
            <w:tcW w:w="1701" w:type="dxa"/>
            <w:tcBorders>
              <w:bottom w:val="nil"/>
            </w:tcBorders>
            <w:shd w:val="clear" w:color="auto" w:fill="auto"/>
            <w:noWrap/>
            <w:vAlign w:val="center"/>
          </w:tcPr>
          <w:p w14:paraId="77CB8A6D" w14:textId="77777777" w:rsidR="006E4CFC" w:rsidRPr="009A641A" w:rsidRDefault="006E4CFC" w:rsidP="00DB4775">
            <w:pPr>
              <w:jc w:val="center"/>
              <w:rPr>
                <w:color w:val="000000"/>
                <w:sz w:val="16"/>
                <w:szCs w:val="16"/>
              </w:rPr>
            </w:pPr>
            <w:r w:rsidRPr="009A641A">
              <w:rPr>
                <w:color w:val="000000"/>
                <w:sz w:val="16"/>
                <w:szCs w:val="16"/>
              </w:rPr>
              <w:t>162,2</w:t>
            </w:r>
          </w:p>
        </w:tc>
        <w:tc>
          <w:tcPr>
            <w:tcW w:w="1559" w:type="dxa"/>
            <w:tcBorders>
              <w:bottom w:val="nil"/>
            </w:tcBorders>
            <w:shd w:val="clear" w:color="auto" w:fill="auto"/>
            <w:noWrap/>
            <w:vAlign w:val="center"/>
          </w:tcPr>
          <w:p w14:paraId="568A5E9F" w14:textId="77777777" w:rsidR="006E4CFC" w:rsidRPr="009A641A" w:rsidRDefault="006E4CFC" w:rsidP="00DB4775">
            <w:pPr>
              <w:jc w:val="center"/>
              <w:rPr>
                <w:color w:val="000000"/>
                <w:sz w:val="16"/>
                <w:szCs w:val="16"/>
              </w:rPr>
            </w:pPr>
            <w:r w:rsidRPr="009A641A">
              <w:rPr>
                <w:color w:val="000000"/>
                <w:sz w:val="16"/>
                <w:szCs w:val="16"/>
                <w:lang w:val="en-US"/>
              </w:rPr>
              <w:t>1567648</w:t>
            </w:r>
            <w:r w:rsidRPr="009A641A">
              <w:rPr>
                <w:color w:val="000000"/>
                <w:sz w:val="16"/>
                <w:szCs w:val="16"/>
              </w:rPr>
              <w:t>.40</w:t>
            </w:r>
          </w:p>
        </w:tc>
        <w:tc>
          <w:tcPr>
            <w:tcW w:w="1486" w:type="dxa"/>
            <w:tcBorders>
              <w:bottom w:val="nil"/>
            </w:tcBorders>
            <w:shd w:val="clear" w:color="auto" w:fill="auto"/>
            <w:noWrap/>
            <w:vAlign w:val="center"/>
          </w:tcPr>
          <w:p w14:paraId="155CF0AD" w14:textId="77777777" w:rsidR="006E4CFC" w:rsidRPr="009A641A" w:rsidRDefault="006E4CFC" w:rsidP="00DB4775">
            <w:pPr>
              <w:jc w:val="center"/>
              <w:rPr>
                <w:sz w:val="16"/>
                <w:szCs w:val="16"/>
              </w:rPr>
            </w:pPr>
            <w:r w:rsidRPr="009A641A">
              <w:rPr>
                <w:sz w:val="16"/>
                <w:szCs w:val="16"/>
              </w:rPr>
              <w:t>14 076 789.32</w:t>
            </w:r>
          </w:p>
        </w:tc>
        <w:tc>
          <w:tcPr>
            <w:tcW w:w="1789" w:type="dxa"/>
            <w:tcBorders>
              <w:bottom w:val="nil"/>
            </w:tcBorders>
            <w:vAlign w:val="center"/>
          </w:tcPr>
          <w:p w14:paraId="2989DA71" w14:textId="77777777" w:rsidR="006E4CFC" w:rsidRPr="009A641A" w:rsidRDefault="006E4CFC" w:rsidP="00DB4775">
            <w:pPr>
              <w:jc w:val="center"/>
              <w:rPr>
                <w:sz w:val="16"/>
                <w:szCs w:val="16"/>
              </w:rPr>
            </w:pPr>
            <w:r w:rsidRPr="009A641A">
              <w:rPr>
                <w:sz w:val="16"/>
                <w:szCs w:val="16"/>
                <w:lang w:val="en-US"/>
              </w:rPr>
              <w:t>II</w:t>
            </w:r>
            <w:r w:rsidRPr="009A641A">
              <w:rPr>
                <w:sz w:val="16"/>
                <w:szCs w:val="16"/>
              </w:rPr>
              <w:t xml:space="preserve"> квартал 20</w:t>
            </w:r>
            <w:r w:rsidRPr="009A641A">
              <w:rPr>
                <w:sz w:val="16"/>
                <w:szCs w:val="16"/>
                <w:lang w:val="en-US"/>
              </w:rPr>
              <w:t>20</w:t>
            </w:r>
            <w:r w:rsidRPr="009A641A">
              <w:rPr>
                <w:sz w:val="16"/>
                <w:szCs w:val="16"/>
              </w:rPr>
              <w:t xml:space="preserve"> года</w:t>
            </w:r>
          </w:p>
        </w:tc>
      </w:tr>
      <w:tr w:rsidR="006E4CFC" w:rsidRPr="00D61CEF" w14:paraId="38E8BC66" w14:textId="77777777" w:rsidTr="00DB4775">
        <w:trPr>
          <w:trHeight w:val="20"/>
          <w:jc w:val="center"/>
        </w:trPr>
        <w:tc>
          <w:tcPr>
            <w:tcW w:w="503" w:type="dxa"/>
            <w:tcBorders>
              <w:top w:val="nil"/>
            </w:tcBorders>
            <w:shd w:val="clear" w:color="auto" w:fill="auto"/>
            <w:noWrap/>
            <w:vAlign w:val="center"/>
          </w:tcPr>
          <w:p w14:paraId="65E53C48" w14:textId="77777777" w:rsidR="006E4CFC" w:rsidRPr="009A641A" w:rsidRDefault="006E4CFC" w:rsidP="00DB4775">
            <w:pPr>
              <w:jc w:val="center"/>
              <w:rPr>
                <w:sz w:val="16"/>
                <w:szCs w:val="16"/>
              </w:rPr>
            </w:pPr>
          </w:p>
        </w:tc>
        <w:tc>
          <w:tcPr>
            <w:tcW w:w="1895" w:type="dxa"/>
            <w:tcBorders>
              <w:top w:val="nil"/>
            </w:tcBorders>
            <w:shd w:val="clear" w:color="auto" w:fill="auto"/>
            <w:noWrap/>
            <w:vAlign w:val="center"/>
          </w:tcPr>
          <w:p w14:paraId="26467099" w14:textId="77777777" w:rsidR="006E4CFC" w:rsidRPr="009A641A" w:rsidRDefault="006E4CFC" w:rsidP="00DB4775">
            <w:pPr>
              <w:jc w:val="center"/>
              <w:rPr>
                <w:sz w:val="16"/>
                <w:szCs w:val="16"/>
              </w:rPr>
            </w:pPr>
          </w:p>
        </w:tc>
        <w:tc>
          <w:tcPr>
            <w:tcW w:w="1817" w:type="dxa"/>
            <w:tcBorders>
              <w:top w:val="nil"/>
            </w:tcBorders>
            <w:shd w:val="clear" w:color="auto" w:fill="auto"/>
            <w:noWrap/>
            <w:vAlign w:val="center"/>
          </w:tcPr>
          <w:p w14:paraId="775A5A45" w14:textId="77777777" w:rsidR="006E4CFC" w:rsidRPr="009A641A" w:rsidRDefault="006E4CFC" w:rsidP="00DB4775">
            <w:pPr>
              <w:jc w:val="center"/>
              <w:rPr>
                <w:sz w:val="16"/>
                <w:szCs w:val="16"/>
              </w:rPr>
            </w:pPr>
          </w:p>
        </w:tc>
        <w:tc>
          <w:tcPr>
            <w:tcW w:w="3261" w:type="dxa"/>
            <w:tcBorders>
              <w:top w:val="nil"/>
              <w:bottom w:val="single" w:sz="4" w:space="0" w:color="auto"/>
            </w:tcBorders>
            <w:shd w:val="clear" w:color="auto" w:fill="auto"/>
            <w:noWrap/>
            <w:vAlign w:val="center"/>
          </w:tcPr>
          <w:p w14:paraId="60460E36" w14:textId="77777777" w:rsidR="006E4CFC" w:rsidRPr="009A641A" w:rsidRDefault="006E4CFC" w:rsidP="00DB4775">
            <w:pPr>
              <w:jc w:val="both"/>
              <w:rPr>
                <w:rFonts w:eastAsia="Calibri"/>
                <w:sz w:val="16"/>
                <w:szCs w:val="16"/>
              </w:rPr>
            </w:pPr>
            <w:r w:rsidRPr="009A641A">
              <w:rPr>
                <w:rFonts w:eastAsia="Calibri"/>
                <w:b/>
                <w:sz w:val="16"/>
                <w:szCs w:val="16"/>
              </w:rPr>
              <w:t>Кадастровый номер земельного участка:</w:t>
            </w:r>
            <w:r w:rsidRPr="009A641A">
              <w:rPr>
                <w:rFonts w:eastAsia="Calibri"/>
                <w:sz w:val="16"/>
                <w:szCs w:val="16"/>
              </w:rPr>
              <w:t xml:space="preserve"> </w:t>
            </w:r>
            <w:r w:rsidRPr="009A641A">
              <w:rPr>
                <w:color w:val="000000"/>
                <w:sz w:val="16"/>
                <w:szCs w:val="16"/>
              </w:rPr>
              <w:t>14:16:020302:5.</w:t>
            </w:r>
            <w:r w:rsidRPr="009A641A">
              <w:rPr>
                <w:rFonts w:eastAsia="Calibri"/>
                <w:color w:val="FF0000"/>
                <w:sz w:val="16"/>
                <w:szCs w:val="16"/>
              </w:rPr>
              <w:t xml:space="preserve"> </w:t>
            </w:r>
            <w:r w:rsidRPr="009A641A">
              <w:rPr>
                <w:rFonts w:eastAsia="Calibri"/>
                <w:b/>
                <w:sz w:val="16"/>
                <w:szCs w:val="16"/>
              </w:rPr>
              <w:t>Категория земель:</w:t>
            </w:r>
            <w:r w:rsidRPr="009A641A">
              <w:rPr>
                <w:rFonts w:eastAsia="Calibri"/>
                <w:sz w:val="16"/>
                <w:szCs w:val="16"/>
              </w:rPr>
              <w:t xml:space="preserve"> земли населенных пунктов.</w:t>
            </w:r>
          </w:p>
          <w:p w14:paraId="7A9C2546" w14:textId="77777777" w:rsidR="006E4CFC" w:rsidRPr="009A641A" w:rsidRDefault="006E4CFC" w:rsidP="00DB4775">
            <w:pPr>
              <w:jc w:val="both"/>
              <w:rPr>
                <w:b/>
                <w:color w:val="38363A"/>
                <w:sz w:val="16"/>
                <w:szCs w:val="16"/>
              </w:rPr>
            </w:pPr>
            <w:r w:rsidRPr="009A641A">
              <w:rPr>
                <w:rFonts w:eastAsia="Calibri"/>
                <w:b/>
                <w:sz w:val="16"/>
                <w:szCs w:val="16"/>
              </w:rPr>
              <w:t>Виды разрешенного использования:</w:t>
            </w:r>
            <w:r w:rsidRPr="009A641A">
              <w:rPr>
                <w:rFonts w:eastAsia="Calibri"/>
                <w:b/>
                <w:color w:val="38363A"/>
                <w:sz w:val="16"/>
                <w:szCs w:val="16"/>
              </w:rPr>
              <w:t xml:space="preserve"> </w:t>
            </w:r>
            <w:r w:rsidRPr="009A641A">
              <w:rPr>
                <w:sz w:val="16"/>
                <w:szCs w:val="16"/>
              </w:rPr>
              <w:t>для размещения объектов торговли, общественного питания и бытового обслуживания</w:t>
            </w:r>
          </w:p>
          <w:p w14:paraId="534EF1B4" w14:textId="77777777" w:rsidR="006E4CFC" w:rsidRPr="009A641A" w:rsidRDefault="006E4CFC" w:rsidP="00DB4775">
            <w:pPr>
              <w:jc w:val="both"/>
              <w:rPr>
                <w:sz w:val="16"/>
                <w:szCs w:val="16"/>
              </w:rPr>
            </w:pPr>
            <w:r w:rsidRPr="009A641A">
              <w:rPr>
                <w:rFonts w:eastAsia="Calibri"/>
                <w:b/>
                <w:sz w:val="16"/>
                <w:szCs w:val="16"/>
              </w:rPr>
              <w:t>Вид права, номер и дата регистрации:</w:t>
            </w:r>
            <w:r w:rsidRPr="009A641A">
              <w:rPr>
                <w:rFonts w:eastAsia="Calibri"/>
                <w:color w:val="FF0000"/>
                <w:sz w:val="16"/>
                <w:szCs w:val="16"/>
              </w:rPr>
              <w:t xml:space="preserve"> </w:t>
            </w:r>
            <w:r w:rsidRPr="009A641A">
              <w:rPr>
                <w:rFonts w:eastAsia="Calibri"/>
                <w:sz w:val="16"/>
                <w:szCs w:val="16"/>
              </w:rPr>
              <w:t>собственность: №</w:t>
            </w:r>
            <w:r w:rsidRPr="009A641A">
              <w:rPr>
                <w:color w:val="000000"/>
                <w:sz w:val="16"/>
                <w:szCs w:val="16"/>
              </w:rPr>
              <w:t>14:16:020302:5-14/016/2017-3 от 08.12.2017 г.</w:t>
            </w:r>
          </w:p>
        </w:tc>
        <w:tc>
          <w:tcPr>
            <w:tcW w:w="1417" w:type="dxa"/>
            <w:tcBorders>
              <w:top w:val="nil"/>
              <w:bottom w:val="single" w:sz="4" w:space="0" w:color="auto"/>
            </w:tcBorders>
            <w:shd w:val="clear" w:color="auto" w:fill="auto"/>
            <w:noWrap/>
            <w:vAlign w:val="center"/>
          </w:tcPr>
          <w:p w14:paraId="169B6939" w14:textId="77777777" w:rsidR="006E4CFC" w:rsidRPr="009A641A" w:rsidRDefault="006E4CFC" w:rsidP="00DB4775">
            <w:pPr>
              <w:jc w:val="center"/>
              <w:rPr>
                <w:sz w:val="16"/>
                <w:szCs w:val="16"/>
              </w:rPr>
            </w:pPr>
            <w:r w:rsidRPr="009A641A">
              <w:rPr>
                <w:sz w:val="16"/>
                <w:szCs w:val="16"/>
              </w:rPr>
              <w:t>23.07.2010</w:t>
            </w:r>
          </w:p>
        </w:tc>
        <w:tc>
          <w:tcPr>
            <w:tcW w:w="1701" w:type="dxa"/>
            <w:tcBorders>
              <w:top w:val="nil"/>
              <w:bottom w:val="single" w:sz="4" w:space="0" w:color="auto"/>
            </w:tcBorders>
            <w:shd w:val="clear" w:color="auto" w:fill="auto"/>
            <w:noWrap/>
            <w:vAlign w:val="center"/>
          </w:tcPr>
          <w:p w14:paraId="63207996" w14:textId="77777777" w:rsidR="006E4CFC" w:rsidRPr="009A641A" w:rsidRDefault="006E4CFC" w:rsidP="00DB4775">
            <w:pPr>
              <w:jc w:val="center"/>
              <w:rPr>
                <w:sz w:val="16"/>
                <w:szCs w:val="16"/>
              </w:rPr>
            </w:pPr>
            <w:r w:rsidRPr="009A641A">
              <w:rPr>
                <w:color w:val="000000"/>
                <w:sz w:val="16"/>
                <w:szCs w:val="16"/>
              </w:rPr>
              <w:t>403+/-4</w:t>
            </w:r>
          </w:p>
        </w:tc>
        <w:tc>
          <w:tcPr>
            <w:tcW w:w="1559" w:type="dxa"/>
            <w:tcBorders>
              <w:top w:val="nil"/>
              <w:bottom w:val="single" w:sz="4" w:space="0" w:color="auto"/>
            </w:tcBorders>
            <w:shd w:val="clear" w:color="auto" w:fill="auto"/>
            <w:noWrap/>
            <w:vAlign w:val="center"/>
          </w:tcPr>
          <w:p w14:paraId="6FE54D13" w14:textId="77777777" w:rsidR="006E4CFC" w:rsidRPr="009A641A" w:rsidRDefault="006E4CFC" w:rsidP="00DB4775">
            <w:pPr>
              <w:jc w:val="center"/>
              <w:rPr>
                <w:sz w:val="16"/>
                <w:szCs w:val="16"/>
              </w:rPr>
            </w:pPr>
          </w:p>
        </w:tc>
        <w:tc>
          <w:tcPr>
            <w:tcW w:w="1486" w:type="dxa"/>
            <w:tcBorders>
              <w:top w:val="nil"/>
              <w:bottom w:val="single" w:sz="4" w:space="0" w:color="auto"/>
            </w:tcBorders>
            <w:shd w:val="clear" w:color="auto" w:fill="auto"/>
            <w:noWrap/>
            <w:vAlign w:val="center"/>
          </w:tcPr>
          <w:p w14:paraId="4ACACD16" w14:textId="77777777" w:rsidR="006E4CFC" w:rsidRPr="009A641A" w:rsidRDefault="006E4CFC" w:rsidP="00DB4775">
            <w:pPr>
              <w:jc w:val="center"/>
              <w:rPr>
                <w:sz w:val="16"/>
                <w:szCs w:val="16"/>
              </w:rPr>
            </w:pPr>
            <w:r w:rsidRPr="009A641A">
              <w:rPr>
                <w:sz w:val="16"/>
                <w:szCs w:val="16"/>
              </w:rPr>
              <w:t>-</w:t>
            </w:r>
          </w:p>
        </w:tc>
        <w:tc>
          <w:tcPr>
            <w:tcW w:w="1789" w:type="dxa"/>
            <w:tcBorders>
              <w:top w:val="nil"/>
              <w:bottom w:val="single" w:sz="4" w:space="0" w:color="auto"/>
            </w:tcBorders>
          </w:tcPr>
          <w:p w14:paraId="612A9025" w14:textId="77777777" w:rsidR="006E4CFC" w:rsidRPr="009A641A" w:rsidRDefault="006E4CFC" w:rsidP="00DB4775">
            <w:pPr>
              <w:jc w:val="center"/>
              <w:rPr>
                <w:sz w:val="16"/>
                <w:szCs w:val="16"/>
              </w:rPr>
            </w:pPr>
          </w:p>
        </w:tc>
      </w:tr>
      <w:tr w:rsidR="006E4CFC" w:rsidRPr="00D61CEF" w14:paraId="3EF704F4" w14:textId="77777777" w:rsidTr="00DB4775">
        <w:trPr>
          <w:trHeight w:val="20"/>
          <w:jc w:val="center"/>
        </w:trPr>
        <w:tc>
          <w:tcPr>
            <w:tcW w:w="503" w:type="dxa"/>
            <w:shd w:val="clear" w:color="auto" w:fill="auto"/>
            <w:noWrap/>
            <w:vAlign w:val="center"/>
          </w:tcPr>
          <w:p w14:paraId="5390708B" w14:textId="77777777" w:rsidR="006E4CFC" w:rsidRPr="009A641A" w:rsidRDefault="006E4CFC" w:rsidP="00DB4775">
            <w:pPr>
              <w:jc w:val="center"/>
              <w:rPr>
                <w:sz w:val="16"/>
                <w:szCs w:val="16"/>
              </w:rPr>
            </w:pPr>
            <w:r w:rsidRPr="009A641A">
              <w:rPr>
                <w:sz w:val="16"/>
                <w:szCs w:val="16"/>
              </w:rPr>
              <w:t>3</w:t>
            </w:r>
          </w:p>
        </w:tc>
        <w:tc>
          <w:tcPr>
            <w:tcW w:w="1895" w:type="dxa"/>
            <w:shd w:val="clear" w:color="auto" w:fill="auto"/>
            <w:noWrap/>
            <w:vAlign w:val="center"/>
          </w:tcPr>
          <w:p w14:paraId="673A5604" w14:textId="77777777" w:rsidR="006E4CFC" w:rsidRPr="009A641A" w:rsidRDefault="006E4CFC" w:rsidP="00DB4775">
            <w:pPr>
              <w:jc w:val="center"/>
              <w:rPr>
                <w:sz w:val="16"/>
                <w:szCs w:val="16"/>
              </w:rPr>
            </w:pPr>
            <w:proofErr w:type="spellStart"/>
            <w:r w:rsidRPr="009A641A">
              <w:rPr>
                <w:sz w:val="16"/>
                <w:szCs w:val="16"/>
              </w:rPr>
              <w:t>Асфальто-бетономешальное</w:t>
            </w:r>
            <w:proofErr w:type="spellEnd"/>
            <w:r w:rsidRPr="009A641A">
              <w:rPr>
                <w:sz w:val="16"/>
                <w:szCs w:val="16"/>
              </w:rPr>
              <w:t xml:space="preserve"> оборудование модель QLB</w:t>
            </w:r>
          </w:p>
        </w:tc>
        <w:tc>
          <w:tcPr>
            <w:tcW w:w="1817" w:type="dxa"/>
            <w:shd w:val="clear" w:color="auto" w:fill="auto"/>
            <w:noWrap/>
            <w:vAlign w:val="center"/>
          </w:tcPr>
          <w:p w14:paraId="4402C945" w14:textId="77777777" w:rsidR="006E4CFC" w:rsidRPr="009A641A" w:rsidRDefault="006E4CFC" w:rsidP="00DB4775">
            <w:pPr>
              <w:jc w:val="center"/>
              <w:rPr>
                <w:sz w:val="16"/>
                <w:szCs w:val="16"/>
              </w:rPr>
            </w:pPr>
            <w:r w:rsidRPr="009A641A">
              <w:rPr>
                <w:sz w:val="16"/>
                <w:szCs w:val="16"/>
              </w:rPr>
              <w:t>Республика Саха (Якутия), Мирнинский район, п. Айхал, у горного цеха.</w:t>
            </w:r>
          </w:p>
        </w:tc>
        <w:tc>
          <w:tcPr>
            <w:tcW w:w="3261" w:type="dxa"/>
            <w:tcBorders>
              <w:bottom w:val="single" w:sz="4" w:space="0" w:color="auto"/>
            </w:tcBorders>
            <w:shd w:val="clear" w:color="auto" w:fill="auto"/>
            <w:noWrap/>
            <w:vAlign w:val="center"/>
          </w:tcPr>
          <w:p w14:paraId="39F03289" w14:textId="77777777" w:rsidR="006E4CFC" w:rsidRPr="009A641A" w:rsidRDefault="006E4CFC" w:rsidP="00DB4775">
            <w:pPr>
              <w:jc w:val="center"/>
              <w:rPr>
                <w:sz w:val="16"/>
                <w:szCs w:val="16"/>
              </w:rPr>
            </w:pPr>
          </w:p>
        </w:tc>
        <w:tc>
          <w:tcPr>
            <w:tcW w:w="1417" w:type="dxa"/>
            <w:tcBorders>
              <w:bottom w:val="single" w:sz="4" w:space="0" w:color="auto"/>
            </w:tcBorders>
            <w:shd w:val="clear" w:color="auto" w:fill="auto"/>
            <w:noWrap/>
            <w:vAlign w:val="center"/>
          </w:tcPr>
          <w:p w14:paraId="4ECF7CC6" w14:textId="77777777" w:rsidR="006E4CFC" w:rsidRPr="009A641A" w:rsidRDefault="006E4CFC" w:rsidP="00DB4775">
            <w:pPr>
              <w:jc w:val="center"/>
              <w:rPr>
                <w:sz w:val="16"/>
                <w:szCs w:val="16"/>
              </w:rPr>
            </w:pPr>
            <w:r w:rsidRPr="009A641A">
              <w:rPr>
                <w:sz w:val="16"/>
                <w:szCs w:val="16"/>
              </w:rPr>
              <w:t>2008</w:t>
            </w:r>
          </w:p>
        </w:tc>
        <w:tc>
          <w:tcPr>
            <w:tcW w:w="1701" w:type="dxa"/>
            <w:tcBorders>
              <w:bottom w:val="single" w:sz="4" w:space="0" w:color="auto"/>
            </w:tcBorders>
            <w:shd w:val="clear" w:color="auto" w:fill="auto"/>
            <w:noWrap/>
            <w:vAlign w:val="center"/>
          </w:tcPr>
          <w:p w14:paraId="08F28AF4" w14:textId="77777777" w:rsidR="006E4CFC" w:rsidRPr="009A641A" w:rsidRDefault="006E4CFC" w:rsidP="00DB4775">
            <w:pPr>
              <w:jc w:val="center"/>
              <w:rPr>
                <w:sz w:val="16"/>
                <w:szCs w:val="16"/>
              </w:rPr>
            </w:pPr>
          </w:p>
        </w:tc>
        <w:tc>
          <w:tcPr>
            <w:tcW w:w="1559" w:type="dxa"/>
            <w:tcBorders>
              <w:bottom w:val="single" w:sz="4" w:space="0" w:color="auto"/>
            </w:tcBorders>
            <w:shd w:val="clear" w:color="auto" w:fill="auto"/>
            <w:noWrap/>
            <w:vAlign w:val="center"/>
          </w:tcPr>
          <w:p w14:paraId="5BC97001" w14:textId="77777777" w:rsidR="006E4CFC" w:rsidRPr="009A641A" w:rsidRDefault="006E4CFC" w:rsidP="00DB4775">
            <w:pPr>
              <w:jc w:val="center"/>
              <w:rPr>
                <w:sz w:val="16"/>
                <w:szCs w:val="16"/>
              </w:rPr>
            </w:pPr>
          </w:p>
        </w:tc>
        <w:tc>
          <w:tcPr>
            <w:tcW w:w="1486" w:type="dxa"/>
            <w:tcBorders>
              <w:bottom w:val="single" w:sz="4" w:space="0" w:color="auto"/>
            </w:tcBorders>
            <w:shd w:val="clear" w:color="auto" w:fill="auto"/>
            <w:noWrap/>
            <w:vAlign w:val="center"/>
          </w:tcPr>
          <w:p w14:paraId="59DACD7F" w14:textId="77777777" w:rsidR="006E4CFC" w:rsidRPr="009A641A" w:rsidRDefault="006E4CFC" w:rsidP="00DB4775">
            <w:pPr>
              <w:jc w:val="center"/>
              <w:rPr>
                <w:sz w:val="16"/>
                <w:szCs w:val="16"/>
              </w:rPr>
            </w:pPr>
          </w:p>
        </w:tc>
        <w:tc>
          <w:tcPr>
            <w:tcW w:w="1789" w:type="dxa"/>
            <w:tcBorders>
              <w:bottom w:val="single" w:sz="4" w:space="0" w:color="auto"/>
            </w:tcBorders>
            <w:vAlign w:val="center"/>
          </w:tcPr>
          <w:p w14:paraId="3A0A79FF" w14:textId="77777777" w:rsidR="006E4CFC" w:rsidRPr="009A641A" w:rsidRDefault="006E4CFC" w:rsidP="00DB4775">
            <w:pPr>
              <w:jc w:val="center"/>
              <w:rPr>
                <w:sz w:val="16"/>
                <w:szCs w:val="16"/>
              </w:rPr>
            </w:pPr>
            <w:r w:rsidRPr="009A641A">
              <w:rPr>
                <w:sz w:val="16"/>
                <w:szCs w:val="16"/>
                <w:lang w:val="en-US"/>
              </w:rPr>
              <w:t>I</w:t>
            </w:r>
            <w:r w:rsidRPr="009A641A">
              <w:rPr>
                <w:sz w:val="16"/>
                <w:szCs w:val="16"/>
              </w:rPr>
              <w:t xml:space="preserve"> квартал 20</w:t>
            </w:r>
            <w:r w:rsidRPr="009A641A">
              <w:rPr>
                <w:sz w:val="16"/>
                <w:szCs w:val="16"/>
                <w:lang w:val="en-US"/>
              </w:rPr>
              <w:t>2</w:t>
            </w:r>
            <w:r w:rsidRPr="009A641A">
              <w:rPr>
                <w:sz w:val="16"/>
                <w:szCs w:val="16"/>
              </w:rPr>
              <w:t>1</w:t>
            </w:r>
            <w:r w:rsidRPr="009A641A">
              <w:rPr>
                <w:sz w:val="16"/>
                <w:szCs w:val="16"/>
                <w:lang w:val="en-US"/>
              </w:rPr>
              <w:t xml:space="preserve"> </w:t>
            </w:r>
            <w:r w:rsidRPr="009A641A">
              <w:rPr>
                <w:sz w:val="16"/>
                <w:szCs w:val="16"/>
              </w:rPr>
              <w:t>года</w:t>
            </w:r>
          </w:p>
        </w:tc>
      </w:tr>
      <w:tr w:rsidR="006E4CFC" w:rsidRPr="00D61CEF" w14:paraId="0E2FE8E9" w14:textId="77777777" w:rsidTr="00DB4775">
        <w:trPr>
          <w:trHeight w:val="20"/>
          <w:jc w:val="center"/>
        </w:trPr>
        <w:tc>
          <w:tcPr>
            <w:tcW w:w="503" w:type="dxa"/>
            <w:shd w:val="clear" w:color="auto" w:fill="auto"/>
            <w:noWrap/>
            <w:vAlign w:val="center"/>
          </w:tcPr>
          <w:p w14:paraId="2585CBE6" w14:textId="77777777" w:rsidR="006E4CFC" w:rsidRPr="009A641A" w:rsidRDefault="006E4CFC" w:rsidP="00DB4775">
            <w:pPr>
              <w:jc w:val="center"/>
              <w:rPr>
                <w:sz w:val="16"/>
                <w:szCs w:val="16"/>
              </w:rPr>
            </w:pPr>
            <w:r w:rsidRPr="009A641A">
              <w:rPr>
                <w:sz w:val="16"/>
                <w:szCs w:val="16"/>
              </w:rPr>
              <w:lastRenderedPageBreak/>
              <w:t>4</w:t>
            </w:r>
          </w:p>
        </w:tc>
        <w:tc>
          <w:tcPr>
            <w:tcW w:w="1895" w:type="dxa"/>
            <w:shd w:val="clear" w:color="auto" w:fill="auto"/>
            <w:noWrap/>
            <w:vAlign w:val="center"/>
          </w:tcPr>
          <w:p w14:paraId="18EC066E" w14:textId="77777777" w:rsidR="006E4CFC" w:rsidRPr="009A641A" w:rsidRDefault="006E4CFC" w:rsidP="00DB4775">
            <w:pPr>
              <w:jc w:val="center"/>
              <w:rPr>
                <w:sz w:val="16"/>
                <w:szCs w:val="16"/>
              </w:rPr>
            </w:pPr>
            <w:r w:rsidRPr="009A641A">
              <w:rPr>
                <w:sz w:val="16"/>
                <w:szCs w:val="16"/>
              </w:rPr>
              <w:t xml:space="preserve">Емкость для плавки битума </w:t>
            </w:r>
          </w:p>
        </w:tc>
        <w:tc>
          <w:tcPr>
            <w:tcW w:w="1817" w:type="dxa"/>
            <w:shd w:val="clear" w:color="auto" w:fill="auto"/>
            <w:noWrap/>
            <w:vAlign w:val="center"/>
          </w:tcPr>
          <w:p w14:paraId="31BF7591" w14:textId="77777777" w:rsidR="006E4CFC" w:rsidRPr="009A641A" w:rsidRDefault="006E4CFC" w:rsidP="00DB4775">
            <w:pPr>
              <w:jc w:val="center"/>
              <w:rPr>
                <w:sz w:val="16"/>
                <w:szCs w:val="16"/>
              </w:rPr>
            </w:pPr>
            <w:r w:rsidRPr="009A641A">
              <w:rPr>
                <w:sz w:val="16"/>
                <w:szCs w:val="16"/>
              </w:rPr>
              <w:t>Республика Саха (Якутия), Мирнинский район, п. Айхал, у горного цеха.</w:t>
            </w:r>
          </w:p>
        </w:tc>
        <w:tc>
          <w:tcPr>
            <w:tcW w:w="3261" w:type="dxa"/>
            <w:tcBorders>
              <w:bottom w:val="single" w:sz="4" w:space="0" w:color="auto"/>
            </w:tcBorders>
            <w:shd w:val="clear" w:color="auto" w:fill="auto"/>
            <w:noWrap/>
            <w:vAlign w:val="center"/>
          </w:tcPr>
          <w:p w14:paraId="190DF9B8" w14:textId="77777777" w:rsidR="006E4CFC" w:rsidRPr="009A641A" w:rsidRDefault="006E4CFC" w:rsidP="00DB4775">
            <w:pPr>
              <w:jc w:val="center"/>
              <w:rPr>
                <w:sz w:val="16"/>
                <w:szCs w:val="16"/>
              </w:rPr>
            </w:pPr>
            <w:r w:rsidRPr="009A641A">
              <w:rPr>
                <w:sz w:val="16"/>
                <w:szCs w:val="16"/>
              </w:rPr>
              <w:t>р-р6.2*3.2*2.5м</w:t>
            </w:r>
          </w:p>
        </w:tc>
        <w:tc>
          <w:tcPr>
            <w:tcW w:w="1417" w:type="dxa"/>
            <w:tcBorders>
              <w:bottom w:val="single" w:sz="4" w:space="0" w:color="auto"/>
            </w:tcBorders>
            <w:shd w:val="clear" w:color="auto" w:fill="auto"/>
            <w:noWrap/>
            <w:vAlign w:val="center"/>
          </w:tcPr>
          <w:p w14:paraId="4831CA9B" w14:textId="77777777" w:rsidR="006E4CFC" w:rsidRPr="009A641A" w:rsidRDefault="006E4CFC" w:rsidP="00DB4775">
            <w:pPr>
              <w:jc w:val="center"/>
              <w:rPr>
                <w:sz w:val="16"/>
                <w:szCs w:val="16"/>
              </w:rPr>
            </w:pPr>
            <w:r w:rsidRPr="009A641A">
              <w:rPr>
                <w:sz w:val="16"/>
                <w:szCs w:val="16"/>
              </w:rPr>
              <w:t>2009</w:t>
            </w:r>
          </w:p>
        </w:tc>
        <w:tc>
          <w:tcPr>
            <w:tcW w:w="1701" w:type="dxa"/>
            <w:tcBorders>
              <w:bottom w:val="single" w:sz="4" w:space="0" w:color="auto"/>
            </w:tcBorders>
            <w:shd w:val="clear" w:color="auto" w:fill="auto"/>
            <w:noWrap/>
            <w:vAlign w:val="center"/>
          </w:tcPr>
          <w:p w14:paraId="39367014" w14:textId="77777777" w:rsidR="006E4CFC" w:rsidRPr="009A641A" w:rsidRDefault="006E4CFC" w:rsidP="00DB4775">
            <w:pPr>
              <w:jc w:val="center"/>
              <w:rPr>
                <w:sz w:val="16"/>
                <w:szCs w:val="16"/>
              </w:rPr>
            </w:pPr>
          </w:p>
        </w:tc>
        <w:tc>
          <w:tcPr>
            <w:tcW w:w="1559" w:type="dxa"/>
            <w:tcBorders>
              <w:bottom w:val="single" w:sz="4" w:space="0" w:color="auto"/>
            </w:tcBorders>
            <w:shd w:val="clear" w:color="auto" w:fill="auto"/>
            <w:noWrap/>
            <w:vAlign w:val="center"/>
          </w:tcPr>
          <w:p w14:paraId="78768BF3" w14:textId="77777777" w:rsidR="006E4CFC" w:rsidRPr="009A641A" w:rsidRDefault="006E4CFC" w:rsidP="00DB4775">
            <w:pPr>
              <w:jc w:val="center"/>
              <w:rPr>
                <w:sz w:val="16"/>
                <w:szCs w:val="16"/>
              </w:rPr>
            </w:pPr>
          </w:p>
        </w:tc>
        <w:tc>
          <w:tcPr>
            <w:tcW w:w="1486" w:type="dxa"/>
            <w:tcBorders>
              <w:bottom w:val="single" w:sz="4" w:space="0" w:color="auto"/>
            </w:tcBorders>
            <w:shd w:val="clear" w:color="auto" w:fill="auto"/>
            <w:noWrap/>
            <w:vAlign w:val="center"/>
          </w:tcPr>
          <w:p w14:paraId="76E3DD90" w14:textId="77777777" w:rsidR="006E4CFC" w:rsidRPr="009A641A" w:rsidRDefault="006E4CFC" w:rsidP="00DB4775">
            <w:pPr>
              <w:jc w:val="center"/>
              <w:rPr>
                <w:sz w:val="16"/>
                <w:szCs w:val="16"/>
              </w:rPr>
            </w:pPr>
            <w:r w:rsidRPr="009A641A">
              <w:rPr>
                <w:sz w:val="16"/>
                <w:szCs w:val="16"/>
              </w:rPr>
              <w:t>196 968.00</w:t>
            </w:r>
          </w:p>
        </w:tc>
        <w:tc>
          <w:tcPr>
            <w:tcW w:w="1789" w:type="dxa"/>
            <w:tcBorders>
              <w:bottom w:val="single" w:sz="4" w:space="0" w:color="auto"/>
            </w:tcBorders>
            <w:vAlign w:val="center"/>
          </w:tcPr>
          <w:p w14:paraId="1EB7D9EC" w14:textId="77777777" w:rsidR="006E4CFC" w:rsidRPr="009A641A" w:rsidRDefault="006E4CFC" w:rsidP="00DB4775">
            <w:pPr>
              <w:jc w:val="center"/>
              <w:rPr>
                <w:sz w:val="16"/>
                <w:szCs w:val="16"/>
              </w:rPr>
            </w:pPr>
            <w:r w:rsidRPr="009A641A">
              <w:rPr>
                <w:sz w:val="16"/>
                <w:szCs w:val="16"/>
                <w:lang w:val="en-US"/>
              </w:rPr>
              <w:t>I</w:t>
            </w:r>
            <w:r w:rsidRPr="009A641A">
              <w:rPr>
                <w:sz w:val="16"/>
                <w:szCs w:val="16"/>
              </w:rPr>
              <w:t xml:space="preserve"> квартал 20</w:t>
            </w:r>
            <w:r w:rsidRPr="009A641A">
              <w:rPr>
                <w:sz w:val="16"/>
                <w:szCs w:val="16"/>
                <w:lang w:val="en-US"/>
              </w:rPr>
              <w:t>2</w:t>
            </w:r>
            <w:r w:rsidRPr="009A641A">
              <w:rPr>
                <w:sz w:val="16"/>
                <w:szCs w:val="16"/>
              </w:rPr>
              <w:t>2 года</w:t>
            </w:r>
          </w:p>
        </w:tc>
      </w:tr>
      <w:tr w:rsidR="006E4CFC" w:rsidRPr="00ED232D" w14:paraId="152AA39B" w14:textId="77777777" w:rsidTr="00DB4775">
        <w:trPr>
          <w:trHeight w:val="20"/>
          <w:jc w:val="center"/>
        </w:trPr>
        <w:tc>
          <w:tcPr>
            <w:tcW w:w="503" w:type="dxa"/>
            <w:shd w:val="clear" w:color="auto" w:fill="auto"/>
            <w:noWrap/>
          </w:tcPr>
          <w:p w14:paraId="5F06F2A2" w14:textId="77777777" w:rsidR="006E4CFC" w:rsidRPr="009A641A" w:rsidRDefault="006E4CFC" w:rsidP="00DB4775">
            <w:pPr>
              <w:jc w:val="center"/>
              <w:rPr>
                <w:color w:val="000000"/>
                <w:sz w:val="16"/>
                <w:szCs w:val="16"/>
              </w:rPr>
            </w:pPr>
            <w:r>
              <w:rPr>
                <w:color w:val="000000"/>
                <w:sz w:val="16"/>
                <w:szCs w:val="16"/>
              </w:rPr>
              <w:t>5</w:t>
            </w:r>
          </w:p>
        </w:tc>
        <w:tc>
          <w:tcPr>
            <w:tcW w:w="1895" w:type="dxa"/>
            <w:shd w:val="clear" w:color="auto" w:fill="auto"/>
            <w:noWrap/>
          </w:tcPr>
          <w:p w14:paraId="28970F57" w14:textId="77777777" w:rsidR="006E4CFC" w:rsidRPr="00ED232D" w:rsidRDefault="006E4CFC" w:rsidP="00DB4775">
            <w:pPr>
              <w:jc w:val="center"/>
              <w:rPr>
                <w:color w:val="000000"/>
                <w:sz w:val="16"/>
                <w:szCs w:val="16"/>
              </w:rPr>
            </w:pPr>
            <w:r w:rsidRPr="00ED232D">
              <w:rPr>
                <w:color w:val="000000"/>
                <w:sz w:val="16"/>
                <w:szCs w:val="16"/>
              </w:rPr>
              <w:t xml:space="preserve"> Нежилое здание с земельным участком</w:t>
            </w:r>
          </w:p>
        </w:tc>
        <w:tc>
          <w:tcPr>
            <w:tcW w:w="1817" w:type="dxa"/>
            <w:shd w:val="clear" w:color="auto" w:fill="auto"/>
            <w:noWrap/>
          </w:tcPr>
          <w:p w14:paraId="463431F4" w14:textId="77777777" w:rsidR="006E4CFC" w:rsidRPr="00ED232D" w:rsidRDefault="006E4CFC" w:rsidP="00DB4775">
            <w:pPr>
              <w:jc w:val="center"/>
              <w:rPr>
                <w:color w:val="000000"/>
                <w:sz w:val="16"/>
                <w:szCs w:val="16"/>
              </w:rPr>
            </w:pPr>
            <w:r w:rsidRPr="00ED232D">
              <w:rPr>
                <w:color w:val="000000"/>
                <w:sz w:val="16"/>
                <w:szCs w:val="16"/>
              </w:rPr>
              <w:t xml:space="preserve">Республика Саха (Якутия), Мирнинский улус, с. </w:t>
            </w:r>
            <w:proofErr w:type="spellStart"/>
            <w:r w:rsidRPr="00ED232D">
              <w:rPr>
                <w:color w:val="000000"/>
                <w:sz w:val="16"/>
                <w:szCs w:val="16"/>
              </w:rPr>
              <w:t>Моркока</w:t>
            </w:r>
            <w:proofErr w:type="spellEnd"/>
          </w:p>
          <w:p w14:paraId="5B6D4411" w14:textId="77777777" w:rsidR="006E4CFC" w:rsidRPr="00ED232D" w:rsidRDefault="006E4CFC" w:rsidP="00DB4775">
            <w:pPr>
              <w:jc w:val="center"/>
              <w:rPr>
                <w:color w:val="000000"/>
                <w:sz w:val="16"/>
                <w:szCs w:val="16"/>
              </w:rPr>
            </w:pPr>
          </w:p>
        </w:tc>
        <w:tc>
          <w:tcPr>
            <w:tcW w:w="3261" w:type="dxa"/>
            <w:tcBorders>
              <w:bottom w:val="single" w:sz="4" w:space="0" w:color="auto"/>
            </w:tcBorders>
            <w:shd w:val="clear" w:color="auto" w:fill="auto"/>
            <w:noWrap/>
          </w:tcPr>
          <w:p w14:paraId="09D925A2" w14:textId="77777777" w:rsidR="006E4CFC" w:rsidRPr="00ED232D" w:rsidRDefault="006E4CFC" w:rsidP="00DB4775">
            <w:pPr>
              <w:jc w:val="center"/>
              <w:rPr>
                <w:color w:val="000000"/>
                <w:sz w:val="16"/>
                <w:szCs w:val="16"/>
              </w:rPr>
            </w:pPr>
            <w:r w:rsidRPr="00ED232D">
              <w:rPr>
                <w:color w:val="000000"/>
                <w:sz w:val="16"/>
                <w:szCs w:val="16"/>
              </w:rPr>
              <w:t xml:space="preserve">Собственность № 14-14/06/007/2014-717 от 05.11.2014 года, кадастровый номер объекта: 14:16:020204:1450. </w:t>
            </w:r>
            <w:r w:rsidRPr="00ED232D">
              <w:rPr>
                <w:sz w:val="16"/>
                <w:szCs w:val="16"/>
              </w:rPr>
              <w:t xml:space="preserve">кадастровый номер земельного участка :14:16:020501:17. Категория земель: земли населенных пунктов. Вид права, номер и дата регистрации: собственность :№14:16:020501204:1866-14/016/2017-1 от 18.05.2017 года. площадью 1864 </w:t>
            </w:r>
            <w:proofErr w:type="spellStart"/>
            <w:r w:rsidRPr="00ED232D">
              <w:rPr>
                <w:sz w:val="16"/>
                <w:szCs w:val="16"/>
              </w:rPr>
              <w:t>кв.м</w:t>
            </w:r>
            <w:proofErr w:type="spellEnd"/>
            <w:r w:rsidRPr="00ED232D">
              <w:rPr>
                <w:sz w:val="16"/>
                <w:szCs w:val="16"/>
              </w:rPr>
              <w:t>.</w:t>
            </w:r>
          </w:p>
          <w:p w14:paraId="6A856914" w14:textId="77777777" w:rsidR="006E4CFC" w:rsidRPr="00ED232D" w:rsidRDefault="006E4CFC" w:rsidP="00DB4775">
            <w:pPr>
              <w:jc w:val="center"/>
              <w:rPr>
                <w:color w:val="000000"/>
                <w:sz w:val="16"/>
                <w:szCs w:val="16"/>
              </w:rPr>
            </w:pPr>
          </w:p>
        </w:tc>
        <w:tc>
          <w:tcPr>
            <w:tcW w:w="1417" w:type="dxa"/>
            <w:tcBorders>
              <w:bottom w:val="single" w:sz="4" w:space="0" w:color="auto"/>
            </w:tcBorders>
            <w:shd w:val="clear" w:color="auto" w:fill="auto"/>
            <w:noWrap/>
            <w:vAlign w:val="center"/>
          </w:tcPr>
          <w:p w14:paraId="1B1D0B12" w14:textId="77777777" w:rsidR="006E4CFC" w:rsidRPr="00ED232D" w:rsidRDefault="006E4CFC" w:rsidP="00DB4775">
            <w:pPr>
              <w:jc w:val="center"/>
              <w:rPr>
                <w:color w:val="000000"/>
                <w:sz w:val="16"/>
                <w:szCs w:val="16"/>
              </w:rPr>
            </w:pPr>
            <w:r w:rsidRPr="00ED232D">
              <w:rPr>
                <w:color w:val="000000"/>
                <w:sz w:val="16"/>
                <w:szCs w:val="16"/>
              </w:rPr>
              <w:t>1976</w:t>
            </w:r>
          </w:p>
        </w:tc>
        <w:tc>
          <w:tcPr>
            <w:tcW w:w="1701" w:type="dxa"/>
            <w:tcBorders>
              <w:bottom w:val="single" w:sz="4" w:space="0" w:color="auto"/>
            </w:tcBorders>
            <w:shd w:val="clear" w:color="auto" w:fill="auto"/>
            <w:noWrap/>
            <w:vAlign w:val="center"/>
          </w:tcPr>
          <w:p w14:paraId="443E6D1B" w14:textId="77777777" w:rsidR="006E4CFC" w:rsidRPr="00ED232D" w:rsidRDefault="006E4CFC" w:rsidP="00DB4775">
            <w:pPr>
              <w:jc w:val="center"/>
              <w:rPr>
                <w:color w:val="000000"/>
                <w:sz w:val="16"/>
                <w:szCs w:val="16"/>
              </w:rPr>
            </w:pPr>
            <w:r w:rsidRPr="00ED232D">
              <w:rPr>
                <w:color w:val="000000"/>
                <w:sz w:val="16"/>
                <w:szCs w:val="16"/>
              </w:rPr>
              <w:t>284.6</w:t>
            </w:r>
          </w:p>
        </w:tc>
        <w:tc>
          <w:tcPr>
            <w:tcW w:w="1559" w:type="dxa"/>
            <w:tcBorders>
              <w:bottom w:val="single" w:sz="4" w:space="0" w:color="auto"/>
            </w:tcBorders>
            <w:shd w:val="clear" w:color="auto" w:fill="auto"/>
            <w:noWrap/>
          </w:tcPr>
          <w:p w14:paraId="29EC8E29" w14:textId="77777777" w:rsidR="006E4CFC" w:rsidRPr="00ED232D" w:rsidRDefault="006E4CFC" w:rsidP="00DB4775">
            <w:pPr>
              <w:jc w:val="center"/>
              <w:rPr>
                <w:sz w:val="16"/>
                <w:szCs w:val="16"/>
              </w:rPr>
            </w:pPr>
            <w:r w:rsidRPr="00ED232D">
              <w:rPr>
                <w:sz w:val="16"/>
                <w:szCs w:val="16"/>
              </w:rPr>
              <w:t>3 16 3816,00</w:t>
            </w:r>
          </w:p>
          <w:p w14:paraId="73167D34" w14:textId="77777777" w:rsidR="006E4CFC" w:rsidRPr="00ED232D" w:rsidRDefault="006E4CFC" w:rsidP="00DB4775">
            <w:pPr>
              <w:jc w:val="center"/>
              <w:rPr>
                <w:sz w:val="16"/>
                <w:szCs w:val="16"/>
              </w:rPr>
            </w:pPr>
          </w:p>
        </w:tc>
        <w:tc>
          <w:tcPr>
            <w:tcW w:w="1486" w:type="dxa"/>
            <w:tcBorders>
              <w:bottom w:val="single" w:sz="4" w:space="0" w:color="auto"/>
            </w:tcBorders>
            <w:shd w:val="clear" w:color="auto" w:fill="auto"/>
            <w:noWrap/>
          </w:tcPr>
          <w:p w14:paraId="40CE2A94" w14:textId="77777777" w:rsidR="006E4CFC" w:rsidRPr="00ED232D" w:rsidRDefault="006E4CFC" w:rsidP="00DB4775">
            <w:pPr>
              <w:jc w:val="center"/>
              <w:rPr>
                <w:color w:val="000000"/>
                <w:sz w:val="16"/>
                <w:szCs w:val="16"/>
              </w:rPr>
            </w:pPr>
            <w:r w:rsidRPr="00ED232D">
              <w:rPr>
                <w:color w:val="000000"/>
                <w:sz w:val="16"/>
                <w:szCs w:val="16"/>
              </w:rPr>
              <w:t>237 071,00</w:t>
            </w:r>
          </w:p>
        </w:tc>
        <w:tc>
          <w:tcPr>
            <w:tcW w:w="1789" w:type="dxa"/>
          </w:tcPr>
          <w:p w14:paraId="40443ED1" w14:textId="77777777" w:rsidR="006E4CFC" w:rsidRPr="00ED232D" w:rsidRDefault="006E4CFC" w:rsidP="00DB4775">
            <w:pPr>
              <w:jc w:val="center"/>
              <w:rPr>
                <w:color w:val="000000"/>
                <w:sz w:val="16"/>
                <w:szCs w:val="16"/>
              </w:rPr>
            </w:pPr>
            <w:r w:rsidRPr="00ED232D">
              <w:rPr>
                <w:color w:val="000000"/>
                <w:sz w:val="16"/>
                <w:szCs w:val="16"/>
              </w:rPr>
              <w:t>I квартал 202</w:t>
            </w:r>
            <w:r>
              <w:rPr>
                <w:color w:val="000000"/>
                <w:sz w:val="16"/>
                <w:szCs w:val="16"/>
              </w:rPr>
              <w:t>0</w:t>
            </w:r>
            <w:r w:rsidRPr="00ED232D">
              <w:rPr>
                <w:color w:val="000000"/>
                <w:sz w:val="16"/>
                <w:szCs w:val="16"/>
              </w:rPr>
              <w:t xml:space="preserve"> года</w:t>
            </w:r>
          </w:p>
        </w:tc>
      </w:tr>
      <w:tr w:rsidR="006E4CFC" w:rsidRPr="00ED232D" w14:paraId="1EB653A5" w14:textId="77777777" w:rsidTr="00DB4775">
        <w:trPr>
          <w:trHeight w:val="20"/>
          <w:jc w:val="center"/>
        </w:trPr>
        <w:tc>
          <w:tcPr>
            <w:tcW w:w="503" w:type="dxa"/>
            <w:vMerge w:val="restart"/>
            <w:shd w:val="clear" w:color="auto" w:fill="auto"/>
            <w:noWrap/>
            <w:vAlign w:val="center"/>
            <w:hideMark/>
          </w:tcPr>
          <w:p w14:paraId="1FD33652" w14:textId="77777777" w:rsidR="006E4CFC" w:rsidRPr="009A641A" w:rsidRDefault="006E4CFC" w:rsidP="00DB4775">
            <w:pPr>
              <w:jc w:val="center"/>
              <w:rPr>
                <w:sz w:val="16"/>
                <w:szCs w:val="16"/>
              </w:rPr>
            </w:pPr>
            <w:r>
              <w:rPr>
                <w:sz w:val="16"/>
                <w:szCs w:val="16"/>
              </w:rPr>
              <w:t>6</w:t>
            </w:r>
          </w:p>
        </w:tc>
        <w:tc>
          <w:tcPr>
            <w:tcW w:w="1895" w:type="dxa"/>
            <w:vMerge w:val="restart"/>
            <w:shd w:val="clear" w:color="auto" w:fill="auto"/>
            <w:noWrap/>
            <w:vAlign w:val="center"/>
            <w:hideMark/>
          </w:tcPr>
          <w:p w14:paraId="04D7A66F" w14:textId="77777777" w:rsidR="006E4CFC" w:rsidRDefault="006E4CFC" w:rsidP="00DB4775">
            <w:pPr>
              <w:jc w:val="center"/>
              <w:rPr>
                <w:color w:val="000000"/>
                <w:sz w:val="16"/>
                <w:szCs w:val="16"/>
              </w:rPr>
            </w:pPr>
            <w:r w:rsidRPr="00ED232D">
              <w:rPr>
                <w:color w:val="000000"/>
                <w:sz w:val="16"/>
                <w:szCs w:val="16"/>
              </w:rPr>
              <w:t>Нежилое здание с земельным участком</w:t>
            </w:r>
          </w:p>
          <w:p w14:paraId="60189E1B" w14:textId="77777777" w:rsidR="006E4CFC" w:rsidRPr="00ED232D" w:rsidRDefault="006E4CFC" w:rsidP="00DB4775">
            <w:pPr>
              <w:jc w:val="center"/>
              <w:rPr>
                <w:b/>
                <w:bCs/>
                <w:color w:val="000000"/>
                <w:sz w:val="16"/>
                <w:szCs w:val="16"/>
              </w:rPr>
            </w:pPr>
            <w:r w:rsidRPr="00ED232D">
              <w:rPr>
                <w:color w:val="000000"/>
                <w:sz w:val="16"/>
                <w:szCs w:val="16"/>
              </w:rPr>
              <w:t xml:space="preserve"> (Пункт по пошиву и ремонту обуви)</w:t>
            </w:r>
          </w:p>
        </w:tc>
        <w:tc>
          <w:tcPr>
            <w:tcW w:w="1817" w:type="dxa"/>
            <w:vMerge w:val="restart"/>
            <w:shd w:val="clear" w:color="auto" w:fill="auto"/>
            <w:noWrap/>
            <w:vAlign w:val="center"/>
            <w:hideMark/>
          </w:tcPr>
          <w:p w14:paraId="2B764AFA" w14:textId="77777777" w:rsidR="006E4CFC" w:rsidRPr="00ED232D" w:rsidRDefault="006E4CFC" w:rsidP="00DB4775">
            <w:pPr>
              <w:jc w:val="center"/>
              <w:rPr>
                <w:color w:val="000000"/>
                <w:sz w:val="16"/>
                <w:szCs w:val="16"/>
              </w:rPr>
            </w:pPr>
            <w:r w:rsidRPr="00ED232D">
              <w:rPr>
                <w:color w:val="000000"/>
                <w:sz w:val="16"/>
                <w:szCs w:val="16"/>
              </w:rPr>
              <w:t xml:space="preserve">Республика Саха (Якутия), Мирнинский улус, </w:t>
            </w:r>
            <w:proofErr w:type="spellStart"/>
            <w:r w:rsidRPr="00ED232D">
              <w:rPr>
                <w:color w:val="000000"/>
                <w:sz w:val="16"/>
                <w:szCs w:val="16"/>
              </w:rPr>
              <w:t>пгт</w:t>
            </w:r>
            <w:proofErr w:type="spellEnd"/>
            <w:r w:rsidRPr="00ED232D">
              <w:rPr>
                <w:color w:val="000000"/>
                <w:sz w:val="16"/>
                <w:szCs w:val="16"/>
              </w:rPr>
              <w:t>. Айхал, ул. Советская. д. 9а</w:t>
            </w:r>
          </w:p>
          <w:p w14:paraId="74271223" w14:textId="77777777" w:rsidR="006E4CFC" w:rsidRPr="00ED232D" w:rsidRDefault="006E4CFC" w:rsidP="00DB4775">
            <w:pPr>
              <w:jc w:val="center"/>
              <w:rPr>
                <w:b/>
                <w:bCs/>
                <w:color w:val="000000"/>
                <w:sz w:val="16"/>
                <w:szCs w:val="16"/>
              </w:rPr>
            </w:pPr>
            <w:r w:rsidRPr="00ED232D">
              <w:rPr>
                <w:color w:val="000000"/>
                <w:sz w:val="16"/>
                <w:szCs w:val="16"/>
              </w:rPr>
              <w:t xml:space="preserve"> </w:t>
            </w:r>
          </w:p>
        </w:tc>
        <w:tc>
          <w:tcPr>
            <w:tcW w:w="3261" w:type="dxa"/>
            <w:tcBorders>
              <w:bottom w:val="nil"/>
            </w:tcBorders>
            <w:shd w:val="clear" w:color="auto" w:fill="auto"/>
            <w:noWrap/>
            <w:vAlign w:val="bottom"/>
            <w:hideMark/>
          </w:tcPr>
          <w:p w14:paraId="19EFC732" w14:textId="77777777" w:rsidR="006E4CFC" w:rsidRPr="00ED232D" w:rsidRDefault="006E4CFC" w:rsidP="00DB4775">
            <w:pPr>
              <w:rPr>
                <w:color w:val="000000"/>
                <w:sz w:val="16"/>
                <w:szCs w:val="16"/>
              </w:rPr>
            </w:pPr>
            <w:r w:rsidRPr="00ED232D">
              <w:rPr>
                <w:color w:val="000000"/>
                <w:sz w:val="16"/>
                <w:szCs w:val="16"/>
              </w:rPr>
              <w:t xml:space="preserve">Собственность кадастровый (условный) номер объекта: 14:16:010101:1675, запись в ЕГРП №14-14-06/022/2014-770 от 28.10.2014 года, и земельный участок площадью 150 </w:t>
            </w:r>
            <w:proofErr w:type="spellStart"/>
            <w:r w:rsidRPr="00ED232D">
              <w:rPr>
                <w:color w:val="000000"/>
                <w:sz w:val="16"/>
                <w:szCs w:val="16"/>
              </w:rPr>
              <w:t>кв.м</w:t>
            </w:r>
            <w:proofErr w:type="spellEnd"/>
            <w:r w:rsidRPr="00ED232D">
              <w:rPr>
                <w:color w:val="000000"/>
                <w:sz w:val="16"/>
                <w:szCs w:val="16"/>
              </w:rPr>
              <w:t>. кадастровый номер 14:16:020206:482 собственность №14:16:020206:482-14/016/2017-1 от 24.04.2017 года.</w:t>
            </w:r>
          </w:p>
        </w:tc>
        <w:tc>
          <w:tcPr>
            <w:tcW w:w="1417" w:type="dxa"/>
            <w:tcBorders>
              <w:bottom w:val="nil"/>
            </w:tcBorders>
            <w:shd w:val="clear" w:color="auto" w:fill="auto"/>
            <w:noWrap/>
            <w:vAlign w:val="center"/>
            <w:hideMark/>
          </w:tcPr>
          <w:p w14:paraId="1EB99405" w14:textId="77777777" w:rsidR="006E4CFC" w:rsidRPr="00ED232D" w:rsidRDefault="006E4CFC" w:rsidP="00DB4775">
            <w:pPr>
              <w:jc w:val="center"/>
              <w:rPr>
                <w:rFonts w:ascii="Calibri" w:eastAsia="Calibri" w:hAnsi="Calibri"/>
                <w:sz w:val="16"/>
                <w:szCs w:val="16"/>
              </w:rPr>
            </w:pPr>
            <w:r w:rsidRPr="00ED232D">
              <w:rPr>
                <w:rFonts w:eastAsia="Calibri"/>
                <w:sz w:val="16"/>
                <w:szCs w:val="16"/>
              </w:rPr>
              <w:t>1980</w:t>
            </w:r>
          </w:p>
        </w:tc>
        <w:tc>
          <w:tcPr>
            <w:tcW w:w="1701" w:type="dxa"/>
            <w:tcBorders>
              <w:bottom w:val="nil"/>
            </w:tcBorders>
            <w:shd w:val="clear" w:color="auto" w:fill="auto"/>
            <w:noWrap/>
            <w:vAlign w:val="center"/>
            <w:hideMark/>
          </w:tcPr>
          <w:p w14:paraId="507048E6" w14:textId="77777777" w:rsidR="006E4CFC" w:rsidRPr="00ED232D" w:rsidRDefault="006E4CFC" w:rsidP="00DB4775">
            <w:pPr>
              <w:jc w:val="center"/>
              <w:rPr>
                <w:color w:val="000000"/>
                <w:sz w:val="16"/>
                <w:szCs w:val="16"/>
              </w:rPr>
            </w:pPr>
            <w:r w:rsidRPr="00ED232D">
              <w:rPr>
                <w:color w:val="000000"/>
                <w:sz w:val="16"/>
                <w:szCs w:val="16"/>
              </w:rPr>
              <w:t>45,1</w:t>
            </w:r>
          </w:p>
        </w:tc>
        <w:tc>
          <w:tcPr>
            <w:tcW w:w="1559" w:type="dxa"/>
            <w:tcBorders>
              <w:bottom w:val="nil"/>
            </w:tcBorders>
            <w:shd w:val="clear" w:color="auto" w:fill="auto"/>
            <w:noWrap/>
            <w:vAlign w:val="center"/>
            <w:hideMark/>
          </w:tcPr>
          <w:p w14:paraId="7EA98B86" w14:textId="77777777" w:rsidR="006E4CFC" w:rsidRPr="00ED232D" w:rsidRDefault="006E4CFC" w:rsidP="00DB4775">
            <w:pPr>
              <w:jc w:val="center"/>
              <w:rPr>
                <w:color w:val="000000"/>
                <w:sz w:val="16"/>
                <w:szCs w:val="16"/>
              </w:rPr>
            </w:pPr>
            <w:r>
              <w:rPr>
                <w:color w:val="000000"/>
                <w:sz w:val="16"/>
                <w:szCs w:val="16"/>
              </w:rPr>
              <w:t>-</w:t>
            </w:r>
          </w:p>
        </w:tc>
        <w:tc>
          <w:tcPr>
            <w:tcW w:w="1486" w:type="dxa"/>
            <w:tcBorders>
              <w:bottom w:val="nil"/>
            </w:tcBorders>
            <w:shd w:val="clear" w:color="auto" w:fill="auto"/>
            <w:noWrap/>
            <w:vAlign w:val="center"/>
            <w:hideMark/>
          </w:tcPr>
          <w:p w14:paraId="495A8A11" w14:textId="77777777" w:rsidR="006E4CFC" w:rsidRPr="00ED232D" w:rsidRDefault="006E4CFC" w:rsidP="00DB4775">
            <w:pPr>
              <w:jc w:val="center"/>
              <w:rPr>
                <w:sz w:val="16"/>
                <w:szCs w:val="16"/>
              </w:rPr>
            </w:pPr>
            <w:r w:rsidRPr="000E17D6">
              <w:rPr>
                <w:sz w:val="16"/>
                <w:szCs w:val="16"/>
              </w:rPr>
              <w:t>247 458.00</w:t>
            </w:r>
          </w:p>
        </w:tc>
        <w:tc>
          <w:tcPr>
            <w:tcW w:w="1789" w:type="dxa"/>
            <w:vMerge w:val="restart"/>
            <w:vAlign w:val="center"/>
          </w:tcPr>
          <w:p w14:paraId="316F87B7" w14:textId="77777777" w:rsidR="006E4CFC" w:rsidRPr="00ED232D" w:rsidRDefault="006E4CFC" w:rsidP="00DB4775">
            <w:pPr>
              <w:jc w:val="center"/>
              <w:rPr>
                <w:sz w:val="16"/>
                <w:szCs w:val="16"/>
              </w:rPr>
            </w:pPr>
            <w:r w:rsidRPr="00ED232D">
              <w:rPr>
                <w:sz w:val="16"/>
                <w:szCs w:val="16"/>
                <w:lang w:val="en-US"/>
              </w:rPr>
              <w:t>II</w:t>
            </w:r>
            <w:r w:rsidRPr="00ED232D">
              <w:rPr>
                <w:sz w:val="16"/>
                <w:szCs w:val="16"/>
              </w:rPr>
              <w:t xml:space="preserve"> квартал 20</w:t>
            </w:r>
            <w:r w:rsidRPr="00ED232D">
              <w:rPr>
                <w:sz w:val="16"/>
                <w:szCs w:val="16"/>
                <w:lang w:val="en-US"/>
              </w:rPr>
              <w:t>22</w:t>
            </w:r>
            <w:r w:rsidRPr="00ED232D">
              <w:rPr>
                <w:sz w:val="16"/>
                <w:szCs w:val="16"/>
              </w:rPr>
              <w:t xml:space="preserve"> года</w:t>
            </w:r>
          </w:p>
        </w:tc>
      </w:tr>
      <w:tr w:rsidR="006E4CFC" w:rsidRPr="00ED232D" w14:paraId="2A8342A9" w14:textId="77777777" w:rsidTr="00DB4775">
        <w:trPr>
          <w:trHeight w:val="20"/>
          <w:jc w:val="center"/>
        </w:trPr>
        <w:tc>
          <w:tcPr>
            <w:tcW w:w="503" w:type="dxa"/>
            <w:vMerge/>
            <w:tcBorders>
              <w:bottom w:val="single" w:sz="4" w:space="0" w:color="auto"/>
            </w:tcBorders>
            <w:shd w:val="clear" w:color="auto" w:fill="auto"/>
            <w:noWrap/>
            <w:vAlign w:val="center"/>
            <w:hideMark/>
          </w:tcPr>
          <w:p w14:paraId="53B3A473" w14:textId="77777777" w:rsidR="006E4CFC" w:rsidRPr="009A641A" w:rsidRDefault="006E4CFC" w:rsidP="00DB4775">
            <w:pPr>
              <w:jc w:val="center"/>
              <w:rPr>
                <w:sz w:val="16"/>
                <w:szCs w:val="16"/>
              </w:rPr>
            </w:pPr>
          </w:p>
        </w:tc>
        <w:tc>
          <w:tcPr>
            <w:tcW w:w="1895" w:type="dxa"/>
            <w:vMerge/>
            <w:tcBorders>
              <w:bottom w:val="single" w:sz="4" w:space="0" w:color="auto"/>
            </w:tcBorders>
            <w:shd w:val="clear" w:color="auto" w:fill="auto"/>
            <w:noWrap/>
            <w:vAlign w:val="center"/>
            <w:hideMark/>
          </w:tcPr>
          <w:p w14:paraId="2DB8C2DE" w14:textId="77777777" w:rsidR="006E4CFC" w:rsidRPr="00ED232D" w:rsidRDefault="006E4CFC" w:rsidP="00DB4775">
            <w:pPr>
              <w:jc w:val="center"/>
              <w:rPr>
                <w:sz w:val="16"/>
                <w:szCs w:val="16"/>
              </w:rPr>
            </w:pPr>
          </w:p>
        </w:tc>
        <w:tc>
          <w:tcPr>
            <w:tcW w:w="1817" w:type="dxa"/>
            <w:vMerge/>
            <w:tcBorders>
              <w:bottom w:val="single" w:sz="4" w:space="0" w:color="auto"/>
            </w:tcBorders>
            <w:shd w:val="clear" w:color="auto" w:fill="auto"/>
            <w:noWrap/>
            <w:vAlign w:val="center"/>
            <w:hideMark/>
          </w:tcPr>
          <w:p w14:paraId="2418987D" w14:textId="77777777" w:rsidR="006E4CFC" w:rsidRPr="00ED232D" w:rsidRDefault="006E4CFC" w:rsidP="00DB4775">
            <w:pPr>
              <w:jc w:val="center"/>
              <w:rPr>
                <w:sz w:val="16"/>
                <w:szCs w:val="16"/>
              </w:rPr>
            </w:pPr>
          </w:p>
        </w:tc>
        <w:tc>
          <w:tcPr>
            <w:tcW w:w="3261" w:type="dxa"/>
            <w:tcBorders>
              <w:top w:val="nil"/>
              <w:bottom w:val="single" w:sz="4" w:space="0" w:color="auto"/>
            </w:tcBorders>
            <w:shd w:val="clear" w:color="auto" w:fill="auto"/>
            <w:noWrap/>
            <w:vAlign w:val="bottom"/>
            <w:hideMark/>
          </w:tcPr>
          <w:p w14:paraId="5E9EC515" w14:textId="77777777" w:rsidR="006E4CFC" w:rsidRPr="00ED232D" w:rsidRDefault="006E4CFC" w:rsidP="00DB4775">
            <w:pPr>
              <w:rPr>
                <w:color w:val="000000"/>
                <w:sz w:val="16"/>
                <w:szCs w:val="16"/>
              </w:rPr>
            </w:pPr>
            <w:r w:rsidRPr="00ED232D">
              <w:rPr>
                <w:color w:val="000000"/>
                <w:sz w:val="16"/>
                <w:szCs w:val="16"/>
              </w:rPr>
              <w:t xml:space="preserve">Собственность кадастровый (условный) номер объекта: 14:16:010101:1675, запись в ЕГРП №14-14-06/022/2014-770 от 28.10.2014 года, и земельный участок площадью 150 </w:t>
            </w:r>
            <w:proofErr w:type="spellStart"/>
            <w:r w:rsidRPr="00ED232D">
              <w:rPr>
                <w:color w:val="000000"/>
                <w:sz w:val="16"/>
                <w:szCs w:val="16"/>
              </w:rPr>
              <w:t>кв.м</w:t>
            </w:r>
            <w:proofErr w:type="spellEnd"/>
            <w:r w:rsidRPr="00ED232D">
              <w:rPr>
                <w:color w:val="000000"/>
                <w:sz w:val="16"/>
                <w:szCs w:val="16"/>
              </w:rPr>
              <w:t>. кадастровый номер 14:16:020206:482 собственность №14:16:020206:482-14/016/2017-1 от 24.04.2017 года.</w:t>
            </w:r>
          </w:p>
        </w:tc>
        <w:tc>
          <w:tcPr>
            <w:tcW w:w="1417" w:type="dxa"/>
            <w:tcBorders>
              <w:top w:val="nil"/>
              <w:bottom w:val="single" w:sz="4" w:space="0" w:color="auto"/>
            </w:tcBorders>
            <w:shd w:val="clear" w:color="auto" w:fill="auto"/>
            <w:noWrap/>
            <w:vAlign w:val="center"/>
            <w:hideMark/>
          </w:tcPr>
          <w:p w14:paraId="0BFB9006" w14:textId="77777777" w:rsidR="006E4CFC" w:rsidRPr="00ED232D" w:rsidRDefault="006E4CFC" w:rsidP="00DB4775">
            <w:pPr>
              <w:jc w:val="center"/>
              <w:rPr>
                <w:sz w:val="16"/>
                <w:szCs w:val="16"/>
              </w:rPr>
            </w:pPr>
            <w:r w:rsidRPr="00ED232D">
              <w:rPr>
                <w:sz w:val="16"/>
                <w:szCs w:val="16"/>
              </w:rPr>
              <w:t>01.09.2016</w:t>
            </w:r>
          </w:p>
        </w:tc>
        <w:tc>
          <w:tcPr>
            <w:tcW w:w="1701" w:type="dxa"/>
            <w:tcBorders>
              <w:top w:val="nil"/>
              <w:bottom w:val="single" w:sz="4" w:space="0" w:color="auto"/>
            </w:tcBorders>
            <w:shd w:val="clear" w:color="auto" w:fill="auto"/>
            <w:noWrap/>
            <w:vAlign w:val="center"/>
            <w:hideMark/>
          </w:tcPr>
          <w:p w14:paraId="4CD0DE0B" w14:textId="77777777" w:rsidR="006E4CFC" w:rsidRPr="00ED232D" w:rsidRDefault="006E4CFC" w:rsidP="00DB4775">
            <w:pPr>
              <w:jc w:val="center"/>
              <w:rPr>
                <w:sz w:val="16"/>
                <w:szCs w:val="16"/>
              </w:rPr>
            </w:pPr>
            <w:r w:rsidRPr="00ED232D">
              <w:rPr>
                <w:color w:val="000000"/>
                <w:sz w:val="16"/>
                <w:szCs w:val="16"/>
              </w:rPr>
              <w:t xml:space="preserve">150+/- 2,46 </w:t>
            </w:r>
            <w:proofErr w:type="spellStart"/>
            <w:r w:rsidRPr="00ED232D">
              <w:rPr>
                <w:color w:val="000000"/>
                <w:sz w:val="16"/>
                <w:szCs w:val="16"/>
              </w:rPr>
              <w:t>кв.м</w:t>
            </w:r>
            <w:proofErr w:type="spellEnd"/>
            <w:r w:rsidRPr="00ED232D">
              <w:rPr>
                <w:color w:val="000000"/>
                <w:sz w:val="16"/>
                <w:szCs w:val="16"/>
              </w:rPr>
              <w:t>.</w:t>
            </w:r>
          </w:p>
        </w:tc>
        <w:tc>
          <w:tcPr>
            <w:tcW w:w="1559" w:type="dxa"/>
            <w:tcBorders>
              <w:top w:val="nil"/>
              <w:bottom w:val="single" w:sz="4" w:space="0" w:color="auto"/>
            </w:tcBorders>
            <w:shd w:val="clear" w:color="auto" w:fill="auto"/>
            <w:noWrap/>
            <w:vAlign w:val="center"/>
            <w:hideMark/>
          </w:tcPr>
          <w:p w14:paraId="03E317C1" w14:textId="77777777" w:rsidR="006E4CFC" w:rsidRPr="00ED232D" w:rsidRDefault="006E4CFC" w:rsidP="00DB4775">
            <w:pPr>
              <w:jc w:val="center"/>
              <w:rPr>
                <w:sz w:val="16"/>
                <w:szCs w:val="16"/>
              </w:rPr>
            </w:pPr>
          </w:p>
        </w:tc>
        <w:tc>
          <w:tcPr>
            <w:tcW w:w="1486" w:type="dxa"/>
            <w:tcBorders>
              <w:top w:val="nil"/>
              <w:bottom w:val="single" w:sz="4" w:space="0" w:color="auto"/>
            </w:tcBorders>
            <w:shd w:val="clear" w:color="auto" w:fill="auto"/>
            <w:noWrap/>
            <w:vAlign w:val="center"/>
            <w:hideMark/>
          </w:tcPr>
          <w:p w14:paraId="3A12ECBA" w14:textId="77777777" w:rsidR="006E4CFC" w:rsidRPr="000E17D6" w:rsidRDefault="006E4CFC" w:rsidP="00DB4775">
            <w:pPr>
              <w:jc w:val="center"/>
              <w:rPr>
                <w:sz w:val="16"/>
                <w:szCs w:val="16"/>
                <w:lang w:val="en-US"/>
              </w:rPr>
            </w:pPr>
            <w:r w:rsidRPr="000E17D6">
              <w:rPr>
                <w:sz w:val="16"/>
                <w:szCs w:val="16"/>
              </w:rPr>
              <w:t>111</w:t>
            </w:r>
            <w:r>
              <w:rPr>
                <w:sz w:val="16"/>
                <w:szCs w:val="16"/>
                <w:lang w:val="en-US"/>
              </w:rPr>
              <w:t> </w:t>
            </w:r>
            <w:r w:rsidRPr="000E17D6">
              <w:rPr>
                <w:sz w:val="16"/>
                <w:szCs w:val="16"/>
              </w:rPr>
              <w:t>807</w:t>
            </w:r>
            <w:r>
              <w:rPr>
                <w:sz w:val="16"/>
                <w:szCs w:val="16"/>
                <w:lang w:val="en-US"/>
              </w:rPr>
              <w:t>.00</w:t>
            </w:r>
          </w:p>
        </w:tc>
        <w:tc>
          <w:tcPr>
            <w:tcW w:w="1789" w:type="dxa"/>
            <w:vMerge/>
            <w:tcBorders>
              <w:bottom w:val="single" w:sz="4" w:space="0" w:color="auto"/>
            </w:tcBorders>
          </w:tcPr>
          <w:p w14:paraId="03107C75" w14:textId="77777777" w:rsidR="006E4CFC" w:rsidRPr="00ED232D" w:rsidRDefault="006E4CFC" w:rsidP="00DB4775">
            <w:pPr>
              <w:jc w:val="center"/>
              <w:rPr>
                <w:sz w:val="16"/>
                <w:szCs w:val="16"/>
              </w:rPr>
            </w:pPr>
          </w:p>
        </w:tc>
      </w:tr>
      <w:tr w:rsidR="006E4CFC" w:rsidRPr="009A641A" w14:paraId="6E81AB33" w14:textId="77777777" w:rsidTr="00DD09AA">
        <w:trPr>
          <w:trHeight w:val="2405"/>
          <w:jc w:val="center"/>
        </w:trPr>
        <w:tc>
          <w:tcPr>
            <w:tcW w:w="503" w:type="dxa"/>
            <w:tcBorders>
              <w:top w:val="single" w:sz="4" w:space="0" w:color="auto"/>
            </w:tcBorders>
            <w:shd w:val="clear" w:color="auto" w:fill="auto"/>
            <w:noWrap/>
            <w:vAlign w:val="center"/>
          </w:tcPr>
          <w:p w14:paraId="08A1230B" w14:textId="77777777" w:rsidR="006E4CFC" w:rsidRPr="009A641A" w:rsidRDefault="006E4CFC" w:rsidP="00DB4775">
            <w:pPr>
              <w:jc w:val="center"/>
              <w:rPr>
                <w:sz w:val="16"/>
                <w:szCs w:val="16"/>
              </w:rPr>
            </w:pPr>
            <w:r>
              <w:rPr>
                <w:sz w:val="16"/>
                <w:szCs w:val="16"/>
              </w:rPr>
              <w:t>7</w:t>
            </w:r>
          </w:p>
        </w:tc>
        <w:tc>
          <w:tcPr>
            <w:tcW w:w="1895" w:type="dxa"/>
            <w:tcBorders>
              <w:top w:val="single" w:sz="4" w:space="0" w:color="auto"/>
            </w:tcBorders>
            <w:shd w:val="clear" w:color="auto" w:fill="auto"/>
            <w:noWrap/>
            <w:vAlign w:val="center"/>
          </w:tcPr>
          <w:p w14:paraId="28CA18B7" w14:textId="77777777" w:rsidR="006E4CFC" w:rsidRPr="009A641A" w:rsidRDefault="006E4CFC" w:rsidP="00DB4775">
            <w:pPr>
              <w:jc w:val="center"/>
              <w:rPr>
                <w:sz w:val="16"/>
                <w:szCs w:val="16"/>
              </w:rPr>
            </w:pPr>
            <w:r>
              <w:rPr>
                <w:sz w:val="16"/>
                <w:szCs w:val="16"/>
              </w:rPr>
              <w:t>Бульдозер</w:t>
            </w:r>
          </w:p>
        </w:tc>
        <w:tc>
          <w:tcPr>
            <w:tcW w:w="1817" w:type="dxa"/>
            <w:tcBorders>
              <w:top w:val="single" w:sz="4" w:space="0" w:color="auto"/>
            </w:tcBorders>
            <w:shd w:val="clear" w:color="auto" w:fill="auto"/>
            <w:noWrap/>
            <w:vAlign w:val="center"/>
          </w:tcPr>
          <w:p w14:paraId="6C22F567" w14:textId="77777777" w:rsidR="006E4CFC" w:rsidRPr="009A641A" w:rsidRDefault="006E4CFC" w:rsidP="00DB4775">
            <w:pPr>
              <w:jc w:val="center"/>
              <w:rPr>
                <w:sz w:val="16"/>
                <w:szCs w:val="16"/>
              </w:rPr>
            </w:pPr>
            <w:r w:rsidRPr="009A641A">
              <w:rPr>
                <w:sz w:val="16"/>
                <w:szCs w:val="16"/>
              </w:rPr>
              <w:t>Республика Саха (Якутия), Мирнинский район, п. Айхал</w:t>
            </w:r>
          </w:p>
        </w:tc>
        <w:tc>
          <w:tcPr>
            <w:tcW w:w="3261" w:type="dxa"/>
            <w:tcBorders>
              <w:top w:val="single" w:sz="4" w:space="0" w:color="auto"/>
              <w:bottom w:val="single" w:sz="4" w:space="0" w:color="auto"/>
            </w:tcBorders>
            <w:shd w:val="clear" w:color="auto" w:fill="auto"/>
            <w:noWrap/>
            <w:vAlign w:val="center"/>
          </w:tcPr>
          <w:p w14:paraId="142D50DB" w14:textId="77777777" w:rsidR="006E4CFC" w:rsidRDefault="006E4CFC" w:rsidP="00DB4775">
            <w:pPr>
              <w:rPr>
                <w:sz w:val="16"/>
                <w:szCs w:val="16"/>
              </w:rPr>
            </w:pPr>
            <w:r>
              <w:rPr>
                <w:sz w:val="16"/>
                <w:szCs w:val="16"/>
              </w:rPr>
              <w:t>Свидетельство о регистрации машины; СА 966805</w:t>
            </w:r>
          </w:p>
          <w:p w14:paraId="29838C58" w14:textId="77777777" w:rsidR="006E4CFC" w:rsidRDefault="006E4CFC" w:rsidP="00DB4775">
            <w:pPr>
              <w:rPr>
                <w:sz w:val="16"/>
                <w:szCs w:val="16"/>
              </w:rPr>
            </w:pPr>
            <w:r>
              <w:rPr>
                <w:sz w:val="16"/>
                <w:szCs w:val="16"/>
              </w:rPr>
              <w:t>Категория: Е</w:t>
            </w:r>
          </w:p>
          <w:p w14:paraId="36ABDAF2" w14:textId="77777777" w:rsidR="006E4CFC" w:rsidRDefault="006E4CFC" w:rsidP="00DB4775">
            <w:pPr>
              <w:rPr>
                <w:sz w:val="16"/>
                <w:szCs w:val="16"/>
              </w:rPr>
            </w:pPr>
            <w:r>
              <w:rPr>
                <w:sz w:val="16"/>
                <w:szCs w:val="16"/>
              </w:rPr>
              <w:t>Государственный регистрационный знак: Тип 3, Код 1, серия РА, № 9653</w:t>
            </w:r>
          </w:p>
          <w:p w14:paraId="79FB3A9F" w14:textId="77777777" w:rsidR="006E4CFC" w:rsidRDefault="006E4CFC" w:rsidP="00DB4775">
            <w:pPr>
              <w:rPr>
                <w:sz w:val="16"/>
                <w:szCs w:val="16"/>
              </w:rPr>
            </w:pPr>
            <w:r>
              <w:rPr>
                <w:sz w:val="16"/>
                <w:szCs w:val="16"/>
              </w:rPr>
              <w:t>Марка Б-170 М101Е</w:t>
            </w:r>
          </w:p>
          <w:p w14:paraId="3604D542" w14:textId="77777777" w:rsidR="006E4CFC" w:rsidRDefault="006E4CFC" w:rsidP="00DB4775">
            <w:pPr>
              <w:rPr>
                <w:sz w:val="16"/>
                <w:szCs w:val="16"/>
              </w:rPr>
            </w:pPr>
            <w:r>
              <w:rPr>
                <w:sz w:val="16"/>
                <w:szCs w:val="16"/>
              </w:rPr>
              <w:t>Год выпуска 2000</w:t>
            </w:r>
          </w:p>
          <w:p w14:paraId="7276033D" w14:textId="77777777" w:rsidR="006E4CFC" w:rsidRDefault="006E4CFC" w:rsidP="00DB4775">
            <w:pPr>
              <w:rPr>
                <w:sz w:val="16"/>
                <w:szCs w:val="16"/>
              </w:rPr>
            </w:pPr>
            <w:r>
              <w:rPr>
                <w:sz w:val="16"/>
                <w:szCs w:val="16"/>
              </w:rPr>
              <w:t>Зав. № машины (рамы) 28497 (145127)</w:t>
            </w:r>
          </w:p>
          <w:p w14:paraId="34673931" w14:textId="77777777" w:rsidR="006E4CFC" w:rsidRDefault="006E4CFC" w:rsidP="00DB4775">
            <w:pPr>
              <w:rPr>
                <w:sz w:val="16"/>
                <w:szCs w:val="16"/>
              </w:rPr>
            </w:pPr>
            <w:r>
              <w:rPr>
                <w:sz w:val="16"/>
                <w:szCs w:val="16"/>
              </w:rPr>
              <w:t>Двигатель №8920</w:t>
            </w:r>
          </w:p>
          <w:p w14:paraId="7709D45B" w14:textId="77777777" w:rsidR="006E4CFC" w:rsidRDefault="006E4CFC" w:rsidP="00DB4775">
            <w:pPr>
              <w:rPr>
                <w:sz w:val="16"/>
                <w:szCs w:val="16"/>
              </w:rPr>
            </w:pPr>
            <w:r>
              <w:rPr>
                <w:sz w:val="16"/>
                <w:szCs w:val="16"/>
              </w:rPr>
              <w:t>Коробка передач 02960</w:t>
            </w:r>
          </w:p>
          <w:p w14:paraId="4F2492CE" w14:textId="77777777" w:rsidR="006E4CFC" w:rsidRDefault="006E4CFC" w:rsidP="00DB4775">
            <w:pPr>
              <w:rPr>
                <w:sz w:val="16"/>
                <w:szCs w:val="16"/>
              </w:rPr>
            </w:pPr>
            <w:r>
              <w:rPr>
                <w:sz w:val="16"/>
                <w:szCs w:val="16"/>
              </w:rPr>
              <w:t>Основной ведущий мост (мосты) № 2000.10.34</w:t>
            </w:r>
          </w:p>
          <w:p w14:paraId="4920CA78" w14:textId="77777777" w:rsidR="006E4CFC" w:rsidRPr="009A641A" w:rsidRDefault="006E4CFC" w:rsidP="00DB4775">
            <w:pPr>
              <w:rPr>
                <w:sz w:val="16"/>
                <w:szCs w:val="16"/>
              </w:rPr>
            </w:pPr>
            <w:r>
              <w:rPr>
                <w:sz w:val="16"/>
                <w:szCs w:val="16"/>
              </w:rPr>
              <w:t>Цвет желтый</w:t>
            </w:r>
          </w:p>
        </w:tc>
        <w:tc>
          <w:tcPr>
            <w:tcW w:w="1417" w:type="dxa"/>
            <w:tcBorders>
              <w:top w:val="single" w:sz="4" w:space="0" w:color="auto"/>
              <w:bottom w:val="single" w:sz="4" w:space="0" w:color="auto"/>
            </w:tcBorders>
            <w:shd w:val="clear" w:color="auto" w:fill="auto"/>
            <w:noWrap/>
            <w:vAlign w:val="center"/>
          </w:tcPr>
          <w:p w14:paraId="0A042B13" w14:textId="77777777" w:rsidR="006E4CFC" w:rsidRPr="009A641A" w:rsidRDefault="006E4CFC" w:rsidP="00DB4775">
            <w:pPr>
              <w:jc w:val="center"/>
              <w:rPr>
                <w:sz w:val="16"/>
                <w:szCs w:val="16"/>
              </w:rPr>
            </w:pPr>
            <w:r>
              <w:rPr>
                <w:sz w:val="16"/>
                <w:szCs w:val="16"/>
              </w:rPr>
              <w:t>2000</w:t>
            </w:r>
          </w:p>
        </w:tc>
        <w:tc>
          <w:tcPr>
            <w:tcW w:w="1701" w:type="dxa"/>
            <w:tcBorders>
              <w:top w:val="single" w:sz="4" w:space="0" w:color="auto"/>
              <w:bottom w:val="single" w:sz="4" w:space="0" w:color="auto"/>
            </w:tcBorders>
            <w:shd w:val="clear" w:color="auto" w:fill="auto"/>
            <w:noWrap/>
            <w:vAlign w:val="center"/>
          </w:tcPr>
          <w:p w14:paraId="5CF52455" w14:textId="77777777" w:rsidR="006E4CFC" w:rsidRPr="009A641A" w:rsidRDefault="006E4CFC" w:rsidP="00DB4775">
            <w:pPr>
              <w:jc w:val="center"/>
              <w:rPr>
                <w:sz w:val="16"/>
                <w:szCs w:val="16"/>
              </w:rPr>
            </w:pPr>
          </w:p>
        </w:tc>
        <w:tc>
          <w:tcPr>
            <w:tcW w:w="1559" w:type="dxa"/>
            <w:tcBorders>
              <w:top w:val="single" w:sz="4" w:space="0" w:color="auto"/>
              <w:bottom w:val="single" w:sz="4" w:space="0" w:color="auto"/>
            </w:tcBorders>
            <w:shd w:val="clear" w:color="auto" w:fill="auto"/>
            <w:noWrap/>
            <w:vAlign w:val="center"/>
          </w:tcPr>
          <w:p w14:paraId="437FC611" w14:textId="77777777" w:rsidR="006E4CFC" w:rsidRPr="009A641A" w:rsidRDefault="006E4CFC" w:rsidP="00DB4775">
            <w:pPr>
              <w:jc w:val="center"/>
              <w:rPr>
                <w:sz w:val="16"/>
                <w:szCs w:val="16"/>
              </w:rPr>
            </w:pPr>
          </w:p>
        </w:tc>
        <w:tc>
          <w:tcPr>
            <w:tcW w:w="1486" w:type="dxa"/>
            <w:tcBorders>
              <w:top w:val="single" w:sz="4" w:space="0" w:color="auto"/>
              <w:bottom w:val="single" w:sz="4" w:space="0" w:color="auto"/>
            </w:tcBorders>
            <w:shd w:val="clear" w:color="auto" w:fill="auto"/>
            <w:noWrap/>
            <w:vAlign w:val="center"/>
          </w:tcPr>
          <w:p w14:paraId="17DE5750" w14:textId="77777777" w:rsidR="006E4CFC" w:rsidRPr="009A641A" w:rsidRDefault="006E4CFC" w:rsidP="00DB4775">
            <w:pPr>
              <w:jc w:val="center"/>
              <w:rPr>
                <w:sz w:val="16"/>
                <w:szCs w:val="16"/>
              </w:rPr>
            </w:pPr>
            <w:r>
              <w:rPr>
                <w:sz w:val="16"/>
                <w:szCs w:val="16"/>
              </w:rPr>
              <w:t>1 192 353,00</w:t>
            </w:r>
          </w:p>
        </w:tc>
        <w:tc>
          <w:tcPr>
            <w:tcW w:w="1789" w:type="dxa"/>
            <w:tcBorders>
              <w:top w:val="single" w:sz="4" w:space="0" w:color="auto"/>
            </w:tcBorders>
            <w:vAlign w:val="center"/>
          </w:tcPr>
          <w:p w14:paraId="47C8696F" w14:textId="77777777" w:rsidR="006E4CFC" w:rsidRPr="009A641A" w:rsidRDefault="006E4CFC" w:rsidP="00DB4775">
            <w:pPr>
              <w:jc w:val="center"/>
              <w:rPr>
                <w:sz w:val="16"/>
                <w:szCs w:val="16"/>
              </w:rPr>
            </w:pPr>
            <w:r w:rsidRPr="009A641A">
              <w:rPr>
                <w:sz w:val="16"/>
                <w:szCs w:val="16"/>
                <w:lang w:val="en-US"/>
              </w:rPr>
              <w:t>I</w:t>
            </w:r>
            <w:r>
              <w:rPr>
                <w:sz w:val="16"/>
                <w:szCs w:val="16"/>
                <w:lang w:val="en-US"/>
              </w:rPr>
              <w:t>II</w:t>
            </w:r>
            <w:r w:rsidRPr="009A641A">
              <w:rPr>
                <w:sz w:val="16"/>
                <w:szCs w:val="16"/>
              </w:rPr>
              <w:t xml:space="preserve"> квартал 20</w:t>
            </w:r>
            <w:r w:rsidRPr="000E17D6">
              <w:rPr>
                <w:sz w:val="16"/>
                <w:szCs w:val="16"/>
              </w:rPr>
              <w:t>2</w:t>
            </w:r>
            <w:r>
              <w:rPr>
                <w:sz w:val="16"/>
                <w:szCs w:val="16"/>
                <w:lang w:val="en-US"/>
              </w:rPr>
              <w:t>2</w:t>
            </w:r>
            <w:r w:rsidRPr="000E17D6">
              <w:rPr>
                <w:sz w:val="16"/>
                <w:szCs w:val="16"/>
              </w:rPr>
              <w:t xml:space="preserve"> </w:t>
            </w:r>
            <w:r w:rsidRPr="009A641A">
              <w:rPr>
                <w:sz w:val="16"/>
                <w:szCs w:val="16"/>
              </w:rPr>
              <w:t>года</w:t>
            </w:r>
          </w:p>
        </w:tc>
      </w:tr>
    </w:tbl>
    <w:p w14:paraId="7F91C899" w14:textId="77777777" w:rsidR="006E4CFC" w:rsidRPr="009A641A" w:rsidRDefault="006E4CFC" w:rsidP="006E4CFC">
      <w:pPr>
        <w:tabs>
          <w:tab w:val="left" w:pos="696"/>
          <w:tab w:val="left" w:pos="14890"/>
          <w:tab w:val="left" w:pos="17789"/>
        </w:tabs>
        <w:ind w:left="96"/>
        <w:rPr>
          <w:sz w:val="16"/>
          <w:szCs w:val="16"/>
        </w:rPr>
      </w:pPr>
    </w:p>
    <w:p w14:paraId="30EFF0DA" w14:textId="77777777" w:rsidR="006E4CFC" w:rsidRDefault="006E4CFC" w:rsidP="006E4CFC">
      <w:pPr>
        <w:pStyle w:val="a3"/>
        <w:kinsoku w:val="0"/>
        <w:overflowPunct w:val="0"/>
        <w:spacing w:line="364" w:lineRule="exact"/>
        <w:jc w:val="right"/>
        <w:rPr>
          <w:b/>
          <w:bCs/>
          <w:spacing w:val="-1"/>
          <w:sz w:val="32"/>
          <w:szCs w:val="32"/>
        </w:rPr>
      </w:pPr>
    </w:p>
    <w:p w14:paraId="134D79FA" w14:textId="77777777" w:rsidR="006E4CFC" w:rsidRDefault="006E4CFC" w:rsidP="00952E99">
      <w:pPr>
        <w:ind w:left="360"/>
        <w:jc w:val="center"/>
        <w:rPr>
          <w:b/>
          <w:sz w:val="16"/>
          <w:szCs w:val="16"/>
        </w:rPr>
      </w:pPr>
    </w:p>
    <w:p w14:paraId="77B50CC0" w14:textId="77777777" w:rsidR="00B15B50" w:rsidRDefault="00B15B50" w:rsidP="009707D9">
      <w:pPr>
        <w:ind w:left="360"/>
        <w:rPr>
          <w:b/>
          <w:sz w:val="16"/>
          <w:szCs w:val="16"/>
        </w:rPr>
      </w:pPr>
    </w:p>
    <w:p w14:paraId="3DF23448" w14:textId="7E7F60E4" w:rsidR="009707D9" w:rsidRDefault="009707D9" w:rsidP="009707D9">
      <w:pPr>
        <w:ind w:left="360"/>
        <w:rPr>
          <w:b/>
          <w:sz w:val="16"/>
          <w:szCs w:val="16"/>
        </w:rPr>
        <w:sectPr w:rsidR="009707D9" w:rsidSect="00B15B50">
          <w:pgSz w:w="16838" w:h="11906" w:orient="landscape"/>
          <w:pgMar w:top="1701" w:right="1134" w:bottom="567" w:left="1134" w:header="709" w:footer="709" w:gutter="0"/>
          <w:cols w:space="708"/>
          <w:titlePg/>
          <w:docGrid w:linePitch="360"/>
        </w:sectPr>
      </w:pPr>
    </w:p>
    <w:p w14:paraId="0E6A7BD7" w14:textId="77B720C0" w:rsidR="00B15B50" w:rsidRPr="00744A0E" w:rsidRDefault="009707D9" w:rsidP="009707D9">
      <w:pPr>
        <w:keepNext/>
        <w:jc w:val="center"/>
        <w:outlineLvl w:val="1"/>
        <w:rPr>
          <w:bCs/>
        </w:rPr>
      </w:pPr>
      <w:r>
        <w:rPr>
          <w:bCs/>
        </w:rPr>
        <w:lastRenderedPageBreak/>
        <w:t>Р</w:t>
      </w:r>
      <w:r w:rsidR="00B15B50" w:rsidRPr="00744A0E">
        <w:rPr>
          <w:bCs/>
        </w:rPr>
        <w:t>ОССИЙСКАЯ ФЕДЕРАЦИЯ (РОССИЯ)</w:t>
      </w:r>
    </w:p>
    <w:p w14:paraId="261DB1A9" w14:textId="77777777" w:rsidR="00B15B50" w:rsidRPr="00744A0E" w:rsidRDefault="00B15B50" w:rsidP="00B15B50"/>
    <w:p w14:paraId="5C356FF8" w14:textId="77777777" w:rsidR="00B15B50" w:rsidRPr="00744A0E" w:rsidRDefault="00B15B50" w:rsidP="00B15B50">
      <w:pPr>
        <w:jc w:val="center"/>
      </w:pPr>
      <w:r w:rsidRPr="00744A0E">
        <w:t>РЕСПУБЛИКА САХА (ЯКУТИЯ)</w:t>
      </w:r>
    </w:p>
    <w:p w14:paraId="09155331" w14:textId="77777777" w:rsidR="00B15B50" w:rsidRPr="00744A0E" w:rsidRDefault="00B15B50" w:rsidP="00B15B50">
      <w:pPr>
        <w:jc w:val="center"/>
      </w:pPr>
    </w:p>
    <w:p w14:paraId="122526F7" w14:textId="77777777" w:rsidR="00B15B50" w:rsidRPr="00744A0E" w:rsidRDefault="00B15B50" w:rsidP="00B15B50">
      <w:pPr>
        <w:jc w:val="center"/>
      </w:pPr>
      <w:r w:rsidRPr="00744A0E">
        <w:t>МИРНИНСКИЙ РАЙОН</w:t>
      </w:r>
    </w:p>
    <w:p w14:paraId="365492FE" w14:textId="77777777" w:rsidR="00B15B50" w:rsidRPr="00744A0E" w:rsidRDefault="00B15B50" w:rsidP="00B15B50">
      <w:pPr>
        <w:jc w:val="center"/>
      </w:pPr>
    </w:p>
    <w:p w14:paraId="6597FC21" w14:textId="77777777" w:rsidR="00B15B50" w:rsidRPr="00744A0E" w:rsidRDefault="00B15B50" w:rsidP="00B15B50">
      <w:pPr>
        <w:jc w:val="center"/>
      </w:pPr>
      <w:r w:rsidRPr="00744A0E">
        <w:t>МУНИЦИПАЛЬНОЕ ОБРАЗОВАНИЕ «ПОСЕЛОК АЙХАЛ»</w:t>
      </w:r>
    </w:p>
    <w:p w14:paraId="12B0605F" w14:textId="77777777" w:rsidR="00B15B50" w:rsidRPr="00744A0E" w:rsidRDefault="00B15B50" w:rsidP="00B15B50">
      <w:pPr>
        <w:jc w:val="center"/>
      </w:pPr>
    </w:p>
    <w:p w14:paraId="136DE2F3" w14:textId="77777777" w:rsidR="00B15B50" w:rsidRPr="00EF42FF" w:rsidRDefault="00B15B50" w:rsidP="00B15B50">
      <w:pPr>
        <w:jc w:val="center"/>
      </w:pPr>
      <w:r w:rsidRPr="00744A0E">
        <w:t>ПОСЕЛКОВЫЙ СОВЕТ</w:t>
      </w:r>
      <w:r>
        <w:t xml:space="preserve"> ДЕПУТАТОВ</w:t>
      </w:r>
    </w:p>
    <w:p w14:paraId="79A82DDC" w14:textId="77777777" w:rsidR="00B15B50" w:rsidRPr="00744A0E" w:rsidRDefault="00B15B50" w:rsidP="00B15B50"/>
    <w:p w14:paraId="43F449DB" w14:textId="77777777" w:rsidR="00B15B50" w:rsidRPr="00744A0E" w:rsidRDefault="00B15B50" w:rsidP="00B15B50">
      <w:pPr>
        <w:jc w:val="center"/>
      </w:pPr>
      <w:r>
        <w:rPr>
          <w:lang w:val="en-US"/>
        </w:rPr>
        <w:t>XXXIX</w:t>
      </w:r>
      <w:r w:rsidRPr="00744A0E">
        <w:t xml:space="preserve"> СЕССИЯ</w:t>
      </w:r>
    </w:p>
    <w:p w14:paraId="0DC236FF" w14:textId="77777777" w:rsidR="00B15B50" w:rsidRPr="00744A0E" w:rsidRDefault="00B15B50" w:rsidP="00B15B50">
      <w:pPr>
        <w:jc w:val="center"/>
      </w:pPr>
    </w:p>
    <w:p w14:paraId="6EC47F58" w14:textId="77777777" w:rsidR="00B15B50" w:rsidRDefault="00B15B50" w:rsidP="00B15B50">
      <w:pPr>
        <w:jc w:val="center"/>
        <w:rPr>
          <w:bCs/>
        </w:rPr>
      </w:pPr>
      <w:r w:rsidRPr="00744A0E">
        <w:rPr>
          <w:bCs/>
        </w:rPr>
        <w:t>РЕШЕНИЕ</w:t>
      </w:r>
    </w:p>
    <w:p w14:paraId="03564158" w14:textId="77777777" w:rsidR="00B15B50" w:rsidRPr="00744A0E" w:rsidRDefault="00B15B50" w:rsidP="00B15B50">
      <w:pPr>
        <w:jc w:val="center"/>
        <w:rPr>
          <w:bCs/>
        </w:rPr>
      </w:pPr>
    </w:p>
    <w:tbl>
      <w:tblPr>
        <w:tblW w:w="0" w:type="auto"/>
        <w:tblLook w:val="04A0" w:firstRow="1" w:lastRow="0" w:firstColumn="1" w:lastColumn="0" w:noHBand="0" w:noVBand="1"/>
      </w:tblPr>
      <w:tblGrid>
        <w:gridCol w:w="5106"/>
        <w:gridCol w:w="5099"/>
      </w:tblGrid>
      <w:tr w:rsidR="00B15B50" w:rsidRPr="00744A0E" w14:paraId="526F1517" w14:textId="77777777" w:rsidTr="00DB4775">
        <w:tc>
          <w:tcPr>
            <w:tcW w:w="5210" w:type="dxa"/>
          </w:tcPr>
          <w:p w14:paraId="1F156F83" w14:textId="77777777" w:rsidR="00B15B50" w:rsidRPr="00744A0E" w:rsidRDefault="00B15B50" w:rsidP="00DB4775">
            <w:pPr>
              <w:rPr>
                <w:bCs/>
              </w:rPr>
            </w:pPr>
            <w:r>
              <w:rPr>
                <w:bCs/>
              </w:rPr>
              <w:t xml:space="preserve">29 января 2020 </w:t>
            </w:r>
            <w:r w:rsidRPr="00744A0E">
              <w:rPr>
                <w:bCs/>
              </w:rPr>
              <w:t>года</w:t>
            </w:r>
          </w:p>
        </w:tc>
        <w:tc>
          <w:tcPr>
            <w:tcW w:w="5211" w:type="dxa"/>
          </w:tcPr>
          <w:p w14:paraId="1463C451" w14:textId="77777777" w:rsidR="00B15B50" w:rsidRPr="00E245E4" w:rsidRDefault="00B15B50" w:rsidP="00DB4775">
            <w:pPr>
              <w:jc w:val="right"/>
              <w:rPr>
                <w:bCs/>
              </w:rPr>
            </w:pPr>
            <w:r w:rsidRPr="00744A0E">
              <w:rPr>
                <w:bCs/>
                <w:lang w:val="en-US"/>
              </w:rPr>
              <w:t>I</w:t>
            </w:r>
            <w:r>
              <w:rPr>
                <w:bCs/>
                <w:lang w:val="en-US"/>
              </w:rPr>
              <w:t>V</w:t>
            </w:r>
            <w:r w:rsidRPr="00744A0E">
              <w:rPr>
                <w:bCs/>
              </w:rPr>
              <w:t xml:space="preserve">-№ </w:t>
            </w:r>
            <w:r>
              <w:rPr>
                <w:bCs/>
              </w:rPr>
              <w:t>39-7</w:t>
            </w:r>
          </w:p>
        </w:tc>
      </w:tr>
    </w:tbl>
    <w:p w14:paraId="0A890001" w14:textId="77777777" w:rsidR="00B15B50" w:rsidRDefault="00B15B50" w:rsidP="00B15B50">
      <w:pPr>
        <w:pStyle w:val="af0"/>
        <w:rPr>
          <w:bCs w:val="0"/>
        </w:rPr>
      </w:pPr>
    </w:p>
    <w:p w14:paraId="44D1E860" w14:textId="77777777" w:rsidR="00B15B50" w:rsidRPr="006A0628" w:rsidRDefault="00B15B50" w:rsidP="00B15B50">
      <w:pPr>
        <w:ind w:left="-11"/>
        <w:jc w:val="center"/>
        <w:rPr>
          <w:b/>
          <w:bCs/>
        </w:rPr>
      </w:pPr>
      <w:r w:rsidRPr="00C67E5F">
        <w:rPr>
          <w:b/>
          <w:bCs/>
        </w:rPr>
        <w:t>Об исполнении</w:t>
      </w:r>
      <w:r>
        <w:rPr>
          <w:bCs/>
        </w:rPr>
        <w:t xml:space="preserve"> </w:t>
      </w:r>
      <w:r w:rsidRPr="006A0628">
        <w:rPr>
          <w:b/>
          <w:bCs/>
        </w:rPr>
        <w:t>Плана</w:t>
      </w:r>
      <w:r>
        <w:rPr>
          <w:b/>
          <w:bCs/>
        </w:rPr>
        <w:t xml:space="preserve"> (Программы)</w:t>
      </w:r>
      <w:r w:rsidRPr="006A0628">
        <w:rPr>
          <w:b/>
          <w:bCs/>
        </w:rPr>
        <w:t xml:space="preserve"> приватизации муниципального имущества муниципального образования «Поселок Айхал» Мирнинского района Республики Саха (Якутия) на 201</w:t>
      </w:r>
      <w:r>
        <w:rPr>
          <w:b/>
          <w:bCs/>
        </w:rPr>
        <w:t>9</w:t>
      </w:r>
      <w:r w:rsidRPr="006A0628">
        <w:rPr>
          <w:b/>
          <w:bCs/>
        </w:rPr>
        <w:t xml:space="preserve"> год</w:t>
      </w:r>
    </w:p>
    <w:p w14:paraId="43CC85B0" w14:textId="77777777" w:rsidR="00B15B50" w:rsidRPr="006A0887" w:rsidRDefault="00B15B50" w:rsidP="00B15B50">
      <w:pPr>
        <w:pStyle w:val="af0"/>
        <w:rPr>
          <w:b w:val="0"/>
          <w:color w:val="FF0000"/>
        </w:rPr>
      </w:pPr>
    </w:p>
    <w:p w14:paraId="18319079" w14:textId="77777777" w:rsidR="00B15B50" w:rsidRPr="00AC717C" w:rsidRDefault="00B15B50" w:rsidP="00B15B50">
      <w:pPr>
        <w:pStyle w:val="af3"/>
        <w:ind w:firstLine="567"/>
        <w:jc w:val="both"/>
        <w:rPr>
          <w:rFonts w:ascii="Times New Roman" w:hAnsi="Times New Roman" w:cs="Times New Roman"/>
          <w:bCs/>
        </w:rPr>
      </w:pPr>
      <w:r w:rsidRPr="00AC717C">
        <w:rPr>
          <w:rFonts w:ascii="Times New Roman" w:hAnsi="Times New Roman" w:cs="Times New Roman"/>
        </w:rPr>
        <w:t>Руководствуясь статьей 217 Гражданского кодекса Российской федерации, Фед</w:t>
      </w:r>
      <w:r>
        <w:rPr>
          <w:rFonts w:ascii="Times New Roman" w:hAnsi="Times New Roman" w:cs="Times New Roman"/>
        </w:rPr>
        <w:t xml:space="preserve">еральным законом от 21.12.2001 № </w:t>
      </w:r>
      <w:r w:rsidRPr="00AC717C">
        <w:rPr>
          <w:rFonts w:ascii="Times New Roman" w:hAnsi="Times New Roman" w:cs="Times New Roman"/>
        </w:rPr>
        <w:t xml:space="preserve">178-ФЗ «О приватизации государственного и муниципального имущества», Положением о порядке приватизации муниципального имущества  в муниципальном образовании «Поселок Айхал, утвержденным решением» поселкового Совета </w:t>
      </w:r>
      <w:r>
        <w:rPr>
          <w:rFonts w:ascii="Times New Roman" w:hAnsi="Times New Roman" w:cs="Times New Roman"/>
        </w:rPr>
        <w:t xml:space="preserve">депутатов </w:t>
      </w:r>
      <w:r w:rsidRPr="00AC717C">
        <w:rPr>
          <w:rFonts w:ascii="Times New Roman" w:hAnsi="Times New Roman" w:cs="Times New Roman"/>
        </w:rPr>
        <w:t xml:space="preserve">от 30.01.2007 № 16-1 </w:t>
      </w:r>
      <w:r>
        <w:rPr>
          <w:rFonts w:ascii="Times New Roman" w:hAnsi="Times New Roman" w:cs="Times New Roman"/>
        </w:rPr>
        <w:t>(с последующими изменениями и дополнениями)</w:t>
      </w:r>
      <w:r w:rsidRPr="00AC717C">
        <w:rPr>
          <w:rFonts w:ascii="Times New Roman" w:hAnsi="Times New Roman" w:cs="Times New Roman"/>
          <w:bCs/>
        </w:rPr>
        <w:t>,</w:t>
      </w:r>
      <w:r w:rsidRPr="00AC717C">
        <w:rPr>
          <w:rFonts w:ascii="Times New Roman" w:hAnsi="Times New Roman" w:cs="Times New Roman"/>
        </w:rPr>
        <w:t xml:space="preserve"> </w:t>
      </w:r>
      <w:r w:rsidRPr="00740172">
        <w:rPr>
          <w:rFonts w:ascii="Times New Roman" w:hAnsi="Times New Roman" w:cs="Times New Roman"/>
          <w:b/>
          <w:bCs/>
        </w:rPr>
        <w:t xml:space="preserve">поселковый Совет </w:t>
      </w:r>
      <w:r>
        <w:rPr>
          <w:rFonts w:ascii="Times New Roman" w:hAnsi="Times New Roman" w:cs="Times New Roman"/>
          <w:b/>
          <w:bCs/>
        </w:rPr>
        <w:t xml:space="preserve">депутатов </w:t>
      </w:r>
      <w:r w:rsidRPr="00740172">
        <w:rPr>
          <w:rFonts w:ascii="Times New Roman" w:hAnsi="Times New Roman" w:cs="Times New Roman"/>
          <w:b/>
          <w:bCs/>
        </w:rPr>
        <w:t>решил:</w:t>
      </w:r>
    </w:p>
    <w:p w14:paraId="40803C23" w14:textId="77777777" w:rsidR="00B15B50" w:rsidRPr="00C67E5F" w:rsidRDefault="00B15B50" w:rsidP="00B15B50">
      <w:pPr>
        <w:ind w:firstLine="709"/>
        <w:jc w:val="both"/>
        <w:rPr>
          <w:b/>
          <w:bCs/>
        </w:rPr>
      </w:pPr>
    </w:p>
    <w:p w14:paraId="128FDDD0" w14:textId="77777777" w:rsidR="00B15B50" w:rsidRPr="00C67E5F" w:rsidRDefault="00B15B50" w:rsidP="00B15B50">
      <w:pPr>
        <w:pStyle w:val="af0"/>
        <w:numPr>
          <w:ilvl w:val="0"/>
          <w:numId w:val="9"/>
        </w:numPr>
        <w:ind w:left="0" w:firstLine="567"/>
        <w:jc w:val="both"/>
        <w:rPr>
          <w:b w:val="0"/>
        </w:rPr>
      </w:pPr>
      <w:r w:rsidRPr="00C67E5F">
        <w:rPr>
          <w:b w:val="0"/>
        </w:rPr>
        <w:t xml:space="preserve">Информацию об </w:t>
      </w:r>
      <w:r w:rsidRPr="00C67E5F">
        <w:rPr>
          <w:b w:val="0"/>
          <w:bCs w:val="0"/>
        </w:rPr>
        <w:t>исполнении</w:t>
      </w:r>
      <w:r w:rsidRPr="00C67E5F">
        <w:rPr>
          <w:bCs w:val="0"/>
        </w:rPr>
        <w:t xml:space="preserve"> </w:t>
      </w:r>
      <w:r w:rsidRPr="00C67E5F">
        <w:rPr>
          <w:b w:val="0"/>
          <w:bCs w:val="0"/>
        </w:rPr>
        <w:t>Плана (Программы) приватизации муниципального имущества муниципального образования «Поселок Айхал» Мирнинского района Республики Саха (Якутия) на 201</w:t>
      </w:r>
      <w:r>
        <w:rPr>
          <w:b w:val="0"/>
          <w:bCs w:val="0"/>
        </w:rPr>
        <w:t>9</w:t>
      </w:r>
      <w:r w:rsidRPr="00C67E5F">
        <w:rPr>
          <w:b w:val="0"/>
          <w:bCs w:val="0"/>
        </w:rPr>
        <w:t xml:space="preserve"> год</w:t>
      </w:r>
      <w:r>
        <w:rPr>
          <w:b w:val="0"/>
          <w:bCs w:val="0"/>
        </w:rPr>
        <w:t xml:space="preserve"> принять к сведению</w:t>
      </w:r>
      <w:r w:rsidRPr="00C67E5F">
        <w:rPr>
          <w:b w:val="0"/>
          <w:bCs w:val="0"/>
        </w:rPr>
        <w:t>.</w:t>
      </w:r>
    </w:p>
    <w:p w14:paraId="343D38E6" w14:textId="77777777" w:rsidR="00B15B50" w:rsidRPr="00C67E5F" w:rsidRDefault="00B15B50" w:rsidP="00B15B50">
      <w:pPr>
        <w:pStyle w:val="af"/>
        <w:numPr>
          <w:ilvl w:val="0"/>
          <w:numId w:val="9"/>
        </w:numPr>
        <w:spacing w:after="0" w:line="240" w:lineRule="auto"/>
        <w:ind w:left="0" w:firstLine="567"/>
        <w:contextualSpacing w:val="0"/>
        <w:jc w:val="both"/>
      </w:pPr>
      <w:r w:rsidRPr="00C67E5F">
        <w:t xml:space="preserve">Настоящее Решение вступает в силу с момента его принятия. </w:t>
      </w:r>
    </w:p>
    <w:p w14:paraId="2BBC9C35" w14:textId="77777777" w:rsidR="00B15B50" w:rsidRPr="00C67E5F" w:rsidRDefault="00B15B50" w:rsidP="00B15B50">
      <w:pPr>
        <w:pStyle w:val="af"/>
        <w:numPr>
          <w:ilvl w:val="0"/>
          <w:numId w:val="9"/>
        </w:numPr>
        <w:tabs>
          <w:tab w:val="left" w:pos="0"/>
        </w:tabs>
        <w:spacing w:after="0" w:line="240" w:lineRule="auto"/>
        <w:ind w:left="0" w:firstLine="567"/>
        <w:contextualSpacing w:val="0"/>
        <w:jc w:val="both"/>
      </w:pPr>
      <w:r w:rsidRPr="00C67E5F">
        <w:t xml:space="preserve">Контроль исполнения настоящего </w:t>
      </w:r>
      <w:r>
        <w:t>р</w:t>
      </w:r>
      <w:r w:rsidRPr="00C67E5F">
        <w:t xml:space="preserve">ешения возложить на </w:t>
      </w:r>
      <w:r>
        <w:t>Главу поселка.</w:t>
      </w:r>
    </w:p>
    <w:p w14:paraId="7DC1701F" w14:textId="77777777" w:rsidR="00B15B50" w:rsidRPr="00C67E5F" w:rsidRDefault="00B15B50" w:rsidP="00B15B50">
      <w:pPr>
        <w:tabs>
          <w:tab w:val="left" w:pos="851"/>
        </w:tabs>
        <w:ind w:firstLine="709"/>
        <w:jc w:val="both"/>
      </w:pPr>
    </w:p>
    <w:p w14:paraId="00F7516C" w14:textId="77777777" w:rsidR="00B15B50" w:rsidRPr="00C67E5F" w:rsidRDefault="00B15B50" w:rsidP="00B15B50">
      <w:pPr>
        <w:tabs>
          <w:tab w:val="left" w:pos="851"/>
        </w:tabs>
        <w:ind w:firstLine="709"/>
        <w:jc w:val="both"/>
      </w:pPr>
    </w:p>
    <w:p w14:paraId="2AFB4EF6" w14:textId="77777777" w:rsidR="00B15B50" w:rsidRDefault="00B15B50" w:rsidP="00B15B50">
      <w:pPr>
        <w:tabs>
          <w:tab w:val="left" w:pos="851"/>
        </w:tabs>
        <w:ind w:firstLine="709"/>
        <w:jc w:val="both"/>
      </w:pPr>
    </w:p>
    <w:p w14:paraId="06110C16" w14:textId="77777777" w:rsidR="00B15B50" w:rsidRDefault="00B15B50" w:rsidP="00B15B50">
      <w:pPr>
        <w:tabs>
          <w:tab w:val="left" w:pos="851"/>
        </w:tabs>
        <w:ind w:firstLine="709"/>
        <w:jc w:val="both"/>
      </w:pPr>
    </w:p>
    <w:p w14:paraId="5709695E" w14:textId="77777777" w:rsidR="00B15B50" w:rsidRPr="001F6764" w:rsidRDefault="00B15B50" w:rsidP="00B15B50">
      <w:pPr>
        <w:tabs>
          <w:tab w:val="left" w:pos="851"/>
        </w:tabs>
        <w:ind w:firstLine="709"/>
        <w:jc w:val="both"/>
      </w:pPr>
    </w:p>
    <w:tbl>
      <w:tblPr>
        <w:tblW w:w="0" w:type="auto"/>
        <w:tblLook w:val="04A0" w:firstRow="1" w:lastRow="0" w:firstColumn="1" w:lastColumn="0" w:noHBand="0" w:noVBand="1"/>
      </w:tblPr>
      <w:tblGrid>
        <w:gridCol w:w="5105"/>
        <w:gridCol w:w="5100"/>
      </w:tblGrid>
      <w:tr w:rsidR="00B15B50" w:rsidRPr="00744A0E" w14:paraId="742E1DAB" w14:textId="77777777" w:rsidTr="00DB4775">
        <w:tc>
          <w:tcPr>
            <w:tcW w:w="5210" w:type="dxa"/>
          </w:tcPr>
          <w:p w14:paraId="1F1C1447" w14:textId="77777777" w:rsidR="00B15B50" w:rsidRPr="00744A0E" w:rsidRDefault="00B15B50" w:rsidP="00DB4775">
            <w:pPr>
              <w:pStyle w:val="af0"/>
              <w:jc w:val="both"/>
            </w:pPr>
            <w:r>
              <w:rPr>
                <w:b w:val="0"/>
              </w:rPr>
              <w:t>Председатель</w:t>
            </w:r>
          </w:p>
          <w:p w14:paraId="1342B0C7" w14:textId="77777777" w:rsidR="00B15B50" w:rsidRPr="00744A0E" w:rsidRDefault="00B15B50" w:rsidP="00DB4775">
            <w:pPr>
              <w:pStyle w:val="af0"/>
              <w:jc w:val="both"/>
              <w:rPr>
                <w:b w:val="0"/>
              </w:rPr>
            </w:pPr>
            <w:r w:rsidRPr="00744A0E">
              <w:rPr>
                <w:b w:val="0"/>
              </w:rPr>
              <w:t>поселкового Совета</w:t>
            </w:r>
            <w:r>
              <w:rPr>
                <w:b w:val="0"/>
              </w:rPr>
              <w:t xml:space="preserve"> депутатов</w:t>
            </w:r>
          </w:p>
        </w:tc>
        <w:tc>
          <w:tcPr>
            <w:tcW w:w="5211" w:type="dxa"/>
            <w:vAlign w:val="bottom"/>
          </w:tcPr>
          <w:p w14:paraId="008472A0" w14:textId="77777777" w:rsidR="00B15B50" w:rsidRPr="00744A0E" w:rsidRDefault="00B15B50" w:rsidP="00DB4775">
            <w:pPr>
              <w:tabs>
                <w:tab w:val="left" w:pos="360"/>
              </w:tabs>
              <w:jc w:val="right"/>
              <w:rPr>
                <w:b/>
              </w:rPr>
            </w:pPr>
            <w:r>
              <w:rPr>
                <w:b/>
              </w:rPr>
              <w:t xml:space="preserve">С.А. </w:t>
            </w:r>
            <w:proofErr w:type="spellStart"/>
            <w:r>
              <w:rPr>
                <w:b/>
              </w:rPr>
              <w:t>Домброван</w:t>
            </w:r>
            <w:proofErr w:type="spellEnd"/>
          </w:p>
        </w:tc>
      </w:tr>
    </w:tbl>
    <w:p w14:paraId="1AC7CD0A" w14:textId="77777777" w:rsidR="00B15B50" w:rsidRDefault="00B15B50" w:rsidP="00B15B50">
      <w:pPr>
        <w:rPr>
          <w:b/>
        </w:rPr>
      </w:pPr>
    </w:p>
    <w:p w14:paraId="09D03FA5" w14:textId="77777777" w:rsidR="00B15B50" w:rsidRPr="00B15B50" w:rsidRDefault="00B15B50" w:rsidP="00B15B50"/>
    <w:p w14:paraId="7B4C5A81" w14:textId="77777777" w:rsidR="00B15B50" w:rsidRDefault="00B15B50" w:rsidP="00B15B50">
      <w:pPr>
        <w:rPr>
          <w:b/>
        </w:rPr>
      </w:pPr>
    </w:p>
    <w:p w14:paraId="36645DF8" w14:textId="77777777" w:rsidR="00B15B50" w:rsidRDefault="00B15B50" w:rsidP="00B15B50">
      <w:pPr>
        <w:rPr>
          <w:b/>
        </w:rPr>
        <w:sectPr w:rsidR="00B15B50" w:rsidSect="00B15B50">
          <w:pgSz w:w="11906" w:h="16838"/>
          <w:pgMar w:top="1134" w:right="567" w:bottom="1134" w:left="1134" w:header="709" w:footer="709" w:gutter="0"/>
          <w:cols w:space="708"/>
          <w:titlePg/>
          <w:docGrid w:linePitch="360"/>
        </w:sectPr>
      </w:pPr>
    </w:p>
    <w:p w14:paraId="179F538C" w14:textId="0FCC945D" w:rsidR="00B15B50" w:rsidRDefault="00B15B50" w:rsidP="00B15B50">
      <w:pPr>
        <w:rPr>
          <w:b/>
        </w:rPr>
        <w:sectPr w:rsidR="00B15B50" w:rsidSect="00B15B50">
          <w:type w:val="continuous"/>
          <w:pgSz w:w="11906" w:h="16838"/>
          <w:pgMar w:top="1134" w:right="567" w:bottom="1134" w:left="1134" w:header="709" w:footer="709" w:gutter="0"/>
          <w:cols w:space="708"/>
          <w:titlePg/>
          <w:docGrid w:linePitch="360"/>
        </w:sectPr>
      </w:pPr>
    </w:p>
    <w:p w14:paraId="5654EDFC" w14:textId="77777777" w:rsidR="00B15B50" w:rsidRPr="006E3BB0" w:rsidRDefault="00B15B50" w:rsidP="00B15B50">
      <w:pPr>
        <w:jc w:val="right"/>
      </w:pPr>
      <w:r w:rsidRPr="006E3BB0">
        <w:lastRenderedPageBreak/>
        <w:t>Приложение</w:t>
      </w:r>
    </w:p>
    <w:p w14:paraId="133ACB5E" w14:textId="77777777" w:rsidR="00B15B50" w:rsidRPr="006E3BB0" w:rsidRDefault="00B15B50" w:rsidP="00B15B50">
      <w:pPr>
        <w:jc w:val="right"/>
      </w:pPr>
      <w:r>
        <w:t xml:space="preserve">К </w:t>
      </w:r>
      <w:r w:rsidRPr="006E3BB0">
        <w:t>решени</w:t>
      </w:r>
      <w:r>
        <w:t>ю</w:t>
      </w:r>
      <w:r w:rsidRPr="006E3BB0">
        <w:t xml:space="preserve"> поселкового Совета</w:t>
      </w:r>
      <w:r>
        <w:t xml:space="preserve"> депутатов</w:t>
      </w:r>
    </w:p>
    <w:p w14:paraId="5198A16D" w14:textId="77777777" w:rsidR="00B15B50" w:rsidRPr="006E3BB0" w:rsidRDefault="00B15B50" w:rsidP="00B15B50">
      <w:pPr>
        <w:jc w:val="right"/>
      </w:pPr>
      <w:r w:rsidRPr="006E3BB0">
        <w:t>От</w:t>
      </w:r>
      <w:r>
        <w:t xml:space="preserve"> 29 января 2020 года </w:t>
      </w:r>
      <w:r>
        <w:rPr>
          <w:lang w:val="en-US"/>
        </w:rPr>
        <w:t>IV</w:t>
      </w:r>
      <w:r>
        <w:t>-</w:t>
      </w:r>
      <w:r w:rsidRPr="006E3BB0">
        <w:t xml:space="preserve">№ </w:t>
      </w:r>
      <w:r>
        <w:t>39-7</w:t>
      </w:r>
    </w:p>
    <w:p w14:paraId="6775A8FD" w14:textId="77777777" w:rsidR="00B15B50" w:rsidRPr="006E3BB0" w:rsidRDefault="00B15B50" w:rsidP="00B15B50">
      <w:pPr>
        <w:tabs>
          <w:tab w:val="left" w:pos="0"/>
          <w:tab w:val="left" w:pos="14890"/>
          <w:tab w:val="left" w:pos="17789"/>
        </w:tabs>
        <w:jc w:val="center"/>
        <w:rPr>
          <w:b/>
          <w:bCs/>
        </w:rPr>
      </w:pPr>
    </w:p>
    <w:p w14:paraId="27E0DC4F" w14:textId="77777777" w:rsidR="00B15B50" w:rsidRPr="006E3BB0" w:rsidRDefault="00B15B50" w:rsidP="00B15B50">
      <w:pPr>
        <w:ind w:left="-11"/>
        <w:jc w:val="center"/>
        <w:rPr>
          <w:b/>
          <w:bCs/>
        </w:rPr>
      </w:pPr>
      <w:r>
        <w:rPr>
          <w:b/>
          <w:bCs/>
        </w:rPr>
        <w:t xml:space="preserve">О ходе исполнения </w:t>
      </w:r>
      <w:r w:rsidRPr="006E3BB0">
        <w:rPr>
          <w:b/>
          <w:bCs/>
        </w:rPr>
        <w:t>План</w:t>
      </w:r>
      <w:r>
        <w:rPr>
          <w:b/>
          <w:bCs/>
        </w:rPr>
        <w:t>а</w:t>
      </w:r>
      <w:r w:rsidRPr="006E3BB0">
        <w:rPr>
          <w:b/>
          <w:bCs/>
        </w:rPr>
        <w:t xml:space="preserve"> (Программ</w:t>
      </w:r>
      <w:r>
        <w:rPr>
          <w:b/>
          <w:bCs/>
        </w:rPr>
        <w:t>ы</w:t>
      </w:r>
      <w:r w:rsidRPr="006E3BB0">
        <w:rPr>
          <w:b/>
          <w:bCs/>
        </w:rPr>
        <w:t>) приватизации муниципального имущества муниципального образования «Поселок Айхал»</w:t>
      </w:r>
    </w:p>
    <w:p w14:paraId="787099D6" w14:textId="77777777" w:rsidR="00B15B50" w:rsidRDefault="00B15B50" w:rsidP="00B15B50">
      <w:pPr>
        <w:ind w:left="-11"/>
        <w:jc w:val="center"/>
        <w:rPr>
          <w:b/>
          <w:bCs/>
        </w:rPr>
      </w:pPr>
      <w:r w:rsidRPr="006E3BB0">
        <w:rPr>
          <w:b/>
          <w:bCs/>
        </w:rPr>
        <w:t>Мирнинского района Республики Саха (Якутия) на 201</w:t>
      </w:r>
      <w:r>
        <w:rPr>
          <w:b/>
          <w:bCs/>
        </w:rPr>
        <w:t>9</w:t>
      </w:r>
      <w:r w:rsidRPr="006E3BB0">
        <w:rPr>
          <w:b/>
          <w:bCs/>
        </w:rPr>
        <w:t xml:space="preserve"> год</w:t>
      </w:r>
    </w:p>
    <w:p w14:paraId="12CAB077" w14:textId="77777777" w:rsidR="00B15B50" w:rsidRDefault="00B15B50" w:rsidP="00B15B50">
      <w:pPr>
        <w:ind w:left="-11"/>
        <w:jc w:val="center"/>
        <w:rPr>
          <w:b/>
          <w:bCs/>
        </w:rPr>
      </w:pPr>
    </w:p>
    <w:tbl>
      <w:tblPr>
        <w:tblW w:w="14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360"/>
        <w:gridCol w:w="1520"/>
        <w:gridCol w:w="2603"/>
        <w:gridCol w:w="1417"/>
        <w:gridCol w:w="2268"/>
        <w:gridCol w:w="1305"/>
        <w:gridCol w:w="1201"/>
        <w:gridCol w:w="1201"/>
        <w:gridCol w:w="1201"/>
      </w:tblGrid>
      <w:tr w:rsidR="00B15B50" w:rsidRPr="004828BF" w14:paraId="04914260" w14:textId="77777777" w:rsidTr="00DB4775">
        <w:trPr>
          <w:trHeight w:val="20"/>
          <w:jc w:val="center"/>
        </w:trPr>
        <w:tc>
          <w:tcPr>
            <w:tcW w:w="531" w:type="dxa"/>
            <w:shd w:val="clear" w:color="auto" w:fill="auto"/>
            <w:noWrap/>
            <w:vAlign w:val="center"/>
            <w:hideMark/>
          </w:tcPr>
          <w:p w14:paraId="04E07351" w14:textId="77777777" w:rsidR="00B15B50" w:rsidRPr="004828BF" w:rsidRDefault="00B15B50" w:rsidP="00DB4775">
            <w:pPr>
              <w:jc w:val="center"/>
              <w:rPr>
                <w:b/>
                <w:bCs/>
                <w:color w:val="000000"/>
                <w:sz w:val="14"/>
                <w:szCs w:val="16"/>
              </w:rPr>
            </w:pPr>
            <w:r w:rsidRPr="004828BF">
              <w:rPr>
                <w:b/>
                <w:bCs/>
                <w:color w:val="000000"/>
                <w:sz w:val="14"/>
                <w:szCs w:val="16"/>
              </w:rPr>
              <w:t>№ п/п</w:t>
            </w:r>
          </w:p>
        </w:tc>
        <w:tc>
          <w:tcPr>
            <w:tcW w:w="1360" w:type="dxa"/>
            <w:shd w:val="clear" w:color="auto" w:fill="auto"/>
            <w:noWrap/>
            <w:vAlign w:val="center"/>
            <w:hideMark/>
          </w:tcPr>
          <w:p w14:paraId="31B492BD" w14:textId="77777777" w:rsidR="00B15B50" w:rsidRPr="004828BF" w:rsidRDefault="00B15B50" w:rsidP="00DB4775">
            <w:pPr>
              <w:jc w:val="center"/>
              <w:rPr>
                <w:b/>
                <w:bCs/>
                <w:color w:val="000000"/>
                <w:sz w:val="14"/>
                <w:szCs w:val="16"/>
              </w:rPr>
            </w:pPr>
            <w:r w:rsidRPr="004828BF">
              <w:rPr>
                <w:b/>
                <w:bCs/>
                <w:color w:val="000000"/>
                <w:sz w:val="14"/>
                <w:szCs w:val="16"/>
              </w:rPr>
              <w:t>Наименование объекта</w:t>
            </w:r>
          </w:p>
        </w:tc>
        <w:tc>
          <w:tcPr>
            <w:tcW w:w="1520" w:type="dxa"/>
            <w:shd w:val="clear" w:color="auto" w:fill="auto"/>
            <w:noWrap/>
            <w:vAlign w:val="center"/>
            <w:hideMark/>
          </w:tcPr>
          <w:p w14:paraId="776E2BDB" w14:textId="77777777" w:rsidR="00B15B50" w:rsidRPr="004828BF" w:rsidRDefault="00B15B50" w:rsidP="00DB4775">
            <w:pPr>
              <w:jc w:val="center"/>
              <w:rPr>
                <w:b/>
                <w:bCs/>
                <w:color w:val="000000"/>
                <w:sz w:val="14"/>
                <w:szCs w:val="16"/>
              </w:rPr>
            </w:pPr>
            <w:r w:rsidRPr="004828BF">
              <w:rPr>
                <w:b/>
                <w:bCs/>
                <w:color w:val="000000"/>
                <w:sz w:val="14"/>
                <w:szCs w:val="16"/>
              </w:rPr>
              <w:t>Адрес местонахождения</w:t>
            </w:r>
          </w:p>
        </w:tc>
        <w:tc>
          <w:tcPr>
            <w:tcW w:w="2603" w:type="dxa"/>
            <w:tcBorders>
              <w:bottom w:val="single" w:sz="4" w:space="0" w:color="auto"/>
            </w:tcBorders>
            <w:shd w:val="clear" w:color="auto" w:fill="auto"/>
            <w:noWrap/>
            <w:vAlign w:val="center"/>
            <w:hideMark/>
          </w:tcPr>
          <w:p w14:paraId="58957089" w14:textId="77777777" w:rsidR="00B15B50" w:rsidRPr="004828BF" w:rsidRDefault="00B15B50" w:rsidP="00DB4775">
            <w:pPr>
              <w:jc w:val="center"/>
              <w:rPr>
                <w:b/>
                <w:bCs/>
                <w:color w:val="000000"/>
                <w:sz w:val="14"/>
                <w:szCs w:val="16"/>
              </w:rPr>
            </w:pPr>
            <w:r w:rsidRPr="004828BF">
              <w:rPr>
                <w:b/>
                <w:bCs/>
                <w:color w:val="000000"/>
                <w:sz w:val="14"/>
                <w:szCs w:val="16"/>
              </w:rPr>
              <w:t>Вид, номер и дата государственной регистрации объектов недвижимости/Данные на транспортные средства/Данные на иные объекты</w:t>
            </w:r>
          </w:p>
        </w:tc>
        <w:tc>
          <w:tcPr>
            <w:tcW w:w="1417" w:type="dxa"/>
            <w:tcBorders>
              <w:bottom w:val="single" w:sz="4" w:space="0" w:color="auto"/>
            </w:tcBorders>
            <w:shd w:val="clear" w:color="auto" w:fill="auto"/>
            <w:noWrap/>
            <w:vAlign w:val="center"/>
            <w:hideMark/>
          </w:tcPr>
          <w:p w14:paraId="780B1AE6" w14:textId="77777777" w:rsidR="00B15B50" w:rsidRPr="004828BF" w:rsidRDefault="00B15B50" w:rsidP="00DB4775">
            <w:pPr>
              <w:jc w:val="center"/>
              <w:rPr>
                <w:b/>
                <w:bCs/>
                <w:color w:val="000000"/>
                <w:sz w:val="14"/>
                <w:szCs w:val="16"/>
              </w:rPr>
            </w:pPr>
            <w:r w:rsidRPr="004828BF">
              <w:rPr>
                <w:b/>
                <w:bCs/>
                <w:color w:val="000000"/>
                <w:sz w:val="14"/>
                <w:szCs w:val="16"/>
              </w:rPr>
              <w:t>Год ввода/</w:t>
            </w:r>
            <w:r w:rsidRPr="004828BF">
              <w:rPr>
                <w:b/>
                <w:color w:val="38363A"/>
                <w:sz w:val="14"/>
                <w:szCs w:val="16"/>
              </w:rPr>
              <w:t>Дата присвоения кадастрового номера:</w:t>
            </w:r>
          </w:p>
        </w:tc>
        <w:tc>
          <w:tcPr>
            <w:tcW w:w="2268" w:type="dxa"/>
            <w:tcBorders>
              <w:bottom w:val="single" w:sz="4" w:space="0" w:color="auto"/>
            </w:tcBorders>
            <w:shd w:val="clear" w:color="auto" w:fill="auto"/>
            <w:noWrap/>
            <w:vAlign w:val="center"/>
            <w:hideMark/>
          </w:tcPr>
          <w:p w14:paraId="5D13CF4E" w14:textId="77777777" w:rsidR="00B15B50" w:rsidRPr="004828BF" w:rsidRDefault="00B15B50" w:rsidP="00DB4775">
            <w:pPr>
              <w:jc w:val="center"/>
              <w:rPr>
                <w:color w:val="000000"/>
                <w:sz w:val="14"/>
                <w:szCs w:val="16"/>
              </w:rPr>
            </w:pPr>
            <w:r w:rsidRPr="004828BF">
              <w:rPr>
                <w:color w:val="000000"/>
                <w:sz w:val="14"/>
                <w:szCs w:val="16"/>
              </w:rPr>
              <w:t xml:space="preserve">Площадь, </w:t>
            </w:r>
            <w:proofErr w:type="spellStart"/>
            <w:r w:rsidRPr="004828BF">
              <w:rPr>
                <w:color w:val="000000"/>
                <w:sz w:val="14"/>
                <w:szCs w:val="16"/>
              </w:rPr>
              <w:t>кв.м</w:t>
            </w:r>
            <w:proofErr w:type="spellEnd"/>
            <w:r w:rsidRPr="004828BF">
              <w:rPr>
                <w:color w:val="000000"/>
                <w:sz w:val="14"/>
                <w:szCs w:val="16"/>
              </w:rPr>
              <w:t>., протяженность в м².</w:t>
            </w:r>
          </w:p>
        </w:tc>
        <w:tc>
          <w:tcPr>
            <w:tcW w:w="1305" w:type="dxa"/>
            <w:shd w:val="clear" w:color="auto" w:fill="auto"/>
            <w:noWrap/>
            <w:vAlign w:val="center"/>
            <w:hideMark/>
          </w:tcPr>
          <w:p w14:paraId="5C04D6F3" w14:textId="77777777" w:rsidR="00B15B50" w:rsidRPr="004828BF" w:rsidRDefault="00B15B50" w:rsidP="00DB4775">
            <w:pPr>
              <w:jc w:val="center"/>
              <w:rPr>
                <w:color w:val="000000"/>
                <w:sz w:val="14"/>
                <w:szCs w:val="16"/>
              </w:rPr>
            </w:pPr>
            <w:r w:rsidRPr="004828BF">
              <w:rPr>
                <w:color w:val="000000"/>
                <w:sz w:val="14"/>
                <w:szCs w:val="16"/>
              </w:rPr>
              <w:t xml:space="preserve">Оценочная стоимость </w:t>
            </w:r>
            <w:r>
              <w:rPr>
                <w:color w:val="000000"/>
                <w:sz w:val="14"/>
                <w:szCs w:val="16"/>
              </w:rPr>
              <w:t xml:space="preserve">с </w:t>
            </w:r>
            <w:r w:rsidRPr="004828BF">
              <w:rPr>
                <w:color w:val="000000"/>
                <w:sz w:val="14"/>
                <w:szCs w:val="16"/>
              </w:rPr>
              <w:t>НДС</w:t>
            </w:r>
          </w:p>
        </w:tc>
        <w:tc>
          <w:tcPr>
            <w:tcW w:w="1201" w:type="dxa"/>
            <w:shd w:val="clear" w:color="auto" w:fill="auto"/>
            <w:noWrap/>
            <w:vAlign w:val="center"/>
            <w:hideMark/>
          </w:tcPr>
          <w:p w14:paraId="40B70C88" w14:textId="77777777" w:rsidR="00B15B50" w:rsidRPr="004828BF" w:rsidRDefault="00B15B50" w:rsidP="00DB4775">
            <w:pPr>
              <w:jc w:val="center"/>
              <w:rPr>
                <w:color w:val="000000"/>
                <w:sz w:val="14"/>
                <w:szCs w:val="16"/>
              </w:rPr>
            </w:pPr>
            <w:r w:rsidRPr="004828BF">
              <w:rPr>
                <w:color w:val="000000"/>
                <w:sz w:val="14"/>
                <w:szCs w:val="16"/>
              </w:rPr>
              <w:t>Способ приватизации</w:t>
            </w:r>
          </w:p>
        </w:tc>
        <w:tc>
          <w:tcPr>
            <w:tcW w:w="1201" w:type="dxa"/>
            <w:vAlign w:val="center"/>
          </w:tcPr>
          <w:p w14:paraId="49689898" w14:textId="77777777" w:rsidR="00B15B50" w:rsidRPr="0082180B" w:rsidRDefault="00B15B50" w:rsidP="00DB4775">
            <w:pPr>
              <w:jc w:val="center"/>
              <w:rPr>
                <w:color w:val="000000"/>
                <w:sz w:val="16"/>
                <w:szCs w:val="16"/>
              </w:rPr>
            </w:pPr>
            <w:r>
              <w:rPr>
                <w:color w:val="000000"/>
                <w:sz w:val="16"/>
                <w:szCs w:val="16"/>
              </w:rPr>
              <w:t>Итог приватизации</w:t>
            </w:r>
          </w:p>
        </w:tc>
        <w:tc>
          <w:tcPr>
            <w:tcW w:w="1201" w:type="dxa"/>
            <w:vAlign w:val="center"/>
          </w:tcPr>
          <w:p w14:paraId="4CB2DB3B" w14:textId="77777777" w:rsidR="00B15B50" w:rsidRPr="0082180B" w:rsidRDefault="00B15B50" w:rsidP="00DB4775">
            <w:pPr>
              <w:jc w:val="center"/>
              <w:rPr>
                <w:color w:val="000000"/>
                <w:sz w:val="16"/>
                <w:szCs w:val="16"/>
              </w:rPr>
            </w:pPr>
            <w:r>
              <w:rPr>
                <w:color w:val="000000"/>
                <w:sz w:val="16"/>
                <w:szCs w:val="16"/>
              </w:rPr>
              <w:t>Стоимость, по которой реализован объект</w:t>
            </w:r>
          </w:p>
        </w:tc>
      </w:tr>
      <w:tr w:rsidR="00B15B50" w:rsidRPr="004828BF" w14:paraId="41DC58BC" w14:textId="77777777" w:rsidTr="00DB4775">
        <w:trPr>
          <w:trHeight w:val="1185"/>
          <w:jc w:val="center"/>
        </w:trPr>
        <w:tc>
          <w:tcPr>
            <w:tcW w:w="531" w:type="dxa"/>
            <w:vMerge w:val="restart"/>
            <w:shd w:val="clear" w:color="auto" w:fill="auto"/>
            <w:noWrap/>
            <w:vAlign w:val="center"/>
            <w:hideMark/>
          </w:tcPr>
          <w:p w14:paraId="53AC0B7B" w14:textId="77777777" w:rsidR="00B15B50" w:rsidRPr="004828BF" w:rsidRDefault="00B15B50" w:rsidP="00DB4775">
            <w:pPr>
              <w:jc w:val="center"/>
              <w:rPr>
                <w:sz w:val="14"/>
                <w:szCs w:val="16"/>
              </w:rPr>
            </w:pPr>
            <w:r w:rsidRPr="004828BF">
              <w:rPr>
                <w:sz w:val="14"/>
                <w:szCs w:val="16"/>
              </w:rPr>
              <w:t>1.</w:t>
            </w:r>
          </w:p>
        </w:tc>
        <w:tc>
          <w:tcPr>
            <w:tcW w:w="1360" w:type="dxa"/>
            <w:vMerge w:val="restart"/>
            <w:shd w:val="clear" w:color="auto" w:fill="auto"/>
            <w:noWrap/>
            <w:vAlign w:val="center"/>
            <w:hideMark/>
          </w:tcPr>
          <w:p w14:paraId="0A4146C7" w14:textId="77777777" w:rsidR="00B15B50" w:rsidRPr="004828BF" w:rsidRDefault="00B15B50" w:rsidP="00DB4775">
            <w:pPr>
              <w:jc w:val="center"/>
              <w:rPr>
                <w:sz w:val="14"/>
                <w:szCs w:val="16"/>
              </w:rPr>
            </w:pPr>
            <w:r w:rsidRPr="004828BF">
              <w:rPr>
                <w:sz w:val="14"/>
                <w:szCs w:val="16"/>
              </w:rPr>
              <w:t>Нежилое здание с земельным участком (свинарник)</w:t>
            </w:r>
          </w:p>
        </w:tc>
        <w:tc>
          <w:tcPr>
            <w:tcW w:w="1520" w:type="dxa"/>
            <w:vMerge w:val="restart"/>
            <w:shd w:val="clear" w:color="auto" w:fill="auto"/>
            <w:noWrap/>
            <w:vAlign w:val="center"/>
            <w:hideMark/>
          </w:tcPr>
          <w:p w14:paraId="0544F2A6" w14:textId="77777777" w:rsidR="00B15B50" w:rsidRPr="004828BF" w:rsidRDefault="00B15B50" w:rsidP="00DB4775">
            <w:pPr>
              <w:jc w:val="center"/>
              <w:rPr>
                <w:sz w:val="14"/>
                <w:szCs w:val="16"/>
              </w:rPr>
            </w:pPr>
            <w:r w:rsidRPr="004828BF">
              <w:rPr>
                <w:sz w:val="14"/>
                <w:szCs w:val="16"/>
              </w:rPr>
              <w:t xml:space="preserve">Республика Саха (Якутия), Мирнинский улус, </w:t>
            </w:r>
            <w:proofErr w:type="spellStart"/>
            <w:r w:rsidRPr="004828BF">
              <w:rPr>
                <w:sz w:val="14"/>
                <w:szCs w:val="16"/>
              </w:rPr>
              <w:t>пгт</w:t>
            </w:r>
            <w:proofErr w:type="spellEnd"/>
            <w:r w:rsidRPr="004828BF">
              <w:rPr>
                <w:sz w:val="14"/>
                <w:szCs w:val="16"/>
              </w:rPr>
              <w:t>. Айхал, ул. Энергетиков, д. 5</w:t>
            </w:r>
          </w:p>
        </w:tc>
        <w:tc>
          <w:tcPr>
            <w:tcW w:w="2603" w:type="dxa"/>
            <w:tcBorders>
              <w:bottom w:val="nil"/>
            </w:tcBorders>
            <w:shd w:val="clear" w:color="auto" w:fill="auto"/>
            <w:noWrap/>
            <w:vAlign w:val="center"/>
            <w:hideMark/>
          </w:tcPr>
          <w:p w14:paraId="411D802E" w14:textId="77777777" w:rsidR="00B15B50" w:rsidRPr="004828BF" w:rsidRDefault="00B15B50" w:rsidP="00DB4775">
            <w:pPr>
              <w:jc w:val="both"/>
              <w:rPr>
                <w:sz w:val="14"/>
                <w:szCs w:val="16"/>
              </w:rPr>
            </w:pPr>
            <w:r w:rsidRPr="004828BF">
              <w:rPr>
                <w:b/>
                <w:sz w:val="14"/>
                <w:szCs w:val="16"/>
              </w:rPr>
              <w:t xml:space="preserve">Кадастровый номер объекта: </w:t>
            </w:r>
            <w:r w:rsidRPr="004828BF">
              <w:rPr>
                <w:sz w:val="14"/>
                <w:szCs w:val="16"/>
              </w:rPr>
              <w:t xml:space="preserve">14:16:000000:2165. </w:t>
            </w:r>
          </w:p>
          <w:p w14:paraId="23CB2F31" w14:textId="77777777" w:rsidR="00B15B50" w:rsidRPr="004828BF" w:rsidRDefault="00B15B50" w:rsidP="00DB4775">
            <w:pPr>
              <w:jc w:val="both"/>
              <w:rPr>
                <w:sz w:val="14"/>
                <w:szCs w:val="16"/>
              </w:rPr>
            </w:pPr>
            <w:r w:rsidRPr="004828BF">
              <w:rPr>
                <w:b/>
                <w:sz w:val="14"/>
                <w:szCs w:val="16"/>
              </w:rPr>
              <w:t>Вид права, номер и дата регистрации:</w:t>
            </w:r>
            <w:r w:rsidRPr="004828BF">
              <w:rPr>
                <w:sz w:val="14"/>
                <w:szCs w:val="16"/>
              </w:rPr>
              <w:t xml:space="preserve"> собственность,  № 14:16:0000002165-14/017/2017-2 от 15.02.2017 </w:t>
            </w:r>
          </w:p>
        </w:tc>
        <w:tc>
          <w:tcPr>
            <w:tcW w:w="1417" w:type="dxa"/>
            <w:tcBorders>
              <w:bottom w:val="nil"/>
            </w:tcBorders>
            <w:shd w:val="clear" w:color="auto" w:fill="auto"/>
            <w:noWrap/>
            <w:vAlign w:val="center"/>
            <w:hideMark/>
          </w:tcPr>
          <w:p w14:paraId="44DE3368" w14:textId="77777777" w:rsidR="00B15B50" w:rsidRPr="004828BF" w:rsidRDefault="00B15B50" w:rsidP="00DB4775">
            <w:pPr>
              <w:jc w:val="center"/>
              <w:rPr>
                <w:sz w:val="14"/>
                <w:szCs w:val="16"/>
              </w:rPr>
            </w:pPr>
            <w:r w:rsidRPr="004828BF">
              <w:rPr>
                <w:sz w:val="14"/>
                <w:szCs w:val="16"/>
              </w:rPr>
              <w:t xml:space="preserve">данные </w:t>
            </w:r>
            <w:r>
              <w:rPr>
                <w:sz w:val="14"/>
                <w:szCs w:val="16"/>
              </w:rPr>
              <w:t>отсутствуют</w:t>
            </w:r>
          </w:p>
        </w:tc>
        <w:tc>
          <w:tcPr>
            <w:tcW w:w="2268" w:type="dxa"/>
            <w:tcBorders>
              <w:bottom w:val="nil"/>
            </w:tcBorders>
            <w:shd w:val="clear" w:color="auto" w:fill="auto"/>
            <w:noWrap/>
            <w:vAlign w:val="center"/>
            <w:hideMark/>
          </w:tcPr>
          <w:p w14:paraId="1B66F6FF" w14:textId="77777777" w:rsidR="00B15B50" w:rsidRPr="004828BF" w:rsidRDefault="00B15B50" w:rsidP="00DB4775">
            <w:pPr>
              <w:jc w:val="center"/>
              <w:rPr>
                <w:sz w:val="14"/>
                <w:szCs w:val="16"/>
              </w:rPr>
            </w:pPr>
            <w:r w:rsidRPr="004828BF">
              <w:rPr>
                <w:sz w:val="14"/>
                <w:szCs w:val="16"/>
              </w:rPr>
              <w:t>268,0</w:t>
            </w:r>
          </w:p>
        </w:tc>
        <w:tc>
          <w:tcPr>
            <w:tcW w:w="1305" w:type="dxa"/>
            <w:vMerge w:val="restart"/>
            <w:shd w:val="clear" w:color="auto" w:fill="auto"/>
            <w:noWrap/>
            <w:vAlign w:val="center"/>
            <w:hideMark/>
          </w:tcPr>
          <w:p w14:paraId="581E62C9" w14:textId="77777777" w:rsidR="00B15B50" w:rsidRPr="004828BF" w:rsidRDefault="00B15B50" w:rsidP="00DB4775">
            <w:pPr>
              <w:jc w:val="center"/>
              <w:rPr>
                <w:sz w:val="14"/>
                <w:szCs w:val="16"/>
              </w:rPr>
            </w:pPr>
            <w:r>
              <w:rPr>
                <w:sz w:val="14"/>
                <w:szCs w:val="16"/>
              </w:rPr>
              <w:t>341 000</w:t>
            </w:r>
          </w:p>
        </w:tc>
        <w:tc>
          <w:tcPr>
            <w:tcW w:w="1201" w:type="dxa"/>
            <w:vMerge w:val="restart"/>
            <w:shd w:val="clear" w:color="auto" w:fill="auto"/>
            <w:noWrap/>
            <w:vAlign w:val="center"/>
            <w:hideMark/>
          </w:tcPr>
          <w:p w14:paraId="20C0A42B" w14:textId="77777777" w:rsidR="00B15B50" w:rsidRPr="004828BF" w:rsidRDefault="00B15B50" w:rsidP="00DB4775">
            <w:pPr>
              <w:jc w:val="center"/>
              <w:rPr>
                <w:sz w:val="14"/>
                <w:szCs w:val="16"/>
              </w:rPr>
            </w:pPr>
            <w:r w:rsidRPr="004828BF">
              <w:rPr>
                <w:sz w:val="14"/>
                <w:szCs w:val="16"/>
              </w:rPr>
              <w:t>аукцион</w:t>
            </w:r>
          </w:p>
        </w:tc>
        <w:tc>
          <w:tcPr>
            <w:tcW w:w="1201" w:type="dxa"/>
            <w:vMerge w:val="restart"/>
            <w:vAlign w:val="center"/>
          </w:tcPr>
          <w:p w14:paraId="1966D5B9" w14:textId="77777777" w:rsidR="00B15B50" w:rsidRPr="0082180B" w:rsidRDefault="00B15B50" w:rsidP="00DB4775">
            <w:pPr>
              <w:jc w:val="center"/>
              <w:rPr>
                <w:sz w:val="16"/>
                <w:szCs w:val="16"/>
              </w:rPr>
            </w:pPr>
            <w:r>
              <w:rPr>
                <w:sz w:val="16"/>
                <w:szCs w:val="16"/>
              </w:rPr>
              <w:t>Объект не реализован</w:t>
            </w:r>
          </w:p>
        </w:tc>
        <w:tc>
          <w:tcPr>
            <w:tcW w:w="1201" w:type="dxa"/>
            <w:vMerge w:val="restart"/>
            <w:vAlign w:val="center"/>
          </w:tcPr>
          <w:p w14:paraId="1921D45B" w14:textId="77777777" w:rsidR="00B15B50" w:rsidRPr="0082180B" w:rsidRDefault="00B15B50" w:rsidP="00DB4775">
            <w:pPr>
              <w:jc w:val="center"/>
              <w:rPr>
                <w:sz w:val="16"/>
                <w:szCs w:val="16"/>
              </w:rPr>
            </w:pPr>
            <w:r>
              <w:rPr>
                <w:sz w:val="16"/>
                <w:szCs w:val="16"/>
              </w:rPr>
              <w:t>341 000</w:t>
            </w:r>
          </w:p>
        </w:tc>
      </w:tr>
      <w:tr w:rsidR="00B15B50" w:rsidRPr="004828BF" w14:paraId="2A93F04F" w14:textId="77777777" w:rsidTr="00DB4775">
        <w:trPr>
          <w:trHeight w:val="272"/>
          <w:jc w:val="center"/>
        </w:trPr>
        <w:tc>
          <w:tcPr>
            <w:tcW w:w="531" w:type="dxa"/>
            <w:vMerge/>
            <w:shd w:val="clear" w:color="auto" w:fill="auto"/>
            <w:noWrap/>
            <w:vAlign w:val="center"/>
            <w:hideMark/>
          </w:tcPr>
          <w:p w14:paraId="3D450E8C" w14:textId="77777777" w:rsidR="00B15B50" w:rsidRPr="004828BF" w:rsidRDefault="00B15B50" w:rsidP="00DB4775">
            <w:pPr>
              <w:jc w:val="center"/>
              <w:rPr>
                <w:sz w:val="14"/>
                <w:szCs w:val="16"/>
              </w:rPr>
            </w:pPr>
          </w:p>
        </w:tc>
        <w:tc>
          <w:tcPr>
            <w:tcW w:w="1360" w:type="dxa"/>
            <w:vMerge/>
            <w:shd w:val="clear" w:color="auto" w:fill="auto"/>
            <w:noWrap/>
            <w:vAlign w:val="center"/>
            <w:hideMark/>
          </w:tcPr>
          <w:p w14:paraId="1D4BDA11" w14:textId="77777777" w:rsidR="00B15B50" w:rsidRPr="004828BF" w:rsidRDefault="00B15B50" w:rsidP="00DB4775">
            <w:pPr>
              <w:jc w:val="center"/>
              <w:rPr>
                <w:sz w:val="14"/>
                <w:szCs w:val="16"/>
              </w:rPr>
            </w:pPr>
          </w:p>
        </w:tc>
        <w:tc>
          <w:tcPr>
            <w:tcW w:w="1520" w:type="dxa"/>
            <w:vMerge/>
            <w:shd w:val="clear" w:color="auto" w:fill="auto"/>
            <w:noWrap/>
            <w:vAlign w:val="center"/>
            <w:hideMark/>
          </w:tcPr>
          <w:p w14:paraId="01F9836A" w14:textId="77777777" w:rsidR="00B15B50" w:rsidRPr="004828BF" w:rsidRDefault="00B15B50" w:rsidP="00DB4775">
            <w:pPr>
              <w:jc w:val="center"/>
              <w:rPr>
                <w:sz w:val="14"/>
                <w:szCs w:val="16"/>
              </w:rPr>
            </w:pPr>
          </w:p>
        </w:tc>
        <w:tc>
          <w:tcPr>
            <w:tcW w:w="2603" w:type="dxa"/>
            <w:tcBorders>
              <w:top w:val="nil"/>
              <w:bottom w:val="nil"/>
            </w:tcBorders>
            <w:shd w:val="clear" w:color="auto" w:fill="auto"/>
            <w:noWrap/>
            <w:vAlign w:val="center"/>
            <w:hideMark/>
          </w:tcPr>
          <w:p w14:paraId="5C3326B0" w14:textId="77777777" w:rsidR="00B15B50" w:rsidRPr="004828BF" w:rsidRDefault="00B15B50" w:rsidP="00DB4775">
            <w:pPr>
              <w:jc w:val="both"/>
              <w:rPr>
                <w:sz w:val="14"/>
                <w:szCs w:val="16"/>
              </w:rPr>
            </w:pPr>
            <w:r w:rsidRPr="004828BF">
              <w:rPr>
                <w:b/>
                <w:sz w:val="14"/>
                <w:szCs w:val="16"/>
              </w:rPr>
              <w:t>Кадастровый номер земельного участка:</w:t>
            </w:r>
            <w:r w:rsidRPr="004828BF">
              <w:rPr>
                <w:sz w:val="14"/>
                <w:szCs w:val="16"/>
              </w:rPr>
              <w:t xml:space="preserve"> 14:16:020204:1866</w:t>
            </w:r>
            <w:r w:rsidRPr="004828BF">
              <w:rPr>
                <w:color w:val="FF0000"/>
                <w:sz w:val="14"/>
                <w:szCs w:val="16"/>
              </w:rPr>
              <w:t xml:space="preserve">. </w:t>
            </w:r>
            <w:r w:rsidRPr="004828BF">
              <w:rPr>
                <w:b/>
                <w:sz w:val="14"/>
                <w:szCs w:val="16"/>
              </w:rPr>
              <w:t>Категория земель:</w:t>
            </w:r>
            <w:r w:rsidRPr="004828BF">
              <w:rPr>
                <w:sz w:val="14"/>
                <w:szCs w:val="16"/>
              </w:rPr>
              <w:t xml:space="preserve"> земли населенных пунктов.</w:t>
            </w:r>
          </w:p>
          <w:p w14:paraId="31601C16" w14:textId="77777777" w:rsidR="00B15B50" w:rsidRPr="004828BF" w:rsidRDefault="00B15B50" w:rsidP="00DB4775">
            <w:pPr>
              <w:jc w:val="both"/>
              <w:rPr>
                <w:sz w:val="14"/>
                <w:szCs w:val="16"/>
              </w:rPr>
            </w:pPr>
            <w:r w:rsidRPr="004828BF">
              <w:rPr>
                <w:b/>
                <w:color w:val="38363A"/>
                <w:sz w:val="14"/>
                <w:szCs w:val="16"/>
              </w:rPr>
              <w:t xml:space="preserve">Виды разрешенного использования: </w:t>
            </w:r>
            <w:r w:rsidRPr="004828BF">
              <w:rPr>
                <w:color w:val="38363A"/>
                <w:sz w:val="14"/>
                <w:szCs w:val="16"/>
              </w:rPr>
              <w:t>1.11 Свиноводство</w:t>
            </w:r>
          </w:p>
          <w:p w14:paraId="4F2242EB" w14:textId="77777777" w:rsidR="00B15B50" w:rsidRPr="004828BF" w:rsidRDefault="00B15B50" w:rsidP="00DB4775">
            <w:pPr>
              <w:jc w:val="both"/>
              <w:rPr>
                <w:color w:val="FF0000"/>
                <w:sz w:val="14"/>
                <w:szCs w:val="16"/>
              </w:rPr>
            </w:pPr>
            <w:r w:rsidRPr="004828BF">
              <w:rPr>
                <w:b/>
                <w:sz w:val="14"/>
                <w:szCs w:val="16"/>
              </w:rPr>
              <w:t>Вид права, номер и дата регистрации:</w:t>
            </w:r>
            <w:r w:rsidRPr="004828BF">
              <w:rPr>
                <w:color w:val="FF0000"/>
                <w:sz w:val="14"/>
                <w:szCs w:val="16"/>
              </w:rPr>
              <w:t xml:space="preserve"> </w:t>
            </w:r>
            <w:r w:rsidRPr="004828BF">
              <w:rPr>
                <w:sz w:val="14"/>
                <w:szCs w:val="16"/>
              </w:rPr>
              <w:t>собственность: №14:16:020204:1866-14/016/2017-1</w:t>
            </w:r>
            <w:r w:rsidRPr="004828BF">
              <w:rPr>
                <w:color w:val="FF0000"/>
                <w:sz w:val="14"/>
                <w:szCs w:val="16"/>
              </w:rPr>
              <w:t xml:space="preserve"> </w:t>
            </w:r>
            <w:r w:rsidRPr="004828BF">
              <w:rPr>
                <w:sz w:val="14"/>
                <w:szCs w:val="16"/>
              </w:rPr>
              <w:t>от 30.03.2017 года.</w:t>
            </w:r>
          </w:p>
        </w:tc>
        <w:tc>
          <w:tcPr>
            <w:tcW w:w="1417" w:type="dxa"/>
            <w:tcBorders>
              <w:top w:val="nil"/>
              <w:bottom w:val="nil"/>
            </w:tcBorders>
            <w:shd w:val="clear" w:color="auto" w:fill="auto"/>
            <w:noWrap/>
            <w:vAlign w:val="center"/>
            <w:hideMark/>
          </w:tcPr>
          <w:p w14:paraId="706E23C9" w14:textId="77777777" w:rsidR="00B15B50" w:rsidRPr="004828BF" w:rsidRDefault="00B15B50" w:rsidP="00DB4775">
            <w:pPr>
              <w:jc w:val="center"/>
              <w:rPr>
                <w:sz w:val="14"/>
                <w:szCs w:val="16"/>
              </w:rPr>
            </w:pPr>
            <w:r w:rsidRPr="004828BF">
              <w:rPr>
                <w:sz w:val="14"/>
                <w:szCs w:val="16"/>
              </w:rPr>
              <w:t>12.09.2016</w:t>
            </w:r>
          </w:p>
        </w:tc>
        <w:tc>
          <w:tcPr>
            <w:tcW w:w="2268" w:type="dxa"/>
            <w:tcBorders>
              <w:top w:val="nil"/>
              <w:bottom w:val="nil"/>
            </w:tcBorders>
            <w:shd w:val="clear" w:color="auto" w:fill="auto"/>
            <w:noWrap/>
            <w:vAlign w:val="center"/>
            <w:hideMark/>
          </w:tcPr>
          <w:p w14:paraId="4C5FBDDF" w14:textId="77777777" w:rsidR="00B15B50" w:rsidRPr="004828BF" w:rsidRDefault="00B15B50" w:rsidP="00DB4775">
            <w:pPr>
              <w:jc w:val="center"/>
              <w:rPr>
                <w:sz w:val="14"/>
                <w:szCs w:val="16"/>
              </w:rPr>
            </w:pPr>
            <w:r w:rsidRPr="004828BF">
              <w:rPr>
                <w:sz w:val="14"/>
                <w:szCs w:val="16"/>
              </w:rPr>
              <w:t xml:space="preserve">6 272+/- 15,90 </w:t>
            </w:r>
            <w:proofErr w:type="spellStart"/>
            <w:r w:rsidRPr="004828BF">
              <w:rPr>
                <w:sz w:val="14"/>
                <w:szCs w:val="16"/>
              </w:rPr>
              <w:t>кв.м</w:t>
            </w:r>
            <w:proofErr w:type="spellEnd"/>
          </w:p>
        </w:tc>
        <w:tc>
          <w:tcPr>
            <w:tcW w:w="1305" w:type="dxa"/>
            <w:vMerge/>
            <w:shd w:val="clear" w:color="auto" w:fill="auto"/>
            <w:noWrap/>
            <w:vAlign w:val="center"/>
            <w:hideMark/>
          </w:tcPr>
          <w:p w14:paraId="1003E490" w14:textId="77777777" w:rsidR="00B15B50" w:rsidRPr="004828BF" w:rsidRDefault="00B15B50" w:rsidP="00DB4775">
            <w:pPr>
              <w:jc w:val="center"/>
              <w:rPr>
                <w:sz w:val="14"/>
                <w:szCs w:val="16"/>
              </w:rPr>
            </w:pPr>
          </w:p>
        </w:tc>
        <w:tc>
          <w:tcPr>
            <w:tcW w:w="1201" w:type="dxa"/>
            <w:vMerge/>
            <w:shd w:val="clear" w:color="auto" w:fill="auto"/>
            <w:noWrap/>
            <w:vAlign w:val="center"/>
            <w:hideMark/>
          </w:tcPr>
          <w:p w14:paraId="006425E8" w14:textId="77777777" w:rsidR="00B15B50" w:rsidRPr="004828BF" w:rsidRDefault="00B15B50" w:rsidP="00DB4775">
            <w:pPr>
              <w:jc w:val="center"/>
              <w:rPr>
                <w:color w:val="FF0000"/>
                <w:sz w:val="14"/>
                <w:szCs w:val="16"/>
              </w:rPr>
            </w:pPr>
          </w:p>
        </w:tc>
        <w:tc>
          <w:tcPr>
            <w:tcW w:w="1201" w:type="dxa"/>
            <w:vMerge/>
          </w:tcPr>
          <w:p w14:paraId="1D0EF499" w14:textId="77777777" w:rsidR="00B15B50" w:rsidRPr="004828BF" w:rsidRDefault="00B15B50" w:rsidP="00DB4775">
            <w:pPr>
              <w:jc w:val="center"/>
              <w:rPr>
                <w:color w:val="FF0000"/>
                <w:sz w:val="14"/>
                <w:szCs w:val="16"/>
              </w:rPr>
            </w:pPr>
          </w:p>
        </w:tc>
        <w:tc>
          <w:tcPr>
            <w:tcW w:w="1201" w:type="dxa"/>
            <w:vMerge/>
          </w:tcPr>
          <w:p w14:paraId="61CA57B7" w14:textId="77777777" w:rsidR="00B15B50" w:rsidRPr="004828BF" w:rsidRDefault="00B15B50" w:rsidP="00DB4775">
            <w:pPr>
              <w:jc w:val="center"/>
              <w:rPr>
                <w:color w:val="FF0000"/>
                <w:sz w:val="14"/>
                <w:szCs w:val="16"/>
              </w:rPr>
            </w:pPr>
          </w:p>
        </w:tc>
      </w:tr>
      <w:tr w:rsidR="00B15B50" w:rsidRPr="004828BF" w14:paraId="469BE1A8" w14:textId="77777777" w:rsidTr="00DB4775">
        <w:trPr>
          <w:trHeight w:val="20"/>
          <w:jc w:val="center"/>
        </w:trPr>
        <w:tc>
          <w:tcPr>
            <w:tcW w:w="531" w:type="dxa"/>
            <w:vMerge/>
            <w:shd w:val="clear" w:color="auto" w:fill="auto"/>
            <w:noWrap/>
            <w:vAlign w:val="center"/>
            <w:hideMark/>
          </w:tcPr>
          <w:p w14:paraId="0876BE99" w14:textId="77777777" w:rsidR="00B15B50" w:rsidRPr="004828BF" w:rsidRDefault="00B15B50" w:rsidP="00DB4775">
            <w:pPr>
              <w:jc w:val="center"/>
              <w:rPr>
                <w:sz w:val="14"/>
                <w:szCs w:val="16"/>
              </w:rPr>
            </w:pPr>
          </w:p>
        </w:tc>
        <w:tc>
          <w:tcPr>
            <w:tcW w:w="1360" w:type="dxa"/>
            <w:vMerge/>
            <w:shd w:val="clear" w:color="auto" w:fill="auto"/>
            <w:noWrap/>
            <w:vAlign w:val="center"/>
            <w:hideMark/>
          </w:tcPr>
          <w:p w14:paraId="4E7ABA64" w14:textId="77777777" w:rsidR="00B15B50" w:rsidRPr="004828BF" w:rsidRDefault="00B15B50" w:rsidP="00DB4775">
            <w:pPr>
              <w:jc w:val="center"/>
              <w:rPr>
                <w:sz w:val="14"/>
                <w:szCs w:val="16"/>
              </w:rPr>
            </w:pPr>
          </w:p>
        </w:tc>
        <w:tc>
          <w:tcPr>
            <w:tcW w:w="1520" w:type="dxa"/>
            <w:vMerge/>
            <w:shd w:val="clear" w:color="auto" w:fill="auto"/>
            <w:noWrap/>
            <w:vAlign w:val="center"/>
            <w:hideMark/>
          </w:tcPr>
          <w:p w14:paraId="554D5AC1" w14:textId="77777777" w:rsidR="00B15B50" w:rsidRPr="004828BF" w:rsidRDefault="00B15B50" w:rsidP="00DB4775">
            <w:pPr>
              <w:jc w:val="center"/>
              <w:rPr>
                <w:sz w:val="14"/>
                <w:szCs w:val="16"/>
              </w:rPr>
            </w:pPr>
          </w:p>
        </w:tc>
        <w:tc>
          <w:tcPr>
            <w:tcW w:w="2603" w:type="dxa"/>
            <w:tcBorders>
              <w:top w:val="nil"/>
            </w:tcBorders>
            <w:shd w:val="clear" w:color="auto" w:fill="auto"/>
            <w:noWrap/>
            <w:vAlign w:val="center"/>
          </w:tcPr>
          <w:p w14:paraId="139F8272" w14:textId="77777777" w:rsidR="00B15B50" w:rsidRPr="004828BF" w:rsidRDefault="00B15B50" w:rsidP="00DB4775">
            <w:pPr>
              <w:jc w:val="both"/>
              <w:rPr>
                <w:sz w:val="14"/>
                <w:szCs w:val="16"/>
              </w:rPr>
            </w:pPr>
          </w:p>
        </w:tc>
        <w:tc>
          <w:tcPr>
            <w:tcW w:w="1417" w:type="dxa"/>
            <w:tcBorders>
              <w:top w:val="nil"/>
            </w:tcBorders>
            <w:shd w:val="clear" w:color="auto" w:fill="auto"/>
            <w:noWrap/>
            <w:vAlign w:val="center"/>
          </w:tcPr>
          <w:p w14:paraId="695C0B34" w14:textId="77777777" w:rsidR="00B15B50" w:rsidRPr="004828BF" w:rsidRDefault="00B15B50" w:rsidP="00DB4775">
            <w:pPr>
              <w:jc w:val="center"/>
              <w:rPr>
                <w:sz w:val="14"/>
                <w:szCs w:val="16"/>
              </w:rPr>
            </w:pPr>
          </w:p>
        </w:tc>
        <w:tc>
          <w:tcPr>
            <w:tcW w:w="2268" w:type="dxa"/>
            <w:tcBorders>
              <w:top w:val="nil"/>
            </w:tcBorders>
            <w:shd w:val="clear" w:color="auto" w:fill="auto"/>
            <w:noWrap/>
            <w:vAlign w:val="center"/>
          </w:tcPr>
          <w:p w14:paraId="0B26C826" w14:textId="77777777" w:rsidR="00B15B50" w:rsidRPr="004828BF" w:rsidRDefault="00B15B50" w:rsidP="00DB4775">
            <w:pPr>
              <w:jc w:val="center"/>
              <w:rPr>
                <w:sz w:val="14"/>
                <w:szCs w:val="16"/>
              </w:rPr>
            </w:pPr>
          </w:p>
        </w:tc>
        <w:tc>
          <w:tcPr>
            <w:tcW w:w="1305" w:type="dxa"/>
            <w:vMerge/>
            <w:shd w:val="clear" w:color="auto" w:fill="auto"/>
            <w:noWrap/>
            <w:vAlign w:val="center"/>
            <w:hideMark/>
          </w:tcPr>
          <w:p w14:paraId="69D90FC0" w14:textId="77777777" w:rsidR="00B15B50" w:rsidRPr="004828BF" w:rsidRDefault="00B15B50" w:rsidP="00DB4775">
            <w:pPr>
              <w:jc w:val="center"/>
              <w:rPr>
                <w:sz w:val="14"/>
                <w:szCs w:val="16"/>
              </w:rPr>
            </w:pPr>
          </w:p>
        </w:tc>
        <w:tc>
          <w:tcPr>
            <w:tcW w:w="1201" w:type="dxa"/>
            <w:vMerge/>
            <w:shd w:val="clear" w:color="auto" w:fill="auto"/>
            <w:noWrap/>
            <w:vAlign w:val="center"/>
            <w:hideMark/>
          </w:tcPr>
          <w:p w14:paraId="473E308F" w14:textId="77777777" w:rsidR="00B15B50" w:rsidRPr="004828BF" w:rsidRDefault="00B15B50" w:rsidP="00DB4775">
            <w:pPr>
              <w:jc w:val="center"/>
              <w:rPr>
                <w:sz w:val="14"/>
                <w:szCs w:val="16"/>
              </w:rPr>
            </w:pPr>
          </w:p>
        </w:tc>
        <w:tc>
          <w:tcPr>
            <w:tcW w:w="1201" w:type="dxa"/>
            <w:vMerge/>
          </w:tcPr>
          <w:p w14:paraId="37D9C8CC" w14:textId="77777777" w:rsidR="00B15B50" w:rsidRPr="004828BF" w:rsidRDefault="00B15B50" w:rsidP="00DB4775">
            <w:pPr>
              <w:jc w:val="center"/>
              <w:rPr>
                <w:sz w:val="14"/>
                <w:szCs w:val="16"/>
              </w:rPr>
            </w:pPr>
          </w:p>
        </w:tc>
        <w:tc>
          <w:tcPr>
            <w:tcW w:w="1201" w:type="dxa"/>
            <w:vMerge/>
          </w:tcPr>
          <w:p w14:paraId="38F914B3" w14:textId="77777777" w:rsidR="00B15B50" w:rsidRPr="004828BF" w:rsidRDefault="00B15B50" w:rsidP="00DB4775">
            <w:pPr>
              <w:jc w:val="center"/>
              <w:rPr>
                <w:sz w:val="14"/>
                <w:szCs w:val="16"/>
              </w:rPr>
            </w:pPr>
          </w:p>
        </w:tc>
      </w:tr>
      <w:tr w:rsidR="00B15B50" w:rsidRPr="004828BF" w14:paraId="6888B108" w14:textId="77777777" w:rsidTr="00DB4775">
        <w:trPr>
          <w:trHeight w:val="20"/>
          <w:jc w:val="center"/>
        </w:trPr>
        <w:tc>
          <w:tcPr>
            <w:tcW w:w="531" w:type="dxa"/>
            <w:shd w:val="clear" w:color="auto" w:fill="auto"/>
            <w:noWrap/>
            <w:vAlign w:val="center"/>
          </w:tcPr>
          <w:p w14:paraId="652CC092" w14:textId="77777777" w:rsidR="00B15B50" w:rsidRPr="004828BF" w:rsidRDefault="00B15B50" w:rsidP="00DB4775">
            <w:pPr>
              <w:jc w:val="center"/>
              <w:rPr>
                <w:sz w:val="14"/>
                <w:szCs w:val="16"/>
              </w:rPr>
            </w:pPr>
            <w:r>
              <w:rPr>
                <w:sz w:val="14"/>
                <w:szCs w:val="16"/>
              </w:rPr>
              <w:t>2</w:t>
            </w:r>
          </w:p>
        </w:tc>
        <w:tc>
          <w:tcPr>
            <w:tcW w:w="1360" w:type="dxa"/>
            <w:shd w:val="clear" w:color="auto" w:fill="auto"/>
            <w:noWrap/>
            <w:vAlign w:val="center"/>
            <w:hideMark/>
          </w:tcPr>
          <w:p w14:paraId="00E49961" w14:textId="77777777" w:rsidR="00B15B50" w:rsidRPr="004828BF" w:rsidRDefault="00B15B50" w:rsidP="00DB4775">
            <w:pPr>
              <w:jc w:val="center"/>
              <w:rPr>
                <w:sz w:val="14"/>
                <w:szCs w:val="16"/>
              </w:rPr>
            </w:pPr>
            <w:r w:rsidRPr="004828BF">
              <w:rPr>
                <w:sz w:val="14"/>
                <w:szCs w:val="16"/>
              </w:rPr>
              <w:t xml:space="preserve">Автобус Е957КО14 </w:t>
            </w:r>
            <w:proofErr w:type="spellStart"/>
            <w:r w:rsidRPr="004828BF">
              <w:rPr>
                <w:sz w:val="14"/>
                <w:szCs w:val="16"/>
              </w:rPr>
              <w:t>Iveko</w:t>
            </w:r>
            <w:proofErr w:type="spellEnd"/>
            <w:r w:rsidRPr="004828BF">
              <w:rPr>
                <w:sz w:val="14"/>
                <w:szCs w:val="16"/>
              </w:rPr>
              <w:t xml:space="preserve"> </w:t>
            </w:r>
            <w:proofErr w:type="spellStart"/>
            <w:r w:rsidRPr="004828BF">
              <w:rPr>
                <w:sz w:val="14"/>
                <w:szCs w:val="16"/>
              </w:rPr>
              <w:t>Daily</w:t>
            </w:r>
            <w:proofErr w:type="spellEnd"/>
          </w:p>
        </w:tc>
        <w:tc>
          <w:tcPr>
            <w:tcW w:w="1520" w:type="dxa"/>
            <w:shd w:val="clear" w:color="auto" w:fill="auto"/>
            <w:noWrap/>
            <w:vAlign w:val="center"/>
            <w:hideMark/>
          </w:tcPr>
          <w:p w14:paraId="5CDCC6C6" w14:textId="77777777" w:rsidR="00B15B50" w:rsidRPr="004828BF" w:rsidRDefault="00B15B50" w:rsidP="00DB4775">
            <w:pPr>
              <w:jc w:val="center"/>
              <w:rPr>
                <w:sz w:val="14"/>
                <w:szCs w:val="16"/>
              </w:rPr>
            </w:pPr>
            <w:r w:rsidRPr="004828BF">
              <w:rPr>
                <w:sz w:val="14"/>
                <w:szCs w:val="16"/>
              </w:rPr>
              <w:t xml:space="preserve">Республика Саха (Якутия), Мирнинский улус, </w:t>
            </w:r>
            <w:proofErr w:type="spellStart"/>
            <w:r w:rsidRPr="004828BF">
              <w:rPr>
                <w:sz w:val="14"/>
                <w:szCs w:val="16"/>
              </w:rPr>
              <w:t>пгт</w:t>
            </w:r>
            <w:proofErr w:type="spellEnd"/>
            <w:r w:rsidRPr="004828BF">
              <w:rPr>
                <w:sz w:val="14"/>
                <w:szCs w:val="16"/>
              </w:rPr>
              <w:t>. Айхал</w:t>
            </w:r>
          </w:p>
        </w:tc>
        <w:tc>
          <w:tcPr>
            <w:tcW w:w="2603" w:type="dxa"/>
            <w:shd w:val="clear" w:color="auto" w:fill="auto"/>
            <w:noWrap/>
            <w:vAlign w:val="center"/>
            <w:hideMark/>
          </w:tcPr>
          <w:p w14:paraId="1CC27E0A" w14:textId="77777777" w:rsidR="00B15B50" w:rsidRPr="004828BF" w:rsidRDefault="00B15B50" w:rsidP="00DB4775">
            <w:pPr>
              <w:jc w:val="center"/>
              <w:rPr>
                <w:sz w:val="14"/>
                <w:szCs w:val="16"/>
              </w:rPr>
            </w:pPr>
          </w:p>
        </w:tc>
        <w:tc>
          <w:tcPr>
            <w:tcW w:w="1417" w:type="dxa"/>
            <w:shd w:val="clear" w:color="auto" w:fill="auto"/>
            <w:noWrap/>
            <w:vAlign w:val="center"/>
            <w:hideMark/>
          </w:tcPr>
          <w:p w14:paraId="6C69F7FB" w14:textId="77777777" w:rsidR="00B15B50" w:rsidRPr="004828BF" w:rsidRDefault="00B15B50" w:rsidP="00DB4775">
            <w:pPr>
              <w:jc w:val="center"/>
              <w:rPr>
                <w:sz w:val="14"/>
                <w:szCs w:val="16"/>
              </w:rPr>
            </w:pPr>
            <w:r w:rsidRPr="004828BF">
              <w:rPr>
                <w:sz w:val="14"/>
                <w:szCs w:val="16"/>
              </w:rPr>
              <w:t>2013</w:t>
            </w:r>
          </w:p>
        </w:tc>
        <w:tc>
          <w:tcPr>
            <w:tcW w:w="2268" w:type="dxa"/>
            <w:shd w:val="clear" w:color="auto" w:fill="auto"/>
            <w:noWrap/>
            <w:vAlign w:val="center"/>
            <w:hideMark/>
          </w:tcPr>
          <w:p w14:paraId="385B5AC9" w14:textId="77777777" w:rsidR="00B15B50" w:rsidRPr="004828BF" w:rsidRDefault="00B15B50" w:rsidP="00DB4775">
            <w:pPr>
              <w:jc w:val="center"/>
              <w:rPr>
                <w:sz w:val="14"/>
                <w:szCs w:val="16"/>
              </w:rPr>
            </w:pPr>
          </w:p>
        </w:tc>
        <w:tc>
          <w:tcPr>
            <w:tcW w:w="1305" w:type="dxa"/>
            <w:shd w:val="clear" w:color="auto" w:fill="auto"/>
            <w:noWrap/>
            <w:vAlign w:val="center"/>
            <w:hideMark/>
          </w:tcPr>
          <w:p w14:paraId="23B69B93" w14:textId="77777777" w:rsidR="00B15B50" w:rsidRPr="004828BF" w:rsidRDefault="00B15B50" w:rsidP="00DB4775">
            <w:pPr>
              <w:jc w:val="center"/>
              <w:rPr>
                <w:sz w:val="14"/>
                <w:szCs w:val="16"/>
              </w:rPr>
            </w:pPr>
            <w:r>
              <w:rPr>
                <w:sz w:val="14"/>
                <w:szCs w:val="16"/>
              </w:rPr>
              <w:t>375 240,00</w:t>
            </w:r>
          </w:p>
        </w:tc>
        <w:tc>
          <w:tcPr>
            <w:tcW w:w="1201" w:type="dxa"/>
            <w:shd w:val="clear" w:color="auto" w:fill="auto"/>
            <w:noWrap/>
            <w:vAlign w:val="center"/>
            <w:hideMark/>
          </w:tcPr>
          <w:p w14:paraId="2F7B25FA" w14:textId="77777777" w:rsidR="00B15B50" w:rsidRPr="004828BF" w:rsidRDefault="00B15B50" w:rsidP="00DB4775">
            <w:pPr>
              <w:jc w:val="center"/>
              <w:rPr>
                <w:sz w:val="14"/>
                <w:szCs w:val="16"/>
              </w:rPr>
            </w:pPr>
            <w:r>
              <w:rPr>
                <w:sz w:val="14"/>
                <w:szCs w:val="16"/>
              </w:rPr>
              <w:t>Без объявления цены</w:t>
            </w:r>
          </w:p>
        </w:tc>
        <w:tc>
          <w:tcPr>
            <w:tcW w:w="1201" w:type="dxa"/>
            <w:vAlign w:val="center"/>
          </w:tcPr>
          <w:p w14:paraId="226CBDEA" w14:textId="77777777" w:rsidR="00B15B50" w:rsidRPr="0082180B" w:rsidRDefault="00B15B50" w:rsidP="00DB4775">
            <w:pPr>
              <w:jc w:val="center"/>
              <w:rPr>
                <w:sz w:val="16"/>
                <w:szCs w:val="16"/>
              </w:rPr>
            </w:pPr>
            <w:r>
              <w:rPr>
                <w:sz w:val="16"/>
                <w:szCs w:val="16"/>
              </w:rPr>
              <w:t>Объект реализован</w:t>
            </w:r>
          </w:p>
        </w:tc>
        <w:tc>
          <w:tcPr>
            <w:tcW w:w="1201" w:type="dxa"/>
            <w:vAlign w:val="center"/>
          </w:tcPr>
          <w:p w14:paraId="40BE8888" w14:textId="77777777" w:rsidR="00B15B50" w:rsidRPr="0082180B" w:rsidRDefault="00B15B50" w:rsidP="00DB4775">
            <w:pPr>
              <w:jc w:val="center"/>
              <w:rPr>
                <w:sz w:val="16"/>
                <w:szCs w:val="16"/>
              </w:rPr>
            </w:pPr>
            <w:r>
              <w:rPr>
                <w:sz w:val="16"/>
                <w:szCs w:val="16"/>
              </w:rPr>
              <w:t>171 171,00</w:t>
            </w:r>
          </w:p>
        </w:tc>
      </w:tr>
      <w:tr w:rsidR="00B15B50" w:rsidRPr="004828BF" w14:paraId="6385A03D" w14:textId="77777777" w:rsidTr="00DB4775">
        <w:trPr>
          <w:trHeight w:val="20"/>
          <w:jc w:val="center"/>
        </w:trPr>
        <w:tc>
          <w:tcPr>
            <w:tcW w:w="531" w:type="dxa"/>
            <w:shd w:val="clear" w:color="auto" w:fill="auto"/>
            <w:noWrap/>
            <w:vAlign w:val="center"/>
          </w:tcPr>
          <w:p w14:paraId="5EFC61C3" w14:textId="77777777" w:rsidR="00B15B50" w:rsidRPr="004828BF" w:rsidRDefault="00B15B50" w:rsidP="00DB4775">
            <w:pPr>
              <w:jc w:val="center"/>
              <w:rPr>
                <w:sz w:val="14"/>
                <w:szCs w:val="16"/>
              </w:rPr>
            </w:pPr>
            <w:r>
              <w:rPr>
                <w:sz w:val="14"/>
                <w:szCs w:val="16"/>
              </w:rPr>
              <w:t>3</w:t>
            </w:r>
          </w:p>
        </w:tc>
        <w:tc>
          <w:tcPr>
            <w:tcW w:w="1360" w:type="dxa"/>
            <w:shd w:val="clear" w:color="auto" w:fill="auto"/>
            <w:noWrap/>
            <w:vAlign w:val="center"/>
            <w:hideMark/>
          </w:tcPr>
          <w:p w14:paraId="133F5839" w14:textId="77777777" w:rsidR="00B15B50" w:rsidRPr="004828BF" w:rsidRDefault="00B15B50" w:rsidP="00DB4775">
            <w:pPr>
              <w:jc w:val="center"/>
              <w:rPr>
                <w:sz w:val="14"/>
                <w:szCs w:val="16"/>
              </w:rPr>
            </w:pPr>
            <w:r>
              <w:rPr>
                <w:sz w:val="14"/>
                <w:szCs w:val="16"/>
              </w:rPr>
              <w:t>Автобус Е958</w:t>
            </w:r>
            <w:r w:rsidRPr="004828BF">
              <w:rPr>
                <w:sz w:val="14"/>
                <w:szCs w:val="16"/>
              </w:rPr>
              <w:t xml:space="preserve">КО14 </w:t>
            </w:r>
            <w:proofErr w:type="spellStart"/>
            <w:r w:rsidRPr="004828BF">
              <w:rPr>
                <w:sz w:val="14"/>
                <w:szCs w:val="16"/>
              </w:rPr>
              <w:t>Iveko</w:t>
            </w:r>
            <w:proofErr w:type="spellEnd"/>
            <w:r w:rsidRPr="004828BF">
              <w:rPr>
                <w:sz w:val="14"/>
                <w:szCs w:val="16"/>
              </w:rPr>
              <w:t xml:space="preserve"> </w:t>
            </w:r>
            <w:proofErr w:type="spellStart"/>
            <w:r w:rsidRPr="004828BF">
              <w:rPr>
                <w:sz w:val="14"/>
                <w:szCs w:val="16"/>
              </w:rPr>
              <w:t>Daily</w:t>
            </w:r>
            <w:proofErr w:type="spellEnd"/>
          </w:p>
        </w:tc>
        <w:tc>
          <w:tcPr>
            <w:tcW w:w="1520" w:type="dxa"/>
            <w:shd w:val="clear" w:color="auto" w:fill="auto"/>
            <w:noWrap/>
            <w:vAlign w:val="center"/>
            <w:hideMark/>
          </w:tcPr>
          <w:p w14:paraId="00284925" w14:textId="77777777" w:rsidR="00B15B50" w:rsidRPr="004828BF" w:rsidRDefault="00B15B50" w:rsidP="00DB4775">
            <w:pPr>
              <w:jc w:val="center"/>
              <w:rPr>
                <w:sz w:val="14"/>
                <w:szCs w:val="16"/>
              </w:rPr>
            </w:pPr>
            <w:r w:rsidRPr="004828BF">
              <w:rPr>
                <w:sz w:val="14"/>
                <w:szCs w:val="16"/>
              </w:rPr>
              <w:t xml:space="preserve">Республика Саха (Якутия), Мирнинский улус, </w:t>
            </w:r>
            <w:proofErr w:type="spellStart"/>
            <w:r w:rsidRPr="004828BF">
              <w:rPr>
                <w:sz w:val="14"/>
                <w:szCs w:val="16"/>
              </w:rPr>
              <w:t>пгт</w:t>
            </w:r>
            <w:proofErr w:type="spellEnd"/>
            <w:r w:rsidRPr="004828BF">
              <w:rPr>
                <w:sz w:val="14"/>
                <w:szCs w:val="16"/>
              </w:rPr>
              <w:t>. Айхал</w:t>
            </w:r>
          </w:p>
        </w:tc>
        <w:tc>
          <w:tcPr>
            <w:tcW w:w="2603" w:type="dxa"/>
            <w:shd w:val="clear" w:color="auto" w:fill="auto"/>
            <w:noWrap/>
            <w:vAlign w:val="center"/>
            <w:hideMark/>
          </w:tcPr>
          <w:p w14:paraId="248ABA07" w14:textId="77777777" w:rsidR="00B15B50" w:rsidRPr="004828BF" w:rsidRDefault="00B15B50" w:rsidP="00DB4775">
            <w:pPr>
              <w:jc w:val="center"/>
              <w:rPr>
                <w:sz w:val="14"/>
                <w:szCs w:val="16"/>
              </w:rPr>
            </w:pPr>
          </w:p>
        </w:tc>
        <w:tc>
          <w:tcPr>
            <w:tcW w:w="1417" w:type="dxa"/>
            <w:shd w:val="clear" w:color="auto" w:fill="auto"/>
            <w:noWrap/>
            <w:vAlign w:val="center"/>
            <w:hideMark/>
          </w:tcPr>
          <w:p w14:paraId="790F711D" w14:textId="77777777" w:rsidR="00B15B50" w:rsidRPr="004828BF" w:rsidRDefault="00B15B50" w:rsidP="00DB4775">
            <w:pPr>
              <w:jc w:val="center"/>
              <w:rPr>
                <w:sz w:val="14"/>
                <w:szCs w:val="16"/>
              </w:rPr>
            </w:pPr>
            <w:r>
              <w:rPr>
                <w:sz w:val="14"/>
                <w:szCs w:val="16"/>
              </w:rPr>
              <w:t>2013</w:t>
            </w:r>
          </w:p>
        </w:tc>
        <w:tc>
          <w:tcPr>
            <w:tcW w:w="2268" w:type="dxa"/>
            <w:shd w:val="clear" w:color="auto" w:fill="auto"/>
            <w:noWrap/>
            <w:vAlign w:val="center"/>
            <w:hideMark/>
          </w:tcPr>
          <w:p w14:paraId="60735434" w14:textId="77777777" w:rsidR="00B15B50" w:rsidRPr="004828BF" w:rsidRDefault="00B15B50" w:rsidP="00DB4775">
            <w:pPr>
              <w:jc w:val="center"/>
              <w:rPr>
                <w:sz w:val="14"/>
                <w:szCs w:val="16"/>
              </w:rPr>
            </w:pPr>
          </w:p>
        </w:tc>
        <w:tc>
          <w:tcPr>
            <w:tcW w:w="1305" w:type="dxa"/>
            <w:shd w:val="clear" w:color="auto" w:fill="auto"/>
            <w:noWrap/>
            <w:vAlign w:val="center"/>
            <w:hideMark/>
          </w:tcPr>
          <w:p w14:paraId="437233AB" w14:textId="77777777" w:rsidR="00B15B50" w:rsidRPr="004828BF" w:rsidRDefault="00B15B50" w:rsidP="00DB4775">
            <w:pPr>
              <w:jc w:val="center"/>
              <w:rPr>
                <w:sz w:val="14"/>
                <w:szCs w:val="16"/>
              </w:rPr>
            </w:pPr>
            <w:r>
              <w:rPr>
                <w:sz w:val="14"/>
                <w:szCs w:val="16"/>
              </w:rPr>
              <w:t>384 680,00</w:t>
            </w:r>
          </w:p>
        </w:tc>
        <w:tc>
          <w:tcPr>
            <w:tcW w:w="1201" w:type="dxa"/>
            <w:shd w:val="clear" w:color="auto" w:fill="auto"/>
            <w:noWrap/>
            <w:vAlign w:val="center"/>
            <w:hideMark/>
          </w:tcPr>
          <w:p w14:paraId="0F350CBA" w14:textId="77777777" w:rsidR="00B15B50" w:rsidRPr="004828BF" w:rsidRDefault="00B15B50" w:rsidP="00DB4775">
            <w:pPr>
              <w:jc w:val="center"/>
              <w:rPr>
                <w:sz w:val="14"/>
                <w:szCs w:val="16"/>
              </w:rPr>
            </w:pPr>
            <w:r>
              <w:rPr>
                <w:sz w:val="14"/>
                <w:szCs w:val="16"/>
              </w:rPr>
              <w:t>Без объявления цены</w:t>
            </w:r>
          </w:p>
        </w:tc>
        <w:tc>
          <w:tcPr>
            <w:tcW w:w="1201" w:type="dxa"/>
            <w:vAlign w:val="center"/>
          </w:tcPr>
          <w:p w14:paraId="0135FABD" w14:textId="77777777" w:rsidR="00B15B50" w:rsidRPr="0082180B" w:rsidRDefault="00B15B50" w:rsidP="00DB4775">
            <w:pPr>
              <w:jc w:val="center"/>
              <w:rPr>
                <w:sz w:val="16"/>
                <w:szCs w:val="16"/>
              </w:rPr>
            </w:pPr>
            <w:r>
              <w:rPr>
                <w:sz w:val="16"/>
                <w:szCs w:val="16"/>
              </w:rPr>
              <w:t>Объект  реализован</w:t>
            </w:r>
          </w:p>
        </w:tc>
        <w:tc>
          <w:tcPr>
            <w:tcW w:w="1201" w:type="dxa"/>
            <w:vAlign w:val="center"/>
          </w:tcPr>
          <w:p w14:paraId="0EE0DCDC" w14:textId="77777777" w:rsidR="00B15B50" w:rsidRPr="0082180B" w:rsidRDefault="00B15B50" w:rsidP="00DB4775">
            <w:pPr>
              <w:jc w:val="center"/>
              <w:rPr>
                <w:sz w:val="16"/>
                <w:szCs w:val="16"/>
              </w:rPr>
            </w:pPr>
            <w:r>
              <w:rPr>
                <w:sz w:val="16"/>
                <w:szCs w:val="16"/>
              </w:rPr>
              <w:t>171 171,00</w:t>
            </w:r>
          </w:p>
        </w:tc>
      </w:tr>
      <w:tr w:rsidR="00B15B50" w:rsidRPr="004828BF" w14:paraId="05775793" w14:textId="77777777" w:rsidTr="00DB4775">
        <w:trPr>
          <w:trHeight w:val="20"/>
          <w:jc w:val="center"/>
        </w:trPr>
        <w:tc>
          <w:tcPr>
            <w:tcW w:w="531" w:type="dxa"/>
            <w:shd w:val="clear" w:color="auto" w:fill="auto"/>
            <w:noWrap/>
            <w:vAlign w:val="center"/>
          </w:tcPr>
          <w:p w14:paraId="186131F8" w14:textId="77777777" w:rsidR="00B15B50" w:rsidRPr="004828BF" w:rsidRDefault="00B15B50" w:rsidP="00DB4775">
            <w:pPr>
              <w:jc w:val="center"/>
              <w:rPr>
                <w:sz w:val="14"/>
                <w:szCs w:val="16"/>
              </w:rPr>
            </w:pPr>
            <w:r>
              <w:rPr>
                <w:sz w:val="14"/>
                <w:szCs w:val="16"/>
              </w:rPr>
              <w:t>4</w:t>
            </w:r>
          </w:p>
        </w:tc>
        <w:tc>
          <w:tcPr>
            <w:tcW w:w="1360" w:type="dxa"/>
            <w:shd w:val="clear" w:color="auto" w:fill="auto"/>
            <w:noWrap/>
            <w:vAlign w:val="center"/>
          </w:tcPr>
          <w:p w14:paraId="63C6C52B" w14:textId="77777777" w:rsidR="00B15B50" w:rsidRPr="004828BF" w:rsidRDefault="00B15B50" w:rsidP="00DB4775">
            <w:pPr>
              <w:jc w:val="center"/>
              <w:rPr>
                <w:sz w:val="14"/>
                <w:szCs w:val="16"/>
              </w:rPr>
            </w:pPr>
            <w:r w:rsidRPr="004828BF">
              <w:rPr>
                <w:sz w:val="14"/>
                <w:szCs w:val="16"/>
              </w:rPr>
              <w:t>Трактор Б170М101Е</w:t>
            </w:r>
          </w:p>
        </w:tc>
        <w:tc>
          <w:tcPr>
            <w:tcW w:w="1520" w:type="dxa"/>
            <w:shd w:val="clear" w:color="auto" w:fill="auto"/>
            <w:noWrap/>
            <w:vAlign w:val="center"/>
          </w:tcPr>
          <w:p w14:paraId="5B86E6CD" w14:textId="77777777" w:rsidR="00B15B50" w:rsidRPr="004828BF" w:rsidRDefault="00B15B50" w:rsidP="00DB4775">
            <w:pPr>
              <w:jc w:val="center"/>
              <w:rPr>
                <w:sz w:val="14"/>
                <w:szCs w:val="16"/>
              </w:rPr>
            </w:pPr>
            <w:r w:rsidRPr="004828BF">
              <w:rPr>
                <w:sz w:val="14"/>
                <w:szCs w:val="16"/>
              </w:rPr>
              <w:t xml:space="preserve">Республика Саха (Якутия), Мирнинский улус, </w:t>
            </w:r>
            <w:proofErr w:type="spellStart"/>
            <w:r w:rsidRPr="004828BF">
              <w:rPr>
                <w:sz w:val="14"/>
                <w:szCs w:val="16"/>
              </w:rPr>
              <w:t>пгт</w:t>
            </w:r>
            <w:proofErr w:type="spellEnd"/>
            <w:r w:rsidRPr="004828BF">
              <w:rPr>
                <w:sz w:val="14"/>
                <w:szCs w:val="16"/>
              </w:rPr>
              <w:t>. Айхал</w:t>
            </w:r>
          </w:p>
        </w:tc>
        <w:tc>
          <w:tcPr>
            <w:tcW w:w="2603" w:type="dxa"/>
            <w:shd w:val="clear" w:color="auto" w:fill="auto"/>
            <w:noWrap/>
            <w:vAlign w:val="center"/>
          </w:tcPr>
          <w:p w14:paraId="61511AB1" w14:textId="77777777" w:rsidR="00B15B50" w:rsidRPr="004828BF" w:rsidRDefault="00B15B50" w:rsidP="00DB4775">
            <w:pPr>
              <w:jc w:val="center"/>
              <w:rPr>
                <w:sz w:val="14"/>
                <w:szCs w:val="16"/>
              </w:rPr>
            </w:pPr>
          </w:p>
        </w:tc>
        <w:tc>
          <w:tcPr>
            <w:tcW w:w="1417" w:type="dxa"/>
            <w:shd w:val="clear" w:color="auto" w:fill="auto"/>
            <w:noWrap/>
            <w:vAlign w:val="center"/>
          </w:tcPr>
          <w:p w14:paraId="7F79D86E" w14:textId="77777777" w:rsidR="00B15B50" w:rsidRPr="004828BF" w:rsidRDefault="00B15B50" w:rsidP="00DB4775">
            <w:pPr>
              <w:jc w:val="center"/>
              <w:rPr>
                <w:sz w:val="14"/>
                <w:szCs w:val="16"/>
              </w:rPr>
            </w:pPr>
            <w:r w:rsidRPr="004828BF">
              <w:rPr>
                <w:sz w:val="14"/>
                <w:szCs w:val="16"/>
              </w:rPr>
              <w:t>1999</w:t>
            </w:r>
          </w:p>
        </w:tc>
        <w:tc>
          <w:tcPr>
            <w:tcW w:w="2268" w:type="dxa"/>
            <w:shd w:val="clear" w:color="auto" w:fill="auto"/>
            <w:noWrap/>
            <w:vAlign w:val="center"/>
          </w:tcPr>
          <w:p w14:paraId="0070F5E4" w14:textId="77777777" w:rsidR="00B15B50" w:rsidRPr="004828BF" w:rsidRDefault="00B15B50" w:rsidP="00DB4775">
            <w:pPr>
              <w:jc w:val="center"/>
              <w:rPr>
                <w:sz w:val="14"/>
                <w:szCs w:val="16"/>
              </w:rPr>
            </w:pPr>
          </w:p>
        </w:tc>
        <w:tc>
          <w:tcPr>
            <w:tcW w:w="1305" w:type="dxa"/>
            <w:shd w:val="clear" w:color="auto" w:fill="auto"/>
            <w:noWrap/>
            <w:vAlign w:val="center"/>
          </w:tcPr>
          <w:p w14:paraId="0895DE1C" w14:textId="77777777" w:rsidR="00B15B50" w:rsidRPr="004828BF" w:rsidRDefault="00B15B50" w:rsidP="00DB4775">
            <w:pPr>
              <w:jc w:val="center"/>
              <w:rPr>
                <w:sz w:val="14"/>
                <w:szCs w:val="16"/>
              </w:rPr>
            </w:pPr>
            <w:r>
              <w:rPr>
                <w:sz w:val="14"/>
                <w:szCs w:val="16"/>
              </w:rPr>
              <w:t>411 933,00</w:t>
            </w:r>
          </w:p>
        </w:tc>
        <w:tc>
          <w:tcPr>
            <w:tcW w:w="1201" w:type="dxa"/>
            <w:shd w:val="clear" w:color="auto" w:fill="auto"/>
            <w:noWrap/>
            <w:vAlign w:val="center"/>
          </w:tcPr>
          <w:p w14:paraId="78768713" w14:textId="77777777" w:rsidR="00B15B50" w:rsidRPr="004828BF" w:rsidRDefault="00B15B50" w:rsidP="00DB4775">
            <w:pPr>
              <w:jc w:val="center"/>
              <w:rPr>
                <w:sz w:val="14"/>
                <w:szCs w:val="16"/>
              </w:rPr>
            </w:pPr>
          </w:p>
        </w:tc>
        <w:tc>
          <w:tcPr>
            <w:tcW w:w="1201" w:type="dxa"/>
            <w:vAlign w:val="center"/>
          </w:tcPr>
          <w:p w14:paraId="7628E45D" w14:textId="77777777" w:rsidR="00B15B50" w:rsidRDefault="00B15B50" w:rsidP="00DB4775">
            <w:pPr>
              <w:jc w:val="center"/>
              <w:rPr>
                <w:sz w:val="16"/>
                <w:szCs w:val="16"/>
              </w:rPr>
            </w:pPr>
            <w:r>
              <w:rPr>
                <w:sz w:val="16"/>
                <w:szCs w:val="16"/>
              </w:rPr>
              <w:t>Объект  не реализован</w:t>
            </w:r>
          </w:p>
        </w:tc>
        <w:tc>
          <w:tcPr>
            <w:tcW w:w="1201" w:type="dxa"/>
            <w:vAlign w:val="center"/>
          </w:tcPr>
          <w:p w14:paraId="19CDC125" w14:textId="77777777" w:rsidR="00B15B50" w:rsidRDefault="00B15B50" w:rsidP="00DB4775">
            <w:pPr>
              <w:jc w:val="center"/>
              <w:rPr>
                <w:sz w:val="16"/>
                <w:szCs w:val="16"/>
              </w:rPr>
            </w:pPr>
            <w:r>
              <w:rPr>
                <w:sz w:val="16"/>
                <w:szCs w:val="16"/>
              </w:rPr>
              <w:t>-</w:t>
            </w:r>
          </w:p>
        </w:tc>
      </w:tr>
      <w:tr w:rsidR="00B15B50" w:rsidRPr="004828BF" w14:paraId="12D3BDCC" w14:textId="77777777" w:rsidTr="00DB4775">
        <w:trPr>
          <w:trHeight w:val="20"/>
          <w:jc w:val="center"/>
        </w:trPr>
        <w:tc>
          <w:tcPr>
            <w:tcW w:w="531" w:type="dxa"/>
            <w:vMerge w:val="restart"/>
            <w:shd w:val="clear" w:color="auto" w:fill="auto"/>
            <w:noWrap/>
            <w:vAlign w:val="center"/>
          </w:tcPr>
          <w:p w14:paraId="4E675F8B" w14:textId="77777777" w:rsidR="00B15B50" w:rsidRPr="004828BF" w:rsidRDefault="00B15B50" w:rsidP="00DB4775">
            <w:pPr>
              <w:jc w:val="center"/>
              <w:rPr>
                <w:sz w:val="14"/>
                <w:szCs w:val="16"/>
              </w:rPr>
            </w:pPr>
            <w:r>
              <w:rPr>
                <w:sz w:val="14"/>
                <w:szCs w:val="16"/>
              </w:rPr>
              <w:t>5</w:t>
            </w:r>
          </w:p>
        </w:tc>
        <w:tc>
          <w:tcPr>
            <w:tcW w:w="1360" w:type="dxa"/>
            <w:vMerge w:val="restart"/>
            <w:shd w:val="clear" w:color="auto" w:fill="auto"/>
            <w:noWrap/>
            <w:vAlign w:val="center"/>
            <w:hideMark/>
          </w:tcPr>
          <w:p w14:paraId="6EC939B9" w14:textId="77777777" w:rsidR="00B15B50" w:rsidRPr="00E245E4" w:rsidRDefault="00B15B50" w:rsidP="00DB4775">
            <w:pPr>
              <w:jc w:val="center"/>
              <w:rPr>
                <w:b/>
                <w:bCs/>
                <w:color w:val="000000"/>
                <w:sz w:val="16"/>
                <w:szCs w:val="16"/>
              </w:rPr>
            </w:pPr>
            <w:r w:rsidRPr="00E245E4">
              <w:rPr>
                <w:sz w:val="16"/>
                <w:szCs w:val="16"/>
              </w:rPr>
              <w:t xml:space="preserve">Легковой автомобиль </w:t>
            </w:r>
            <w:r w:rsidRPr="00E245E4">
              <w:rPr>
                <w:sz w:val="16"/>
                <w:szCs w:val="16"/>
                <w:lang w:val="en-US"/>
              </w:rPr>
              <w:t>Toyota</w:t>
            </w:r>
            <w:r w:rsidRPr="00E245E4">
              <w:rPr>
                <w:sz w:val="16"/>
                <w:szCs w:val="16"/>
              </w:rPr>
              <w:t xml:space="preserve"> </w:t>
            </w:r>
            <w:r w:rsidRPr="00E245E4">
              <w:rPr>
                <w:sz w:val="16"/>
                <w:szCs w:val="16"/>
                <w:lang w:val="en-US"/>
              </w:rPr>
              <w:t>Land</w:t>
            </w:r>
            <w:r w:rsidRPr="00E245E4">
              <w:rPr>
                <w:sz w:val="16"/>
                <w:szCs w:val="16"/>
              </w:rPr>
              <w:t xml:space="preserve"> </w:t>
            </w:r>
            <w:r w:rsidRPr="00E245E4">
              <w:rPr>
                <w:sz w:val="16"/>
                <w:szCs w:val="16"/>
                <w:lang w:val="en-US"/>
              </w:rPr>
              <w:t>Cruiser</w:t>
            </w:r>
            <w:r w:rsidRPr="00E245E4">
              <w:rPr>
                <w:sz w:val="16"/>
                <w:szCs w:val="16"/>
              </w:rPr>
              <w:t xml:space="preserve"> </w:t>
            </w:r>
          </w:p>
        </w:tc>
        <w:tc>
          <w:tcPr>
            <w:tcW w:w="1520" w:type="dxa"/>
            <w:vMerge w:val="restart"/>
            <w:shd w:val="clear" w:color="auto" w:fill="auto"/>
            <w:noWrap/>
            <w:vAlign w:val="center"/>
            <w:hideMark/>
          </w:tcPr>
          <w:p w14:paraId="38B8736E" w14:textId="77777777" w:rsidR="00B15B50" w:rsidRPr="004828BF" w:rsidRDefault="00B15B50" w:rsidP="00DB4775">
            <w:pPr>
              <w:jc w:val="center"/>
              <w:rPr>
                <w:b/>
                <w:bCs/>
                <w:color w:val="000000"/>
                <w:sz w:val="14"/>
                <w:szCs w:val="16"/>
              </w:rPr>
            </w:pPr>
            <w:r w:rsidRPr="004828BF">
              <w:rPr>
                <w:color w:val="000000"/>
                <w:sz w:val="14"/>
                <w:szCs w:val="16"/>
              </w:rPr>
              <w:t xml:space="preserve">Республика Саха (Якутия), Мирнинский улус, </w:t>
            </w:r>
            <w:proofErr w:type="spellStart"/>
            <w:r w:rsidRPr="004828BF">
              <w:rPr>
                <w:color w:val="000000"/>
                <w:sz w:val="14"/>
                <w:szCs w:val="16"/>
              </w:rPr>
              <w:t>пгт</w:t>
            </w:r>
            <w:proofErr w:type="spellEnd"/>
            <w:r w:rsidRPr="004828BF">
              <w:rPr>
                <w:color w:val="000000"/>
                <w:sz w:val="14"/>
                <w:szCs w:val="16"/>
              </w:rPr>
              <w:t>. Айхал</w:t>
            </w:r>
          </w:p>
        </w:tc>
        <w:tc>
          <w:tcPr>
            <w:tcW w:w="2603" w:type="dxa"/>
            <w:tcBorders>
              <w:bottom w:val="nil"/>
            </w:tcBorders>
            <w:shd w:val="clear" w:color="auto" w:fill="auto"/>
            <w:noWrap/>
            <w:vAlign w:val="center"/>
          </w:tcPr>
          <w:p w14:paraId="17311B4E" w14:textId="77777777" w:rsidR="00B15B50" w:rsidRPr="004828BF" w:rsidRDefault="00B15B50" w:rsidP="00DB4775">
            <w:pPr>
              <w:jc w:val="both"/>
              <w:rPr>
                <w:rFonts w:eastAsia="Calibri"/>
                <w:sz w:val="14"/>
                <w:szCs w:val="16"/>
              </w:rPr>
            </w:pPr>
          </w:p>
        </w:tc>
        <w:tc>
          <w:tcPr>
            <w:tcW w:w="1417" w:type="dxa"/>
            <w:tcBorders>
              <w:bottom w:val="nil"/>
            </w:tcBorders>
            <w:shd w:val="clear" w:color="auto" w:fill="auto"/>
            <w:noWrap/>
            <w:vAlign w:val="center"/>
            <w:hideMark/>
          </w:tcPr>
          <w:p w14:paraId="51F138BB" w14:textId="77777777" w:rsidR="00B15B50" w:rsidRDefault="00B15B50" w:rsidP="00DB4775">
            <w:pPr>
              <w:jc w:val="center"/>
              <w:rPr>
                <w:rFonts w:eastAsia="Calibri"/>
                <w:sz w:val="14"/>
                <w:szCs w:val="16"/>
              </w:rPr>
            </w:pPr>
          </w:p>
          <w:p w14:paraId="2E1A3D05" w14:textId="77777777" w:rsidR="00B15B50" w:rsidRDefault="00B15B50" w:rsidP="00DB4775">
            <w:pPr>
              <w:jc w:val="center"/>
              <w:rPr>
                <w:rFonts w:eastAsia="Calibri"/>
                <w:sz w:val="14"/>
                <w:szCs w:val="16"/>
              </w:rPr>
            </w:pPr>
          </w:p>
          <w:p w14:paraId="3FA3AF8D" w14:textId="77777777" w:rsidR="00B15B50" w:rsidRPr="004828BF" w:rsidRDefault="00B15B50" w:rsidP="00DB4775">
            <w:pPr>
              <w:jc w:val="center"/>
              <w:rPr>
                <w:rFonts w:ascii="Calibri" w:eastAsia="Calibri" w:hAnsi="Calibri"/>
                <w:sz w:val="14"/>
                <w:szCs w:val="16"/>
              </w:rPr>
            </w:pPr>
            <w:r>
              <w:rPr>
                <w:rFonts w:eastAsia="Calibri"/>
                <w:sz w:val="14"/>
                <w:szCs w:val="16"/>
              </w:rPr>
              <w:t>2006</w:t>
            </w:r>
          </w:p>
        </w:tc>
        <w:tc>
          <w:tcPr>
            <w:tcW w:w="2268" w:type="dxa"/>
            <w:tcBorders>
              <w:bottom w:val="nil"/>
            </w:tcBorders>
            <w:shd w:val="clear" w:color="auto" w:fill="auto"/>
            <w:noWrap/>
            <w:vAlign w:val="center"/>
          </w:tcPr>
          <w:p w14:paraId="059279AF" w14:textId="77777777" w:rsidR="00B15B50" w:rsidRPr="004828BF" w:rsidRDefault="00B15B50" w:rsidP="00DB4775">
            <w:pPr>
              <w:jc w:val="center"/>
              <w:rPr>
                <w:color w:val="000000"/>
                <w:sz w:val="14"/>
                <w:szCs w:val="16"/>
              </w:rPr>
            </w:pPr>
          </w:p>
        </w:tc>
        <w:tc>
          <w:tcPr>
            <w:tcW w:w="1305" w:type="dxa"/>
            <w:vMerge w:val="restart"/>
            <w:shd w:val="clear" w:color="auto" w:fill="auto"/>
            <w:noWrap/>
            <w:vAlign w:val="center"/>
            <w:hideMark/>
          </w:tcPr>
          <w:p w14:paraId="5F52F0A9" w14:textId="77777777" w:rsidR="00B15B50" w:rsidRPr="004828BF" w:rsidRDefault="00B15B50" w:rsidP="00DB4775">
            <w:pPr>
              <w:jc w:val="center"/>
              <w:rPr>
                <w:color w:val="000000"/>
                <w:sz w:val="14"/>
                <w:szCs w:val="16"/>
              </w:rPr>
            </w:pPr>
            <w:r>
              <w:rPr>
                <w:color w:val="000000"/>
                <w:sz w:val="14"/>
                <w:szCs w:val="16"/>
              </w:rPr>
              <w:t>831 587,00</w:t>
            </w:r>
          </w:p>
        </w:tc>
        <w:tc>
          <w:tcPr>
            <w:tcW w:w="1201" w:type="dxa"/>
            <w:vMerge w:val="restart"/>
            <w:shd w:val="clear" w:color="auto" w:fill="auto"/>
            <w:noWrap/>
            <w:vAlign w:val="center"/>
            <w:hideMark/>
          </w:tcPr>
          <w:p w14:paraId="0BE7652E" w14:textId="77777777" w:rsidR="00B15B50" w:rsidRDefault="00B15B50" w:rsidP="00DB4775">
            <w:pPr>
              <w:jc w:val="center"/>
              <w:rPr>
                <w:color w:val="000000"/>
                <w:sz w:val="14"/>
                <w:szCs w:val="16"/>
              </w:rPr>
            </w:pPr>
            <w:r>
              <w:rPr>
                <w:color w:val="000000"/>
                <w:sz w:val="14"/>
                <w:szCs w:val="16"/>
              </w:rPr>
              <w:t>По средствам публичного</w:t>
            </w:r>
          </w:p>
          <w:p w14:paraId="47214AC3" w14:textId="77777777" w:rsidR="00B15B50" w:rsidRPr="004828BF" w:rsidRDefault="00B15B50" w:rsidP="00DB4775">
            <w:pPr>
              <w:jc w:val="center"/>
              <w:rPr>
                <w:color w:val="000000"/>
                <w:sz w:val="14"/>
                <w:szCs w:val="16"/>
              </w:rPr>
            </w:pPr>
            <w:r>
              <w:rPr>
                <w:color w:val="000000"/>
                <w:sz w:val="14"/>
                <w:szCs w:val="16"/>
              </w:rPr>
              <w:t>предложения</w:t>
            </w:r>
          </w:p>
        </w:tc>
        <w:tc>
          <w:tcPr>
            <w:tcW w:w="1201" w:type="dxa"/>
            <w:vMerge w:val="restart"/>
            <w:vAlign w:val="center"/>
          </w:tcPr>
          <w:p w14:paraId="633DE564" w14:textId="77777777" w:rsidR="00B15B50" w:rsidRPr="0082180B" w:rsidRDefault="00B15B50" w:rsidP="00DB4775">
            <w:pPr>
              <w:jc w:val="center"/>
              <w:rPr>
                <w:sz w:val="16"/>
                <w:szCs w:val="16"/>
              </w:rPr>
            </w:pPr>
            <w:r>
              <w:rPr>
                <w:sz w:val="16"/>
                <w:szCs w:val="16"/>
              </w:rPr>
              <w:t>Объект реализован</w:t>
            </w:r>
          </w:p>
        </w:tc>
        <w:tc>
          <w:tcPr>
            <w:tcW w:w="1201" w:type="dxa"/>
            <w:vMerge w:val="restart"/>
            <w:vAlign w:val="center"/>
          </w:tcPr>
          <w:p w14:paraId="58962344" w14:textId="77777777" w:rsidR="00B15B50" w:rsidRPr="0082180B" w:rsidRDefault="00B15B50" w:rsidP="00DB4775">
            <w:pPr>
              <w:jc w:val="center"/>
              <w:rPr>
                <w:sz w:val="16"/>
                <w:szCs w:val="16"/>
              </w:rPr>
            </w:pPr>
            <w:r>
              <w:rPr>
                <w:sz w:val="16"/>
                <w:szCs w:val="16"/>
              </w:rPr>
              <w:t>415 793,50</w:t>
            </w:r>
          </w:p>
        </w:tc>
      </w:tr>
      <w:tr w:rsidR="00B15B50" w:rsidRPr="004828BF" w14:paraId="7D55FA99" w14:textId="77777777" w:rsidTr="00DB4775">
        <w:trPr>
          <w:trHeight w:val="381"/>
          <w:jc w:val="center"/>
        </w:trPr>
        <w:tc>
          <w:tcPr>
            <w:tcW w:w="531" w:type="dxa"/>
            <w:vMerge/>
            <w:shd w:val="clear" w:color="auto" w:fill="auto"/>
            <w:noWrap/>
            <w:vAlign w:val="center"/>
          </w:tcPr>
          <w:p w14:paraId="602509A2" w14:textId="77777777" w:rsidR="00B15B50" w:rsidRPr="004828BF" w:rsidRDefault="00B15B50" w:rsidP="00DB4775">
            <w:pPr>
              <w:jc w:val="center"/>
              <w:rPr>
                <w:sz w:val="14"/>
                <w:szCs w:val="16"/>
              </w:rPr>
            </w:pPr>
          </w:p>
        </w:tc>
        <w:tc>
          <w:tcPr>
            <w:tcW w:w="1360" w:type="dxa"/>
            <w:vMerge/>
            <w:shd w:val="clear" w:color="auto" w:fill="auto"/>
            <w:noWrap/>
            <w:vAlign w:val="center"/>
            <w:hideMark/>
          </w:tcPr>
          <w:p w14:paraId="07EF737B" w14:textId="77777777" w:rsidR="00B15B50" w:rsidRPr="004828BF" w:rsidRDefault="00B15B50" w:rsidP="00DB4775">
            <w:pPr>
              <w:jc w:val="center"/>
              <w:rPr>
                <w:sz w:val="14"/>
                <w:szCs w:val="16"/>
              </w:rPr>
            </w:pPr>
          </w:p>
        </w:tc>
        <w:tc>
          <w:tcPr>
            <w:tcW w:w="1520" w:type="dxa"/>
            <w:vMerge/>
            <w:shd w:val="clear" w:color="auto" w:fill="auto"/>
            <w:noWrap/>
            <w:vAlign w:val="center"/>
            <w:hideMark/>
          </w:tcPr>
          <w:p w14:paraId="082DF12E" w14:textId="77777777" w:rsidR="00B15B50" w:rsidRPr="004828BF" w:rsidRDefault="00B15B50" w:rsidP="00DB4775">
            <w:pPr>
              <w:jc w:val="center"/>
              <w:rPr>
                <w:sz w:val="14"/>
                <w:szCs w:val="16"/>
              </w:rPr>
            </w:pPr>
          </w:p>
        </w:tc>
        <w:tc>
          <w:tcPr>
            <w:tcW w:w="2603" w:type="dxa"/>
            <w:tcBorders>
              <w:top w:val="nil"/>
              <w:bottom w:val="single" w:sz="4" w:space="0" w:color="auto"/>
            </w:tcBorders>
            <w:shd w:val="clear" w:color="auto" w:fill="auto"/>
            <w:noWrap/>
            <w:vAlign w:val="center"/>
          </w:tcPr>
          <w:p w14:paraId="658A2DBA" w14:textId="77777777" w:rsidR="00B15B50" w:rsidRPr="004828BF" w:rsidRDefault="00B15B50" w:rsidP="00DB4775">
            <w:pPr>
              <w:jc w:val="center"/>
              <w:rPr>
                <w:sz w:val="14"/>
                <w:szCs w:val="16"/>
              </w:rPr>
            </w:pPr>
          </w:p>
        </w:tc>
        <w:tc>
          <w:tcPr>
            <w:tcW w:w="1417" w:type="dxa"/>
            <w:tcBorders>
              <w:top w:val="nil"/>
              <w:bottom w:val="single" w:sz="4" w:space="0" w:color="auto"/>
            </w:tcBorders>
            <w:shd w:val="clear" w:color="auto" w:fill="auto"/>
            <w:noWrap/>
            <w:vAlign w:val="center"/>
            <w:hideMark/>
          </w:tcPr>
          <w:p w14:paraId="0109255F" w14:textId="77777777" w:rsidR="00B15B50" w:rsidRPr="004828BF" w:rsidRDefault="00B15B50" w:rsidP="00DB4775">
            <w:pPr>
              <w:jc w:val="center"/>
              <w:rPr>
                <w:sz w:val="14"/>
                <w:szCs w:val="16"/>
              </w:rPr>
            </w:pPr>
          </w:p>
        </w:tc>
        <w:tc>
          <w:tcPr>
            <w:tcW w:w="2268" w:type="dxa"/>
            <w:tcBorders>
              <w:top w:val="nil"/>
              <w:bottom w:val="single" w:sz="4" w:space="0" w:color="auto"/>
            </w:tcBorders>
            <w:shd w:val="clear" w:color="auto" w:fill="auto"/>
            <w:noWrap/>
            <w:vAlign w:val="center"/>
          </w:tcPr>
          <w:p w14:paraId="56EB5719" w14:textId="77777777" w:rsidR="00B15B50" w:rsidRPr="004828BF" w:rsidRDefault="00B15B50" w:rsidP="00DB4775">
            <w:pPr>
              <w:jc w:val="center"/>
              <w:rPr>
                <w:sz w:val="14"/>
                <w:szCs w:val="16"/>
              </w:rPr>
            </w:pPr>
          </w:p>
        </w:tc>
        <w:tc>
          <w:tcPr>
            <w:tcW w:w="1305" w:type="dxa"/>
            <w:vMerge/>
            <w:shd w:val="clear" w:color="auto" w:fill="auto"/>
            <w:noWrap/>
            <w:vAlign w:val="center"/>
            <w:hideMark/>
          </w:tcPr>
          <w:p w14:paraId="1D792CA8" w14:textId="77777777" w:rsidR="00B15B50" w:rsidRPr="004828BF" w:rsidRDefault="00B15B50" w:rsidP="00DB4775">
            <w:pPr>
              <w:jc w:val="center"/>
              <w:rPr>
                <w:sz w:val="14"/>
                <w:szCs w:val="16"/>
              </w:rPr>
            </w:pPr>
          </w:p>
        </w:tc>
        <w:tc>
          <w:tcPr>
            <w:tcW w:w="1201" w:type="dxa"/>
            <w:vMerge/>
            <w:shd w:val="clear" w:color="auto" w:fill="auto"/>
            <w:noWrap/>
            <w:vAlign w:val="center"/>
            <w:hideMark/>
          </w:tcPr>
          <w:p w14:paraId="4CB2EE6A" w14:textId="77777777" w:rsidR="00B15B50" w:rsidRPr="004828BF" w:rsidRDefault="00B15B50" w:rsidP="00DB4775">
            <w:pPr>
              <w:jc w:val="center"/>
              <w:rPr>
                <w:sz w:val="14"/>
                <w:szCs w:val="16"/>
              </w:rPr>
            </w:pPr>
          </w:p>
        </w:tc>
        <w:tc>
          <w:tcPr>
            <w:tcW w:w="1201" w:type="dxa"/>
            <w:vMerge/>
          </w:tcPr>
          <w:p w14:paraId="077139FE" w14:textId="77777777" w:rsidR="00B15B50" w:rsidRPr="004828BF" w:rsidRDefault="00B15B50" w:rsidP="00DB4775">
            <w:pPr>
              <w:jc w:val="center"/>
              <w:rPr>
                <w:sz w:val="14"/>
                <w:szCs w:val="16"/>
              </w:rPr>
            </w:pPr>
          </w:p>
        </w:tc>
        <w:tc>
          <w:tcPr>
            <w:tcW w:w="1201" w:type="dxa"/>
            <w:vMerge/>
          </w:tcPr>
          <w:p w14:paraId="1DCA84D1" w14:textId="77777777" w:rsidR="00B15B50" w:rsidRPr="004828BF" w:rsidRDefault="00B15B50" w:rsidP="00DB4775">
            <w:pPr>
              <w:jc w:val="center"/>
              <w:rPr>
                <w:sz w:val="14"/>
                <w:szCs w:val="16"/>
              </w:rPr>
            </w:pPr>
          </w:p>
        </w:tc>
      </w:tr>
      <w:tr w:rsidR="00B15B50" w:rsidRPr="004828BF" w14:paraId="272B292E" w14:textId="77777777" w:rsidTr="00DB4775">
        <w:trPr>
          <w:trHeight w:val="20"/>
          <w:jc w:val="center"/>
        </w:trPr>
        <w:tc>
          <w:tcPr>
            <w:tcW w:w="531" w:type="dxa"/>
            <w:vMerge w:val="restart"/>
            <w:shd w:val="clear" w:color="auto" w:fill="auto"/>
            <w:noWrap/>
            <w:vAlign w:val="center"/>
          </w:tcPr>
          <w:p w14:paraId="667BB405" w14:textId="77777777" w:rsidR="00B15B50" w:rsidRPr="004828BF" w:rsidRDefault="00B15B50" w:rsidP="00DB4775">
            <w:pPr>
              <w:jc w:val="center"/>
              <w:rPr>
                <w:sz w:val="14"/>
                <w:szCs w:val="16"/>
              </w:rPr>
            </w:pPr>
            <w:r>
              <w:rPr>
                <w:sz w:val="14"/>
                <w:szCs w:val="16"/>
              </w:rPr>
              <w:t>6</w:t>
            </w:r>
          </w:p>
        </w:tc>
        <w:tc>
          <w:tcPr>
            <w:tcW w:w="1360" w:type="dxa"/>
            <w:vMerge w:val="restart"/>
            <w:shd w:val="clear" w:color="auto" w:fill="auto"/>
            <w:noWrap/>
            <w:vAlign w:val="center"/>
            <w:hideMark/>
          </w:tcPr>
          <w:p w14:paraId="32B60826" w14:textId="77777777" w:rsidR="00B15B50" w:rsidRPr="004828BF" w:rsidRDefault="00B15B50" w:rsidP="00DB4775">
            <w:pPr>
              <w:jc w:val="center"/>
              <w:rPr>
                <w:color w:val="000000"/>
                <w:sz w:val="14"/>
                <w:szCs w:val="16"/>
              </w:rPr>
            </w:pPr>
            <w:r w:rsidRPr="004828BF">
              <w:rPr>
                <w:color w:val="000000"/>
                <w:sz w:val="14"/>
                <w:szCs w:val="16"/>
              </w:rPr>
              <w:t>Нежилое здание с земельным участком</w:t>
            </w:r>
          </w:p>
        </w:tc>
        <w:tc>
          <w:tcPr>
            <w:tcW w:w="1520" w:type="dxa"/>
            <w:vMerge w:val="restart"/>
            <w:shd w:val="clear" w:color="auto" w:fill="auto"/>
            <w:noWrap/>
            <w:vAlign w:val="center"/>
            <w:hideMark/>
          </w:tcPr>
          <w:p w14:paraId="0C63559A" w14:textId="77777777" w:rsidR="00B15B50" w:rsidRPr="004828BF" w:rsidRDefault="00B15B50" w:rsidP="00DB4775">
            <w:pPr>
              <w:jc w:val="center"/>
              <w:rPr>
                <w:color w:val="000000"/>
                <w:sz w:val="14"/>
                <w:szCs w:val="16"/>
              </w:rPr>
            </w:pPr>
            <w:r w:rsidRPr="004828BF">
              <w:rPr>
                <w:color w:val="000000"/>
                <w:sz w:val="14"/>
                <w:szCs w:val="16"/>
              </w:rPr>
              <w:t xml:space="preserve">Республика Саха (Якутия), Мирнинский улус, с. </w:t>
            </w:r>
            <w:proofErr w:type="spellStart"/>
            <w:r w:rsidRPr="004828BF">
              <w:rPr>
                <w:color w:val="000000"/>
                <w:sz w:val="14"/>
                <w:szCs w:val="16"/>
              </w:rPr>
              <w:t>Моркока</w:t>
            </w:r>
            <w:proofErr w:type="spellEnd"/>
          </w:p>
        </w:tc>
        <w:tc>
          <w:tcPr>
            <w:tcW w:w="2603" w:type="dxa"/>
            <w:tcBorders>
              <w:bottom w:val="nil"/>
            </w:tcBorders>
            <w:shd w:val="clear" w:color="auto" w:fill="auto"/>
            <w:noWrap/>
            <w:vAlign w:val="center"/>
            <w:hideMark/>
          </w:tcPr>
          <w:p w14:paraId="59D7A679" w14:textId="77777777" w:rsidR="00B15B50" w:rsidRPr="004828BF" w:rsidRDefault="00B15B50" w:rsidP="00DB4775">
            <w:pPr>
              <w:jc w:val="both"/>
              <w:rPr>
                <w:rFonts w:eastAsia="Calibri"/>
                <w:sz w:val="14"/>
                <w:szCs w:val="16"/>
              </w:rPr>
            </w:pPr>
            <w:r w:rsidRPr="004828BF">
              <w:rPr>
                <w:rFonts w:eastAsia="Calibri"/>
                <w:b/>
                <w:sz w:val="14"/>
                <w:szCs w:val="16"/>
              </w:rPr>
              <w:t xml:space="preserve">Кадастровый номер объекта: </w:t>
            </w:r>
            <w:r w:rsidRPr="004828BF">
              <w:rPr>
                <w:sz w:val="14"/>
                <w:szCs w:val="16"/>
              </w:rPr>
              <w:t>14:16:020501:17</w:t>
            </w:r>
          </w:p>
          <w:p w14:paraId="411A4C45" w14:textId="77777777" w:rsidR="00B15B50" w:rsidRPr="004828BF" w:rsidRDefault="00B15B50" w:rsidP="00DB4775">
            <w:pPr>
              <w:jc w:val="both"/>
              <w:rPr>
                <w:color w:val="000000"/>
                <w:sz w:val="14"/>
                <w:szCs w:val="16"/>
              </w:rPr>
            </w:pPr>
            <w:r w:rsidRPr="004828BF">
              <w:rPr>
                <w:rFonts w:eastAsia="Calibri"/>
                <w:b/>
                <w:sz w:val="14"/>
                <w:szCs w:val="16"/>
              </w:rPr>
              <w:t>Вид права, номер и дата регистрации:</w:t>
            </w:r>
            <w:r w:rsidRPr="004828BF">
              <w:rPr>
                <w:rFonts w:eastAsia="Calibri"/>
                <w:sz w:val="14"/>
                <w:szCs w:val="16"/>
              </w:rPr>
              <w:t xml:space="preserve"> собственность</w:t>
            </w:r>
            <w:r w:rsidRPr="004828BF">
              <w:rPr>
                <w:sz w:val="14"/>
                <w:szCs w:val="16"/>
              </w:rPr>
              <w:t>:</w:t>
            </w:r>
            <w:r w:rsidRPr="004828BF">
              <w:rPr>
                <w:rFonts w:eastAsia="Calibri"/>
                <w:sz w:val="14"/>
                <w:szCs w:val="16"/>
              </w:rPr>
              <w:t xml:space="preserve"> </w:t>
            </w:r>
            <w:r w:rsidRPr="004828BF">
              <w:rPr>
                <w:color w:val="000000"/>
                <w:sz w:val="14"/>
                <w:szCs w:val="16"/>
              </w:rPr>
              <w:t>№ 14-14-06/007/2014-717 от 05.11.2014 года</w:t>
            </w:r>
          </w:p>
          <w:p w14:paraId="28ECC484" w14:textId="77777777" w:rsidR="00B15B50" w:rsidRPr="004828BF" w:rsidRDefault="00B15B50" w:rsidP="00DB4775">
            <w:pPr>
              <w:jc w:val="both"/>
              <w:rPr>
                <w:sz w:val="14"/>
                <w:szCs w:val="16"/>
              </w:rPr>
            </w:pPr>
            <w:r w:rsidRPr="004828BF">
              <w:rPr>
                <w:rFonts w:eastAsia="Calibri"/>
                <w:b/>
                <w:sz w:val="14"/>
                <w:szCs w:val="16"/>
              </w:rPr>
              <w:lastRenderedPageBreak/>
              <w:t>Кадастровый номер земельного участка:</w:t>
            </w:r>
            <w:r w:rsidRPr="004828BF">
              <w:rPr>
                <w:rFonts w:eastAsia="Calibri"/>
                <w:sz w:val="14"/>
                <w:szCs w:val="16"/>
              </w:rPr>
              <w:t xml:space="preserve"> 14:16:020501:108</w:t>
            </w:r>
          </w:p>
        </w:tc>
        <w:tc>
          <w:tcPr>
            <w:tcW w:w="1417" w:type="dxa"/>
            <w:tcBorders>
              <w:bottom w:val="nil"/>
            </w:tcBorders>
            <w:shd w:val="clear" w:color="auto" w:fill="auto"/>
            <w:noWrap/>
            <w:vAlign w:val="center"/>
            <w:hideMark/>
          </w:tcPr>
          <w:p w14:paraId="1E3BC071" w14:textId="77777777" w:rsidR="00B15B50" w:rsidRPr="004828BF" w:rsidRDefault="00B15B50" w:rsidP="00DB4775">
            <w:pPr>
              <w:jc w:val="center"/>
              <w:rPr>
                <w:color w:val="000000"/>
                <w:sz w:val="14"/>
                <w:szCs w:val="16"/>
              </w:rPr>
            </w:pPr>
            <w:r w:rsidRPr="004828BF">
              <w:rPr>
                <w:color w:val="000000"/>
                <w:sz w:val="14"/>
                <w:szCs w:val="16"/>
              </w:rPr>
              <w:lastRenderedPageBreak/>
              <w:t>1976</w:t>
            </w:r>
          </w:p>
          <w:p w14:paraId="75526346" w14:textId="77777777" w:rsidR="00B15B50" w:rsidRPr="004828BF" w:rsidRDefault="00B15B50" w:rsidP="00DB4775">
            <w:pPr>
              <w:jc w:val="center"/>
              <w:rPr>
                <w:sz w:val="14"/>
                <w:szCs w:val="16"/>
              </w:rPr>
            </w:pPr>
          </w:p>
        </w:tc>
        <w:tc>
          <w:tcPr>
            <w:tcW w:w="2268" w:type="dxa"/>
            <w:tcBorders>
              <w:bottom w:val="nil"/>
            </w:tcBorders>
            <w:shd w:val="clear" w:color="auto" w:fill="auto"/>
            <w:noWrap/>
            <w:vAlign w:val="center"/>
            <w:hideMark/>
          </w:tcPr>
          <w:p w14:paraId="74B7656B" w14:textId="77777777" w:rsidR="00B15B50" w:rsidRPr="004828BF" w:rsidRDefault="00B15B50" w:rsidP="00DB4775">
            <w:pPr>
              <w:jc w:val="center"/>
              <w:rPr>
                <w:sz w:val="14"/>
                <w:szCs w:val="16"/>
              </w:rPr>
            </w:pPr>
            <w:r w:rsidRPr="004828BF">
              <w:rPr>
                <w:color w:val="000000"/>
                <w:sz w:val="14"/>
                <w:szCs w:val="16"/>
              </w:rPr>
              <w:t>284,6</w:t>
            </w:r>
          </w:p>
        </w:tc>
        <w:tc>
          <w:tcPr>
            <w:tcW w:w="1305" w:type="dxa"/>
            <w:vMerge w:val="restart"/>
            <w:shd w:val="clear" w:color="auto" w:fill="auto"/>
            <w:noWrap/>
            <w:vAlign w:val="center"/>
            <w:hideMark/>
          </w:tcPr>
          <w:p w14:paraId="3ABAB6C7" w14:textId="77777777" w:rsidR="00B15B50" w:rsidRPr="004828BF" w:rsidRDefault="00B15B50" w:rsidP="00DB4775">
            <w:pPr>
              <w:jc w:val="center"/>
              <w:rPr>
                <w:sz w:val="14"/>
                <w:szCs w:val="16"/>
              </w:rPr>
            </w:pPr>
            <w:r>
              <w:rPr>
                <w:color w:val="000000"/>
                <w:sz w:val="14"/>
                <w:szCs w:val="16"/>
              </w:rPr>
              <w:t>749 000,00</w:t>
            </w:r>
          </w:p>
        </w:tc>
        <w:tc>
          <w:tcPr>
            <w:tcW w:w="1201" w:type="dxa"/>
            <w:vMerge w:val="restart"/>
            <w:shd w:val="clear" w:color="auto" w:fill="auto"/>
            <w:noWrap/>
            <w:vAlign w:val="center"/>
            <w:hideMark/>
          </w:tcPr>
          <w:p w14:paraId="2802C257" w14:textId="77777777" w:rsidR="00B15B50" w:rsidRPr="004828BF" w:rsidRDefault="00B15B50" w:rsidP="00DB4775">
            <w:pPr>
              <w:jc w:val="center"/>
              <w:rPr>
                <w:sz w:val="14"/>
                <w:szCs w:val="16"/>
              </w:rPr>
            </w:pPr>
          </w:p>
        </w:tc>
        <w:tc>
          <w:tcPr>
            <w:tcW w:w="1201" w:type="dxa"/>
            <w:vMerge w:val="restart"/>
            <w:vAlign w:val="center"/>
          </w:tcPr>
          <w:p w14:paraId="0CE6597A" w14:textId="77777777" w:rsidR="00B15B50" w:rsidRPr="0082180B" w:rsidRDefault="00B15B50" w:rsidP="00DB4775">
            <w:pPr>
              <w:jc w:val="center"/>
              <w:rPr>
                <w:sz w:val="16"/>
                <w:szCs w:val="16"/>
              </w:rPr>
            </w:pPr>
            <w:r>
              <w:rPr>
                <w:sz w:val="16"/>
                <w:szCs w:val="16"/>
              </w:rPr>
              <w:t>Объект не реализован</w:t>
            </w:r>
          </w:p>
        </w:tc>
        <w:tc>
          <w:tcPr>
            <w:tcW w:w="1201" w:type="dxa"/>
            <w:vMerge w:val="restart"/>
            <w:vAlign w:val="center"/>
          </w:tcPr>
          <w:p w14:paraId="7C0356F0" w14:textId="77777777" w:rsidR="00B15B50" w:rsidRPr="0082180B" w:rsidRDefault="00B15B50" w:rsidP="00DB4775">
            <w:pPr>
              <w:jc w:val="center"/>
              <w:rPr>
                <w:sz w:val="16"/>
                <w:szCs w:val="16"/>
              </w:rPr>
            </w:pPr>
            <w:r>
              <w:rPr>
                <w:sz w:val="16"/>
                <w:szCs w:val="16"/>
              </w:rPr>
              <w:t>-</w:t>
            </w:r>
          </w:p>
        </w:tc>
      </w:tr>
      <w:tr w:rsidR="00B15B50" w:rsidRPr="004828BF" w14:paraId="1A6AB8BB" w14:textId="77777777" w:rsidTr="00DB4775">
        <w:trPr>
          <w:trHeight w:val="20"/>
          <w:jc w:val="center"/>
        </w:trPr>
        <w:tc>
          <w:tcPr>
            <w:tcW w:w="531" w:type="dxa"/>
            <w:vMerge/>
            <w:shd w:val="clear" w:color="auto" w:fill="auto"/>
            <w:noWrap/>
            <w:vAlign w:val="center"/>
          </w:tcPr>
          <w:p w14:paraId="3DD78415" w14:textId="77777777" w:rsidR="00B15B50" w:rsidRPr="004828BF" w:rsidRDefault="00B15B50" w:rsidP="00DB4775">
            <w:pPr>
              <w:jc w:val="center"/>
              <w:rPr>
                <w:sz w:val="14"/>
                <w:szCs w:val="16"/>
              </w:rPr>
            </w:pPr>
          </w:p>
        </w:tc>
        <w:tc>
          <w:tcPr>
            <w:tcW w:w="1360" w:type="dxa"/>
            <w:vMerge/>
            <w:shd w:val="clear" w:color="auto" w:fill="auto"/>
            <w:noWrap/>
            <w:vAlign w:val="center"/>
            <w:hideMark/>
          </w:tcPr>
          <w:p w14:paraId="0FF2E037" w14:textId="77777777" w:rsidR="00B15B50" w:rsidRPr="004828BF" w:rsidRDefault="00B15B50" w:rsidP="00DB4775">
            <w:pPr>
              <w:jc w:val="center"/>
              <w:rPr>
                <w:sz w:val="14"/>
                <w:szCs w:val="16"/>
              </w:rPr>
            </w:pPr>
          </w:p>
        </w:tc>
        <w:tc>
          <w:tcPr>
            <w:tcW w:w="1520" w:type="dxa"/>
            <w:vMerge/>
            <w:shd w:val="clear" w:color="auto" w:fill="auto"/>
            <w:noWrap/>
            <w:vAlign w:val="center"/>
            <w:hideMark/>
          </w:tcPr>
          <w:p w14:paraId="73905580" w14:textId="77777777" w:rsidR="00B15B50" w:rsidRPr="004828BF" w:rsidRDefault="00B15B50" w:rsidP="00DB4775">
            <w:pPr>
              <w:jc w:val="center"/>
              <w:rPr>
                <w:sz w:val="14"/>
                <w:szCs w:val="16"/>
              </w:rPr>
            </w:pPr>
          </w:p>
        </w:tc>
        <w:tc>
          <w:tcPr>
            <w:tcW w:w="2603" w:type="dxa"/>
            <w:tcBorders>
              <w:top w:val="nil"/>
              <w:bottom w:val="single" w:sz="4" w:space="0" w:color="auto"/>
            </w:tcBorders>
            <w:shd w:val="clear" w:color="auto" w:fill="auto"/>
            <w:noWrap/>
            <w:vAlign w:val="center"/>
            <w:hideMark/>
          </w:tcPr>
          <w:p w14:paraId="032D0032" w14:textId="77777777" w:rsidR="00B15B50" w:rsidRPr="004828BF" w:rsidRDefault="00B15B50" w:rsidP="00DB4775">
            <w:pPr>
              <w:jc w:val="both"/>
              <w:rPr>
                <w:rFonts w:eastAsia="Calibri"/>
                <w:sz w:val="14"/>
                <w:szCs w:val="16"/>
              </w:rPr>
            </w:pPr>
            <w:r w:rsidRPr="004828BF">
              <w:rPr>
                <w:rFonts w:eastAsia="Calibri"/>
                <w:b/>
                <w:sz w:val="14"/>
                <w:szCs w:val="16"/>
              </w:rPr>
              <w:t>Категория земель:</w:t>
            </w:r>
            <w:r w:rsidRPr="004828BF">
              <w:rPr>
                <w:rFonts w:eastAsia="Calibri"/>
                <w:sz w:val="14"/>
                <w:szCs w:val="16"/>
              </w:rPr>
              <w:t xml:space="preserve"> земли населенных пунктов.</w:t>
            </w:r>
          </w:p>
          <w:p w14:paraId="706D38D5" w14:textId="77777777" w:rsidR="00B15B50" w:rsidRPr="004828BF" w:rsidRDefault="00B15B50" w:rsidP="00DB4775">
            <w:pPr>
              <w:jc w:val="both"/>
              <w:rPr>
                <w:rFonts w:eastAsia="Calibri"/>
                <w:sz w:val="14"/>
                <w:szCs w:val="16"/>
              </w:rPr>
            </w:pPr>
            <w:r w:rsidRPr="004828BF">
              <w:rPr>
                <w:rFonts w:eastAsia="Calibri"/>
                <w:b/>
                <w:sz w:val="14"/>
                <w:szCs w:val="16"/>
              </w:rPr>
              <w:t>Виды разрешенного использования:</w:t>
            </w:r>
            <w:r w:rsidRPr="004828BF">
              <w:rPr>
                <w:rFonts w:eastAsia="Calibri"/>
                <w:b/>
                <w:color w:val="38363A"/>
                <w:sz w:val="14"/>
                <w:szCs w:val="16"/>
              </w:rPr>
              <w:t xml:space="preserve"> </w:t>
            </w:r>
            <w:r w:rsidRPr="004828BF">
              <w:rPr>
                <w:rFonts w:eastAsia="Calibri"/>
                <w:sz w:val="14"/>
                <w:szCs w:val="16"/>
              </w:rPr>
              <w:t>объекты придорожного сервиса</w:t>
            </w:r>
          </w:p>
          <w:p w14:paraId="292A25D7" w14:textId="77777777" w:rsidR="00B15B50" w:rsidRPr="004828BF" w:rsidRDefault="00B15B50" w:rsidP="00DB4775">
            <w:pPr>
              <w:jc w:val="center"/>
              <w:rPr>
                <w:sz w:val="14"/>
                <w:szCs w:val="16"/>
              </w:rPr>
            </w:pPr>
            <w:r w:rsidRPr="004828BF">
              <w:rPr>
                <w:rFonts w:eastAsia="Calibri"/>
                <w:b/>
                <w:sz w:val="14"/>
                <w:szCs w:val="16"/>
              </w:rPr>
              <w:t>Вид права, номер и дата регистрации:</w:t>
            </w:r>
            <w:r w:rsidRPr="004828BF">
              <w:rPr>
                <w:rFonts w:eastAsia="Calibri"/>
                <w:color w:val="FF0000"/>
                <w:sz w:val="14"/>
                <w:szCs w:val="16"/>
              </w:rPr>
              <w:t xml:space="preserve"> </w:t>
            </w:r>
            <w:r w:rsidRPr="004828BF">
              <w:rPr>
                <w:rFonts w:eastAsia="Calibri"/>
                <w:sz w:val="14"/>
                <w:szCs w:val="16"/>
              </w:rPr>
              <w:t>собственность: №14:16:020501:108-14/016/2017-1 от 18.05.2017 года</w:t>
            </w:r>
          </w:p>
        </w:tc>
        <w:tc>
          <w:tcPr>
            <w:tcW w:w="1417" w:type="dxa"/>
            <w:tcBorders>
              <w:top w:val="nil"/>
              <w:bottom w:val="single" w:sz="4" w:space="0" w:color="auto"/>
            </w:tcBorders>
            <w:shd w:val="clear" w:color="auto" w:fill="auto"/>
            <w:noWrap/>
            <w:vAlign w:val="center"/>
            <w:hideMark/>
          </w:tcPr>
          <w:p w14:paraId="50FA6738" w14:textId="77777777" w:rsidR="00B15B50" w:rsidRPr="004828BF" w:rsidRDefault="00B15B50" w:rsidP="00DB4775">
            <w:pPr>
              <w:jc w:val="center"/>
              <w:rPr>
                <w:sz w:val="14"/>
                <w:szCs w:val="16"/>
              </w:rPr>
            </w:pPr>
            <w:r w:rsidRPr="004828BF">
              <w:rPr>
                <w:color w:val="000000"/>
                <w:sz w:val="14"/>
                <w:szCs w:val="16"/>
              </w:rPr>
              <w:t>16.05.2017</w:t>
            </w:r>
          </w:p>
        </w:tc>
        <w:tc>
          <w:tcPr>
            <w:tcW w:w="2268" w:type="dxa"/>
            <w:tcBorders>
              <w:top w:val="nil"/>
              <w:bottom w:val="single" w:sz="4" w:space="0" w:color="auto"/>
            </w:tcBorders>
            <w:shd w:val="clear" w:color="auto" w:fill="auto"/>
            <w:noWrap/>
            <w:vAlign w:val="center"/>
            <w:hideMark/>
          </w:tcPr>
          <w:p w14:paraId="3156BF70" w14:textId="77777777" w:rsidR="00B15B50" w:rsidRPr="004828BF" w:rsidRDefault="00B15B50" w:rsidP="00DB4775">
            <w:pPr>
              <w:jc w:val="center"/>
              <w:rPr>
                <w:sz w:val="14"/>
                <w:szCs w:val="16"/>
              </w:rPr>
            </w:pPr>
            <w:r w:rsidRPr="004828BF">
              <w:rPr>
                <w:color w:val="000000"/>
                <w:sz w:val="14"/>
                <w:szCs w:val="16"/>
              </w:rPr>
              <w:t>1864+/-10</w:t>
            </w:r>
          </w:p>
        </w:tc>
        <w:tc>
          <w:tcPr>
            <w:tcW w:w="1305" w:type="dxa"/>
            <w:vMerge/>
            <w:shd w:val="clear" w:color="auto" w:fill="auto"/>
            <w:noWrap/>
            <w:vAlign w:val="center"/>
            <w:hideMark/>
          </w:tcPr>
          <w:p w14:paraId="67FAFB56" w14:textId="77777777" w:rsidR="00B15B50" w:rsidRPr="004828BF" w:rsidRDefault="00B15B50" w:rsidP="00DB4775">
            <w:pPr>
              <w:jc w:val="center"/>
              <w:rPr>
                <w:sz w:val="14"/>
                <w:szCs w:val="16"/>
              </w:rPr>
            </w:pPr>
          </w:p>
        </w:tc>
        <w:tc>
          <w:tcPr>
            <w:tcW w:w="1201" w:type="dxa"/>
            <w:vMerge/>
            <w:shd w:val="clear" w:color="auto" w:fill="auto"/>
            <w:noWrap/>
            <w:vAlign w:val="center"/>
            <w:hideMark/>
          </w:tcPr>
          <w:p w14:paraId="2288EF4E" w14:textId="77777777" w:rsidR="00B15B50" w:rsidRPr="004828BF" w:rsidRDefault="00B15B50" w:rsidP="00DB4775">
            <w:pPr>
              <w:jc w:val="center"/>
              <w:rPr>
                <w:sz w:val="14"/>
                <w:szCs w:val="16"/>
              </w:rPr>
            </w:pPr>
          </w:p>
        </w:tc>
        <w:tc>
          <w:tcPr>
            <w:tcW w:w="1201" w:type="dxa"/>
            <w:vMerge/>
            <w:tcBorders>
              <w:bottom w:val="single" w:sz="4" w:space="0" w:color="auto"/>
            </w:tcBorders>
          </w:tcPr>
          <w:p w14:paraId="7A514DBD" w14:textId="77777777" w:rsidR="00B15B50" w:rsidRPr="004828BF" w:rsidRDefault="00B15B50" w:rsidP="00DB4775">
            <w:pPr>
              <w:jc w:val="center"/>
              <w:rPr>
                <w:sz w:val="14"/>
                <w:szCs w:val="16"/>
              </w:rPr>
            </w:pPr>
          </w:p>
        </w:tc>
        <w:tc>
          <w:tcPr>
            <w:tcW w:w="1201" w:type="dxa"/>
            <w:vMerge/>
            <w:tcBorders>
              <w:bottom w:val="single" w:sz="4" w:space="0" w:color="auto"/>
            </w:tcBorders>
          </w:tcPr>
          <w:p w14:paraId="1C2033AA" w14:textId="77777777" w:rsidR="00B15B50" w:rsidRPr="004828BF" w:rsidRDefault="00B15B50" w:rsidP="00DB4775">
            <w:pPr>
              <w:jc w:val="center"/>
              <w:rPr>
                <w:sz w:val="14"/>
                <w:szCs w:val="16"/>
              </w:rPr>
            </w:pPr>
          </w:p>
        </w:tc>
      </w:tr>
      <w:tr w:rsidR="00B15B50" w:rsidRPr="004828BF" w14:paraId="130AD133" w14:textId="77777777" w:rsidTr="00DB4775">
        <w:trPr>
          <w:trHeight w:val="20"/>
          <w:jc w:val="center"/>
        </w:trPr>
        <w:tc>
          <w:tcPr>
            <w:tcW w:w="531" w:type="dxa"/>
            <w:vMerge w:val="restart"/>
            <w:shd w:val="clear" w:color="auto" w:fill="auto"/>
            <w:noWrap/>
            <w:vAlign w:val="center"/>
            <w:hideMark/>
          </w:tcPr>
          <w:p w14:paraId="0B3DABB6" w14:textId="77777777" w:rsidR="00B15B50" w:rsidRPr="004828BF" w:rsidRDefault="00B15B50" w:rsidP="00DB4775">
            <w:pPr>
              <w:jc w:val="center"/>
              <w:rPr>
                <w:sz w:val="14"/>
                <w:szCs w:val="16"/>
              </w:rPr>
            </w:pPr>
            <w:r>
              <w:rPr>
                <w:sz w:val="14"/>
                <w:szCs w:val="16"/>
              </w:rPr>
              <w:t>7</w:t>
            </w:r>
            <w:r w:rsidRPr="004828BF">
              <w:rPr>
                <w:sz w:val="14"/>
                <w:szCs w:val="16"/>
              </w:rPr>
              <w:t>.</w:t>
            </w:r>
          </w:p>
        </w:tc>
        <w:tc>
          <w:tcPr>
            <w:tcW w:w="1360" w:type="dxa"/>
            <w:vMerge w:val="restart"/>
            <w:shd w:val="clear" w:color="auto" w:fill="auto"/>
            <w:noWrap/>
            <w:vAlign w:val="center"/>
            <w:hideMark/>
          </w:tcPr>
          <w:p w14:paraId="57F12D6C" w14:textId="77777777" w:rsidR="00B15B50" w:rsidRPr="004828BF" w:rsidRDefault="00B15B50" w:rsidP="00DB4775">
            <w:pPr>
              <w:jc w:val="center"/>
              <w:rPr>
                <w:sz w:val="14"/>
                <w:szCs w:val="16"/>
              </w:rPr>
            </w:pPr>
            <w:r w:rsidRPr="004828BF">
              <w:rPr>
                <w:color w:val="000000"/>
                <w:sz w:val="14"/>
                <w:szCs w:val="16"/>
              </w:rPr>
              <w:t>Нежилое здание с земельным участком Пункт по пошиву и ремонту обуви.</w:t>
            </w:r>
          </w:p>
        </w:tc>
        <w:tc>
          <w:tcPr>
            <w:tcW w:w="1520" w:type="dxa"/>
            <w:vMerge w:val="restart"/>
            <w:shd w:val="clear" w:color="auto" w:fill="auto"/>
            <w:noWrap/>
            <w:vAlign w:val="center"/>
            <w:hideMark/>
          </w:tcPr>
          <w:p w14:paraId="5A686CF0" w14:textId="77777777" w:rsidR="00B15B50" w:rsidRPr="004828BF" w:rsidRDefault="00B15B50" w:rsidP="00DB4775">
            <w:pPr>
              <w:jc w:val="center"/>
              <w:rPr>
                <w:sz w:val="14"/>
                <w:szCs w:val="16"/>
              </w:rPr>
            </w:pPr>
            <w:r w:rsidRPr="004828BF">
              <w:rPr>
                <w:color w:val="000000"/>
                <w:sz w:val="14"/>
                <w:szCs w:val="16"/>
              </w:rPr>
              <w:t xml:space="preserve">Республика Саха (Якутия), Мирнинский улус, </w:t>
            </w:r>
            <w:proofErr w:type="spellStart"/>
            <w:r w:rsidRPr="004828BF">
              <w:rPr>
                <w:color w:val="000000"/>
                <w:sz w:val="14"/>
                <w:szCs w:val="16"/>
              </w:rPr>
              <w:t>пгт</w:t>
            </w:r>
            <w:proofErr w:type="spellEnd"/>
            <w:r w:rsidRPr="004828BF">
              <w:rPr>
                <w:color w:val="000000"/>
                <w:sz w:val="14"/>
                <w:szCs w:val="16"/>
              </w:rPr>
              <w:t>. Айхал, ул. Советская д. 9а.</w:t>
            </w:r>
          </w:p>
        </w:tc>
        <w:tc>
          <w:tcPr>
            <w:tcW w:w="2603" w:type="dxa"/>
            <w:tcBorders>
              <w:bottom w:val="nil"/>
            </w:tcBorders>
            <w:shd w:val="clear" w:color="auto" w:fill="auto"/>
            <w:noWrap/>
            <w:vAlign w:val="center"/>
            <w:hideMark/>
          </w:tcPr>
          <w:p w14:paraId="732811D2" w14:textId="77777777" w:rsidR="00B15B50" w:rsidRPr="004828BF" w:rsidRDefault="00B15B50" w:rsidP="00DB4775">
            <w:pPr>
              <w:jc w:val="both"/>
              <w:rPr>
                <w:rFonts w:eastAsia="Calibri"/>
                <w:sz w:val="14"/>
                <w:szCs w:val="16"/>
              </w:rPr>
            </w:pPr>
            <w:r w:rsidRPr="004828BF">
              <w:rPr>
                <w:rFonts w:eastAsia="Calibri"/>
                <w:b/>
                <w:sz w:val="14"/>
                <w:szCs w:val="16"/>
              </w:rPr>
              <w:t xml:space="preserve">Кадастровый номер объекта: </w:t>
            </w:r>
            <w:r w:rsidRPr="004828BF">
              <w:rPr>
                <w:rFonts w:eastAsia="Calibri"/>
                <w:sz w:val="14"/>
                <w:szCs w:val="16"/>
              </w:rPr>
              <w:t>14:16:010101:1675</w:t>
            </w:r>
          </w:p>
          <w:p w14:paraId="63408EF0" w14:textId="77777777" w:rsidR="00B15B50" w:rsidRPr="004828BF" w:rsidRDefault="00B15B50" w:rsidP="00DB4775">
            <w:pPr>
              <w:jc w:val="both"/>
              <w:rPr>
                <w:sz w:val="14"/>
                <w:szCs w:val="16"/>
              </w:rPr>
            </w:pPr>
            <w:r w:rsidRPr="004828BF">
              <w:rPr>
                <w:rFonts w:eastAsia="Calibri"/>
                <w:b/>
                <w:sz w:val="14"/>
                <w:szCs w:val="16"/>
              </w:rPr>
              <w:t>Вид права, номер и дата регистрации:</w:t>
            </w:r>
            <w:r w:rsidRPr="004828BF">
              <w:rPr>
                <w:rFonts w:eastAsia="Calibri"/>
                <w:sz w:val="14"/>
                <w:szCs w:val="16"/>
              </w:rPr>
              <w:t xml:space="preserve"> собственность</w:t>
            </w:r>
            <w:r w:rsidRPr="004828BF">
              <w:rPr>
                <w:sz w:val="14"/>
                <w:szCs w:val="16"/>
              </w:rPr>
              <w:t>:</w:t>
            </w:r>
            <w:r w:rsidRPr="004828BF">
              <w:rPr>
                <w:rFonts w:eastAsia="Calibri"/>
                <w:sz w:val="14"/>
                <w:szCs w:val="16"/>
              </w:rPr>
              <w:t xml:space="preserve"> №14-14-06/022/2014-770 от 28.10.2014 года</w:t>
            </w:r>
          </w:p>
        </w:tc>
        <w:tc>
          <w:tcPr>
            <w:tcW w:w="1417" w:type="dxa"/>
            <w:tcBorders>
              <w:bottom w:val="nil"/>
            </w:tcBorders>
            <w:shd w:val="clear" w:color="auto" w:fill="auto"/>
            <w:noWrap/>
            <w:vAlign w:val="center"/>
            <w:hideMark/>
          </w:tcPr>
          <w:p w14:paraId="3EB86B86" w14:textId="77777777" w:rsidR="00B15B50" w:rsidRPr="004828BF" w:rsidRDefault="00B15B50" w:rsidP="00DB4775">
            <w:pPr>
              <w:jc w:val="center"/>
              <w:rPr>
                <w:sz w:val="14"/>
                <w:szCs w:val="16"/>
              </w:rPr>
            </w:pPr>
            <w:r w:rsidRPr="004828BF">
              <w:rPr>
                <w:sz w:val="14"/>
                <w:szCs w:val="16"/>
              </w:rPr>
              <w:t>1980</w:t>
            </w:r>
          </w:p>
        </w:tc>
        <w:tc>
          <w:tcPr>
            <w:tcW w:w="2268" w:type="dxa"/>
            <w:tcBorders>
              <w:bottom w:val="nil"/>
            </w:tcBorders>
            <w:shd w:val="clear" w:color="auto" w:fill="auto"/>
            <w:noWrap/>
            <w:vAlign w:val="center"/>
            <w:hideMark/>
          </w:tcPr>
          <w:p w14:paraId="4401C175" w14:textId="77777777" w:rsidR="00B15B50" w:rsidRPr="004828BF" w:rsidRDefault="00B15B50" w:rsidP="00DB4775">
            <w:pPr>
              <w:jc w:val="center"/>
              <w:rPr>
                <w:sz w:val="14"/>
                <w:szCs w:val="16"/>
              </w:rPr>
            </w:pPr>
            <w:r w:rsidRPr="004828BF">
              <w:rPr>
                <w:color w:val="000000"/>
                <w:sz w:val="14"/>
                <w:szCs w:val="16"/>
              </w:rPr>
              <w:t>45,1</w:t>
            </w:r>
          </w:p>
        </w:tc>
        <w:tc>
          <w:tcPr>
            <w:tcW w:w="1305" w:type="dxa"/>
            <w:vMerge w:val="restart"/>
            <w:shd w:val="clear" w:color="auto" w:fill="auto"/>
            <w:noWrap/>
            <w:vAlign w:val="center"/>
            <w:hideMark/>
          </w:tcPr>
          <w:p w14:paraId="12676DD0" w14:textId="77777777" w:rsidR="00B15B50" w:rsidRPr="004828BF" w:rsidRDefault="00B15B50" w:rsidP="00DB4775">
            <w:pPr>
              <w:jc w:val="center"/>
              <w:rPr>
                <w:sz w:val="14"/>
                <w:szCs w:val="16"/>
              </w:rPr>
            </w:pPr>
            <w:r>
              <w:rPr>
                <w:color w:val="000000"/>
                <w:sz w:val="14"/>
                <w:szCs w:val="16"/>
              </w:rPr>
              <w:t>287 000,00</w:t>
            </w:r>
          </w:p>
        </w:tc>
        <w:tc>
          <w:tcPr>
            <w:tcW w:w="1201" w:type="dxa"/>
            <w:vMerge w:val="restart"/>
            <w:shd w:val="clear" w:color="auto" w:fill="auto"/>
            <w:noWrap/>
            <w:vAlign w:val="center"/>
            <w:hideMark/>
          </w:tcPr>
          <w:p w14:paraId="24EC82E8" w14:textId="77777777" w:rsidR="00B15B50" w:rsidRPr="004828BF" w:rsidRDefault="00B15B50" w:rsidP="00DB4775">
            <w:pPr>
              <w:jc w:val="center"/>
              <w:rPr>
                <w:sz w:val="14"/>
                <w:szCs w:val="16"/>
              </w:rPr>
            </w:pPr>
          </w:p>
        </w:tc>
        <w:tc>
          <w:tcPr>
            <w:tcW w:w="1201" w:type="dxa"/>
            <w:tcBorders>
              <w:bottom w:val="nil"/>
            </w:tcBorders>
            <w:vAlign w:val="center"/>
          </w:tcPr>
          <w:p w14:paraId="2066B68E" w14:textId="77777777" w:rsidR="00B15B50" w:rsidRPr="004828BF" w:rsidRDefault="00B15B50" w:rsidP="00DB4775">
            <w:pPr>
              <w:jc w:val="center"/>
              <w:rPr>
                <w:color w:val="000000"/>
                <w:sz w:val="14"/>
                <w:szCs w:val="16"/>
              </w:rPr>
            </w:pPr>
          </w:p>
        </w:tc>
        <w:tc>
          <w:tcPr>
            <w:tcW w:w="1201" w:type="dxa"/>
            <w:tcBorders>
              <w:bottom w:val="nil"/>
            </w:tcBorders>
            <w:vAlign w:val="center"/>
          </w:tcPr>
          <w:p w14:paraId="1F7628E0" w14:textId="77777777" w:rsidR="00B15B50" w:rsidRPr="004828BF" w:rsidRDefault="00B15B50" w:rsidP="00DB4775">
            <w:pPr>
              <w:jc w:val="center"/>
              <w:rPr>
                <w:color w:val="000000"/>
                <w:sz w:val="14"/>
                <w:szCs w:val="16"/>
              </w:rPr>
            </w:pPr>
          </w:p>
        </w:tc>
      </w:tr>
      <w:tr w:rsidR="00B15B50" w:rsidRPr="004828BF" w14:paraId="41FA9DF8" w14:textId="77777777" w:rsidTr="00DB4775">
        <w:trPr>
          <w:trHeight w:val="20"/>
          <w:jc w:val="center"/>
        </w:trPr>
        <w:tc>
          <w:tcPr>
            <w:tcW w:w="531" w:type="dxa"/>
            <w:vMerge/>
            <w:shd w:val="clear" w:color="auto" w:fill="auto"/>
            <w:noWrap/>
            <w:vAlign w:val="center"/>
            <w:hideMark/>
          </w:tcPr>
          <w:p w14:paraId="2108515E" w14:textId="77777777" w:rsidR="00B15B50" w:rsidRPr="004828BF" w:rsidRDefault="00B15B50" w:rsidP="00DB4775">
            <w:pPr>
              <w:jc w:val="center"/>
              <w:rPr>
                <w:sz w:val="14"/>
                <w:szCs w:val="16"/>
              </w:rPr>
            </w:pPr>
          </w:p>
        </w:tc>
        <w:tc>
          <w:tcPr>
            <w:tcW w:w="1360" w:type="dxa"/>
            <w:vMerge/>
            <w:shd w:val="clear" w:color="auto" w:fill="auto"/>
            <w:noWrap/>
            <w:vAlign w:val="center"/>
            <w:hideMark/>
          </w:tcPr>
          <w:p w14:paraId="572653B2" w14:textId="77777777" w:rsidR="00B15B50" w:rsidRPr="004828BF" w:rsidRDefault="00B15B50" w:rsidP="00DB4775">
            <w:pPr>
              <w:jc w:val="center"/>
              <w:rPr>
                <w:sz w:val="14"/>
                <w:szCs w:val="16"/>
              </w:rPr>
            </w:pPr>
          </w:p>
        </w:tc>
        <w:tc>
          <w:tcPr>
            <w:tcW w:w="1520" w:type="dxa"/>
            <w:vMerge/>
            <w:shd w:val="clear" w:color="auto" w:fill="auto"/>
            <w:noWrap/>
            <w:vAlign w:val="center"/>
            <w:hideMark/>
          </w:tcPr>
          <w:p w14:paraId="7465B79E" w14:textId="77777777" w:rsidR="00B15B50" w:rsidRPr="004828BF" w:rsidRDefault="00B15B50" w:rsidP="00DB4775">
            <w:pPr>
              <w:jc w:val="center"/>
              <w:rPr>
                <w:sz w:val="14"/>
                <w:szCs w:val="16"/>
              </w:rPr>
            </w:pPr>
          </w:p>
        </w:tc>
        <w:tc>
          <w:tcPr>
            <w:tcW w:w="2603" w:type="dxa"/>
            <w:tcBorders>
              <w:top w:val="nil"/>
            </w:tcBorders>
            <w:shd w:val="clear" w:color="auto" w:fill="auto"/>
            <w:noWrap/>
            <w:vAlign w:val="center"/>
            <w:hideMark/>
          </w:tcPr>
          <w:p w14:paraId="7D420E13" w14:textId="77777777" w:rsidR="00B15B50" w:rsidRPr="004828BF" w:rsidRDefault="00B15B50" w:rsidP="00DB4775">
            <w:pPr>
              <w:jc w:val="both"/>
              <w:rPr>
                <w:color w:val="FF0000"/>
                <w:sz w:val="14"/>
                <w:szCs w:val="16"/>
              </w:rPr>
            </w:pPr>
            <w:r w:rsidRPr="004828BF">
              <w:rPr>
                <w:rFonts w:eastAsia="Calibri"/>
                <w:b/>
                <w:sz w:val="14"/>
                <w:szCs w:val="16"/>
              </w:rPr>
              <w:t>Кадастровый номер земельного участка:</w:t>
            </w:r>
            <w:r w:rsidRPr="004828BF">
              <w:rPr>
                <w:rFonts w:eastAsia="Calibri"/>
                <w:sz w:val="14"/>
                <w:szCs w:val="16"/>
              </w:rPr>
              <w:t xml:space="preserve"> 14:16:020206:482</w:t>
            </w:r>
          </w:p>
          <w:p w14:paraId="6A22DB79" w14:textId="77777777" w:rsidR="00B15B50" w:rsidRPr="004828BF" w:rsidRDefault="00B15B50" w:rsidP="00DB4775">
            <w:pPr>
              <w:jc w:val="both"/>
              <w:rPr>
                <w:rFonts w:eastAsia="Calibri"/>
                <w:sz w:val="14"/>
                <w:szCs w:val="16"/>
              </w:rPr>
            </w:pPr>
            <w:r w:rsidRPr="004828BF">
              <w:rPr>
                <w:rFonts w:eastAsia="Calibri"/>
                <w:b/>
                <w:sz w:val="14"/>
                <w:szCs w:val="16"/>
              </w:rPr>
              <w:t>Категория земель:</w:t>
            </w:r>
            <w:r w:rsidRPr="004828BF">
              <w:rPr>
                <w:rFonts w:eastAsia="Calibri"/>
                <w:sz w:val="14"/>
                <w:szCs w:val="16"/>
              </w:rPr>
              <w:t xml:space="preserve"> земли населенных пунктов.</w:t>
            </w:r>
          </w:p>
          <w:p w14:paraId="564A9270" w14:textId="77777777" w:rsidR="00B15B50" w:rsidRPr="004828BF" w:rsidRDefault="00B15B50" w:rsidP="00DB4775">
            <w:pPr>
              <w:jc w:val="both"/>
              <w:rPr>
                <w:b/>
                <w:sz w:val="14"/>
                <w:szCs w:val="16"/>
              </w:rPr>
            </w:pPr>
            <w:r w:rsidRPr="004828BF">
              <w:rPr>
                <w:rFonts w:eastAsia="Calibri"/>
                <w:b/>
                <w:sz w:val="14"/>
                <w:szCs w:val="16"/>
              </w:rPr>
              <w:t xml:space="preserve">Виды разрешенного использования: </w:t>
            </w:r>
            <w:r w:rsidRPr="004828BF">
              <w:rPr>
                <w:rFonts w:eastAsia="Calibri"/>
                <w:sz w:val="14"/>
                <w:szCs w:val="16"/>
              </w:rPr>
              <w:t>объекты бытового обслуживания</w:t>
            </w:r>
          </w:p>
          <w:p w14:paraId="05E0B898" w14:textId="77777777" w:rsidR="00B15B50" w:rsidRPr="004828BF" w:rsidRDefault="00B15B50" w:rsidP="00DB4775">
            <w:pPr>
              <w:jc w:val="center"/>
              <w:rPr>
                <w:sz w:val="14"/>
                <w:szCs w:val="16"/>
              </w:rPr>
            </w:pPr>
            <w:r w:rsidRPr="004828BF">
              <w:rPr>
                <w:rFonts w:eastAsia="Calibri"/>
                <w:b/>
                <w:sz w:val="14"/>
                <w:szCs w:val="16"/>
              </w:rPr>
              <w:t>Вид права, номер и дата регистрации:</w:t>
            </w:r>
            <w:r w:rsidRPr="004828BF">
              <w:rPr>
                <w:rFonts w:eastAsia="Calibri"/>
                <w:color w:val="FF0000"/>
                <w:sz w:val="14"/>
                <w:szCs w:val="16"/>
              </w:rPr>
              <w:t xml:space="preserve"> </w:t>
            </w:r>
            <w:r w:rsidRPr="004828BF">
              <w:rPr>
                <w:rFonts w:eastAsia="Calibri"/>
                <w:sz w:val="14"/>
                <w:szCs w:val="16"/>
              </w:rPr>
              <w:t>собственность: №14:16:020206:482-14/016/2017-1 от 24.04.2017 года</w:t>
            </w:r>
          </w:p>
        </w:tc>
        <w:tc>
          <w:tcPr>
            <w:tcW w:w="1417" w:type="dxa"/>
            <w:tcBorders>
              <w:top w:val="nil"/>
            </w:tcBorders>
            <w:shd w:val="clear" w:color="auto" w:fill="auto"/>
            <w:noWrap/>
            <w:vAlign w:val="center"/>
            <w:hideMark/>
          </w:tcPr>
          <w:p w14:paraId="191653E5" w14:textId="77777777" w:rsidR="00B15B50" w:rsidRPr="004828BF" w:rsidRDefault="00B15B50" w:rsidP="00DB4775">
            <w:pPr>
              <w:jc w:val="center"/>
              <w:rPr>
                <w:sz w:val="14"/>
                <w:szCs w:val="16"/>
              </w:rPr>
            </w:pPr>
            <w:r w:rsidRPr="004828BF">
              <w:rPr>
                <w:sz w:val="14"/>
                <w:szCs w:val="16"/>
              </w:rPr>
              <w:t>01.09.2016</w:t>
            </w:r>
          </w:p>
        </w:tc>
        <w:tc>
          <w:tcPr>
            <w:tcW w:w="2268" w:type="dxa"/>
            <w:tcBorders>
              <w:top w:val="nil"/>
            </w:tcBorders>
            <w:shd w:val="clear" w:color="auto" w:fill="auto"/>
            <w:noWrap/>
            <w:vAlign w:val="center"/>
            <w:hideMark/>
          </w:tcPr>
          <w:p w14:paraId="089D4645" w14:textId="77777777" w:rsidR="00B15B50" w:rsidRPr="004828BF" w:rsidRDefault="00B15B50" w:rsidP="00DB4775">
            <w:pPr>
              <w:jc w:val="center"/>
              <w:rPr>
                <w:sz w:val="14"/>
                <w:szCs w:val="16"/>
              </w:rPr>
            </w:pPr>
            <w:r w:rsidRPr="004828BF">
              <w:rPr>
                <w:color w:val="000000"/>
                <w:sz w:val="14"/>
                <w:szCs w:val="16"/>
              </w:rPr>
              <w:t xml:space="preserve">150    +/-2,46 </w:t>
            </w:r>
            <w:proofErr w:type="spellStart"/>
            <w:r w:rsidRPr="004828BF">
              <w:rPr>
                <w:color w:val="000000"/>
                <w:sz w:val="14"/>
                <w:szCs w:val="16"/>
              </w:rPr>
              <w:t>кв.м</w:t>
            </w:r>
            <w:proofErr w:type="spellEnd"/>
            <w:r w:rsidRPr="004828BF">
              <w:rPr>
                <w:color w:val="000000"/>
                <w:sz w:val="14"/>
                <w:szCs w:val="16"/>
              </w:rPr>
              <w:t>.</w:t>
            </w:r>
          </w:p>
        </w:tc>
        <w:tc>
          <w:tcPr>
            <w:tcW w:w="1305" w:type="dxa"/>
            <w:vMerge/>
            <w:shd w:val="clear" w:color="auto" w:fill="auto"/>
            <w:noWrap/>
            <w:vAlign w:val="center"/>
            <w:hideMark/>
          </w:tcPr>
          <w:p w14:paraId="149D82E3" w14:textId="77777777" w:rsidR="00B15B50" w:rsidRPr="004828BF" w:rsidRDefault="00B15B50" w:rsidP="00DB4775">
            <w:pPr>
              <w:jc w:val="center"/>
              <w:rPr>
                <w:sz w:val="14"/>
                <w:szCs w:val="16"/>
              </w:rPr>
            </w:pPr>
          </w:p>
        </w:tc>
        <w:tc>
          <w:tcPr>
            <w:tcW w:w="1201" w:type="dxa"/>
            <w:vMerge/>
            <w:shd w:val="clear" w:color="auto" w:fill="auto"/>
            <w:noWrap/>
            <w:vAlign w:val="center"/>
            <w:hideMark/>
          </w:tcPr>
          <w:p w14:paraId="79B2EC51" w14:textId="77777777" w:rsidR="00B15B50" w:rsidRPr="004828BF" w:rsidRDefault="00B15B50" w:rsidP="00DB4775">
            <w:pPr>
              <w:jc w:val="center"/>
              <w:rPr>
                <w:sz w:val="14"/>
                <w:szCs w:val="16"/>
              </w:rPr>
            </w:pPr>
          </w:p>
        </w:tc>
        <w:tc>
          <w:tcPr>
            <w:tcW w:w="1201" w:type="dxa"/>
            <w:tcBorders>
              <w:top w:val="nil"/>
            </w:tcBorders>
            <w:vAlign w:val="center"/>
          </w:tcPr>
          <w:p w14:paraId="6020E5EC" w14:textId="77777777" w:rsidR="00B15B50" w:rsidRPr="0082180B" w:rsidRDefault="00B15B50" w:rsidP="00DB4775">
            <w:pPr>
              <w:jc w:val="center"/>
              <w:rPr>
                <w:sz w:val="16"/>
                <w:szCs w:val="16"/>
              </w:rPr>
            </w:pPr>
            <w:r>
              <w:rPr>
                <w:sz w:val="16"/>
                <w:szCs w:val="16"/>
              </w:rPr>
              <w:t>Объект не реализован</w:t>
            </w:r>
          </w:p>
        </w:tc>
        <w:tc>
          <w:tcPr>
            <w:tcW w:w="1201" w:type="dxa"/>
            <w:tcBorders>
              <w:top w:val="nil"/>
            </w:tcBorders>
            <w:vAlign w:val="center"/>
          </w:tcPr>
          <w:p w14:paraId="69216A5F" w14:textId="77777777" w:rsidR="00B15B50" w:rsidRPr="0082180B" w:rsidRDefault="00B15B50" w:rsidP="00DB4775">
            <w:pPr>
              <w:jc w:val="center"/>
              <w:rPr>
                <w:sz w:val="16"/>
                <w:szCs w:val="16"/>
              </w:rPr>
            </w:pPr>
            <w:r>
              <w:rPr>
                <w:sz w:val="16"/>
                <w:szCs w:val="16"/>
              </w:rPr>
              <w:t>-</w:t>
            </w:r>
          </w:p>
        </w:tc>
      </w:tr>
    </w:tbl>
    <w:p w14:paraId="468B1CAB" w14:textId="77777777" w:rsidR="00B15B50" w:rsidRPr="00302C2C" w:rsidRDefault="00B15B50" w:rsidP="00B15B50">
      <w:pPr>
        <w:ind w:left="-11"/>
        <w:jc w:val="center"/>
        <w:rPr>
          <w:b/>
        </w:rPr>
      </w:pPr>
    </w:p>
    <w:p w14:paraId="479716A2" w14:textId="77777777" w:rsidR="00DD09AA" w:rsidRDefault="00DD09AA" w:rsidP="00DD09AA">
      <w:pPr>
        <w:rPr>
          <w:b/>
          <w:sz w:val="16"/>
          <w:szCs w:val="16"/>
        </w:rPr>
        <w:sectPr w:rsidR="00DD09AA" w:rsidSect="00DD09AA">
          <w:footerReference w:type="even" r:id="rId24"/>
          <w:footerReference w:type="default" r:id="rId25"/>
          <w:pgSz w:w="16838" w:h="11906" w:orient="landscape"/>
          <w:pgMar w:top="850" w:right="1134" w:bottom="1701" w:left="1135" w:header="708" w:footer="708" w:gutter="0"/>
          <w:pgNumType w:start="2"/>
          <w:cols w:space="708"/>
          <w:titlePg/>
          <w:docGrid w:linePitch="360"/>
        </w:sectPr>
      </w:pPr>
    </w:p>
    <w:p w14:paraId="5B8674DF" w14:textId="77777777" w:rsidR="00DD09AA" w:rsidRDefault="00DD09AA" w:rsidP="00DD09AA">
      <w:pPr>
        <w:pStyle w:val="a3"/>
        <w:kinsoku w:val="0"/>
        <w:overflowPunct w:val="0"/>
        <w:spacing w:line="364" w:lineRule="exact"/>
        <w:jc w:val="right"/>
        <w:rPr>
          <w:sz w:val="32"/>
          <w:szCs w:val="32"/>
        </w:rPr>
      </w:pPr>
      <w:r>
        <w:rPr>
          <w:b/>
          <w:bCs/>
          <w:spacing w:val="-1"/>
          <w:sz w:val="32"/>
          <w:szCs w:val="32"/>
        </w:rPr>
        <w:lastRenderedPageBreak/>
        <w:t>Раздел</w:t>
      </w:r>
      <w:r>
        <w:rPr>
          <w:b/>
          <w:bCs/>
          <w:sz w:val="32"/>
          <w:szCs w:val="32"/>
        </w:rPr>
        <w:t xml:space="preserve"> третий.</w:t>
      </w:r>
    </w:p>
    <w:p w14:paraId="503E779C" w14:textId="77777777" w:rsidR="00DD09AA" w:rsidRDefault="00DD09AA" w:rsidP="00DD09AA">
      <w:pPr>
        <w:pStyle w:val="a3"/>
        <w:kinsoku w:val="0"/>
        <w:overflowPunct w:val="0"/>
        <w:spacing w:line="364" w:lineRule="exact"/>
        <w:jc w:val="right"/>
        <w:rPr>
          <w:spacing w:val="-1"/>
          <w:sz w:val="32"/>
          <w:szCs w:val="32"/>
        </w:rPr>
      </w:pPr>
      <w:r>
        <w:rPr>
          <w:spacing w:val="-1"/>
          <w:sz w:val="32"/>
          <w:szCs w:val="32"/>
        </w:rPr>
        <w:t>Другая</w:t>
      </w:r>
      <w:r>
        <w:rPr>
          <w:sz w:val="32"/>
          <w:szCs w:val="32"/>
        </w:rPr>
        <w:t xml:space="preserve"> </w:t>
      </w:r>
      <w:r>
        <w:rPr>
          <w:spacing w:val="-1"/>
          <w:sz w:val="32"/>
          <w:szCs w:val="32"/>
        </w:rPr>
        <w:t>официальная</w:t>
      </w:r>
      <w:r>
        <w:rPr>
          <w:spacing w:val="80"/>
          <w:sz w:val="32"/>
          <w:szCs w:val="32"/>
        </w:rPr>
        <w:t xml:space="preserve"> </w:t>
      </w:r>
      <w:r>
        <w:rPr>
          <w:spacing w:val="-1"/>
          <w:sz w:val="32"/>
          <w:szCs w:val="32"/>
        </w:rPr>
        <w:t>информация.</w:t>
      </w:r>
    </w:p>
    <w:p w14:paraId="74BBE70D" w14:textId="0C12C833" w:rsidR="006E4CFC" w:rsidRDefault="006E4CFC" w:rsidP="00952E99">
      <w:pPr>
        <w:ind w:left="360"/>
        <w:jc w:val="center"/>
        <w:rPr>
          <w:b/>
          <w:sz w:val="16"/>
          <w:szCs w:val="16"/>
        </w:rPr>
      </w:pPr>
    </w:p>
    <w:p w14:paraId="10AC5B61" w14:textId="77777777" w:rsidR="00DD09AA" w:rsidRDefault="00DD09AA" w:rsidP="00952E99">
      <w:pPr>
        <w:ind w:left="360"/>
        <w:jc w:val="center"/>
        <w:rPr>
          <w:b/>
          <w:sz w:val="16"/>
          <w:szCs w:val="16"/>
        </w:rPr>
      </w:pPr>
    </w:p>
    <w:p w14:paraId="4A339A54" w14:textId="7C241E53" w:rsidR="00952E99" w:rsidRPr="00132F8A" w:rsidRDefault="00952E99" w:rsidP="00952E99">
      <w:pPr>
        <w:ind w:left="360"/>
        <w:jc w:val="center"/>
        <w:rPr>
          <w:b/>
          <w:sz w:val="16"/>
          <w:szCs w:val="16"/>
        </w:rPr>
      </w:pPr>
      <w:r w:rsidRPr="00132F8A">
        <w:rPr>
          <w:b/>
          <w:sz w:val="16"/>
          <w:szCs w:val="16"/>
        </w:rPr>
        <w:t>Извещение о проведении открытого аукциона №</w:t>
      </w:r>
      <w:r>
        <w:rPr>
          <w:b/>
          <w:sz w:val="16"/>
          <w:szCs w:val="16"/>
        </w:rPr>
        <w:t>1</w:t>
      </w:r>
    </w:p>
    <w:p w14:paraId="38B46DF8" w14:textId="77777777" w:rsidR="00952E99" w:rsidRPr="00132F8A" w:rsidRDefault="00952E99" w:rsidP="00952E99">
      <w:pPr>
        <w:ind w:left="360"/>
        <w:jc w:val="center"/>
        <w:rPr>
          <w:b/>
          <w:sz w:val="16"/>
          <w:szCs w:val="16"/>
        </w:rPr>
      </w:pPr>
    </w:p>
    <w:p w14:paraId="7CEB9AAE" w14:textId="77777777" w:rsidR="00952E99" w:rsidRPr="00132F8A" w:rsidRDefault="00952E99" w:rsidP="00952E99">
      <w:pPr>
        <w:ind w:left="360"/>
        <w:jc w:val="both"/>
        <w:rPr>
          <w:sz w:val="16"/>
          <w:szCs w:val="16"/>
        </w:rPr>
      </w:pPr>
      <w:r w:rsidRPr="00132F8A">
        <w:rPr>
          <w:b/>
          <w:sz w:val="16"/>
          <w:szCs w:val="16"/>
        </w:rPr>
        <w:t xml:space="preserve">1. Форма торгов: </w:t>
      </w:r>
      <w:r w:rsidRPr="00132F8A">
        <w:rPr>
          <w:sz w:val="16"/>
          <w:szCs w:val="16"/>
        </w:rPr>
        <w:t>открытый аукцион</w:t>
      </w:r>
    </w:p>
    <w:p w14:paraId="759A125F" w14:textId="77777777" w:rsidR="00952E99" w:rsidRPr="00132F8A" w:rsidRDefault="00952E99" w:rsidP="00952E99">
      <w:pPr>
        <w:ind w:left="360"/>
        <w:jc w:val="both"/>
        <w:rPr>
          <w:sz w:val="16"/>
          <w:szCs w:val="16"/>
        </w:rPr>
      </w:pPr>
      <w:r w:rsidRPr="00132F8A">
        <w:rPr>
          <w:b/>
          <w:sz w:val="16"/>
          <w:szCs w:val="16"/>
        </w:rPr>
        <w:t xml:space="preserve">2. Наименование арендодателя: </w:t>
      </w:r>
      <w:r w:rsidRPr="00132F8A">
        <w:rPr>
          <w:sz w:val="16"/>
          <w:szCs w:val="16"/>
        </w:rPr>
        <w:t>Администрация Муниципального образования «Поселок Айхал».</w:t>
      </w:r>
    </w:p>
    <w:p w14:paraId="32BFCECF" w14:textId="77777777" w:rsidR="00952E99" w:rsidRPr="00132F8A" w:rsidRDefault="00952E99" w:rsidP="00952E99">
      <w:pPr>
        <w:ind w:left="360"/>
        <w:jc w:val="both"/>
        <w:rPr>
          <w:b/>
          <w:sz w:val="16"/>
          <w:szCs w:val="16"/>
        </w:rPr>
      </w:pPr>
      <w:r w:rsidRPr="00132F8A">
        <w:rPr>
          <w:b/>
          <w:sz w:val="16"/>
          <w:szCs w:val="16"/>
        </w:rPr>
        <w:t>3. Сведения и краткая характеристика объекта, выставленного на аукцион на право заключения договора аренды:</w:t>
      </w:r>
    </w:p>
    <w:tbl>
      <w:tblPr>
        <w:tblW w:w="99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16"/>
        <w:gridCol w:w="1701"/>
        <w:gridCol w:w="1984"/>
        <w:gridCol w:w="2608"/>
      </w:tblGrid>
      <w:tr w:rsidR="00952E99" w:rsidRPr="00132F8A" w14:paraId="3218F10A" w14:textId="77777777" w:rsidTr="002972F8">
        <w:trPr>
          <w:trHeight w:val="1054"/>
        </w:trPr>
        <w:tc>
          <w:tcPr>
            <w:tcW w:w="705" w:type="dxa"/>
            <w:shd w:val="clear" w:color="auto" w:fill="auto"/>
          </w:tcPr>
          <w:p w14:paraId="036D9E44" w14:textId="77777777" w:rsidR="00952E99" w:rsidRPr="00132F8A" w:rsidRDefault="00952E99" w:rsidP="002972F8">
            <w:pPr>
              <w:jc w:val="both"/>
              <w:rPr>
                <w:b/>
                <w:sz w:val="16"/>
                <w:szCs w:val="16"/>
              </w:rPr>
            </w:pPr>
            <w:r w:rsidRPr="00132F8A">
              <w:rPr>
                <w:b/>
                <w:sz w:val="16"/>
                <w:szCs w:val="16"/>
              </w:rPr>
              <w:t>№ лота</w:t>
            </w:r>
          </w:p>
        </w:tc>
        <w:tc>
          <w:tcPr>
            <w:tcW w:w="2916" w:type="dxa"/>
          </w:tcPr>
          <w:p w14:paraId="1F5D399F" w14:textId="77777777" w:rsidR="00952E99" w:rsidRPr="00132F8A" w:rsidRDefault="00952E99" w:rsidP="002972F8">
            <w:pPr>
              <w:jc w:val="both"/>
              <w:rPr>
                <w:b/>
                <w:sz w:val="16"/>
                <w:szCs w:val="16"/>
              </w:rPr>
            </w:pPr>
          </w:p>
          <w:p w14:paraId="567854F6" w14:textId="77777777" w:rsidR="00952E99" w:rsidRPr="00132F8A" w:rsidRDefault="00952E99" w:rsidP="002972F8">
            <w:pPr>
              <w:jc w:val="both"/>
              <w:rPr>
                <w:b/>
                <w:sz w:val="16"/>
                <w:szCs w:val="16"/>
              </w:rPr>
            </w:pPr>
            <w:r w:rsidRPr="00132F8A">
              <w:rPr>
                <w:b/>
                <w:sz w:val="16"/>
                <w:szCs w:val="16"/>
              </w:rPr>
              <w:t>Объект, площадь, адрес</w:t>
            </w:r>
          </w:p>
        </w:tc>
        <w:tc>
          <w:tcPr>
            <w:tcW w:w="1701" w:type="dxa"/>
          </w:tcPr>
          <w:p w14:paraId="61605727" w14:textId="77777777" w:rsidR="00952E99" w:rsidRPr="00132F8A" w:rsidRDefault="00952E99" w:rsidP="002972F8">
            <w:pPr>
              <w:rPr>
                <w:b/>
                <w:sz w:val="16"/>
                <w:szCs w:val="16"/>
              </w:rPr>
            </w:pPr>
            <w:r w:rsidRPr="00132F8A">
              <w:rPr>
                <w:b/>
                <w:sz w:val="16"/>
                <w:szCs w:val="16"/>
              </w:rPr>
              <w:t>Начальная цена (годовая арендная плата без учета НДС) (в рублях)</w:t>
            </w:r>
          </w:p>
          <w:p w14:paraId="47FC61B0" w14:textId="77777777" w:rsidR="00952E99" w:rsidRPr="00132F8A" w:rsidRDefault="00952E99" w:rsidP="002972F8">
            <w:pPr>
              <w:jc w:val="both"/>
              <w:rPr>
                <w:b/>
                <w:sz w:val="16"/>
                <w:szCs w:val="16"/>
              </w:rPr>
            </w:pPr>
          </w:p>
        </w:tc>
        <w:tc>
          <w:tcPr>
            <w:tcW w:w="1984" w:type="dxa"/>
          </w:tcPr>
          <w:p w14:paraId="383C73B5" w14:textId="77777777" w:rsidR="00952E99" w:rsidRPr="00132F8A" w:rsidRDefault="00952E99" w:rsidP="002972F8">
            <w:pPr>
              <w:rPr>
                <w:b/>
                <w:sz w:val="16"/>
                <w:szCs w:val="16"/>
              </w:rPr>
            </w:pPr>
            <w:r w:rsidRPr="00132F8A">
              <w:rPr>
                <w:b/>
                <w:sz w:val="16"/>
                <w:szCs w:val="16"/>
              </w:rPr>
              <w:t>Шаг аукциона 5% (в рублях)</w:t>
            </w:r>
          </w:p>
          <w:p w14:paraId="022FA745" w14:textId="77777777" w:rsidR="00952E99" w:rsidRPr="00132F8A" w:rsidRDefault="00952E99" w:rsidP="002972F8">
            <w:pPr>
              <w:jc w:val="both"/>
              <w:rPr>
                <w:b/>
                <w:sz w:val="16"/>
                <w:szCs w:val="16"/>
              </w:rPr>
            </w:pPr>
          </w:p>
        </w:tc>
        <w:tc>
          <w:tcPr>
            <w:tcW w:w="2608" w:type="dxa"/>
          </w:tcPr>
          <w:p w14:paraId="7930C499" w14:textId="77777777" w:rsidR="00952E99" w:rsidRPr="00132F8A" w:rsidRDefault="00952E99" w:rsidP="002972F8">
            <w:pPr>
              <w:jc w:val="both"/>
              <w:rPr>
                <w:b/>
                <w:sz w:val="16"/>
                <w:szCs w:val="16"/>
              </w:rPr>
            </w:pPr>
          </w:p>
          <w:p w14:paraId="5EF32D2D" w14:textId="77777777" w:rsidR="00952E99" w:rsidRPr="00132F8A" w:rsidRDefault="00952E99" w:rsidP="002972F8">
            <w:pPr>
              <w:jc w:val="both"/>
              <w:rPr>
                <w:b/>
                <w:sz w:val="16"/>
                <w:szCs w:val="16"/>
              </w:rPr>
            </w:pPr>
            <w:r w:rsidRPr="00132F8A">
              <w:rPr>
                <w:b/>
                <w:sz w:val="16"/>
                <w:szCs w:val="16"/>
              </w:rPr>
              <w:t>Целевое использование</w:t>
            </w:r>
          </w:p>
        </w:tc>
      </w:tr>
      <w:tr w:rsidR="00952E99" w:rsidRPr="00132F8A" w14:paraId="67136E4C" w14:textId="77777777" w:rsidTr="002972F8">
        <w:trPr>
          <w:trHeight w:val="828"/>
        </w:trPr>
        <w:tc>
          <w:tcPr>
            <w:tcW w:w="705" w:type="dxa"/>
            <w:shd w:val="clear" w:color="auto" w:fill="auto"/>
          </w:tcPr>
          <w:p w14:paraId="01E3D05F" w14:textId="77777777" w:rsidR="00952E99" w:rsidRPr="00132F8A" w:rsidRDefault="00952E99" w:rsidP="00952E99">
            <w:pPr>
              <w:widowControl/>
              <w:numPr>
                <w:ilvl w:val="0"/>
                <w:numId w:val="1"/>
              </w:numPr>
              <w:autoSpaceDE/>
              <w:autoSpaceDN/>
              <w:adjustRightInd/>
              <w:jc w:val="both"/>
              <w:rPr>
                <w:sz w:val="16"/>
                <w:szCs w:val="16"/>
              </w:rPr>
            </w:pPr>
          </w:p>
        </w:tc>
        <w:tc>
          <w:tcPr>
            <w:tcW w:w="2916" w:type="dxa"/>
          </w:tcPr>
          <w:p w14:paraId="1BBD87C8" w14:textId="77777777" w:rsidR="00952E99" w:rsidRPr="00624CD1" w:rsidRDefault="00952E99" w:rsidP="002972F8">
            <w:pPr>
              <w:rPr>
                <w:bCs/>
                <w:sz w:val="16"/>
                <w:szCs w:val="16"/>
              </w:rPr>
            </w:pPr>
            <w:r w:rsidRPr="00624CD1">
              <w:rPr>
                <w:sz w:val="16"/>
                <w:szCs w:val="16"/>
              </w:rPr>
              <w:t xml:space="preserve">Нежилое помещение, расположенное по адресу: РС (Якутия), Мирнинский район, п. Айхал, ул. Промышленная д. 8б, пом. 4, общей площадью 106,9 </w:t>
            </w:r>
            <w:proofErr w:type="spellStart"/>
            <w:r w:rsidRPr="00624CD1">
              <w:rPr>
                <w:sz w:val="16"/>
                <w:szCs w:val="16"/>
              </w:rPr>
              <w:t>кв.м</w:t>
            </w:r>
            <w:proofErr w:type="spellEnd"/>
            <w:r w:rsidRPr="00624CD1">
              <w:rPr>
                <w:sz w:val="16"/>
                <w:szCs w:val="16"/>
              </w:rPr>
              <w:t>.</w:t>
            </w:r>
          </w:p>
          <w:p w14:paraId="510ED122" w14:textId="77777777" w:rsidR="00952E99" w:rsidRPr="00132F8A" w:rsidRDefault="00952E99" w:rsidP="002972F8">
            <w:pPr>
              <w:jc w:val="both"/>
              <w:rPr>
                <w:sz w:val="16"/>
                <w:szCs w:val="16"/>
              </w:rPr>
            </w:pPr>
          </w:p>
        </w:tc>
        <w:tc>
          <w:tcPr>
            <w:tcW w:w="1701" w:type="dxa"/>
          </w:tcPr>
          <w:p w14:paraId="4079EF27" w14:textId="77777777" w:rsidR="00952E99" w:rsidRPr="00132F8A" w:rsidRDefault="00952E99" w:rsidP="002972F8">
            <w:pPr>
              <w:jc w:val="both"/>
              <w:rPr>
                <w:sz w:val="16"/>
                <w:szCs w:val="16"/>
              </w:rPr>
            </w:pPr>
            <w:r>
              <w:rPr>
                <w:sz w:val="20"/>
                <w:szCs w:val="20"/>
              </w:rPr>
              <w:t>178 371, 72</w:t>
            </w:r>
          </w:p>
        </w:tc>
        <w:tc>
          <w:tcPr>
            <w:tcW w:w="1984" w:type="dxa"/>
          </w:tcPr>
          <w:p w14:paraId="20D870EE" w14:textId="77777777" w:rsidR="00952E99" w:rsidRPr="00132F8A" w:rsidRDefault="00952E99" w:rsidP="002972F8">
            <w:pPr>
              <w:jc w:val="both"/>
              <w:rPr>
                <w:sz w:val="16"/>
                <w:szCs w:val="16"/>
              </w:rPr>
            </w:pPr>
            <w:r>
              <w:rPr>
                <w:sz w:val="20"/>
                <w:szCs w:val="20"/>
              </w:rPr>
              <w:t>8 918,59</w:t>
            </w:r>
          </w:p>
        </w:tc>
        <w:tc>
          <w:tcPr>
            <w:tcW w:w="2608" w:type="dxa"/>
          </w:tcPr>
          <w:p w14:paraId="2A71120F" w14:textId="77777777" w:rsidR="00952E99" w:rsidRPr="00132F8A" w:rsidRDefault="00952E99" w:rsidP="002972F8">
            <w:pPr>
              <w:jc w:val="both"/>
              <w:rPr>
                <w:sz w:val="16"/>
                <w:szCs w:val="16"/>
              </w:rPr>
            </w:pPr>
            <w:r>
              <w:rPr>
                <w:sz w:val="16"/>
                <w:szCs w:val="16"/>
              </w:rPr>
              <w:t>Многофункциональное помещение</w:t>
            </w:r>
          </w:p>
          <w:p w14:paraId="4ECE9ABF" w14:textId="77777777" w:rsidR="00952E99" w:rsidRPr="00132F8A" w:rsidRDefault="00952E99" w:rsidP="002972F8">
            <w:pPr>
              <w:jc w:val="both"/>
              <w:rPr>
                <w:sz w:val="16"/>
                <w:szCs w:val="16"/>
              </w:rPr>
            </w:pPr>
          </w:p>
        </w:tc>
      </w:tr>
      <w:tr w:rsidR="00952E99" w:rsidRPr="00132F8A" w14:paraId="6891776C" w14:textId="77777777" w:rsidTr="002972F8">
        <w:trPr>
          <w:trHeight w:val="828"/>
        </w:trPr>
        <w:tc>
          <w:tcPr>
            <w:tcW w:w="705" w:type="dxa"/>
            <w:shd w:val="clear" w:color="auto" w:fill="auto"/>
          </w:tcPr>
          <w:p w14:paraId="6F7B3C70" w14:textId="77777777" w:rsidR="00952E99" w:rsidRPr="00132F8A" w:rsidRDefault="00952E99" w:rsidP="00952E99">
            <w:pPr>
              <w:widowControl/>
              <w:numPr>
                <w:ilvl w:val="0"/>
                <w:numId w:val="1"/>
              </w:numPr>
              <w:autoSpaceDE/>
              <w:autoSpaceDN/>
              <w:adjustRightInd/>
              <w:jc w:val="both"/>
              <w:rPr>
                <w:sz w:val="16"/>
                <w:szCs w:val="16"/>
              </w:rPr>
            </w:pPr>
          </w:p>
        </w:tc>
        <w:tc>
          <w:tcPr>
            <w:tcW w:w="2916" w:type="dxa"/>
          </w:tcPr>
          <w:p w14:paraId="65CA84EE" w14:textId="77777777" w:rsidR="00952E99" w:rsidRPr="000E0333" w:rsidRDefault="00952E99" w:rsidP="002972F8">
            <w:pPr>
              <w:rPr>
                <w:bCs/>
                <w:sz w:val="16"/>
                <w:szCs w:val="16"/>
              </w:rPr>
            </w:pPr>
            <w:r w:rsidRPr="000E0333">
              <w:rPr>
                <w:sz w:val="16"/>
                <w:szCs w:val="16"/>
              </w:rPr>
              <w:t xml:space="preserve">Нежилое здание, расположенное по адресу: РС (Якутия), Мирнинский район, п. Айхал, ул. Монтажников, общей площадью 336,9 </w:t>
            </w:r>
            <w:proofErr w:type="spellStart"/>
            <w:r w:rsidRPr="000E0333">
              <w:rPr>
                <w:sz w:val="16"/>
                <w:szCs w:val="16"/>
              </w:rPr>
              <w:t>кв.м</w:t>
            </w:r>
            <w:proofErr w:type="spellEnd"/>
            <w:r w:rsidRPr="000E0333">
              <w:rPr>
                <w:sz w:val="16"/>
                <w:szCs w:val="16"/>
              </w:rPr>
              <w:t>.</w:t>
            </w:r>
          </w:p>
          <w:p w14:paraId="255A7C33" w14:textId="77777777" w:rsidR="00952E99" w:rsidRPr="000E0333" w:rsidRDefault="00952E99" w:rsidP="002972F8">
            <w:pPr>
              <w:rPr>
                <w:sz w:val="16"/>
                <w:szCs w:val="16"/>
              </w:rPr>
            </w:pPr>
          </w:p>
        </w:tc>
        <w:tc>
          <w:tcPr>
            <w:tcW w:w="1701" w:type="dxa"/>
          </w:tcPr>
          <w:p w14:paraId="1B5B6CEC" w14:textId="77777777" w:rsidR="00952E99" w:rsidRPr="000E0333" w:rsidRDefault="00952E99" w:rsidP="002972F8">
            <w:pPr>
              <w:tabs>
                <w:tab w:val="left" w:pos="-360"/>
                <w:tab w:val="left" w:pos="72"/>
              </w:tabs>
              <w:rPr>
                <w:sz w:val="16"/>
                <w:szCs w:val="16"/>
              </w:rPr>
            </w:pPr>
            <w:r w:rsidRPr="000E0333">
              <w:rPr>
                <w:sz w:val="16"/>
                <w:szCs w:val="16"/>
              </w:rPr>
              <w:t xml:space="preserve">2 612 45, 36 </w:t>
            </w:r>
          </w:p>
        </w:tc>
        <w:tc>
          <w:tcPr>
            <w:tcW w:w="1984" w:type="dxa"/>
          </w:tcPr>
          <w:p w14:paraId="1D6E5CA6" w14:textId="77777777" w:rsidR="00952E99" w:rsidRPr="000E0333" w:rsidRDefault="00952E99" w:rsidP="002972F8">
            <w:pPr>
              <w:jc w:val="both"/>
              <w:rPr>
                <w:sz w:val="16"/>
                <w:szCs w:val="16"/>
              </w:rPr>
            </w:pPr>
            <w:r w:rsidRPr="000E0333">
              <w:rPr>
                <w:sz w:val="16"/>
                <w:szCs w:val="16"/>
              </w:rPr>
              <w:t>130622,87</w:t>
            </w:r>
          </w:p>
        </w:tc>
        <w:tc>
          <w:tcPr>
            <w:tcW w:w="2608" w:type="dxa"/>
          </w:tcPr>
          <w:p w14:paraId="2DE507A6" w14:textId="77777777" w:rsidR="00952E99" w:rsidRPr="000E0333" w:rsidRDefault="00952E99" w:rsidP="002972F8">
            <w:pPr>
              <w:jc w:val="both"/>
              <w:rPr>
                <w:sz w:val="16"/>
                <w:szCs w:val="16"/>
              </w:rPr>
            </w:pPr>
            <w:r w:rsidRPr="000E0333">
              <w:rPr>
                <w:sz w:val="16"/>
                <w:szCs w:val="16"/>
              </w:rPr>
              <w:t>Многофункциональное здание</w:t>
            </w:r>
          </w:p>
          <w:p w14:paraId="46633FC0" w14:textId="77777777" w:rsidR="00952E99" w:rsidRPr="000E0333" w:rsidRDefault="00952E99" w:rsidP="002972F8">
            <w:pPr>
              <w:jc w:val="both"/>
              <w:rPr>
                <w:sz w:val="16"/>
                <w:szCs w:val="16"/>
              </w:rPr>
            </w:pPr>
          </w:p>
        </w:tc>
      </w:tr>
      <w:tr w:rsidR="00952E99" w:rsidRPr="00132F8A" w14:paraId="6773D746" w14:textId="77777777" w:rsidTr="002972F8">
        <w:trPr>
          <w:trHeight w:val="644"/>
        </w:trPr>
        <w:tc>
          <w:tcPr>
            <w:tcW w:w="705" w:type="dxa"/>
            <w:shd w:val="clear" w:color="auto" w:fill="auto"/>
          </w:tcPr>
          <w:p w14:paraId="2F9F5FCC" w14:textId="77777777" w:rsidR="00952E99" w:rsidRPr="00030A5B" w:rsidRDefault="00952E99" w:rsidP="00952E99">
            <w:pPr>
              <w:widowControl/>
              <w:numPr>
                <w:ilvl w:val="0"/>
                <w:numId w:val="1"/>
              </w:numPr>
              <w:autoSpaceDE/>
              <w:autoSpaceDN/>
              <w:adjustRightInd/>
              <w:jc w:val="both"/>
              <w:rPr>
                <w:sz w:val="16"/>
                <w:szCs w:val="16"/>
              </w:rPr>
            </w:pPr>
          </w:p>
        </w:tc>
        <w:tc>
          <w:tcPr>
            <w:tcW w:w="2916" w:type="dxa"/>
          </w:tcPr>
          <w:p w14:paraId="102AEEBA" w14:textId="77777777" w:rsidR="00952E99" w:rsidRPr="000E0333" w:rsidRDefault="00952E99" w:rsidP="002972F8">
            <w:pPr>
              <w:rPr>
                <w:sz w:val="16"/>
                <w:szCs w:val="16"/>
              </w:rPr>
            </w:pPr>
            <w:r w:rsidRPr="000E0333">
              <w:rPr>
                <w:sz w:val="16"/>
                <w:szCs w:val="16"/>
              </w:rPr>
              <w:t>Нежилое помещение, расположенное по адресу: РС (Якутия), Мирнинский район, г. Удачный, район ПТЭС пом. 43 общей площадью 47,7 кв. м.</w:t>
            </w:r>
          </w:p>
          <w:p w14:paraId="5A151256" w14:textId="77777777" w:rsidR="00952E99" w:rsidRPr="000E0333" w:rsidRDefault="00952E99" w:rsidP="002972F8">
            <w:pPr>
              <w:rPr>
                <w:sz w:val="16"/>
                <w:szCs w:val="16"/>
              </w:rPr>
            </w:pPr>
          </w:p>
        </w:tc>
        <w:tc>
          <w:tcPr>
            <w:tcW w:w="1701" w:type="dxa"/>
          </w:tcPr>
          <w:p w14:paraId="756D52FE" w14:textId="77777777" w:rsidR="00952E99" w:rsidRPr="000E0333" w:rsidRDefault="00952E99" w:rsidP="002972F8">
            <w:pPr>
              <w:tabs>
                <w:tab w:val="left" w:pos="-360"/>
                <w:tab w:val="left" w:pos="72"/>
              </w:tabs>
              <w:rPr>
                <w:sz w:val="16"/>
                <w:szCs w:val="16"/>
              </w:rPr>
            </w:pPr>
            <w:r w:rsidRPr="000E0333">
              <w:rPr>
                <w:sz w:val="16"/>
                <w:szCs w:val="16"/>
              </w:rPr>
              <w:t xml:space="preserve">34 008 </w:t>
            </w:r>
          </w:p>
          <w:p w14:paraId="7E15CDBC" w14:textId="77777777" w:rsidR="00952E99" w:rsidRPr="000E0333" w:rsidRDefault="00952E99" w:rsidP="002972F8">
            <w:pPr>
              <w:rPr>
                <w:sz w:val="16"/>
                <w:szCs w:val="16"/>
              </w:rPr>
            </w:pPr>
          </w:p>
        </w:tc>
        <w:tc>
          <w:tcPr>
            <w:tcW w:w="1984" w:type="dxa"/>
          </w:tcPr>
          <w:p w14:paraId="2582A20E" w14:textId="77777777" w:rsidR="00952E99" w:rsidRPr="000E0333" w:rsidRDefault="00952E99" w:rsidP="002972F8">
            <w:pPr>
              <w:jc w:val="both"/>
              <w:rPr>
                <w:sz w:val="16"/>
                <w:szCs w:val="16"/>
              </w:rPr>
            </w:pPr>
            <w:r w:rsidRPr="000E0333">
              <w:rPr>
                <w:sz w:val="16"/>
                <w:szCs w:val="16"/>
              </w:rPr>
              <w:t>1 700,40</w:t>
            </w:r>
          </w:p>
        </w:tc>
        <w:tc>
          <w:tcPr>
            <w:tcW w:w="2608" w:type="dxa"/>
          </w:tcPr>
          <w:p w14:paraId="1F8FB733" w14:textId="77777777" w:rsidR="00952E99" w:rsidRPr="000E0333" w:rsidRDefault="00952E99" w:rsidP="002972F8">
            <w:pPr>
              <w:jc w:val="both"/>
              <w:rPr>
                <w:sz w:val="16"/>
                <w:szCs w:val="16"/>
              </w:rPr>
            </w:pPr>
            <w:r w:rsidRPr="000E0333">
              <w:rPr>
                <w:sz w:val="16"/>
                <w:szCs w:val="16"/>
              </w:rPr>
              <w:t>Гараж</w:t>
            </w:r>
          </w:p>
        </w:tc>
      </w:tr>
      <w:tr w:rsidR="00952E99" w:rsidRPr="00132F8A" w14:paraId="1EF93A46" w14:textId="77777777" w:rsidTr="002972F8">
        <w:trPr>
          <w:trHeight w:val="828"/>
        </w:trPr>
        <w:tc>
          <w:tcPr>
            <w:tcW w:w="705" w:type="dxa"/>
            <w:shd w:val="clear" w:color="auto" w:fill="auto"/>
          </w:tcPr>
          <w:p w14:paraId="621677A9" w14:textId="77777777" w:rsidR="00952E99" w:rsidRPr="00030A5B" w:rsidRDefault="00952E99" w:rsidP="00952E99">
            <w:pPr>
              <w:widowControl/>
              <w:numPr>
                <w:ilvl w:val="0"/>
                <w:numId w:val="1"/>
              </w:numPr>
              <w:autoSpaceDE/>
              <w:autoSpaceDN/>
              <w:adjustRightInd/>
              <w:jc w:val="both"/>
              <w:rPr>
                <w:sz w:val="16"/>
                <w:szCs w:val="16"/>
              </w:rPr>
            </w:pPr>
          </w:p>
        </w:tc>
        <w:tc>
          <w:tcPr>
            <w:tcW w:w="2916" w:type="dxa"/>
          </w:tcPr>
          <w:p w14:paraId="12F9896E" w14:textId="77777777" w:rsidR="00952E99" w:rsidRPr="000E0333" w:rsidRDefault="00952E99" w:rsidP="002972F8">
            <w:pPr>
              <w:rPr>
                <w:sz w:val="16"/>
                <w:szCs w:val="16"/>
              </w:rPr>
            </w:pPr>
            <w:r w:rsidRPr="000E0333">
              <w:rPr>
                <w:sz w:val="16"/>
                <w:szCs w:val="16"/>
              </w:rPr>
              <w:t xml:space="preserve">Нежилое помещение, расположенное по адресу: РС (Якутия), Мирнинский район, п. Айхал, ул. Юбилейная д. 10 общей площадью 19,95 </w:t>
            </w:r>
            <w:proofErr w:type="spellStart"/>
            <w:r w:rsidRPr="000E0333">
              <w:rPr>
                <w:sz w:val="16"/>
                <w:szCs w:val="16"/>
              </w:rPr>
              <w:t>кв.м</w:t>
            </w:r>
            <w:proofErr w:type="spellEnd"/>
            <w:r w:rsidRPr="000E0333">
              <w:rPr>
                <w:sz w:val="16"/>
                <w:szCs w:val="16"/>
              </w:rPr>
              <w:t>.</w:t>
            </w:r>
          </w:p>
          <w:p w14:paraId="0A19FE2E" w14:textId="77777777" w:rsidR="00952E99" w:rsidRPr="000E0333" w:rsidRDefault="00952E99" w:rsidP="002972F8">
            <w:pPr>
              <w:rPr>
                <w:sz w:val="16"/>
                <w:szCs w:val="16"/>
              </w:rPr>
            </w:pPr>
          </w:p>
        </w:tc>
        <w:tc>
          <w:tcPr>
            <w:tcW w:w="1701" w:type="dxa"/>
          </w:tcPr>
          <w:p w14:paraId="2238ED8D" w14:textId="77777777" w:rsidR="00952E99" w:rsidRPr="000E0333" w:rsidRDefault="00952E99" w:rsidP="002972F8">
            <w:pPr>
              <w:tabs>
                <w:tab w:val="left" w:pos="-360"/>
                <w:tab w:val="left" w:pos="72"/>
              </w:tabs>
              <w:rPr>
                <w:sz w:val="16"/>
                <w:szCs w:val="16"/>
              </w:rPr>
            </w:pPr>
            <w:r w:rsidRPr="000E0333">
              <w:rPr>
                <w:sz w:val="16"/>
                <w:szCs w:val="16"/>
              </w:rPr>
              <w:t xml:space="preserve">62 346, 00 </w:t>
            </w:r>
          </w:p>
        </w:tc>
        <w:tc>
          <w:tcPr>
            <w:tcW w:w="1984" w:type="dxa"/>
          </w:tcPr>
          <w:p w14:paraId="7CFDEE98" w14:textId="77777777" w:rsidR="00952E99" w:rsidRPr="000E0333" w:rsidRDefault="00952E99" w:rsidP="002972F8">
            <w:pPr>
              <w:jc w:val="both"/>
              <w:rPr>
                <w:sz w:val="16"/>
                <w:szCs w:val="16"/>
              </w:rPr>
            </w:pPr>
            <w:r w:rsidRPr="000E0333">
              <w:rPr>
                <w:sz w:val="16"/>
                <w:szCs w:val="16"/>
              </w:rPr>
              <w:t>3117,30</w:t>
            </w:r>
          </w:p>
        </w:tc>
        <w:tc>
          <w:tcPr>
            <w:tcW w:w="2608" w:type="dxa"/>
          </w:tcPr>
          <w:p w14:paraId="34B73C26" w14:textId="77777777" w:rsidR="00952E99" w:rsidRPr="000E0333" w:rsidRDefault="00952E99" w:rsidP="002972F8">
            <w:pPr>
              <w:jc w:val="both"/>
              <w:rPr>
                <w:sz w:val="16"/>
                <w:szCs w:val="16"/>
              </w:rPr>
            </w:pPr>
            <w:r w:rsidRPr="000E0333">
              <w:rPr>
                <w:sz w:val="16"/>
                <w:szCs w:val="16"/>
              </w:rPr>
              <w:t>Многофункциональное помещение</w:t>
            </w:r>
          </w:p>
          <w:p w14:paraId="748B4C40" w14:textId="77777777" w:rsidR="00952E99" w:rsidRPr="000E0333" w:rsidRDefault="00952E99" w:rsidP="002972F8">
            <w:pPr>
              <w:jc w:val="both"/>
              <w:rPr>
                <w:sz w:val="16"/>
                <w:szCs w:val="16"/>
              </w:rPr>
            </w:pPr>
          </w:p>
        </w:tc>
      </w:tr>
      <w:tr w:rsidR="00952E99" w:rsidRPr="00132F8A" w14:paraId="1FB8DDA2" w14:textId="77777777" w:rsidTr="002972F8">
        <w:trPr>
          <w:trHeight w:val="828"/>
        </w:trPr>
        <w:tc>
          <w:tcPr>
            <w:tcW w:w="705" w:type="dxa"/>
            <w:shd w:val="clear" w:color="auto" w:fill="auto"/>
          </w:tcPr>
          <w:p w14:paraId="5A3D4F31" w14:textId="77777777" w:rsidR="00952E99" w:rsidRPr="00030A5B" w:rsidRDefault="00952E99" w:rsidP="00952E99">
            <w:pPr>
              <w:widowControl/>
              <w:numPr>
                <w:ilvl w:val="0"/>
                <w:numId w:val="1"/>
              </w:numPr>
              <w:autoSpaceDE/>
              <w:autoSpaceDN/>
              <w:adjustRightInd/>
              <w:jc w:val="both"/>
              <w:rPr>
                <w:sz w:val="16"/>
                <w:szCs w:val="16"/>
              </w:rPr>
            </w:pPr>
          </w:p>
        </w:tc>
        <w:tc>
          <w:tcPr>
            <w:tcW w:w="2916" w:type="dxa"/>
          </w:tcPr>
          <w:p w14:paraId="7D13FABE" w14:textId="77777777" w:rsidR="00952E99" w:rsidRPr="000E0333" w:rsidRDefault="00952E99" w:rsidP="002972F8">
            <w:pPr>
              <w:rPr>
                <w:bCs/>
                <w:sz w:val="16"/>
                <w:szCs w:val="16"/>
              </w:rPr>
            </w:pPr>
            <w:r w:rsidRPr="000E0333">
              <w:rPr>
                <w:sz w:val="16"/>
                <w:szCs w:val="16"/>
              </w:rPr>
              <w:t xml:space="preserve">Нежилое помещение, расположенное по адресу: РС (Якутия), Мирнинский район, п. Айхал, ул. Юбилейная д. 7а общей площадью7,9 </w:t>
            </w:r>
            <w:proofErr w:type="spellStart"/>
            <w:r w:rsidRPr="000E0333">
              <w:rPr>
                <w:sz w:val="16"/>
                <w:szCs w:val="16"/>
              </w:rPr>
              <w:t>кв.м</w:t>
            </w:r>
            <w:proofErr w:type="spellEnd"/>
            <w:r w:rsidRPr="000E0333">
              <w:rPr>
                <w:sz w:val="16"/>
                <w:szCs w:val="16"/>
              </w:rPr>
              <w:t>.</w:t>
            </w:r>
          </w:p>
          <w:p w14:paraId="0287331A" w14:textId="77777777" w:rsidR="00952E99" w:rsidRPr="000E0333" w:rsidRDefault="00952E99" w:rsidP="002972F8">
            <w:pPr>
              <w:rPr>
                <w:sz w:val="16"/>
                <w:szCs w:val="16"/>
              </w:rPr>
            </w:pPr>
          </w:p>
        </w:tc>
        <w:tc>
          <w:tcPr>
            <w:tcW w:w="1701" w:type="dxa"/>
          </w:tcPr>
          <w:p w14:paraId="17C02B76" w14:textId="77777777" w:rsidR="00952E99" w:rsidRPr="000E0333" w:rsidRDefault="00952E99" w:rsidP="002972F8">
            <w:pPr>
              <w:tabs>
                <w:tab w:val="left" w:pos="-360"/>
                <w:tab w:val="left" w:pos="72"/>
              </w:tabs>
              <w:rPr>
                <w:sz w:val="16"/>
                <w:szCs w:val="16"/>
              </w:rPr>
            </w:pPr>
            <w:r w:rsidRPr="000E0333">
              <w:rPr>
                <w:sz w:val="16"/>
                <w:szCs w:val="16"/>
              </w:rPr>
              <w:t xml:space="preserve">20 707,56 </w:t>
            </w:r>
          </w:p>
        </w:tc>
        <w:tc>
          <w:tcPr>
            <w:tcW w:w="1984" w:type="dxa"/>
          </w:tcPr>
          <w:p w14:paraId="42501E7E" w14:textId="77777777" w:rsidR="00952E99" w:rsidRPr="000E0333" w:rsidRDefault="00952E99" w:rsidP="002972F8">
            <w:pPr>
              <w:jc w:val="both"/>
              <w:rPr>
                <w:sz w:val="16"/>
                <w:szCs w:val="16"/>
              </w:rPr>
            </w:pPr>
            <w:r w:rsidRPr="000E0333">
              <w:rPr>
                <w:sz w:val="16"/>
                <w:szCs w:val="16"/>
              </w:rPr>
              <w:t>1035,38</w:t>
            </w:r>
          </w:p>
        </w:tc>
        <w:tc>
          <w:tcPr>
            <w:tcW w:w="2608" w:type="dxa"/>
          </w:tcPr>
          <w:p w14:paraId="16AEA357" w14:textId="77777777" w:rsidR="00952E99" w:rsidRPr="000E0333" w:rsidRDefault="00952E99" w:rsidP="002972F8">
            <w:pPr>
              <w:jc w:val="both"/>
              <w:rPr>
                <w:sz w:val="16"/>
                <w:szCs w:val="16"/>
              </w:rPr>
            </w:pPr>
            <w:r w:rsidRPr="000E0333">
              <w:rPr>
                <w:sz w:val="16"/>
                <w:szCs w:val="16"/>
              </w:rPr>
              <w:t>Многофункциональное помещение</w:t>
            </w:r>
          </w:p>
          <w:p w14:paraId="44BCF2BC" w14:textId="77777777" w:rsidR="00952E99" w:rsidRPr="000E0333" w:rsidRDefault="00952E99" w:rsidP="002972F8">
            <w:pPr>
              <w:jc w:val="both"/>
              <w:rPr>
                <w:sz w:val="16"/>
                <w:szCs w:val="16"/>
              </w:rPr>
            </w:pPr>
          </w:p>
        </w:tc>
      </w:tr>
      <w:tr w:rsidR="00952E99" w:rsidRPr="00132F8A" w14:paraId="23809A73" w14:textId="77777777" w:rsidTr="002972F8">
        <w:trPr>
          <w:trHeight w:val="828"/>
        </w:trPr>
        <w:tc>
          <w:tcPr>
            <w:tcW w:w="705" w:type="dxa"/>
            <w:shd w:val="clear" w:color="auto" w:fill="auto"/>
          </w:tcPr>
          <w:p w14:paraId="121B4055" w14:textId="77777777" w:rsidR="00952E99" w:rsidRPr="00030A5B" w:rsidRDefault="00952E99" w:rsidP="00952E99">
            <w:pPr>
              <w:widowControl/>
              <w:numPr>
                <w:ilvl w:val="0"/>
                <w:numId w:val="1"/>
              </w:numPr>
              <w:autoSpaceDE/>
              <w:autoSpaceDN/>
              <w:adjustRightInd/>
              <w:jc w:val="both"/>
              <w:rPr>
                <w:sz w:val="16"/>
                <w:szCs w:val="16"/>
              </w:rPr>
            </w:pPr>
          </w:p>
        </w:tc>
        <w:tc>
          <w:tcPr>
            <w:tcW w:w="2916" w:type="dxa"/>
          </w:tcPr>
          <w:p w14:paraId="3A7FC45C" w14:textId="77777777" w:rsidR="00952E99" w:rsidRPr="000E0333" w:rsidRDefault="00952E99" w:rsidP="002972F8">
            <w:pPr>
              <w:rPr>
                <w:sz w:val="16"/>
                <w:szCs w:val="16"/>
              </w:rPr>
            </w:pPr>
            <w:r w:rsidRPr="000E0333">
              <w:rPr>
                <w:sz w:val="16"/>
                <w:szCs w:val="16"/>
              </w:rPr>
              <w:t xml:space="preserve">Нежилое помещение, расположенное по адресу: РС (Якутия), Мирнинский район, п. Айхал, ул. Юбилейная д. 7а общей площадью 16,2 </w:t>
            </w:r>
            <w:proofErr w:type="spellStart"/>
            <w:r w:rsidRPr="000E0333">
              <w:rPr>
                <w:sz w:val="16"/>
                <w:szCs w:val="16"/>
              </w:rPr>
              <w:t>кв.м</w:t>
            </w:r>
            <w:proofErr w:type="spellEnd"/>
          </w:p>
        </w:tc>
        <w:tc>
          <w:tcPr>
            <w:tcW w:w="1701" w:type="dxa"/>
          </w:tcPr>
          <w:p w14:paraId="529CE233" w14:textId="77777777" w:rsidR="00952E99" w:rsidRPr="000E0333" w:rsidRDefault="00952E99" w:rsidP="002972F8">
            <w:pPr>
              <w:tabs>
                <w:tab w:val="left" w:pos="-360"/>
                <w:tab w:val="left" w:pos="72"/>
              </w:tabs>
              <w:rPr>
                <w:sz w:val="16"/>
                <w:szCs w:val="16"/>
              </w:rPr>
            </w:pPr>
            <w:r w:rsidRPr="000E0333">
              <w:rPr>
                <w:sz w:val="16"/>
                <w:szCs w:val="16"/>
              </w:rPr>
              <w:t xml:space="preserve">42463,68 </w:t>
            </w:r>
          </w:p>
          <w:p w14:paraId="679EA421" w14:textId="77777777" w:rsidR="00952E99" w:rsidRPr="000E0333" w:rsidRDefault="00952E99" w:rsidP="002972F8">
            <w:pPr>
              <w:tabs>
                <w:tab w:val="left" w:pos="-360"/>
                <w:tab w:val="left" w:pos="72"/>
              </w:tabs>
              <w:rPr>
                <w:sz w:val="16"/>
                <w:szCs w:val="16"/>
              </w:rPr>
            </w:pPr>
          </w:p>
        </w:tc>
        <w:tc>
          <w:tcPr>
            <w:tcW w:w="1984" w:type="dxa"/>
          </w:tcPr>
          <w:p w14:paraId="4C0B6B84" w14:textId="77777777" w:rsidR="00952E99" w:rsidRPr="000E0333" w:rsidRDefault="00952E99" w:rsidP="002972F8">
            <w:pPr>
              <w:jc w:val="both"/>
              <w:rPr>
                <w:sz w:val="16"/>
                <w:szCs w:val="16"/>
              </w:rPr>
            </w:pPr>
            <w:r w:rsidRPr="000E0333">
              <w:rPr>
                <w:sz w:val="16"/>
                <w:szCs w:val="16"/>
              </w:rPr>
              <w:t>2123,18</w:t>
            </w:r>
          </w:p>
        </w:tc>
        <w:tc>
          <w:tcPr>
            <w:tcW w:w="2608" w:type="dxa"/>
          </w:tcPr>
          <w:p w14:paraId="6D288583" w14:textId="77777777" w:rsidR="00952E99" w:rsidRPr="000E0333" w:rsidRDefault="00952E99" w:rsidP="002972F8">
            <w:pPr>
              <w:jc w:val="both"/>
              <w:rPr>
                <w:sz w:val="16"/>
                <w:szCs w:val="16"/>
              </w:rPr>
            </w:pPr>
            <w:r w:rsidRPr="000E0333">
              <w:rPr>
                <w:sz w:val="16"/>
                <w:szCs w:val="16"/>
              </w:rPr>
              <w:t>Многофункциональное помещение</w:t>
            </w:r>
          </w:p>
          <w:p w14:paraId="4696D545" w14:textId="77777777" w:rsidR="00952E99" w:rsidRPr="000E0333" w:rsidRDefault="00952E99" w:rsidP="002972F8">
            <w:pPr>
              <w:jc w:val="both"/>
              <w:rPr>
                <w:sz w:val="16"/>
                <w:szCs w:val="16"/>
              </w:rPr>
            </w:pPr>
          </w:p>
        </w:tc>
      </w:tr>
      <w:tr w:rsidR="00952E99" w:rsidRPr="00132F8A" w14:paraId="680B7C27" w14:textId="77777777" w:rsidTr="002972F8">
        <w:trPr>
          <w:trHeight w:val="828"/>
        </w:trPr>
        <w:tc>
          <w:tcPr>
            <w:tcW w:w="705" w:type="dxa"/>
            <w:shd w:val="clear" w:color="auto" w:fill="auto"/>
          </w:tcPr>
          <w:p w14:paraId="17B1F436" w14:textId="77777777" w:rsidR="00952E99" w:rsidRPr="00030A5B" w:rsidRDefault="00952E99" w:rsidP="00952E99">
            <w:pPr>
              <w:widowControl/>
              <w:numPr>
                <w:ilvl w:val="0"/>
                <w:numId w:val="1"/>
              </w:numPr>
              <w:autoSpaceDE/>
              <w:autoSpaceDN/>
              <w:adjustRightInd/>
              <w:jc w:val="both"/>
              <w:rPr>
                <w:sz w:val="16"/>
                <w:szCs w:val="16"/>
              </w:rPr>
            </w:pPr>
          </w:p>
        </w:tc>
        <w:tc>
          <w:tcPr>
            <w:tcW w:w="2916" w:type="dxa"/>
          </w:tcPr>
          <w:p w14:paraId="20F28B91" w14:textId="77777777" w:rsidR="00952E99" w:rsidRPr="000E0333" w:rsidRDefault="00952E99" w:rsidP="002972F8">
            <w:pPr>
              <w:rPr>
                <w:bCs/>
                <w:sz w:val="16"/>
                <w:szCs w:val="16"/>
              </w:rPr>
            </w:pPr>
            <w:r w:rsidRPr="000E0333">
              <w:rPr>
                <w:sz w:val="16"/>
                <w:szCs w:val="16"/>
              </w:rPr>
              <w:t xml:space="preserve">Нежилое помещение, расположенное по адресу: РС (Якутия), Мирнинский район, п. Айхал, ул. Юбилейная д. 8 общей площадью 25,35 </w:t>
            </w:r>
            <w:proofErr w:type="spellStart"/>
            <w:r w:rsidRPr="000E0333">
              <w:rPr>
                <w:sz w:val="16"/>
                <w:szCs w:val="16"/>
              </w:rPr>
              <w:t>кв.м</w:t>
            </w:r>
            <w:proofErr w:type="spellEnd"/>
            <w:r w:rsidRPr="000E0333">
              <w:rPr>
                <w:sz w:val="16"/>
                <w:szCs w:val="16"/>
              </w:rPr>
              <w:t>.</w:t>
            </w:r>
          </w:p>
          <w:p w14:paraId="13E10C40" w14:textId="77777777" w:rsidR="00952E99" w:rsidRPr="000E0333" w:rsidRDefault="00952E99" w:rsidP="002972F8">
            <w:pPr>
              <w:rPr>
                <w:sz w:val="16"/>
                <w:szCs w:val="16"/>
              </w:rPr>
            </w:pPr>
          </w:p>
        </w:tc>
        <w:tc>
          <w:tcPr>
            <w:tcW w:w="1701" w:type="dxa"/>
          </w:tcPr>
          <w:p w14:paraId="3B9FAD2C" w14:textId="77777777" w:rsidR="00952E99" w:rsidRPr="000E0333" w:rsidRDefault="00952E99" w:rsidP="002972F8">
            <w:pPr>
              <w:jc w:val="both"/>
              <w:rPr>
                <w:sz w:val="16"/>
                <w:szCs w:val="16"/>
              </w:rPr>
            </w:pPr>
            <w:r w:rsidRPr="000E0333">
              <w:rPr>
                <w:sz w:val="16"/>
                <w:szCs w:val="16"/>
              </w:rPr>
              <w:t xml:space="preserve"> 63 826,56 </w:t>
            </w:r>
          </w:p>
        </w:tc>
        <w:tc>
          <w:tcPr>
            <w:tcW w:w="1984" w:type="dxa"/>
          </w:tcPr>
          <w:p w14:paraId="77C3341E" w14:textId="77777777" w:rsidR="00952E99" w:rsidRPr="000E0333" w:rsidRDefault="00952E99" w:rsidP="002972F8">
            <w:pPr>
              <w:jc w:val="both"/>
              <w:rPr>
                <w:sz w:val="16"/>
                <w:szCs w:val="16"/>
              </w:rPr>
            </w:pPr>
            <w:r w:rsidRPr="000E0333">
              <w:rPr>
                <w:sz w:val="16"/>
                <w:szCs w:val="16"/>
              </w:rPr>
              <w:t>3191,33</w:t>
            </w:r>
          </w:p>
        </w:tc>
        <w:tc>
          <w:tcPr>
            <w:tcW w:w="2608" w:type="dxa"/>
          </w:tcPr>
          <w:p w14:paraId="16B35983" w14:textId="77777777" w:rsidR="00952E99" w:rsidRPr="000E0333" w:rsidRDefault="00952E99" w:rsidP="002972F8">
            <w:pPr>
              <w:jc w:val="both"/>
              <w:rPr>
                <w:sz w:val="16"/>
                <w:szCs w:val="16"/>
              </w:rPr>
            </w:pPr>
            <w:r w:rsidRPr="000E0333">
              <w:rPr>
                <w:sz w:val="16"/>
                <w:szCs w:val="16"/>
              </w:rPr>
              <w:t>Многофункциональное помещение</w:t>
            </w:r>
          </w:p>
          <w:p w14:paraId="797DBEBE" w14:textId="77777777" w:rsidR="00952E99" w:rsidRPr="000E0333" w:rsidRDefault="00952E99" w:rsidP="002972F8">
            <w:pPr>
              <w:jc w:val="both"/>
              <w:rPr>
                <w:sz w:val="16"/>
                <w:szCs w:val="16"/>
              </w:rPr>
            </w:pPr>
          </w:p>
        </w:tc>
      </w:tr>
      <w:tr w:rsidR="00952E99" w:rsidRPr="00132F8A" w14:paraId="0107440A" w14:textId="77777777" w:rsidTr="002972F8">
        <w:trPr>
          <w:trHeight w:val="828"/>
        </w:trPr>
        <w:tc>
          <w:tcPr>
            <w:tcW w:w="705" w:type="dxa"/>
            <w:shd w:val="clear" w:color="auto" w:fill="auto"/>
          </w:tcPr>
          <w:p w14:paraId="1BA6CB32" w14:textId="77777777" w:rsidR="00952E99" w:rsidRPr="00030A5B" w:rsidRDefault="00952E99" w:rsidP="00952E99">
            <w:pPr>
              <w:widowControl/>
              <w:numPr>
                <w:ilvl w:val="0"/>
                <w:numId w:val="1"/>
              </w:numPr>
              <w:autoSpaceDE/>
              <w:autoSpaceDN/>
              <w:adjustRightInd/>
              <w:jc w:val="both"/>
              <w:rPr>
                <w:sz w:val="16"/>
                <w:szCs w:val="16"/>
              </w:rPr>
            </w:pPr>
          </w:p>
        </w:tc>
        <w:tc>
          <w:tcPr>
            <w:tcW w:w="2916" w:type="dxa"/>
          </w:tcPr>
          <w:p w14:paraId="68CE0DA3" w14:textId="77777777" w:rsidR="00952E99" w:rsidRPr="000E0333" w:rsidRDefault="00952E99" w:rsidP="002972F8">
            <w:pPr>
              <w:rPr>
                <w:bCs/>
                <w:sz w:val="16"/>
                <w:szCs w:val="16"/>
              </w:rPr>
            </w:pPr>
            <w:r w:rsidRPr="000E0333">
              <w:rPr>
                <w:sz w:val="16"/>
                <w:szCs w:val="16"/>
              </w:rPr>
              <w:t xml:space="preserve">Нежилое помещение, расположенное по адресу: РС (Якутия), Мирнинский район, п. Айхал, ул. Юбилейная д. 8 общей площадью 35,7 </w:t>
            </w:r>
            <w:proofErr w:type="spellStart"/>
            <w:r w:rsidRPr="000E0333">
              <w:rPr>
                <w:sz w:val="16"/>
                <w:szCs w:val="16"/>
              </w:rPr>
              <w:t>кв.м</w:t>
            </w:r>
            <w:proofErr w:type="spellEnd"/>
            <w:r w:rsidRPr="000E0333">
              <w:rPr>
                <w:sz w:val="16"/>
                <w:szCs w:val="16"/>
              </w:rPr>
              <w:t>.</w:t>
            </w:r>
          </w:p>
          <w:p w14:paraId="43EE0333" w14:textId="77777777" w:rsidR="00952E99" w:rsidRPr="000E0333" w:rsidRDefault="00952E99" w:rsidP="002972F8">
            <w:pPr>
              <w:rPr>
                <w:sz w:val="16"/>
                <w:szCs w:val="16"/>
              </w:rPr>
            </w:pPr>
          </w:p>
        </w:tc>
        <w:tc>
          <w:tcPr>
            <w:tcW w:w="1701" w:type="dxa"/>
          </w:tcPr>
          <w:p w14:paraId="1CFDA554" w14:textId="77777777" w:rsidR="00952E99" w:rsidRPr="000E0333" w:rsidRDefault="00952E99" w:rsidP="002972F8">
            <w:pPr>
              <w:tabs>
                <w:tab w:val="left" w:pos="-360"/>
                <w:tab w:val="left" w:pos="72"/>
              </w:tabs>
              <w:rPr>
                <w:sz w:val="16"/>
                <w:szCs w:val="16"/>
              </w:rPr>
            </w:pPr>
            <w:r w:rsidRPr="000E0333">
              <w:rPr>
                <w:sz w:val="16"/>
                <w:szCs w:val="16"/>
              </w:rPr>
              <w:t xml:space="preserve"> 93577,32 </w:t>
            </w:r>
          </w:p>
        </w:tc>
        <w:tc>
          <w:tcPr>
            <w:tcW w:w="1984" w:type="dxa"/>
          </w:tcPr>
          <w:p w14:paraId="49BC4D46" w14:textId="77777777" w:rsidR="00952E99" w:rsidRPr="000E0333" w:rsidRDefault="00952E99" w:rsidP="002972F8">
            <w:pPr>
              <w:jc w:val="both"/>
              <w:rPr>
                <w:sz w:val="16"/>
                <w:szCs w:val="16"/>
              </w:rPr>
            </w:pPr>
            <w:r w:rsidRPr="000E0333">
              <w:rPr>
                <w:sz w:val="16"/>
                <w:szCs w:val="16"/>
              </w:rPr>
              <w:t>4678,87</w:t>
            </w:r>
          </w:p>
        </w:tc>
        <w:tc>
          <w:tcPr>
            <w:tcW w:w="2608" w:type="dxa"/>
          </w:tcPr>
          <w:p w14:paraId="57ED5463" w14:textId="77777777" w:rsidR="00952E99" w:rsidRPr="000E0333" w:rsidRDefault="00952E99" w:rsidP="002972F8">
            <w:pPr>
              <w:jc w:val="both"/>
              <w:rPr>
                <w:sz w:val="16"/>
                <w:szCs w:val="16"/>
              </w:rPr>
            </w:pPr>
            <w:r w:rsidRPr="000E0333">
              <w:rPr>
                <w:sz w:val="16"/>
                <w:szCs w:val="16"/>
              </w:rPr>
              <w:t>Многофункциональное помещение</w:t>
            </w:r>
          </w:p>
          <w:p w14:paraId="46CB51A0" w14:textId="77777777" w:rsidR="00952E99" w:rsidRPr="000E0333" w:rsidRDefault="00952E99" w:rsidP="002972F8">
            <w:pPr>
              <w:jc w:val="both"/>
              <w:rPr>
                <w:sz w:val="16"/>
                <w:szCs w:val="16"/>
              </w:rPr>
            </w:pPr>
          </w:p>
        </w:tc>
      </w:tr>
      <w:tr w:rsidR="00952E99" w:rsidRPr="00132F8A" w14:paraId="7AFB07F5" w14:textId="77777777" w:rsidTr="002972F8">
        <w:trPr>
          <w:trHeight w:val="828"/>
        </w:trPr>
        <w:tc>
          <w:tcPr>
            <w:tcW w:w="705" w:type="dxa"/>
            <w:shd w:val="clear" w:color="auto" w:fill="auto"/>
          </w:tcPr>
          <w:p w14:paraId="0EC9F01A" w14:textId="77777777" w:rsidR="00952E99" w:rsidRPr="00030A5B" w:rsidRDefault="00952E99" w:rsidP="00952E99">
            <w:pPr>
              <w:widowControl/>
              <w:numPr>
                <w:ilvl w:val="0"/>
                <w:numId w:val="1"/>
              </w:numPr>
              <w:autoSpaceDE/>
              <w:autoSpaceDN/>
              <w:adjustRightInd/>
              <w:jc w:val="both"/>
              <w:rPr>
                <w:sz w:val="16"/>
                <w:szCs w:val="16"/>
              </w:rPr>
            </w:pPr>
          </w:p>
        </w:tc>
        <w:tc>
          <w:tcPr>
            <w:tcW w:w="2916" w:type="dxa"/>
          </w:tcPr>
          <w:p w14:paraId="740CDF53" w14:textId="77777777" w:rsidR="00952E99" w:rsidRPr="000E0333" w:rsidRDefault="00952E99" w:rsidP="002972F8">
            <w:pPr>
              <w:rPr>
                <w:bCs/>
                <w:sz w:val="16"/>
                <w:szCs w:val="16"/>
              </w:rPr>
            </w:pPr>
            <w:r w:rsidRPr="000E0333">
              <w:rPr>
                <w:sz w:val="16"/>
                <w:szCs w:val="16"/>
              </w:rPr>
              <w:t xml:space="preserve">Нежилое помещение, расположенное по адресу: РС (Якутия), Мирнинский район, п. Айхал, ул. Производственная д. 1 общей площадью 416,73 </w:t>
            </w:r>
            <w:proofErr w:type="spellStart"/>
            <w:r w:rsidRPr="000E0333">
              <w:rPr>
                <w:sz w:val="16"/>
                <w:szCs w:val="16"/>
              </w:rPr>
              <w:t>кв.м</w:t>
            </w:r>
            <w:proofErr w:type="spellEnd"/>
            <w:r w:rsidRPr="000E0333">
              <w:rPr>
                <w:sz w:val="16"/>
                <w:szCs w:val="16"/>
              </w:rPr>
              <w:t>.</w:t>
            </w:r>
          </w:p>
          <w:p w14:paraId="2CE05C3E" w14:textId="77777777" w:rsidR="00952E99" w:rsidRPr="000E0333" w:rsidRDefault="00952E99" w:rsidP="002972F8">
            <w:pPr>
              <w:rPr>
                <w:sz w:val="16"/>
                <w:szCs w:val="16"/>
              </w:rPr>
            </w:pPr>
          </w:p>
        </w:tc>
        <w:tc>
          <w:tcPr>
            <w:tcW w:w="1701" w:type="dxa"/>
          </w:tcPr>
          <w:p w14:paraId="363F73BE" w14:textId="77777777" w:rsidR="00952E99" w:rsidRPr="000E0333" w:rsidRDefault="00952E99" w:rsidP="002972F8">
            <w:pPr>
              <w:tabs>
                <w:tab w:val="left" w:pos="-360"/>
                <w:tab w:val="left" w:pos="72"/>
              </w:tabs>
              <w:rPr>
                <w:sz w:val="16"/>
                <w:szCs w:val="16"/>
              </w:rPr>
            </w:pPr>
            <w:r w:rsidRPr="000E0333">
              <w:rPr>
                <w:sz w:val="16"/>
                <w:szCs w:val="16"/>
              </w:rPr>
              <w:t xml:space="preserve">216 756,00 </w:t>
            </w:r>
          </w:p>
        </w:tc>
        <w:tc>
          <w:tcPr>
            <w:tcW w:w="1984" w:type="dxa"/>
          </w:tcPr>
          <w:p w14:paraId="3B4802DC" w14:textId="77777777" w:rsidR="00952E99" w:rsidRPr="000E0333" w:rsidRDefault="00952E99" w:rsidP="002972F8">
            <w:pPr>
              <w:jc w:val="both"/>
              <w:rPr>
                <w:sz w:val="16"/>
                <w:szCs w:val="16"/>
              </w:rPr>
            </w:pPr>
            <w:r w:rsidRPr="000E0333">
              <w:rPr>
                <w:sz w:val="16"/>
                <w:szCs w:val="16"/>
              </w:rPr>
              <w:t>10 837,80</w:t>
            </w:r>
          </w:p>
        </w:tc>
        <w:tc>
          <w:tcPr>
            <w:tcW w:w="2608" w:type="dxa"/>
          </w:tcPr>
          <w:p w14:paraId="54A28CA9" w14:textId="77777777" w:rsidR="00952E99" w:rsidRPr="000E0333" w:rsidRDefault="00952E99" w:rsidP="002972F8">
            <w:pPr>
              <w:jc w:val="both"/>
              <w:rPr>
                <w:sz w:val="16"/>
                <w:szCs w:val="16"/>
              </w:rPr>
            </w:pPr>
            <w:r w:rsidRPr="000E0333">
              <w:rPr>
                <w:sz w:val="16"/>
                <w:szCs w:val="16"/>
              </w:rPr>
              <w:t>Гаражный бокс</w:t>
            </w:r>
          </w:p>
        </w:tc>
      </w:tr>
      <w:tr w:rsidR="00952E99" w:rsidRPr="00132F8A" w14:paraId="49088488" w14:textId="77777777" w:rsidTr="002972F8">
        <w:trPr>
          <w:trHeight w:val="828"/>
        </w:trPr>
        <w:tc>
          <w:tcPr>
            <w:tcW w:w="705" w:type="dxa"/>
            <w:shd w:val="clear" w:color="auto" w:fill="auto"/>
          </w:tcPr>
          <w:p w14:paraId="0B6D36AC" w14:textId="77777777" w:rsidR="00952E99" w:rsidRPr="00030A5B" w:rsidRDefault="00952E99" w:rsidP="00952E99">
            <w:pPr>
              <w:widowControl/>
              <w:numPr>
                <w:ilvl w:val="0"/>
                <w:numId w:val="1"/>
              </w:numPr>
              <w:autoSpaceDE/>
              <w:autoSpaceDN/>
              <w:adjustRightInd/>
              <w:jc w:val="both"/>
              <w:rPr>
                <w:sz w:val="16"/>
                <w:szCs w:val="16"/>
              </w:rPr>
            </w:pPr>
          </w:p>
        </w:tc>
        <w:tc>
          <w:tcPr>
            <w:tcW w:w="2916" w:type="dxa"/>
          </w:tcPr>
          <w:p w14:paraId="77D710EA" w14:textId="77777777" w:rsidR="00952E99" w:rsidRPr="000E0333" w:rsidRDefault="00952E99" w:rsidP="002972F8">
            <w:pPr>
              <w:rPr>
                <w:bCs/>
                <w:sz w:val="16"/>
                <w:szCs w:val="16"/>
              </w:rPr>
            </w:pPr>
            <w:r w:rsidRPr="000E0333">
              <w:rPr>
                <w:sz w:val="16"/>
                <w:szCs w:val="16"/>
              </w:rPr>
              <w:t xml:space="preserve">Нежилое помещение, расположенное по адресу: РС (Якутия), Мирнинский район, п. Айхал, ул. Юбилейная д. 12 общей площадью 39,6 </w:t>
            </w:r>
            <w:proofErr w:type="spellStart"/>
            <w:r w:rsidRPr="000E0333">
              <w:rPr>
                <w:sz w:val="16"/>
                <w:szCs w:val="16"/>
              </w:rPr>
              <w:t>кв.м</w:t>
            </w:r>
            <w:proofErr w:type="spellEnd"/>
            <w:r w:rsidRPr="000E0333">
              <w:rPr>
                <w:sz w:val="16"/>
                <w:szCs w:val="16"/>
              </w:rPr>
              <w:t>.</w:t>
            </w:r>
          </w:p>
          <w:p w14:paraId="10B0D633" w14:textId="77777777" w:rsidR="00952E99" w:rsidRPr="000E0333" w:rsidRDefault="00952E99" w:rsidP="002972F8">
            <w:pPr>
              <w:rPr>
                <w:sz w:val="16"/>
                <w:szCs w:val="16"/>
              </w:rPr>
            </w:pPr>
          </w:p>
        </w:tc>
        <w:tc>
          <w:tcPr>
            <w:tcW w:w="1701" w:type="dxa"/>
          </w:tcPr>
          <w:p w14:paraId="6B16194C" w14:textId="77777777" w:rsidR="00952E99" w:rsidRPr="000E0333" w:rsidRDefault="00952E99" w:rsidP="002972F8">
            <w:pPr>
              <w:tabs>
                <w:tab w:val="left" w:pos="-360"/>
                <w:tab w:val="left" w:pos="72"/>
              </w:tabs>
              <w:rPr>
                <w:sz w:val="16"/>
                <w:szCs w:val="16"/>
              </w:rPr>
            </w:pPr>
            <w:r w:rsidRPr="000E0333">
              <w:rPr>
                <w:sz w:val="16"/>
                <w:szCs w:val="16"/>
              </w:rPr>
              <w:t xml:space="preserve">314 316,00 </w:t>
            </w:r>
          </w:p>
        </w:tc>
        <w:tc>
          <w:tcPr>
            <w:tcW w:w="1984" w:type="dxa"/>
          </w:tcPr>
          <w:p w14:paraId="49D57058" w14:textId="77777777" w:rsidR="00952E99" w:rsidRPr="000E0333" w:rsidRDefault="00952E99" w:rsidP="002972F8">
            <w:pPr>
              <w:jc w:val="both"/>
              <w:rPr>
                <w:sz w:val="16"/>
                <w:szCs w:val="16"/>
              </w:rPr>
            </w:pPr>
            <w:r w:rsidRPr="000E0333">
              <w:rPr>
                <w:sz w:val="16"/>
                <w:szCs w:val="16"/>
              </w:rPr>
              <w:t>15 715,80</w:t>
            </w:r>
          </w:p>
        </w:tc>
        <w:tc>
          <w:tcPr>
            <w:tcW w:w="2608" w:type="dxa"/>
          </w:tcPr>
          <w:p w14:paraId="1C43C400" w14:textId="77777777" w:rsidR="00952E99" w:rsidRPr="000E0333" w:rsidRDefault="00952E99" w:rsidP="002972F8">
            <w:pPr>
              <w:jc w:val="both"/>
              <w:rPr>
                <w:sz w:val="16"/>
                <w:szCs w:val="16"/>
              </w:rPr>
            </w:pPr>
            <w:r w:rsidRPr="000E0333">
              <w:rPr>
                <w:sz w:val="16"/>
                <w:szCs w:val="16"/>
              </w:rPr>
              <w:t>Многофункциональное помещение</w:t>
            </w:r>
          </w:p>
          <w:p w14:paraId="6EC2FA48" w14:textId="77777777" w:rsidR="00952E99" w:rsidRPr="000E0333" w:rsidRDefault="00952E99" w:rsidP="002972F8">
            <w:pPr>
              <w:jc w:val="both"/>
              <w:rPr>
                <w:sz w:val="16"/>
                <w:szCs w:val="16"/>
              </w:rPr>
            </w:pPr>
          </w:p>
        </w:tc>
      </w:tr>
    </w:tbl>
    <w:p w14:paraId="66D1304B" w14:textId="77777777" w:rsidR="00952E99" w:rsidRPr="00132F8A" w:rsidRDefault="00952E99" w:rsidP="00952E99">
      <w:pPr>
        <w:ind w:left="360"/>
        <w:jc w:val="center"/>
        <w:rPr>
          <w:b/>
          <w:sz w:val="16"/>
          <w:szCs w:val="16"/>
        </w:rPr>
      </w:pPr>
      <w:r w:rsidRPr="00132F8A">
        <w:rPr>
          <w:b/>
          <w:sz w:val="16"/>
          <w:szCs w:val="16"/>
        </w:rPr>
        <w:t>4. Требования, предъявляемые к претендентам на участие в аукционе</w:t>
      </w:r>
    </w:p>
    <w:p w14:paraId="023693C1" w14:textId="77777777" w:rsidR="00952E99" w:rsidRPr="00132F8A" w:rsidRDefault="00952E99" w:rsidP="00952E99">
      <w:pPr>
        <w:ind w:firstLine="360"/>
        <w:jc w:val="both"/>
        <w:rPr>
          <w:b/>
          <w:sz w:val="16"/>
          <w:szCs w:val="16"/>
        </w:rPr>
      </w:pPr>
      <w:r w:rsidRPr="00132F8A">
        <w:rPr>
          <w:sz w:val="16"/>
          <w:szCs w:val="16"/>
        </w:rPr>
        <w:t xml:space="preserve">К участию в аукционе допускаются физические лица и юридические лица, являющиеся субъектами малого и среднего предпринимательства, своевременно подавшие заявку на участие в аукционе, представившие надлежащим образом оформленные документы в соответствии с перечнем, </w:t>
      </w:r>
      <w:r w:rsidRPr="00132F8A">
        <w:rPr>
          <w:b/>
          <w:sz w:val="16"/>
          <w:szCs w:val="16"/>
        </w:rPr>
        <w:t xml:space="preserve">не позднее </w:t>
      </w:r>
      <w:r>
        <w:rPr>
          <w:b/>
          <w:sz w:val="16"/>
          <w:szCs w:val="16"/>
        </w:rPr>
        <w:t>3 марта 2020</w:t>
      </w:r>
      <w:r w:rsidRPr="00132F8A">
        <w:rPr>
          <w:b/>
          <w:sz w:val="16"/>
          <w:szCs w:val="16"/>
        </w:rPr>
        <w:t xml:space="preserve"> года.</w:t>
      </w:r>
    </w:p>
    <w:p w14:paraId="02CEF2D0" w14:textId="77777777" w:rsidR="00952E99" w:rsidRPr="00132F8A" w:rsidRDefault="00952E99" w:rsidP="00952E99">
      <w:pPr>
        <w:ind w:firstLine="360"/>
        <w:jc w:val="both"/>
        <w:rPr>
          <w:b/>
          <w:sz w:val="16"/>
          <w:szCs w:val="16"/>
        </w:rPr>
      </w:pPr>
    </w:p>
    <w:p w14:paraId="5845C2AC" w14:textId="77777777" w:rsidR="00952E99" w:rsidRPr="00132F8A" w:rsidRDefault="00952E99" w:rsidP="00952E99">
      <w:pPr>
        <w:ind w:left="360"/>
        <w:jc w:val="center"/>
        <w:rPr>
          <w:b/>
          <w:sz w:val="16"/>
          <w:szCs w:val="16"/>
        </w:rPr>
      </w:pPr>
      <w:r w:rsidRPr="00132F8A">
        <w:rPr>
          <w:b/>
          <w:sz w:val="16"/>
          <w:szCs w:val="16"/>
        </w:rPr>
        <w:t>5. Сроки заключения договора аренды</w:t>
      </w:r>
    </w:p>
    <w:p w14:paraId="074A184D" w14:textId="77777777" w:rsidR="00952E99" w:rsidRPr="00132F8A" w:rsidRDefault="00952E99" w:rsidP="00952E99">
      <w:pPr>
        <w:ind w:firstLine="360"/>
        <w:jc w:val="both"/>
        <w:rPr>
          <w:sz w:val="16"/>
          <w:szCs w:val="16"/>
        </w:rPr>
      </w:pPr>
      <w:r w:rsidRPr="00132F8A">
        <w:rPr>
          <w:sz w:val="16"/>
          <w:szCs w:val="16"/>
        </w:rPr>
        <w:t xml:space="preserve">Право заключения договора аренды предоставляется победителю аукциона, предложившему в ходе торгов наиболее высокую цену арендной платы объекта недвижимости муниципальной собственности. Договор аренды заключается по итогам аукциона не ранее чем через 10 дней со дня размещения информации о результатах аукциона на официальном сайте торгов. Срок аренды устанавливается </w:t>
      </w:r>
      <w:r>
        <w:rPr>
          <w:sz w:val="16"/>
          <w:szCs w:val="16"/>
        </w:rPr>
        <w:t>5</w:t>
      </w:r>
      <w:r w:rsidRPr="00132F8A">
        <w:rPr>
          <w:sz w:val="16"/>
          <w:szCs w:val="16"/>
        </w:rPr>
        <w:t xml:space="preserve"> (</w:t>
      </w:r>
      <w:r>
        <w:rPr>
          <w:sz w:val="16"/>
          <w:szCs w:val="16"/>
        </w:rPr>
        <w:t>пять</w:t>
      </w:r>
      <w:r w:rsidRPr="00132F8A">
        <w:rPr>
          <w:sz w:val="16"/>
          <w:szCs w:val="16"/>
        </w:rPr>
        <w:t>) года.</w:t>
      </w:r>
    </w:p>
    <w:p w14:paraId="4092E94F" w14:textId="77777777" w:rsidR="00952E99" w:rsidRPr="00132F8A" w:rsidRDefault="00952E99" w:rsidP="00952E99">
      <w:pPr>
        <w:ind w:firstLine="360"/>
        <w:jc w:val="both"/>
        <w:rPr>
          <w:sz w:val="16"/>
          <w:szCs w:val="16"/>
        </w:rPr>
      </w:pPr>
    </w:p>
    <w:p w14:paraId="5F0D6366" w14:textId="77777777" w:rsidR="00952E99" w:rsidRPr="00132F8A" w:rsidRDefault="00952E99" w:rsidP="00952E99">
      <w:pPr>
        <w:ind w:firstLine="360"/>
        <w:jc w:val="center"/>
        <w:rPr>
          <w:b/>
          <w:sz w:val="16"/>
          <w:szCs w:val="16"/>
        </w:rPr>
      </w:pPr>
      <w:r w:rsidRPr="00132F8A">
        <w:rPr>
          <w:b/>
          <w:sz w:val="16"/>
          <w:szCs w:val="16"/>
        </w:rPr>
        <w:t>6. Адрес, сроки и условия получения конкурсной документации</w:t>
      </w:r>
    </w:p>
    <w:p w14:paraId="1FAB28E2" w14:textId="77777777" w:rsidR="00952E99" w:rsidRPr="00132F8A" w:rsidRDefault="00952E99" w:rsidP="00952E99">
      <w:pPr>
        <w:ind w:firstLine="360"/>
        <w:jc w:val="both"/>
        <w:rPr>
          <w:sz w:val="16"/>
          <w:szCs w:val="16"/>
          <w:u w:val="single"/>
        </w:rPr>
      </w:pPr>
      <w:r w:rsidRPr="00132F8A">
        <w:rPr>
          <w:sz w:val="16"/>
          <w:szCs w:val="16"/>
        </w:rPr>
        <w:t xml:space="preserve">Документация для участия в аукционе выдается по адресу: п. Айхал, ул. Юбилейная. 7а, кабинет №204 </w:t>
      </w:r>
      <w:r>
        <w:rPr>
          <w:sz w:val="16"/>
          <w:szCs w:val="16"/>
        </w:rPr>
        <w:t xml:space="preserve">с </w:t>
      </w:r>
      <w:r>
        <w:rPr>
          <w:b/>
          <w:sz w:val="16"/>
          <w:szCs w:val="16"/>
        </w:rPr>
        <w:t>5 февраля</w:t>
      </w:r>
      <w:r w:rsidRPr="00DE4D26">
        <w:rPr>
          <w:b/>
          <w:sz w:val="16"/>
          <w:szCs w:val="16"/>
        </w:rPr>
        <w:t xml:space="preserve"> 2019</w:t>
      </w:r>
      <w:r w:rsidRPr="00132F8A">
        <w:rPr>
          <w:b/>
          <w:sz w:val="16"/>
          <w:szCs w:val="16"/>
        </w:rPr>
        <w:t xml:space="preserve"> года по</w:t>
      </w:r>
      <w:r>
        <w:rPr>
          <w:b/>
          <w:sz w:val="16"/>
          <w:szCs w:val="16"/>
        </w:rPr>
        <w:t xml:space="preserve"> 3 марта 2020</w:t>
      </w:r>
      <w:r w:rsidRPr="00132F8A">
        <w:rPr>
          <w:b/>
          <w:sz w:val="16"/>
          <w:szCs w:val="16"/>
        </w:rPr>
        <w:t xml:space="preserve"> года</w:t>
      </w:r>
      <w:r w:rsidRPr="00132F8A">
        <w:rPr>
          <w:sz w:val="16"/>
          <w:szCs w:val="16"/>
        </w:rPr>
        <w:t xml:space="preserve"> ежедневно с 08:30 до 17:45, в пятницу с 08:30 до 12:30 кроме выходных (суббота и воскресенье), а также праздничных дней. Указанная документация размещена в электронном варианте на сайте: </w:t>
      </w:r>
      <w:proofErr w:type="spellStart"/>
      <w:r w:rsidRPr="00132F8A">
        <w:rPr>
          <w:sz w:val="16"/>
          <w:szCs w:val="16"/>
        </w:rPr>
        <w:t>мо-айхал.рф</w:t>
      </w:r>
      <w:proofErr w:type="spellEnd"/>
      <w:r w:rsidRPr="00132F8A">
        <w:rPr>
          <w:sz w:val="16"/>
          <w:szCs w:val="16"/>
          <w:u w:val="single"/>
        </w:rPr>
        <w:t xml:space="preserve">, на официальном сайте РФ </w:t>
      </w:r>
      <w:r w:rsidRPr="00132F8A">
        <w:rPr>
          <w:sz w:val="16"/>
          <w:szCs w:val="16"/>
          <w:u w:val="single"/>
          <w:lang w:val="en-US"/>
        </w:rPr>
        <w:t>www</w:t>
      </w:r>
      <w:r w:rsidRPr="00132F8A">
        <w:rPr>
          <w:sz w:val="16"/>
          <w:szCs w:val="16"/>
          <w:u w:val="single"/>
        </w:rPr>
        <w:t>.</w:t>
      </w:r>
      <w:proofErr w:type="spellStart"/>
      <w:r w:rsidRPr="00132F8A">
        <w:rPr>
          <w:sz w:val="16"/>
          <w:szCs w:val="16"/>
          <w:u w:val="single"/>
          <w:lang w:val="en-US"/>
        </w:rPr>
        <w:t>torgi</w:t>
      </w:r>
      <w:proofErr w:type="spellEnd"/>
      <w:r w:rsidRPr="00132F8A">
        <w:rPr>
          <w:sz w:val="16"/>
          <w:szCs w:val="16"/>
          <w:u w:val="single"/>
        </w:rPr>
        <w:t>.</w:t>
      </w:r>
      <w:r w:rsidRPr="00132F8A">
        <w:rPr>
          <w:sz w:val="16"/>
          <w:szCs w:val="16"/>
          <w:u w:val="single"/>
          <w:lang w:val="en-US"/>
        </w:rPr>
        <w:t>gov</w:t>
      </w:r>
      <w:r w:rsidRPr="00132F8A">
        <w:rPr>
          <w:sz w:val="16"/>
          <w:szCs w:val="16"/>
          <w:u w:val="single"/>
        </w:rPr>
        <w:t>.</w:t>
      </w:r>
      <w:proofErr w:type="spellStart"/>
      <w:r w:rsidRPr="00132F8A">
        <w:rPr>
          <w:sz w:val="16"/>
          <w:szCs w:val="16"/>
          <w:u w:val="single"/>
          <w:lang w:val="en-US"/>
        </w:rPr>
        <w:t>ru</w:t>
      </w:r>
      <w:proofErr w:type="spellEnd"/>
      <w:r w:rsidRPr="00132F8A">
        <w:rPr>
          <w:sz w:val="16"/>
          <w:szCs w:val="16"/>
          <w:u w:val="single"/>
        </w:rPr>
        <w:t>.</w:t>
      </w:r>
    </w:p>
    <w:p w14:paraId="044C1E01" w14:textId="77777777" w:rsidR="00952E99" w:rsidRPr="00132F8A" w:rsidRDefault="00952E99" w:rsidP="00952E99">
      <w:pPr>
        <w:ind w:firstLine="360"/>
        <w:jc w:val="both"/>
        <w:rPr>
          <w:sz w:val="16"/>
          <w:szCs w:val="16"/>
          <w:u w:val="single"/>
        </w:rPr>
      </w:pPr>
    </w:p>
    <w:p w14:paraId="7727ACCE" w14:textId="77777777" w:rsidR="00952E99" w:rsidRPr="00132F8A" w:rsidRDefault="00952E99" w:rsidP="00952E99">
      <w:pPr>
        <w:ind w:firstLine="360"/>
        <w:jc w:val="center"/>
        <w:rPr>
          <w:b/>
          <w:sz w:val="16"/>
          <w:szCs w:val="16"/>
        </w:rPr>
      </w:pPr>
      <w:r w:rsidRPr="00132F8A">
        <w:rPr>
          <w:b/>
          <w:sz w:val="16"/>
          <w:szCs w:val="16"/>
        </w:rPr>
        <w:t>7. Срок приема заявок на участие в аукционе.</w:t>
      </w:r>
    </w:p>
    <w:p w14:paraId="481D4DA0" w14:textId="77777777" w:rsidR="00952E99" w:rsidRPr="00132F8A" w:rsidRDefault="00952E99" w:rsidP="00952E99">
      <w:pPr>
        <w:ind w:firstLine="360"/>
        <w:jc w:val="both"/>
        <w:rPr>
          <w:b/>
          <w:sz w:val="16"/>
          <w:szCs w:val="16"/>
        </w:rPr>
      </w:pPr>
      <w:r w:rsidRPr="00132F8A">
        <w:rPr>
          <w:sz w:val="16"/>
          <w:szCs w:val="16"/>
        </w:rPr>
        <w:t>Дата начала приема заявок –</w:t>
      </w:r>
      <w:r>
        <w:rPr>
          <w:sz w:val="16"/>
          <w:szCs w:val="16"/>
        </w:rPr>
        <w:t xml:space="preserve"> </w:t>
      </w:r>
      <w:r>
        <w:rPr>
          <w:b/>
          <w:sz w:val="16"/>
          <w:szCs w:val="16"/>
        </w:rPr>
        <w:t>5.02.2020 года</w:t>
      </w:r>
    </w:p>
    <w:p w14:paraId="2737D775" w14:textId="77777777" w:rsidR="00952E99" w:rsidRPr="00132F8A" w:rsidRDefault="00952E99" w:rsidP="00952E99">
      <w:pPr>
        <w:ind w:firstLine="360"/>
        <w:jc w:val="both"/>
        <w:rPr>
          <w:b/>
          <w:sz w:val="16"/>
          <w:szCs w:val="16"/>
        </w:rPr>
      </w:pPr>
      <w:r w:rsidRPr="00132F8A">
        <w:rPr>
          <w:sz w:val="16"/>
          <w:szCs w:val="16"/>
        </w:rPr>
        <w:t xml:space="preserve">Дата окончания приема заявок и других документов для участия в аукционе – </w:t>
      </w:r>
      <w:r w:rsidRPr="00132F8A">
        <w:rPr>
          <w:b/>
          <w:sz w:val="16"/>
          <w:szCs w:val="16"/>
        </w:rPr>
        <w:t>1</w:t>
      </w:r>
      <w:r>
        <w:rPr>
          <w:b/>
          <w:sz w:val="16"/>
          <w:szCs w:val="16"/>
        </w:rPr>
        <w:t>2</w:t>
      </w:r>
      <w:r w:rsidRPr="00132F8A">
        <w:rPr>
          <w:b/>
          <w:sz w:val="16"/>
          <w:szCs w:val="16"/>
        </w:rPr>
        <w:t xml:space="preserve"> часов </w:t>
      </w:r>
      <w:r>
        <w:rPr>
          <w:b/>
          <w:sz w:val="16"/>
          <w:szCs w:val="16"/>
        </w:rPr>
        <w:t>30</w:t>
      </w:r>
      <w:r w:rsidRPr="00132F8A">
        <w:rPr>
          <w:b/>
          <w:sz w:val="16"/>
          <w:szCs w:val="16"/>
        </w:rPr>
        <w:t xml:space="preserve"> минут</w:t>
      </w:r>
      <w:r w:rsidRPr="00132F8A">
        <w:rPr>
          <w:sz w:val="16"/>
          <w:szCs w:val="16"/>
        </w:rPr>
        <w:t xml:space="preserve"> по местному времени</w:t>
      </w:r>
      <w:r>
        <w:rPr>
          <w:sz w:val="16"/>
          <w:szCs w:val="16"/>
        </w:rPr>
        <w:t xml:space="preserve"> </w:t>
      </w:r>
      <w:r>
        <w:rPr>
          <w:b/>
          <w:sz w:val="16"/>
          <w:szCs w:val="16"/>
        </w:rPr>
        <w:t>3 марта 2020</w:t>
      </w:r>
    </w:p>
    <w:p w14:paraId="24515F4C" w14:textId="77777777" w:rsidR="00952E99" w:rsidRPr="00132F8A" w:rsidRDefault="00952E99" w:rsidP="00952E99">
      <w:pPr>
        <w:ind w:firstLine="360"/>
        <w:jc w:val="both"/>
        <w:rPr>
          <w:sz w:val="16"/>
          <w:szCs w:val="16"/>
        </w:rPr>
      </w:pPr>
      <w:r w:rsidRPr="00132F8A">
        <w:rPr>
          <w:sz w:val="16"/>
          <w:szCs w:val="16"/>
        </w:rPr>
        <w:t>Прием заявок и других документов от претендентов осуществляет Организатор торгов ежедневно по рабочим дням с 08:30 до 17:45 час, в пятницу с 08:30 до 12:30 часов. По местному времени по адресу: п. Айхал, ул. Юбилейная, 7а, кабинет № 204, тел: (41136) 6-33-52.</w:t>
      </w:r>
    </w:p>
    <w:p w14:paraId="60C1BE80" w14:textId="77777777" w:rsidR="00952E99" w:rsidRPr="00132F8A" w:rsidRDefault="00952E99" w:rsidP="00952E99">
      <w:pPr>
        <w:ind w:firstLine="360"/>
        <w:jc w:val="both"/>
        <w:rPr>
          <w:sz w:val="16"/>
          <w:szCs w:val="16"/>
        </w:rPr>
      </w:pPr>
      <w:r w:rsidRPr="00132F8A">
        <w:rPr>
          <w:sz w:val="16"/>
          <w:szCs w:val="16"/>
        </w:rPr>
        <w:t xml:space="preserve">Организатор аукциона вправе отказаться от проведения аукциона </w:t>
      </w:r>
      <w:r>
        <w:rPr>
          <w:sz w:val="16"/>
          <w:szCs w:val="16"/>
        </w:rPr>
        <w:t>19 января 2020</w:t>
      </w:r>
      <w:r w:rsidRPr="00132F8A">
        <w:rPr>
          <w:sz w:val="16"/>
          <w:szCs w:val="16"/>
        </w:rPr>
        <w:t xml:space="preserve"> года.</w:t>
      </w:r>
    </w:p>
    <w:p w14:paraId="03B610D1" w14:textId="77777777" w:rsidR="00952E99" w:rsidRPr="00132F8A" w:rsidRDefault="00952E99" w:rsidP="00952E99">
      <w:pPr>
        <w:ind w:firstLine="360"/>
        <w:jc w:val="both"/>
        <w:rPr>
          <w:sz w:val="16"/>
          <w:szCs w:val="16"/>
        </w:rPr>
      </w:pPr>
    </w:p>
    <w:p w14:paraId="7AAFCD02" w14:textId="77777777" w:rsidR="00952E99" w:rsidRPr="00132F8A" w:rsidRDefault="00952E99" w:rsidP="00952E99">
      <w:pPr>
        <w:ind w:firstLine="360"/>
        <w:jc w:val="center"/>
        <w:rPr>
          <w:b/>
          <w:sz w:val="16"/>
          <w:szCs w:val="16"/>
        </w:rPr>
      </w:pPr>
    </w:p>
    <w:p w14:paraId="4558B093" w14:textId="77777777" w:rsidR="00952E99" w:rsidRPr="00132F8A" w:rsidRDefault="00952E99" w:rsidP="00952E99">
      <w:pPr>
        <w:ind w:firstLine="360"/>
        <w:jc w:val="center"/>
        <w:rPr>
          <w:b/>
          <w:sz w:val="16"/>
          <w:szCs w:val="16"/>
        </w:rPr>
      </w:pPr>
      <w:r w:rsidRPr="00132F8A">
        <w:rPr>
          <w:b/>
          <w:sz w:val="16"/>
          <w:szCs w:val="16"/>
        </w:rPr>
        <w:t>8. Дата, время и место рассмотрения заявок на участие в аукционе</w:t>
      </w:r>
    </w:p>
    <w:p w14:paraId="767AD223" w14:textId="77777777" w:rsidR="00952E99" w:rsidRPr="00132F8A" w:rsidRDefault="00952E99" w:rsidP="00952E99">
      <w:pPr>
        <w:ind w:firstLine="360"/>
        <w:rPr>
          <w:sz w:val="16"/>
          <w:szCs w:val="16"/>
        </w:rPr>
      </w:pPr>
      <w:r w:rsidRPr="00132F8A">
        <w:rPr>
          <w:sz w:val="16"/>
          <w:szCs w:val="16"/>
        </w:rPr>
        <w:t xml:space="preserve">Рассмотрение заявок на участие в аукционе состоится </w:t>
      </w:r>
      <w:r>
        <w:rPr>
          <w:b/>
          <w:sz w:val="16"/>
          <w:szCs w:val="16"/>
        </w:rPr>
        <w:t>4 марта 2020.</w:t>
      </w:r>
      <w:r w:rsidRPr="00132F8A">
        <w:rPr>
          <w:b/>
          <w:sz w:val="16"/>
          <w:szCs w:val="16"/>
        </w:rPr>
        <w:t xml:space="preserve"> года в 10 часов 00 мин.</w:t>
      </w:r>
      <w:r w:rsidRPr="00132F8A">
        <w:rPr>
          <w:sz w:val="16"/>
          <w:szCs w:val="16"/>
        </w:rPr>
        <w:t xml:space="preserve"> по местному времени по адресу: п. Айхал, ул. Юбилейная, 7а, зал заседаний. </w:t>
      </w:r>
    </w:p>
    <w:p w14:paraId="60DC87A4" w14:textId="77777777" w:rsidR="00952E99" w:rsidRPr="00132F8A" w:rsidRDefault="00952E99" w:rsidP="00952E99">
      <w:pPr>
        <w:ind w:firstLine="360"/>
        <w:rPr>
          <w:sz w:val="16"/>
          <w:szCs w:val="16"/>
        </w:rPr>
      </w:pPr>
    </w:p>
    <w:p w14:paraId="074C9365" w14:textId="77777777" w:rsidR="00952E99" w:rsidRPr="00132F8A" w:rsidRDefault="00952E99" w:rsidP="00952E99">
      <w:pPr>
        <w:ind w:firstLine="360"/>
        <w:jc w:val="center"/>
        <w:rPr>
          <w:b/>
          <w:sz w:val="16"/>
          <w:szCs w:val="16"/>
        </w:rPr>
      </w:pPr>
      <w:r w:rsidRPr="00132F8A">
        <w:rPr>
          <w:sz w:val="16"/>
          <w:szCs w:val="16"/>
        </w:rPr>
        <w:tab/>
      </w:r>
      <w:r w:rsidRPr="00132F8A">
        <w:rPr>
          <w:sz w:val="16"/>
          <w:szCs w:val="16"/>
        </w:rPr>
        <w:tab/>
      </w:r>
      <w:r w:rsidRPr="00132F8A">
        <w:rPr>
          <w:sz w:val="16"/>
          <w:szCs w:val="16"/>
        </w:rPr>
        <w:tab/>
      </w:r>
      <w:r w:rsidRPr="00132F8A">
        <w:rPr>
          <w:b/>
          <w:sz w:val="16"/>
          <w:szCs w:val="16"/>
        </w:rPr>
        <w:t>9. Дата, время и место проведения итогов аукциона</w:t>
      </w:r>
    </w:p>
    <w:p w14:paraId="1FBF43FD" w14:textId="77777777" w:rsidR="00952E99" w:rsidRPr="00132F8A" w:rsidRDefault="00952E99" w:rsidP="00952E99">
      <w:pPr>
        <w:ind w:firstLine="360"/>
        <w:rPr>
          <w:sz w:val="16"/>
          <w:szCs w:val="16"/>
        </w:rPr>
      </w:pPr>
      <w:r w:rsidRPr="00132F8A">
        <w:rPr>
          <w:sz w:val="16"/>
          <w:szCs w:val="16"/>
        </w:rPr>
        <w:t xml:space="preserve">Аукцион состоится </w:t>
      </w:r>
      <w:r>
        <w:rPr>
          <w:b/>
          <w:sz w:val="16"/>
          <w:szCs w:val="16"/>
        </w:rPr>
        <w:t>5 марта 2020</w:t>
      </w:r>
      <w:r w:rsidRPr="00132F8A">
        <w:rPr>
          <w:b/>
          <w:sz w:val="16"/>
          <w:szCs w:val="16"/>
        </w:rPr>
        <w:t xml:space="preserve"> года в 10:00 час. 00 мин.</w:t>
      </w:r>
      <w:r w:rsidRPr="00132F8A">
        <w:rPr>
          <w:sz w:val="16"/>
          <w:szCs w:val="16"/>
        </w:rPr>
        <w:t xml:space="preserve"> по местному времени по адресу: п. Айхал, ул. Юбилейная, 7а, зал заседаний. Подведение итогов аукциона осуществляется в день его проведения, о чем составляется соответствующий протокол. Срок заключения договора не ранее 10 (десяти) дней со дня размещения информации о результатах аукциона на официальном сайте торгов. </w:t>
      </w:r>
    </w:p>
    <w:p w14:paraId="07A00087" w14:textId="77777777" w:rsidR="00952E99" w:rsidRPr="006C1531" w:rsidRDefault="00952E99" w:rsidP="00952E99">
      <w:pPr>
        <w:ind w:firstLine="360"/>
        <w:jc w:val="both"/>
        <w:rPr>
          <w:sz w:val="16"/>
          <w:szCs w:val="16"/>
        </w:rPr>
      </w:pPr>
    </w:p>
    <w:p w14:paraId="60D17D1D" w14:textId="47706175" w:rsidR="006E4CFC" w:rsidRPr="009707D9" w:rsidRDefault="00952E99" w:rsidP="009707D9">
      <w:pPr>
        <w:pBdr>
          <w:bottom w:val="single" w:sz="4" w:space="1" w:color="auto"/>
        </w:pBdr>
        <w:ind w:left="1416" w:firstLine="708"/>
        <w:jc w:val="right"/>
        <w:rPr>
          <w:rStyle w:val="a6"/>
          <w:i w:val="0"/>
          <w:iCs w:val="0"/>
          <w:sz w:val="20"/>
          <w:szCs w:val="20"/>
        </w:rPr>
      </w:pPr>
      <w:r w:rsidRPr="006C1531">
        <w:rPr>
          <w:b/>
          <w:i/>
          <w:sz w:val="16"/>
          <w:szCs w:val="16"/>
        </w:rPr>
        <w:t xml:space="preserve"> </w:t>
      </w:r>
      <w:r w:rsidRPr="006C1531">
        <w:rPr>
          <w:i/>
          <w:sz w:val="16"/>
          <w:szCs w:val="16"/>
        </w:rPr>
        <w:t>Администрация М</w:t>
      </w:r>
      <w:r w:rsidRPr="006C1531">
        <w:rPr>
          <w:i/>
          <w:sz w:val="20"/>
          <w:szCs w:val="20"/>
        </w:rPr>
        <w:t>О «Поселок Айхал»</w:t>
      </w:r>
      <w:bookmarkStart w:id="2" w:name="_GoBack"/>
      <w:bookmarkEnd w:id="2"/>
    </w:p>
    <w:p w14:paraId="22C17EEC" w14:textId="0595D9CF" w:rsidR="00BB2804" w:rsidRPr="00952E99" w:rsidRDefault="00BB2804" w:rsidP="00BB2804">
      <w:pPr>
        <w:pStyle w:val="a5"/>
        <w:jc w:val="center"/>
        <w:rPr>
          <w:rStyle w:val="a6"/>
          <w:rFonts w:eastAsiaTheme="minorEastAsia"/>
          <w:b/>
          <w:bCs/>
          <w:i w:val="0"/>
          <w:iCs w:val="0"/>
        </w:rPr>
      </w:pPr>
      <w:r w:rsidRPr="00952E99">
        <w:rPr>
          <w:rStyle w:val="a6"/>
          <w:rFonts w:eastAsiaTheme="minorEastAsia"/>
          <w:b/>
          <w:bCs/>
          <w:i w:val="0"/>
          <w:iCs w:val="0"/>
        </w:rPr>
        <w:t>«Об ответственном обращении с животными»</w:t>
      </w:r>
    </w:p>
    <w:p w14:paraId="742EF6AD" w14:textId="77777777" w:rsidR="00BB2804" w:rsidRDefault="00BB2804" w:rsidP="00BB2804">
      <w:pPr>
        <w:pStyle w:val="a5"/>
        <w:jc w:val="both"/>
      </w:pPr>
      <w:r>
        <w:rPr>
          <w:rStyle w:val="a6"/>
          <w:rFonts w:eastAsiaTheme="minorEastAsia"/>
          <w:b/>
          <w:bCs/>
        </w:rPr>
        <w:t xml:space="preserve">Администрация МО "Посёлок Айхал" информирует жителей </w:t>
      </w:r>
      <w:proofErr w:type="spellStart"/>
      <w:r>
        <w:rPr>
          <w:rStyle w:val="a6"/>
          <w:rFonts w:eastAsiaTheme="minorEastAsia"/>
          <w:b/>
          <w:bCs/>
        </w:rPr>
        <w:t>п.Айхал</w:t>
      </w:r>
      <w:proofErr w:type="spellEnd"/>
      <w:r>
        <w:rPr>
          <w:rStyle w:val="a6"/>
          <w:rFonts w:eastAsiaTheme="minorEastAsia"/>
          <w:b/>
          <w:bCs/>
        </w:rPr>
        <w:t>, что на территории посёлка запрещено выпускать домашних животных на «</w:t>
      </w:r>
      <w:proofErr w:type="spellStart"/>
      <w:r>
        <w:rPr>
          <w:rStyle w:val="a6"/>
          <w:rFonts w:eastAsiaTheme="minorEastAsia"/>
          <w:b/>
          <w:bCs/>
        </w:rPr>
        <w:t>самовыгул</w:t>
      </w:r>
      <w:proofErr w:type="spellEnd"/>
      <w:r>
        <w:rPr>
          <w:rStyle w:val="a6"/>
          <w:rFonts w:eastAsiaTheme="minorEastAsia"/>
          <w:b/>
          <w:bCs/>
        </w:rPr>
        <w:t>». Особенно это касается граждан, проживающих в частном секторе и содержащих собак для охраны. «В противном случае к хозяину животного будут применяться штрафные санкции»</w:t>
      </w:r>
    </w:p>
    <w:p w14:paraId="48BA4DF9" w14:textId="77777777" w:rsidR="00BB2804" w:rsidRDefault="00BB2804" w:rsidP="00BB2804">
      <w:pPr>
        <w:pStyle w:val="a5"/>
        <w:jc w:val="both"/>
      </w:pPr>
      <w:r>
        <w:t>«Когда домашняя собака регулярно проводит время на улице без присмотра хозяина на так называемом „свободном выгуле“ или „</w:t>
      </w:r>
      <w:proofErr w:type="spellStart"/>
      <w:r>
        <w:t>самовыгуле</w:t>
      </w:r>
      <w:proofErr w:type="spellEnd"/>
      <w:r>
        <w:t>“, происходит прямое нарушение требований федерального законодательства к содержанию домашних животных. Собака, находясь без присмотра, представляет потенциальную угрозу безопасности горожан, в первую очередь для детей. Известно, что половина собачьих стай, которые передвигаются сегодня по городским улицам, состоит именно из домашних животных, выпущенных на „</w:t>
      </w:r>
      <w:proofErr w:type="spellStart"/>
      <w:r>
        <w:t>самовыгул</w:t>
      </w:r>
      <w:proofErr w:type="spellEnd"/>
      <w:r>
        <w:t>“ безответственными хозяевами».</w:t>
      </w:r>
    </w:p>
    <w:p w14:paraId="2E4E1E81" w14:textId="77777777" w:rsidR="00BB2804" w:rsidRDefault="00BB2804" w:rsidP="00BB2804">
      <w:pPr>
        <w:pStyle w:val="a5"/>
        <w:jc w:val="both"/>
      </w:pPr>
      <w:r>
        <w:rPr>
          <w:b/>
          <w:bCs/>
        </w:rPr>
        <w:t xml:space="preserve">С 1 января 2020 года, вступили в силу </w:t>
      </w:r>
      <w:hyperlink r:id="rId26" w:history="1">
        <w:r>
          <w:rPr>
            <w:rStyle w:val="a7"/>
            <w:rFonts w:eastAsiaTheme="minorEastAsia"/>
          </w:rPr>
          <w:t>новые положения Закона № 498-ФЗ «Об ответственном обращении с животными»</w:t>
        </w:r>
      </w:hyperlink>
      <w:r>
        <w:rPr>
          <w:b/>
          <w:bCs/>
        </w:rPr>
        <w:t>.</w:t>
      </w:r>
      <w:r>
        <w:t xml:space="preserve"> Рекомендуем с ними ознакомиться.</w:t>
      </w:r>
    </w:p>
    <w:p w14:paraId="05F4F490" w14:textId="77777777" w:rsidR="00BB2804" w:rsidRDefault="00BB2804" w:rsidP="00DD09AA">
      <w:pPr>
        <w:pStyle w:val="a5"/>
        <w:jc w:val="both"/>
      </w:pPr>
      <w:r>
        <w:t>Кроме того, на территории поселка Айхал согласно Решению Айхальского поселкового Совета от 5.09.2017 г. III-№63-7, в ред. решения от 27.09.2019 IV-№33-5  приняты "Правила благоустройства и санитарного содержания территории муниципального образования "Поселок Айхал" Мирнинского района РС (Я)" где в статье 15 указаны правила содержания домашних животных.</w:t>
      </w:r>
    </w:p>
    <w:p w14:paraId="2156E68C" w14:textId="77777777" w:rsidR="00BB2804" w:rsidRDefault="00BB2804" w:rsidP="00BB2804">
      <w:pPr>
        <w:pStyle w:val="a5"/>
        <w:jc w:val="both"/>
      </w:pPr>
      <w:r>
        <w:t xml:space="preserve">Выводить собаку на прогулку на общественной территории (во двор или в парк) следует в наморднике и на коротком поводке. Отпускать собаку с поводка можно только на специально предназначенной для этих целей огороженной территории находящиеся на расстоянии 25 метров от домов, школ и детских садов. В Айхале это специализированное место для выгула и дрессировки собак по </w:t>
      </w:r>
      <w:proofErr w:type="spellStart"/>
      <w:r>
        <w:t>ул.Советская</w:t>
      </w:r>
      <w:proofErr w:type="spellEnd"/>
      <w:r>
        <w:t>. Не имеют права гулять с собакой лица в нетрезвом состоянии и дети до четырнадцати лет.</w:t>
      </w:r>
    </w:p>
    <w:p w14:paraId="1DD73F1C" w14:textId="77777777" w:rsidR="00BB2804" w:rsidRDefault="00BB2804" w:rsidP="00BB2804">
      <w:pPr>
        <w:pStyle w:val="a5"/>
        <w:jc w:val="both"/>
      </w:pPr>
      <w:r>
        <w:t xml:space="preserve">Собаки бойцовских и иных крупных пород в силу своих параметров признаются источниками общественной опасности. Поэтому если такое животное укусило человека, то </w:t>
      </w:r>
      <w:r>
        <w:lastRenderedPageBreak/>
        <w:t>речь может идти не только о взыскании с владельца компенсации морального вреда в порядке статьи 1079 ГК РФ, но и о привлечении его к уголовной ответственности – при условии, что собака повредила или уничтожило чье-то имущество либо причинила тяжкий вред здоровью (статьи 168 и 118 УК РФ соответственно).</w:t>
      </w:r>
    </w:p>
    <w:p w14:paraId="659CDC21" w14:textId="77777777" w:rsidR="00BB2804" w:rsidRDefault="00BB2804" w:rsidP="00BB2804">
      <w:pPr>
        <w:pStyle w:val="a5"/>
        <w:jc w:val="both"/>
      </w:pPr>
      <w:r>
        <w:t>В случае обнаружения животного на «</w:t>
      </w:r>
      <w:proofErr w:type="spellStart"/>
      <w:r>
        <w:t>самовыгуле</w:t>
      </w:r>
      <w:proofErr w:type="spellEnd"/>
      <w:r>
        <w:t>» на территории п. Айхал, организация, занимающаяся отловом, поймает её и доставит в пункт передержки, где животное будет содержаться до появления хозяина. При этом будет взиматься плата за содержание в пункте передержки, уход, кормление животного. Если животное не зарегистрировано в установленном порядке, также будет взиматься административный штраф.</w:t>
      </w:r>
    </w:p>
    <w:p w14:paraId="51524B90" w14:textId="218B925C" w:rsidR="00BB2804" w:rsidRPr="00BB2804" w:rsidRDefault="00BB2804" w:rsidP="00BB2804">
      <w:pPr>
        <w:pStyle w:val="a5"/>
        <w:jc w:val="both"/>
      </w:pPr>
      <w:r>
        <w:t xml:space="preserve">С начала 2020 года в республике Саха (Якутия) участились случаи нападения бродячих собак на людей. Чтобы обезопасить себя от подобных случаев, рекомендуем приобрести себе и своему ребенку ультразвуковой </w:t>
      </w:r>
      <w:proofErr w:type="spellStart"/>
      <w:r>
        <w:t>отпугиватель</w:t>
      </w:r>
      <w:proofErr w:type="spellEnd"/>
      <w:r>
        <w:t xml:space="preserve"> от безнадзорных собак. Нажимая на кнопку, </w:t>
      </w:r>
      <w:proofErr w:type="spellStart"/>
      <w:r>
        <w:t>отпугиватель</w:t>
      </w:r>
      <w:proofErr w:type="spellEnd"/>
      <w:r>
        <w:t> посылает ультразвуковые импульсы в сторону животного. Он заставит собаку отойти на безопасное расстояние, отступить в сторону или вовсе убежать.</w:t>
      </w:r>
    </w:p>
    <w:p w14:paraId="723F18DE" w14:textId="77777777" w:rsidR="006E4CFC" w:rsidRDefault="006E4CFC" w:rsidP="00BB2804">
      <w:pPr>
        <w:jc w:val="both"/>
        <w:textAlignment w:val="baseline"/>
        <w:rPr>
          <w:b/>
          <w:sz w:val="16"/>
          <w:szCs w:val="16"/>
        </w:rPr>
      </w:pPr>
    </w:p>
    <w:p w14:paraId="76A08EEA" w14:textId="5FB9B419" w:rsidR="006C1531" w:rsidRPr="00BB2804" w:rsidRDefault="006C1531" w:rsidP="00BB2804">
      <w:pPr>
        <w:jc w:val="both"/>
        <w:textAlignment w:val="baseline"/>
        <w:rPr>
          <w:rFonts w:eastAsia="Times New Roman"/>
          <w:b/>
          <w:bCs/>
          <w:caps/>
          <w:color w:val="333333"/>
          <w:sz w:val="26"/>
          <w:szCs w:val="26"/>
        </w:rPr>
      </w:pPr>
      <w:r w:rsidRPr="00BB2804">
        <w:rPr>
          <w:rFonts w:eastAsia="Times New Roman"/>
          <w:b/>
          <w:bCs/>
          <w:caps/>
          <w:color w:val="333333"/>
          <w:sz w:val="26"/>
          <w:szCs w:val="26"/>
        </w:rPr>
        <w:t>ПРИЕМ ЗАЯВЛЕНИЙ ДЛЯ УЧАСТИЯ В ПОДПРОГРАММЕ «ОБЕСПЕЧЕНИЕ ЖИЛЬЕМ МОЛОДЫХ СЕМЕЙ» БУДЕТ ПРОИЗВОДИТЬСЯ Со 2 МАРТА ПО 30 АПРЕЛЯ</w:t>
      </w:r>
    </w:p>
    <w:p w14:paraId="089790E3"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i/>
          <w:iCs/>
          <w:color w:val="444444"/>
          <w:sz w:val="21"/>
          <w:szCs w:val="21"/>
          <w:bdr w:val="none" w:sz="0" w:space="0" w:color="auto" w:frame="1"/>
        </w:rPr>
        <w:t>Администрация МО «Поселок Айхал» принимает заявления и документы от граждан, имеющих постоянную регистрацию на территории п. Айхал для участия в Подпрограмме «Обеспечение жильем молодых семей» Федеральной целевой программы «Жилище»</w:t>
      </w:r>
      <w:r w:rsidRPr="00BB2804">
        <w:rPr>
          <w:rFonts w:eastAsia="Times New Roman"/>
          <w:i/>
          <w:iCs/>
          <w:color w:val="444444"/>
          <w:sz w:val="21"/>
          <w:szCs w:val="21"/>
          <w:bdr w:val="none" w:sz="0" w:space="0" w:color="auto" w:frame="1"/>
        </w:rPr>
        <w:t>.</w:t>
      </w:r>
    </w:p>
    <w:p w14:paraId="399DFAE7" w14:textId="77777777" w:rsidR="006C1531" w:rsidRPr="00BB2804" w:rsidRDefault="006C1531" w:rsidP="00BB2804">
      <w:pPr>
        <w:spacing w:before="100" w:beforeAutospacing="1" w:after="100" w:afterAutospacing="1"/>
        <w:jc w:val="both"/>
        <w:textAlignment w:val="baseline"/>
        <w:rPr>
          <w:rFonts w:eastAsia="Times New Roman"/>
          <w:color w:val="444444"/>
          <w:sz w:val="21"/>
          <w:szCs w:val="21"/>
        </w:rPr>
      </w:pPr>
      <w:r w:rsidRPr="00BB2804">
        <w:rPr>
          <w:rFonts w:eastAsia="Times New Roman"/>
          <w:color w:val="444444"/>
          <w:sz w:val="21"/>
          <w:szCs w:val="21"/>
        </w:rPr>
        <w:t>Участницей Подпрограммы может быть молодая семья, в том числе неполная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7CAF50B9"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color w:val="444444"/>
          <w:sz w:val="21"/>
          <w:szCs w:val="21"/>
          <w:bdr w:val="none" w:sz="0" w:space="0" w:color="auto" w:frame="1"/>
        </w:rPr>
        <w:t>1)</w:t>
      </w:r>
      <w:r w:rsidRPr="00BB2804">
        <w:rPr>
          <w:rFonts w:eastAsia="Times New Roman"/>
          <w:color w:val="444444"/>
          <w:sz w:val="21"/>
          <w:szCs w:val="21"/>
        </w:rPr>
        <w:t> Возраст каждого из супругов либо одного родителя в неполной семье на день принятия Правительством РС (Я) решения о включении молодой семьи – участницы подпрограммы в список претендентов на получение социальной выплаты в планируемом году </w:t>
      </w:r>
      <w:r w:rsidRPr="00BB2804">
        <w:rPr>
          <w:rFonts w:eastAsia="Times New Roman"/>
          <w:b/>
          <w:bCs/>
          <w:color w:val="444444"/>
          <w:sz w:val="21"/>
          <w:szCs w:val="21"/>
          <w:bdr w:val="none" w:sz="0" w:space="0" w:color="auto" w:frame="1"/>
        </w:rPr>
        <w:t>не превышает 35 лет;</w:t>
      </w:r>
    </w:p>
    <w:p w14:paraId="6CB8BD1E"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color w:val="444444"/>
          <w:sz w:val="21"/>
          <w:szCs w:val="21"/>
          <w:bdr w:val="none" w:sz="0" w:space="0" w:color="auto" w:frame="1"/>
        </w:rPr>
        <w:t>2)</w:t>
      </w:r>
      <w:r w:rsidRPr="00BB2804">
        <w:rPr>
          <w:rFonts w:eastAsia="Times New Roman"/>
          <w:color w:val="444444"/>
          <w:sz w:val="21"/>
          <w:szCs w:val="21"/>
        </w:rPr>
        <w:t> Семья признана нуждающейся в жилом помещении;</w:t>
      </w:r>
    </w:p>
    <w:p w14:paraId="063C281B"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color w:val="444444"/>
          <w:sz w:val="21"/>
          <w:szCs w:val="21"/>
          <w:bdr w:val="none" w:sz="0" w:space="0" w:color="auto" w:frame="1"/>
        </w:rPr>
        <w:t>3)</w:t>
      </w:r>
      <w:r w:rsidRPr="00BB2804">
        <w:rPr>
          <w:rFonts w:eastAsia="Times New Roman"/>
          <w:color w:val="444444"/>
          <w:sz w:val="21"/>
          <w:szCs w:val="21"/>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4CDB3F31"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color w:val="444444"/>
          <w:sz w:val="21"/>
          <w:szCs w:val="21"/>
        </w:rPr>
        <w:t xml:space="preserve">Для участия в Подпрограмме молодая семья подает в Администрацию МО «Поселок Айхал», </w:t>
      </w:r>
      <w:proofErr w:type="spellStart"/>
      <w:r w:rsidRPr="00BB2804">
        <w:rPr>
          <w:rFonts w:eastAsia="Times New Roman"/>
          <w:color w:val="444444"/>
          <w:sz w:val="21"/>
          <w:szCs w:val="21"/>
        </w:rPr>
        <w:t>каб</w:t>
      </w:r>
      <w:proofErr w:type="spellEnd"/>
      <w:r w:rsidRPr="00BB2804">
        <w:rPr>
          <w:rFonts w:eastAsia="Times New Roman"/>
          <w:color w:val="444444"/>
          <w:sz w:val="21"/>
          <w:szCs w:val="21"/>
        </w:rPr>
        <w:t>. 105 </w:t>
      </w:r>
      <w:r w:rsidRPr="00BB2804">
        <w:rPr>
          <w:rFonts w:eastAsia="Times New Roman"/>
          <w:color w:val="444444"/>
          <w:sz w:val="21"/>
          <w:szCs w:val="21"/>
          <w:u w:val="single"/>
          <w:bdr w:val="none" w:sz="0" w:space="0" w:color="auto" w:frame="1"/>
        </w:rPr>
        <w:t>следующие документы:</w:t>
      </w:r>
    </w:p>
    <w:p w14:paraId="12141B29"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color w:val="444444"/>
          <w:sz w:val="21"/>
          <w:szCs w:val="21"/>
          <w:bdr w:val="none" w:sz="0" w:space="0" w:color="auto" w:frame="1"/>
        </w:rPr>
        <w:t>а)</w:t>
      </w:r>
      <w:r w:rsidRPr="00BB2804">
        <w:rPr>
          <w:rFonts w:eastAsia="Times New Roman"/>
          <w:color w:val="444444"/>
          <w:sz w:val="21"/>
          <w:szCs w:val="21"/>
        </w:rPr>
        <w:t> заявление по форме, приведенной в </w:t>
      </w:r>
      <w:hyperlink r:id="rId27" w:history="1">
        <w:r w:rsidRPr="00BB2804">
          <w:rPr>
            <w:rFonts w:eastAsia="Times New Roman"/>
            <w:color w:val="24808A"/>
            <w:sz w:val="21"/>
            <w:szCs w:val="21"/>
            <w:u w:val="single"/>
            <w:bdr w:val="none" w:sz="0" w:space="0" w:color="auto" w:frame="1"/>
          </w:rPr>
          <w:t>форме №1</w:t>
        </w:r>
      </w:hyperlink>
      <w:r w:rsidRPr="00BB2804">
        <w:rPr>
          <w:rFonts w:eastAsia="Times New Roman"/>
          <w:color w:val="444444"/>
          <w:sz w:val="21"/>
          <w:szCs w:val="21"/>
        </w:rPr>
        <w:t>, в 2 экземплярах (один экземпляр возвращается заявителю с указанием даты принятия заявления и приложенных к нему документов);</w:t>
      </w:r>
    </w:p>
    <w:p w14:paraId="2862BE00"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color w:val="444444"/>
          <w:sz w:val="21"/>
          <w:szCs w:val="21"/>
          <w:bdr w:val="none" w:sz="0" w:space="0" w:color="auto" w:frame="1"/>
        </w:rPr>
        <w:t>б)</w:t>
      </w:r>
      <w:r w:rsidRPr="00BB2804">
        <w:rPr>
          <w:rFonts w:eastAsia="Times New Roman"/>
          <w:color w:val="444444"/>
          <w:sz w:val="21"/>
          <w:szCs w:val="21"/>
        </w:rPr>
        <w:t> копии документов, удостоверяющих личность каждого члена семьи (паспорт 2,3,5 страницы, свидетельство о рождении).</w:t>
      </w:r>
    </w:p>
    <w:p w14:paraId="6F1FD220"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color w:val="444444"/>
          <w:sz w:val="21"/>
          <w:szCs w:val="21"/>
          <w:bdr w:val="none" w:sz="0" w:space="0" w:color="auto" w:frame="1"/>
        </w:rPr>
        <w:t>в)</w:t>
      </w:r>
      <w:r w:rsidRPr="00BB2804">
        <w:rPr>
          <w:rFonts w:eastAsia="Times New Roman"/>
          <w:color w:val="444444"/>
          <w:sz w:val="21"/>
          <w:szCs w:val="21"/>
        </w:rPr>
        <w:t> копия свидетельства о браке (на неполную семью не распространяется);</w:t>
      </w:r>
    </w:p>
    <w:p w14:paraId="32CD0472"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color w:val="444444"/>
          <w:sz w:val="21"/>
          <w:szCs w:val="21"/>
          <w:bdr w:val="none" w:sz="0" w:space="0" w:color="auto" w:frame="1"/>
        </w:rPr>
        <w:t>г)</w:t>
      </w:r>
      <w:r w:rsidRPr="00BB2804">
        <w:rPr>
          <w:rFonts w:eastAsia="Times New Roman"/>
          <w:color w:val="444444"/>
          <w:sz w:val="21"/>
          <w:szCs w:val="21"/>
        </w:rPr>
        <w:t> документ, подтверждающий, признание молодой семьи, нуждающейся в жилых помещениях;</w:t>
      </w:r>
    </w:p>
    <w:p w14:paraId="7E3055C3"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color w:val="444444"/>
          <w:sz w:val="21"/>
          <w:szCs w:val="21"/>
          <w:bdr w:val="none" w:sz="0" w:space="0" w:color="auto" w:frame="1"/>
        </w:rPr>
        <w:t>д)</w:t>
      </w:r>
      <w:r w:rsidRPr="00BB2804">
        <w:rPr>
          <w:rFonts w:eastAsia="Times New Roman"/>
          <w:color w:val="444444"/>
          <w:sz w:val="21"/>
          <w:szCs w:val="21"/>
        </w:rPr>
        <w:t xml:space="preserve"> документы, подтверждающие признание молодой семьи как семьи, имеющей доходы, позволяющие </w:t>
      </w:r>
      <w:r w:rsidRPr="00BB2804">
        <w:rPr>
          <w:rFonts w:eastAsia="Times New Roman"/>
          <w:color w:val="444444"/>
          <w:sz w:val="21"/>
          <w:szCs w:val="21"/>
        </w:rPr>
        <w:lastRenderedPageBreak/>
        <w:t>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F571D91" w14:textId="5E92C208"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color w:val="444444"/>
          <w:sz w:val="21"/>
          <w:szCs w:val="21"/>
          <w:bdr w:val="none" w:sz="0" w:space="0" w:color="auto" w:frame="1"/>
        </w:rPr>
        <w:t>е)</w:t>
      </w:r>
      <w:r w:rsidRPr="00BB2804">
        <w:rPr>
          <w:rFonts w:eastAsia="Times New Roman"/>
          <w:color w:val="444444"/>
          <w:sz w:val="21"/>
          <w:szCs w:val="21"/>
        </w:rPr>
        <w:t xml:space="preserve"> согласие совершеннолетних членов молодой семьи на обработку персональных данных органами местного самоуправления по форме согласно приложению </w:t>
      </w:r>
      <w:r w:rsidR="00BB2804">
        <w:rPr>
          <w:rFonts w:eastAsia="Times New Roman"/>
          <w:color w:val="444444"/>
          <w:sz w:val="21"/>
          <w:szCs w:val="21"/>
        </w:rPr>
        <w:t>№</w:t>
      </w:r>
      <w:r w:rsidRPr="00BB2804">
        <w:rPr>
          <w:rFonts w:eastAsia="Times New Roman"/>
          <w:color w:val="444444"/>
          <w:sz w:val="21"/>
          <w:szCs w:val="21"/>
        </w:rPr>
        <w:t>3 к настоящему Порядку.</w:t>
      </w:r>
    </w:p>
    <w:p w14:paraId="6C1603BD" w14:textId="77777777" w:rsidR="006C1531" w:rsidRPr="00BB2804" w:rsidRDefault="006C1531" w:rsidP="00BB2804">
      <w:pPr>
        <w:spacing w:beforeAutospacing="1" w:afterAutospacing="1"/>
        <w:jc w:val="both"/>
        <w:textAlignment w:val="baseline"/>
        <w:rPr>
          <w:rFonts w:eastAsia="Times New Roman"/>
          <w:color w:val="444444"/>
          <w:sz w:val="21"/>
          <w:szCs w:val="21"/>
        </w:rPr>
      </w:pPr>
      <w:r w:rsidRPr="00BB2804">
        <w:rPr>
          <w:rFonts w:eastAsia="Times New Roman"/>
          <w:b/>
          <w:bCs/>
          <w:color w:val="444444"/>
          <w:sz w:val="21"/>
          <w:szCs w:val="21"/>
          <w:bdr w:val="none" w:sz="0" w:space="0" w:color="auto" w:frame="1"/>
        </w:rPr>
        <w:t>Документы принимаются со 2 марта 2020 года, по 30 апреля 2020 года.</w:t>
      </w:r>
    </w:p>
    <w:p w14:paraId="4AB22ACA" w14:textId="06FFA758" w:rsidR="006C1531" w:rsidRDefault="006C1531" w:rsidP="00BB2804">
      <w:pPr>
        <w:spacing w:beforeAutospacing="1" w:afterAutospacing="1"/>
        <w:jc w:val="both"/>
        <w:textAlignment w:val="baseline"/>
        <w:rPr>
          <w:rFonts w:eastAsia="Times New Roman"/>
          <w:i/>
          <w:iCs/>
          <w:color w:val="444444"/>
          <w:sz w:val="21"/>
          <w:szCs w:val="21"/>
          <w:bdr w:val="none" w:sz="0" w:space="0" w:color="auto" w:frame="1"/>
        </w:rPr>
      </w:pPr>
      <w:r w:rsidRPr="00BB2804">
        <w:rPr>
          <w:rFonts w:eastAsia="Times New Roman"/>
          <w:i/>
          <w:iCs/>
          <w:color w:val="444444"/>
          <w:sz w:val="21"/>
          <w:szCs w:val="21"/>
          <w:bdr w:val="none" w:sz="0" w:space="0" w:color="auto" w:frame="1"/>
        </w:rPr>
        <w:t>По всем вопросам обращаться по тел. 6-24-87 или каб.105 Администрации МО «Поселок Айхал»</w:t>
      </w:r>
    </w:p>
    <w:p w14:paraId="18C386BB" w14:textId="20146A69" w:rsidR="00EC4A0A" w:rsidRDefault="00EC4A0A" w:rsidP="00EC4A0A">
      <w:pPr>
        <w:pBdr>
          <w:bottom w:val="single" w:sz="4" w:space="1" w:color="auto"/>
        </w:pBdr>
        <w:spacing w:beforeAutospacing="1" w:afterAutospacing="1"/>
        <w:jc w:val="both"/>
        <w:textAlignment w:val="baseline"/>
        <w:rPr>
          <w:rFonts w:eastAsia="Times New Roman"/>
          <w:i/>
          <w:iCs/>
          <w:color w:val="444444"/>
          <w:sz w:val="21"/>
          <w:szCs w:val="21"/>
          <w:bdr w:val="none" w:sz="0" w:space="0" w:color="auto" w:frame="1"/>
        </w:rPr>
      </w:pPr>
    </w:p>
    <w:p w14:paraId="267EC720" w14:textId="77777777" w:rsidR="00EC4A0A" w:rsidRPr="00264E56" w:rsidRDefault="00EC4A0A" w:rsidP="00EC4A0A">
      <w:pPr>
        <w:jc w:val="center"/>
        <w:rPr>
          <w:b/>
          <w:bCs/>
        </w:rPr>
      </w:pPr>
      <w:r w:rsidRPr="00264E56">
        <w:rPr>
          <w:b/>
          <w:bCs/>
        </w:rPr>
        <w:t>Мат. помощь погорельцам</w:t>
      </w:r>
      <w:r>
        <w:rPr>
          <w:b/>
          <w:bCs/>
        </w:rPr>
        <w:t xml:space="preserve"> п. Айхал. О</w:t>
      </w:r>
      <w:r w:rsidRPr="00264E56">
        <w:rPr>
          <w:b/>
          <w:bCs/>
        </w:rPr>
        <w:t>тчет за неделю</w:t>
      </w:r>
    </w:p>
    <w:p w14:paraId="68A9D4AA" w14:textId="77777777" w:rsidR="00EC4A0A" w:rsidRDefault="00EC4A0A" w:rsidP="00EC4A0A"/>
    <w:p w14:paraId="565066E2" w14:textId="77777777" w:rsidR="00EC4A0A" w:rsidRDefault="00EC4A0A" w:rsidP="00EC4A0A">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 xml:space="preserve">‼️Администрацией МО «Поселок Айхал» производится сбор средств для пострадавших от пожара 04 февраля 2020 г. по ул. Амакинская, д.10 </w:t>
      </w:r>
      <w:r>
        <w:rPr>
          <w:rFonts w:ascii="Segoe UI Emoji" w:hAnsi="Segoe UI Emoji" w:cs="Segoe UI Emoji"/>
          <w:color w:val="262626"/>
          <w:sz w:val="21"/>
          <w:szCs w:val="21"/>
          <w:shd w:val="clear" w:color="auto" w:fill="FFFFFF"/>
        </w:rPr>
        <w:t>🔥</w:t>
      </w:r>
      <w:r>
        <w:rPr>
          <w:rFonts w:ascii="Segoe UI" w:hAnsi="Segoe UI" w:cs="Segoe UI"/>
          <w:color w:val="262626"/>
          <w:sz w:val="21"/>
          <w:szCs w:val="21"/>
        </w:rPr>
        <w:br/>
      </w:r>
      <w:r>
        <w:rPr>
          <w:rFonts w:ascii="Segoe UI" w:hAnsi="Segoe UI" w:cs="Segoe UI"/>
          <w:color w:val="262626"/>
          <w:sz w:val="21"/>
          <w:szCs w:val="21"/>
        </w:rPr>
        <w:br/>
      </w:r>
      <w:r>
        <w:rPr>
          <w:rFonts w:ascii="Segoe UI" w:hAnsi="Segoe UI" w:cs="Segoe UI"/>
          <w:color w:val="262626"/>
          <w:sz w:val="21"/>
          <w:szCs w:val="21"/>
          <w:shd w:val="clear" w:color="auto" w:fill="FFFFFF"/>
        </w:rPr>
        <w:t xml:space="preserve">Денежные средства можно перевести по следующим реквизитам: </w:t>
      </w:r>
    </w:p>
    <w:p w14:paraId="6587BFDF" w14:textId="77777777" w:rsidR="00EC4A0A" w:rsidRDefault="00EC4A0A" w:rsidP="00EC4A0A">
      <w:pPr>
        <w:rPr>
          <w:rFonts w:ascii="Segoe UI" w:hAnsi="Segoe UI" w:cs="Segoe UI"/>
          <w:color w:val="262626"/>
          <w:sz w:val="21"/>
          <w:szCs w:val="21"/>
          <w:shd w:val="clear" w:color="auto" w:fill="FFFFFF"/>
        </w:rPr>
      </w:pP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Получатель: УФК по Республике Саха (Якутия) (Администрация МО «Поселок Айхал»)</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Банк получателя: Отделение – НБ Республика Саха (Якутия) г. Якутск</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Счет №: 40101810100000010002</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БИК: 049805001</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ИНН: 1433020337</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КПП: 143301001</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ОКТМО: 98631152</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КБК: 803 2 07 05030 13 0000 150 – Прочие безвозмездные поступления в бюджеты городских поселений</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 xml:space="preserve">️Назначение платежа: материальная помощь пострадавшим при пожаре </w:t>
      </w:r>
    </w:p>
    <w:p w14:paraId="23D8AAB3" w14:textId="77777777" w:rsidR="00EC4A0A" w:rsidRPr="00EC4A0A" w:rsidRDefault="00EC4A0A" w:rsidP="00EC4A0A">
      <w:pPr>
        <w:rPr>
          <w:rFonts w:ascii="Segoe UI" w:hAnsi="Segoe UI" w:cs="Segoe UI"/>
          <w:color w:val="262626"/>
          <w:sz w:val="21"/>
          <w:szCs w:val="21"/>
          <w:u w:val="single"/>
          <w:shd w:val="clear" w:color="auto" w:fill="FFFFFF"/>
        </w:rPr>
      </w:pPr>
    </w:p>
    <w:p w14:paraId="4A1962F4" w14:textId="5E3331FD" w:rsidR="00EC4A0A" w:rsidRPr="00EC4A0A" w:rsidRDefault="00EC4A0A" w:rsidP="00EC4A0A">
      <w:pPr>
        <w:rPr>
          <w:rFonts w:cs="Segoe UI Emoji"/>
          <w:color w:val="262626"/>
          <w:sz w:val="21"/>
          <w:szCs w:val="21"/>
          <w:u w:val="single"/>
          <w:shd w:val="clear" w:color="auto" w:fill="FFFFFF"/>
        </w:rPr>
      </w:pPr>
      <w:r w:rsidRPr="00EC4A0A">
        <w:rPr>
          <w:rFonts w:cs="Segoe UI Emoji"/>
          <w:color w:val="262626"/>
          <w:sz w:val="21"/>
          <w:szCs w:val="21"/>
          <w:u w:val="single"/>
          <w:shd w:val="clear" w:color="auto" w:fill="FFFFFF"/>
        </w:rPr>
        <w:t xml:space="preserve">За неделю по указанным реквизитам для погорельцев переведено 79 000 </w:t>
      </w:r>
      <w:r w:rsidRPr="00EC4A0A">
        <w:rPr>
          <w:rFonts w:ascii="Segoe UI" w:hAnsi="Segoe UI" w:cs="Segoe UI"/>
          <w:color w:val="262626"/>
          <w:sz w:val="21"/>
          <w:szCs w:val="21"/>
          <w:u w:val="single"/>
          <w:shd w:val="clear" w:color="auto" w:fill="FFFFFF"/>
        </w:rPr>
        <w:t>руб.</w:t>
      </w:r>
      <w:r w:rsidRPr="00EC4A0A">
        <w:rPr>
          <w:rFonts w:cs="Segoe UI Emoji"/>
          <w:color w:val="262626"/>
          <w:sz w:val="21"/>
          <w:szCs w:val="21"/>
          <w:u w:val="single"/>
          <w:shd w:val="clear" w:color="auto" w:fill="FFFFFF"/>
        </w:rPr>
        <w:t xml:space="preserve"> </w:t>
      </w:r>
    </w:p>
    <w:p w14:paraId="15CF8275" w14:textId="77777777" w:rsidR="00EC4A0A" w:rsidRDefault="00EC4A0A" w:rsidP="00EC4A0A">
      <w:pPr>
        <w:spacing w:beforeAutospacing="1" w:afterAutospacing="1"/>
        <w:textAlignment w:val="baseline"/>
        <w:rPr>
          <w:rFonts w:ascii="Segoe UI" w:hAnsi="Segoe UI" w:cs="Segoe UI"/>
          <w:color w:val="262626"/>
          <w:sz w:val="21"/>
          <w:szCs w:val="21"/>
          <w:shd w:val="clear" w:color="auto" w:fill="FFFFFF"/>
        </w:rPr>
      </w:pP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 xml:space="preserve">Кроме того, в помещении воскресной школы Прихода в честь Рождества Христова в п. Айхал </w:t>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️организован сбор вещей для погорельцев. </w:t>
      </w:r>
      <w:r>
        <w:rPr>
          <w:rFonts w:ascii="Segoe UI" w:hAnsi="Segoe UI" w:cs="Segoe UI"/>
          <w:color w:val="262626"/>
          <w:sz w:val="21"/>
          <w:szCs w:val="21"/>
        </w:rPr>
        <w:br/>
      </w:r>
      <w:r>
        <w:rPr>
          <w:rFonts w:ascii="Segoe UI" w:hAnsi="Segoe UI" w:cs="Segoe UI"/>
          <w:color w:val="262626"/>
          <w:sz w:val="21"/>
          <w:szCs w:val="21"/>
          <w:shd w:val="clear" w:color="auto" w:fill="FFFFFF"/>
        </w:rPr>
        <w:t xml:space="preserve">Принимаются: </w:t>
      </w:r>
    </w:p>
    <w:p w14:paraId="4263F507" w14:textId="77777777" w:rsidR="00EC4A0A" w:rsidRDefault="00EC4A0A" w:rsidP="00EC4A0A">
      <w:pPr>
        <w:spacing w:beforeAutospacing="1" w:afterAutospacing="1"/>
        <w:textAlignment w:val="baseline"/>
        <w:rPr>
          <w:rFonts w:ascii="Segoe UI" w:hAnsi="Segoe UI" w:cs="Segoe UI"/>
          <w:color w:val="262626"/>
          <w:sz w:val="21"/>
          <w:szCs w:val="21"/>
          <w:shd w:val="clear" w:color="auto" w:fill="FFFFFF"/>
        </w:rPr>
      </w:pP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Продукты питания;</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Средства личной гигиены;</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Одежда;</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Обувь;</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Постельные принадлежности;</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️Посуда;</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Бытовая химия;</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Бытовая техника;</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 xml:space="preserve">Мебель. </w:t>
      </w:r>
    </w:p>
    <w:p w14:paraId="384C1965" w14:textId="77777777" w:rsidR="00EC4A0A" w:rsidRDefault="00EC4A0A" w:rsidP="00EC4A0A">
      <w:pPr>
        <w:spacing w:beforeAutospacing="1" w:afterAutospacing="1"/>
        <w:textAlignment w:val="baseline"/>
        <w:rPr>
          <w:rFonts w:ascii="Segoe UI" w:hAnsi="Segoe UI" w:cs="Segoe UI"/>
          <w:color w:val="262626"/>
          <w:sz w:val="21"/>
          <w:szCs w:val="21"/>
          <w:shd w:val="clear" w:color="auto" w:fill="FFFFFF"/>
        </w:rPr>
      </w:pP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Справка: •Пострадало 13 семей (в том числе одна не полная семья с несовершеннолетним ребенком);</w:t>
      </w:r>
      <w:r>
        <w:rPr>
          <w:rFonts w:ascii="Segoe UI" w:hAnsi="Segoe UI" w:cs="Segoe UI"/>
          <w:color w:val="262626"/>
          <w:sz w:val="21"/>
          <w:szCs w:val="21"/>
        </w:rPr>
        <w:br/>
      </w:r>
      <w:r>
        <w:rPr>
          <w:rFonts w:ascii="Segoe UI" w:hAnsi="Segoe UI" w:cs="Segoe UI"/>
          <w:color w:val="262626"/>
          <w:sz w:val="21"/>
          <w:szCs w:val="21"/>
          <w:shd w:val="clear" w:color="auto" w:fill="FFFFFF"/>
        </w:rPr>
        <w:t xml:space="preserve">•По факту проживало 23 человека. </w:t>
      </w:r>
    </w:p>
    <w:p w14:paraId="4A42F3A5" w14:textId="0FBBF253" w:rsidR="00EC4A0A" w:rsidRPr="00EC4A0A" w:rsidRDefault="00EC4A0A" w:rsidP="00EC4A0A">
      <w:pPr>
        <w:spacing w:beforeAutospacing="1" w:afterAutospacing="1"/>
        <w:jc w:val="right"/>
        <w:textAlignment w:val="baseline"/>
        <w:rPr>
          <w:rFonts w:asciiTheme="minorHAnsi" w:hAnsiTheme="minorHAnsi" w:cs="Segoe UI Emoji"/>
          <w:color w:val="262626"/>
          <w:sz w:val="21"/>
          <w:szCs w:val="21"/>
          <w:shd w:val="clear" w:color="auto" w:fill="FFFFFF"/>
        </w:rPr>
      </w:pP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️Пресс-служба Администрации МО «Поселок Айхал»</w:t>
      </w:r>
    </w:p>
    <w:sectPr w:rsidR="00EC4A0A" w:rsidRPr="00EC4A0A" w:rsidSect="00DD09AA">
      <w:pgSz w:w="11906" w:h="16838"/>
      <w:pgMar w:top="1135"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8B597" w14:textId="77777777" w:rsidR="00C94FEF" w:rsidRDefault="00C94FEF" w:rsidP="00B428D1">
      <w:r>
        <w:separator/>
      </w:r>
    </w:p>
  </w:endnote>
  <w:endnote w:type="continuationSeparator" w:id="0">
    <w:p w14:paraId="1AC688B3" w14:textId="77777777" w:rsidR="00C94FEF" w:rsidRDefault="00C94FEF"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CCD9" w14:textId="77777777" w:rsidR="006E4CFC" w:rsidRPr="002753DB" w:rsidRDefault="006E4CFC">
    <w:pPr>
      <w:pStyle w:val="ab"/>
      <w:jc w:val="center"/>
    </w:pPr>
    <w:r w:rsidRPr="002753DB">
      <w:fldChar w:fldCharType="begin"/>
    </w:r>
    <w:r w:rsidRPr="002753DB">
      <w:instrText xml:space="preserve"> PAGE   \* MERGEFORMAT </w:instrText>
    </w:r>
    <w:r w:rsidRPr="002753DB">
      <w:fldChar w:fldCharType="separate"/>
    </w:r>
    <w:r>
      <w:rPr>
        <w:noProof/>
      </w:rPr>
      <w:t>5</w:t>
    </w:r>
    <w:r w:rsidRPr="002753DB">
      <w:fldChar w:fldCharType="end"/>
    </w:r>
  </w:p>
  <w:p w14:paraId="52BF99D7" w14:textId="77777777" w:rsidR="006E4CFC" w:rsidRDefault="006E4CF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CC4F" w14:textId="5B8C96E6" w:rsidR="006E4CFC" w:rsidRPr="002753DB" w:rsidRDefault="006E4CFC">
    <w:pPr>
      <w:pStyle w:val="ab"/>
      <w:jc w:val="center"/>
    </w:pPr>
  </w:p>
  <w:p w14:paraId="01CDBF35" w14:textId="77777777" w:rsidR="006E4CFC" w:rsidRDefault="006E4CF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A356" w14:textId="77777777" w:rsidR="00B15B50" w:rsidRDefault="00B15B50" w:rsidP="00850082">
    <w:pPr>
      <w:pStyle w:val="ab"/>
      <w:jc w:val="center"/>
    </w:pPr>
    <w:r>
      <w:fldChar w:fldCharType="begin"/>
    </w:r>
    <w:r>
      <w:instrText xml:space="preserve"> PAGE   \* MERGEFORMAT </w:instrText>
    </w:r>
    <w:r>
      <w:fldChar w:fldCharType="separate"/>
    </w:r>
    <w:r>
      <w:rPr>
        <w:noProof/>
      </w:rPr>
      <w:t>2</w:t>
    </w:r>
    <w:r>
      <w:rPr>
        <w:noProof/>
      </w:rPr>
      <w:fldChar w:fldCharType="end"/>
    </w:r>
  </w:p>
  <w:p w14:paraId="28A20491" w14:textId="77777777" w:rsidR="00B15B50" w:rsidRDefault="00B15B50">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5515" w14:textId="3E3A69A8" w:rsidR="00B428D1" w:rsidRDefault="00B428D1" w:rsidP="00B428D1">
    <w:pPr>
      <w:pStyle w:val="ab"/>
      <w:jc w:val="center"/>
    </w:pP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8EA1" w14:textId="751D3823" w:rsidR="00B428D1" w:rsidRDefault="00B428D1">
    <w:pPr>
      <w:pStyle w:val="ab"/>
      <w:jc w:val="center"/>
    </w:pPr>
  </w:p>
  <w:p w14:paraId="622835BA" w14:textId="1BC029C1" w:rsidR="00B428D1" w:rsidRDefault="00B428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70F30" w14:textId="77777777" w:rsidR="00C94FEF" w:rsidRDefault="00C94FEF" w:rsidP="00B428D1">
      <w:r>
        <w:separator/>
      </w:r>
    </w:p>
  </w:footnote>
  <w:footnote w:type="continuationSeparator" w:id="0">
    <w:p w14:paraId="29DDF617" w14:textId="77777777" w:rsidR="00C94FEF" w:rsidRDefault="00C94FEF" w:rsidP="00B4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744EE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933268E"/>
    <w:multiLevelType w:val="multilevel"/>
    <w:tmpl w:val="1832A5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5212ABD"/>
    <w:multiLevelType w:val="multilevel"/>
    <w:tmpl w:val="1450AC60"/>
    <w:lvl w:ilvl="0">
      <w:start w:val="1"/>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34E609C5"/>
    <w:multiLevelType w:val="hybridMultilevel"/>
    <w:tmpl w:val="F79C9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181B4C"/>
    <w:multiLevelType w:val="hybridMultilevel"/>
    <w:tmpl w:val="E3D64F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12562D8"/>
    <w:multiLevelType w:val="hybridMultilevel"/>
    <w:tmpl w:val="6ABC0B1E"/>
    <w:lvl w:ilvl="0" w:tplc="0419000F">
      <w:start w:val="1"/>
      <w:numFmt w:val="decimal"/>
      <w:lvlText w:val="%1."/>
      <w:lvlJc w:val="left"/>
      <w:pPr>
        <w:ind w:left="502"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6" w15:restartNumberingAfterBreak="0">
    <w:nsid w:val="59303DD8"/>
    <w:multiLevelType w:val="hybridMultilevel"/>
    <w:tmpl w:val="1616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8E2019"/>
    <w:multiLevelType w:val="multilevel"/>
    <w:tmpl w:val="A3FED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abstractNum w:abstractNumId="8" w15:restartNumberingAfterBreak="0">
    <w:nsid w:val="71936577"/>
    <w:multiLevelType w:val="hybridMultilevel"/>
    <w:tmpl w:val="80B62C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0"/>
  </w:num>
  <w:num w:numId="3">
    <w:abstractNumId w:val="1"/>
  </w:num>
  <w:num w:numId="4">
    <w:abstractNumId w:val="4"/>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1243DD"/>
    <w:rsid w:val="002A3CB6"/>
    <w:rsid w:val="00457ED5"/>
    <w:rsid w:val="004847B8"/>
    <w:rsid w:val="006C1531"/>
    <w:rsid w:val="006E4CFC"/>
    <w:rsid w:val="007E2E50"/>
    <w:rsid w:val="00850363"/>
    <w:rsid w:val="0092444D"/>
    <w:rsid w:val="00952E99"/>
    <w:rsid w:val="009707D9"/>
    <w:rsid w:val="00B15B50"/>
    <w:rsid w:val="00B24AFF"/>
    <w:rsid w:val="00B428D1"/>
    <w:rsid w:val="00BB2804"/>
    <w:rsid w:val="00C94FEF"/>
    <w:rsid w:val="00D316F6"/>
    <w:rsid w:val="00DD09AA"/>
    <w:rsid w:val="00EC4A0A"/>
    <w:rsid w:val="00F70B93"/>
    <w:rsid w:val="00F7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759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1"/>
    <w:qFormat/>
    <w:rsid w:val="00F7599C"/>
    <w:pPr>
      <w:ind w:left="496"/>
      <w:outlineLvl w:val="0"/>
    </w:pPr>
    <w:rPr>
      <w:b/>
      <w:bCs/>
      <w:sz w:val="44"/>
      <w:szCs w:val="44"/>
    </w:rPr>
  </w:style>
  <w:style w:type="paragraph" w:styleId="3">
    <w:name w:val="heading 3"/>
    <w:basedOn w:val="a"/>
    <w:next w:val="a"/>
    <w:link w:val="30"/>
    <w:uiPriority w:val="1"/>
    <w:qFormat/>
    <w:rsid w:val="00F7599C"/>
    <w:pPr>
      <w:ind w:left="112"/>
      <w:outlineLvl w:val="2"/>
    </w:pPr>
    <w:rPr>
      <w:sz w:val="32"/>
      <w:szCs w:val="32"/>
    </w:rPr>
  </w:style>
  <w:style w:type="paragraph" w:styleId="4">
    <w:name w:val="heading 4"/>
    <w:basedOn w:val="a"/>
    <w:next w:val="a"/>
    <w:link w:val="40"/>
    <w:uiPriority w:val="1"/>
    <w:qFormat/>
    <w:rsid w:val="00F7599C"/>
    <w:pPr>
      <w:ind w:left="11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1"/>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1"/>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1"/>
    <w:qFormat/>
    <w:rsid w:val="00F7599C"/>
    <w:pPr>
      <w:ind w:left="112"/>
    </w:pPr>
    <w:rPr>
      <w:sz w:val="28"/>
      <w:szCs w:val="28"/>
    </w:rPr>
  </w:style>
  <w:style w:type="character" w:customStyle="1" w:styleId="a4">
    <w:name w:val="Основной текст Знак"/>
    <w:basedOn w:val="a0"/>
    <w:link w:val="a3"/>
    <w:uiPriority w:val="1"/>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semiHidden/>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semiHidden/>
    <w:unhideWhenUsed/>
    <w:rsid w:val="00BB2804"/>
    <w:rPr>
      <w:rFonts w:ascii="Segoe UI" w:hAnsi="Segoe UI" w:cs="Segoe UI"/>
      <w:sz w:val="18"/>
      <w:szCs w:val="18"/>
    </w:rPr>
  </w:style>
  <w:style w:type="character" w:customStyle="1" w:styleId="ae">
    <w:name w:val="Текст выноски Знак"/>
    <w:basedOn w:val="a0"/>
    <w:link w:val="ad"/>
    <w:uiPriority w:val="99"/>
    <w:semiHidden/>
    <w:rsid w:val="00BB2804"/>
    <w:rPr>
      <w:rFonts w:ascii="Segoe UI" w:eastAsiaTheme="minorEastAsia" w:hAnsi="Segoe UI" w:cs="Segoe UI"/>
      <w:sz w:val="18"/>
      <w:szCs w:val="18"/>
      <w:lang w:eastAsia="ru-RU"/>
    </w:rPr>
  </w:style>
  <w:style w:type="paragraph" w:customStyle="1" w:styleId="ConsPlusNormal">
    <w:name w:val="ConsPlusNormal"/>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af0"/>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www.consultant.ru/document/cons_doc_LAW_314646/8542fa4c9d641b61bf26a98656aae6b4ae72b5dd/" TargetMode="External"/><Relationship Id="rId3" Type="http://schemas.openxmlformats.org/officeDocument/2006/relationships/styles" Target="styles.xml"/><Relationship Id="rId21" Type="http://schemas.openxmlformats.org/officeDocument/2006/relationships/hyperlink" Target="http://www.&#1084;&#1086;-&#1072;&#1081;&#1093;&#1072;&#1083;.&#1088;&#109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1084;&#1086;-&#1072;&#1081;&#1093;&#1072;&#1083;."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docs.cntd.ru/document/8431765"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cntd.ru/document/9004937" TargetMode="External"/><Relationship Id="rId22" Type="http://schemas.openxmlformats.org/officeDocument/2006/relationships/hyperlink" Target="http://www.&#1084;&#1086;-&#1072;&#1081;&#1093;&#1072;&#1083;.&#1088;&#1092;" TargetMode="External"/><Relationship Id="rId27" Type="http://schemas.openxmlformats.org/officeDocument/2006/relationships/hyperlink" Target="http://xn----8sba9albo3d.xn--p1ai/obespechenie-zhilem-molodyx-semej-2/zayavleni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D152-3367-4199-BE55-CADC94F9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7439</Words>
  <Characters>42404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6</cp:revision>
  <cp:lastPrinted>2020-02-13T02:42:00Z</cp:lastPrinted>
  <dcterms:created xsi:type="dcterms:W3CDTF">2020-02-13T01:42:00Z</dcterms:created>
  <dcterms:modified xsi:type="dcterms:W3CDTF">2020-02-13T07:22:00Z</dcterms:modified>
</cp:coreProperties>
</file>