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1" w:rsidRPr="00DE092A" w:rsidRDefault="00662191" w:rsidP="00DE092A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_GoBack"/>
      <w:r w:rsidRPr="00DE092A">
        <w:t>Уважаемый избиратель!</w:t>
      </w:r>
    </w:p>
    <w:p w:rsidR="00A57F30" w:rsidRPr="00DE092A" w:rsidRDefault="00937B2C" w:rsidP="00DE092A">
      <w:pPr>
        <w:pStyle w:val="10"/>
        <w:keepNext/>
        <w:keepLines/>
        <w:shd w:val="clear" w:color="auto" w:fill="auto"/>
        <w:spacing w:after="0" w:line="240" w:lineRule="auto"/>
      </w:pPr>
      <w:r w:rsidRPr="00DE092A">
        <w:t>14 сентября 2014 года состоятся выборы Главы Республики Саха (Якутия)</w:t>
      </w:r>
      <w:bookmarkEnd w:id="0"/>
    </w:p>
    <w:bookmarkEnd w:id="1"/>
    <w:p w:rsidR="00662191" w:rsidRPr="00DE092A" w:rsidRDefault="00662191" w:rsidP="00662191">
      <w:pPr>
        <w:pStyle w:val="10"/>
        <w:keepNext/>
        <w:keepLines/>
        <w:shd w:val="clear" w:color="auto" w:fill="auto"/>
        <w:spacing w:after="0" w:line="240" w:lineRule="auto"/>
      </w:pPr>
    </w:p>
    <w:p w:rsidR="00A57F30" w:rsidRPr="00DE092A" w:rsidRDefault="00937B2C" w:rsidP="00DE092A">
      <w:pPr>
        <w:pStyle w:val="11"/>
        <w:shd w:val="clear" w:color="auto" w:fill="auto"/>
        <w:spacing w:before="0" w:after="0" w:line="240" w:lineRule="auto"/>
        <w:ind w:firstLine="708"/>
        <w:rPr>
          <w:rStyle w:val="a8"/>
          <w:b w:val="0"/>
          <w:bCs w:val="0"/>
        </w:rPr>
      </w:pPr>
      <w:r w:rsidRPr="00DE092A">
        <w:t>Все мы будем причастны к судьбоносному решению в</w:t>
      </w:r>
      <w:r w:rsidR="00662191" w:rsidRPr="00DE092A">
        <w:t xml:space="preserve"> выборе личности, профессионала, </w:t>
      </w:r>
      <w:r w:rsidRPr="00DE092A">
        <w:t xml:space="preserve">способного обеспечить дальнейший устойчивый рост уровня и качества жизни в Якутии. Осуществите свое право избирателя, и пусть ваш голос будет в пользу того, </w:t>
      </w:r>
      <w:r w:rsidRPr="00DE092A">
        <w:rPr>
          <w:rStyle w:val="a8"/>
        </w:rPr>
        <w:t>кто сможет сделать для людей, Республики больше конкретных дел.</w:t>
      </w:r>
    </w:p>
    <w:p w:rsidR="00662191" w:rsidRPr="00DE092A" w:rsidRDefault="00662191" w:rsidP="00662191">
      <w:pPr>
        <w:pStyle w:val="11"/>
        <w:shd w:val="clear" w:color="auto" w:fill="auto"/>
        <w:spacing w:before="0" w:after="0" w:line="240" w:lineRule="auto"/>
      </w:pPr>
    </w:p>
    <w:p w:rsidR="00A57F30" w:rsidRPr="00DE092A" w:rsidRDefault="00937B2C" w:rsidP="00662191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r w:rsidRPr="00DE092A">
        <w:t>ПАМЯТКА ПО ОРГАНИЗАЦИИ ВЫБОРОВ И ПОРЯДКА ГОЛОСОВАНИЯ</w:t>
      </w:r>
      <w:bookmarkEnd w:id="2"/>
    </w:p>
    <w:p w:rsidR="00CF31ED" w:rsidRPr="00DE092A" w:rsidRDefault="00CF31ED" w:rsidP="00662191">
      <w:pPr>
        <w:pStyle w:val="10"/>
        <w:keepNext/>
        <w:keepLines/>
        <w:shd w:val="clear" w:color="auto" w:fill="auto"/>
        <w:spacing w:after="0" w:line="240" w:lineRule="auto"/>
      </w:pPr>
    </w:p>
    <w:p w:rsidR="00A57F30" w:rsidRPr="00DE092A" w:rsidRDefault="00937B2C" w:rsidP="00662191">
      <w:pPr>
        <w:pStyle w:val="11"/>
        <w:shd w:val="clear" w:color="auto" w:fill="auto"/>
        <w:spacing w:before="0" w:after="0" w:line="240" w:lineRule="auto"/>
      </w:pPr>
      <w:r w:rsidRPr="00DE092A">
        <w:t>Высшее должностное лицо Республики Саха (Якутия) избирается сроком на пять лет гражданами на основе всеобщего равного и прямого избирательного права при тайном голосовании.</w:t>
      </w:r>
    </w:p>
    <w:p w:rsidR="00A57F30" w:rsidRPr="00DE092A" w:rsidRDefault="00937B2C" w:rsidP="00662191">
      <w:pPr>
        <w:pStyle w:val="20"/>
        <w:shd w:val="clear" w:color="auto" w:fill="auto"/>
        <w:spacing w:before="0" w:line="240" w:lineRule="auto"/>
      </w:pPr>
      <w:r w:rsidRPr="00DE092A">
        <w:t>Порядок голосования:</w:t>
      </w:r>
    </w:p>
    <w:p w:rsidR="00A57F30" w:rsidRPr="00DE092A" w:rsidRDefault="00937B2C" w:rsidP="00662191">
      <w:pPr>
        <w:pStyle w:val="11"/>
        <w:shd w:val="clear" w:color="auto" w:fill="auto"/>
        <w:spacing w:before="0" w:after="0" w:line="240" w:lineRule="auto"/>
      </w:pPr>
      <w:r w:rsidRPr="00DE092A">
        <w:t>Голосование проводится на избирательных участках по месту регистрации при предъявлении избирателем паспорта с 8 до 20 часов 14 сентября 2014 года.</w:t>
      </w:r>
    </w:p>
    <w:p w:rsidR="00377E65" w:rsidRPr="00DE092A" w:rsidRDefault="00377E65" w:rsidP="00662191">
      <w:pPr>
        <w:pStyle w:val="10"/>
        <w:keepNext/>
        <w:keepLines/>
        <w:shd w:val="clear" w:color="auto" w:fill="auto"/>
        <w:spacing w:after="0" w:line="240" w:lineRule="auto"/>
      </w:pPr>
      <w:bookmarkStart w:id="3" w:name="bookmark2"/>
    </w:p>
    <w:p w:rsidR="00A57F30" w:rsidRPr="00DE092A" w:rsidRDefault="00937B2C" w:rsidP="00662191">
      <w:pPr>
        <w:pStyle w:val="10"/>
        <w:keepNext/>
        <w:keepLines/>
        <w:shd w:val="clear" w:color="auto" w:fill="auto"/>
        <w:spacing w:after="0" w:line="240" w:lineRule="auto"/>
      </w:pPr>
      <w:r w:rsidRPr="00DE092A">
        <w:t>Как проверить, есть ли Вы в списках избирателей?</w:t>
      </w:r>
      <w:bookmarkEnd w:id="3"/>
    </w:p>
    <w:p w:rsidR="00A57F30" w:rsidRPr="00DE092A" w:rsidRDefault="00937B2C" w:rsidP="00662191">
      <w:pPr>
        <w:pStyle w:val="11"/>
        <w:shd w:val="clear" w:color="auto" w:fill="auto"/>
        <w:spacing w:before="0" w:after="0" w:line="240" w:lineRule="auto"/>
      </w:pPr>
      <w:r w:rsidRPr="00DE092A">
        <w:t>Для того</w:t>
      </w:r>
      <w:proofErr w:type="gramStart"/>
      <w:r w:rsidRPr="00DE092A">
        <w:t>,</w:t>
      </w:r>
      <w:proofErr w:type="gramEnd"/>
      <w:r w:rsidRPr="00DE092A">
        <w:t xml:space="preserve"> чтобы проверить, есть ли Вы в списках избирателей, Вы можете обратиться в участковую избирательную комиссию своего избирательного участка по месту регистрации с 3 сентября 2014 года.</w:t>
      </w:r>
    </w:p>
    <w:p w:rsidR="00377E65" w:rsidRPr="00DE092A" w:rsidRDefault="00377E65" w:rsidP="00662191">
      <w:pPr>
        <w:pStyle w:val="20"/>
        <w:shd w:val="clear" w:color="auto" w:fill="auto"/>
        <w:spacing w:before="0" w:line="240" w:lineRule="auto"/>
      </w:pPr>
    </w:p>
    <w:p w:rsidR="00A57F30" w:rsidRPr="00DE092A" w:rsidRDefault="00937B2C" w:rsidP="00662191">
      <w:pPr>
        <w:pStyle w:val="20"/>
        <w:shd w:val="clear" w:color="auto" w:fill="auto"/>
        <w:spacing w:before="0" w:line="240" w:lineRule="auto"/>
      </w:pPr>
      <w:r w:rsidRPr="00DE092A">
        <w:t>Вы прописаны в другом населенном пункте?</w:t>
      </w:r>
    </w:p>
    <w:p w:rsidR="00C106AC" w:rsidRPr="00DE092A" w:rsidRDefault="00937B2C" w:rsidP="00C106AC">
      <w:pPr>
        <w:pStyle w:val="11"/>
        <w:shd w:val="clear" w:color="auto" w:fill="auto"/>
        <w:spacing w:before="0" w:after="0" w:line="240" w:lineRule="auto"/>
        <w:ind w:firstLine="708"/>
      </w:pPr>
      <w:r w:rsidRPr="00DE092A">
        <w:t xml:space="preserve">Если у Вас постоянная регистрация на территории иного города Республики Саха (Якутия), то Вы можете проголосовать в день голосования на </w:t>
      </w:r>
      <w:proofErr w:type="spellStart"/>
      <w:r w:rsidR="00377E65" w:rsidRPr="00DE092A">
        <w:t>Алмазнинском</w:t>
      </w:r>
      <w:proofErr w:type="spellEnd"/>
      <w:r w:rsidR="00377E65" w:rsidRPr="00DE092A">
        <w:t xml:space="preserve"> избирательном участке №316 (ул. Энтузиастов д.1, </w:t>
      </w:r>
      <w:r w:rsidR="00377E65" w:rsidRPr="00DE092A">
        <w:t xml:space="preserve"> </w:t>
      </w:r>
      <w:r w:rsidR="00377E65" w:rsidRPr="00DE092A">
        <w:t xml:space="preserve">ЦДОД «Надежда», </w:t>
      </w:r>
      <w:r w:rsidRPr="00DE092A">
        <w:t xml:space="preserve">1-й этаж). </w:t>
      </w:r>
    </w:p>
    <w:p w:rsidR="00A57F30" w:rsidRPr="00DE092A" w:rsidRDefault="00937B2C" w:rsidP="00C106AC">
      <w:pPr>
        <w:pStyle w:val="11"/>
        <w:shd w:val="clear" w:color="auto" w:fill="auto"/>
        <w:spacing w:before="0" w:after="0" w:line="240" w:lineRule="auto"/>
        <w:ind w:firstLine="708"/>
      </w:pPr>
      <w:r w:rsidRPr="00DE092A">
        <w:t>Для этого Вам необходимо подойти на избирательный участок и написать заявление о своем желании проголосовать не позднее, чем за 3 дня до выборов, т.е. не позднее 10-го сентября 2014 года.</w:t>
      </w:r>
    </w:p>
    <w:p w:rsidR="00C106AC" w:rsidRPr="00DE092A" w:rsidRDefault="00C106AC" w:rsidP="00C106AC">
      <w:pPr>
        <w:pStyle w:val="11"/>
        <w:shd w:val="clear" w:color="auto" w:fill="auto"/>
        <w:spacing w:before="0" w:after="0" w:line="240" w:lineRule="auto"/>
        <w:ind w:firstLine="708"/>
      </w:pPr>
    </w:p>
    <w:p w:rsidR="00A57F30" w:rsidRPr="00DE092A" w:rsidRDefault="00937B2C" w:rsidP="00662191">
      <w:pPr>
        <w:pStyle w:val="10"/>
        <w:keepNext/>
        <w:keepLines/>
        <w:shd w:val="clear" w:color="auto" w:fill="auto"/>
        <w:spacing w:after="0" w:line="240" w:lineRule="auto"/>
      </w:pPr>
      <w:bookmarkStart w:id="4" w:name="bookmark3"/>
      <w:r w:rsidRPr="00DE092A">
        <w:t>В каком случае предусмотрено досрочное голосование?</w:t>
      </w:r>
      <w:bookmarkEnd w:id="4"/>
    </w:p>
    <w:p w:rsidR="00C106AC" w:rsidRPr="00DE092A" w:rsidRDefault="00937B2C" w:rsidP="00C106AC">
      <w:pPr>
        <w:pStyle w:val="11"/>
        <w:shd w:val="clear" w:color="auto" w:fill="auto"/>
        <w:spacing w:before="0" w:after="0" w:line="240" w:lineRule="auto"/>
        <w:ind w:firstLine="708"/>
      </w:pPr>
      <w:r w:rsidRPr="00DE092A">
        <w:t>В соответствии с законодательством, для избирателей, которые по уважительной причине (отпуск, командировка, режим трудовой и учебной деятельности, выполнение государственных или общественных обязанностей и иные уважительные причины) будут отсутствовать по месту своей</w:t>
      </w:r>
      <w:r w:rsidR="00C106AC" w:rsidRPr="00DE092A">
        <w:t xml:space="preserve"> </w:t>
      </w:r>
      <w:r w:rsidR="00905A24" w:rsidRPr="00DE092A">
        <w:t xml:space="preserve">регистрации и не смогут прибыть в помещение для голосования на избирательном участке в день голосования предусмотрено досрочное голосование. </w:t>
      </w:r>
    </w:p>
    <w:p w:rsidR="00905A24" w:rsidRPr="00DE092A" w:rsidRDefault="00905A24" w:rsidP="00C106AC">
      <w:pPr>
        <w:pStyle w:val="11"/>
        <w:shd w:val="clear" w:color="auto" w:fill="auto"/>
        <w:spacing w:before="0" w:after="0" w:line="240" w:lineRule="auto"/>
        <w:ind w:firstLine="708"/>
      </w:pPr>
      <w:r w:rsidRPr="00DE092A">
        <w:t>Проголосовать досрочно можно на своих избирательных участках в период с 3-го по 13-ое сентября 2014 года. Режим работы Избирательных участков при проведении досрочног</w:t>
      </w:r>
      <w:r w:rsidR="00C106AC" w:rsidRPr="00DE092A">
        <w:t>о голосования: в будние дни с 14</w:t>
      </w:r>
      <w:r w:rsidRPr="00DE092A">
        <w:t>:</w:t>
      </w:r>
      <w:r w:rsidR="00C106AC" w:rsidRPr="00DE092A">
        <w:t xml:space="preserve">00 до 20:00; в выходные дни с 14:00 до 18:00; 13-го сентября с 12:00 </w:t>
      </w:r>
      <w:proofErr w:type="gramStart"/>
      <w:r w:rsidR="00C106AC" w:rsidRPr="00DE092A">
        <w:t>до</w:t>
      </w:r>
      <w:proofErr w:type="gramEnd"/>
      <w:r w:rsidR="00C106AC" w:rsidRPr="00DE092A">
        <w:t xml:space="preserve"> 16:00. </w:t>
      </w:r>
    </w:p>
    <w:p w:rsidR="00C106AC" w:rsidRPr="00DE092A" w:rsidRDefault="00C106AC" w:rsidP="00662191">
      <w:pPr>
        <w:pStyle w:val="11"/>
        <w:spacing w:before="0" w:after="0" w:line="240" w:lineRule="auto"/>
      </w:pPr>
    </w:p>
    <w:p w:rsidR="00905A24" w:rsidRPr="00DE092A" w:rsidRDefault="00905A24" w:rsidP="00C106AC">
      <w:pPr>
        <w:pStyle w:val="11"/>
        <w:spacing w:before="0" w:after="0" w:line="240" w:lineRule="auto"/>
        <w:jc w:val="center"/>
        <w:rPr>
          <w:b/>
        </w:rPr>
      </w:pPr>
      <w:r w:rsidRPr="00DE092A">
        <w:rPr>
          <w:b/>
        </w:rPr>
        <w:t>В каком случае можно проголосовать вне помещения избирательной комиссии?</w:t>
      </w:r>
    </w:p>
    <w:p w:rsidR="00905A24" w:rsidRPr="00DE092A" w:rsidRDefault="00905A24" w:rsidP="00C106AC">
      <w:pPr>
        <w:pStyle w:val="11"/>
        <w:shd w:val="clear" w:color="auto" w:fill="auto"/>
        <w:spacing w:before="0" w:after="0" w:line="240" w:lineRule="auto"/>
        <w:ind w:firstLine="708"/>
        <w:rPr>
          <w:b/>
        </w:rPr>
      </w:pPr>
      <w:r w:rsidRPr="00DE092A">
        <w:t>Для избирателей, которые не смогут по уважительной причине (по состоянию здоровья, инвалидности) самостоятельно прибыть в помещение для голосования в день выборов избирательной комиссией будет предоставлена возможность проголосовать вне помещения участковой избирательной комиссии. Заявление может быть подано избирателем в участковую избирательную комиссию в течение 10 дней до дня голосования, но не позднее 14 часов 14 сентября 2014 года.</w:t>
      </w:r>
    </w:p>
    <w:sectPr w:rsidR="00905A24" w:rsidRPr="00DE092A" w:rsidSect="00DE092A">
      <w:type w:val="continuous"/>
      <w:pgSz w:w="11909" w:h="16838"/>
      <w:pgMar w:top="709" w:right="1286" w:bottom="284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E7" w:rsidRDefault="00857DE7">
      <w:r>
        <w:separator/>
      </w:r>
    </w:p>
  </w:endnote>
  <w:endnote w:type="continuationSeparator" w:id="0">
    <w:p w:rsidR="00857DE7" w:rsidRDefault="008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E7" w:rsidRDefault="00857DE7"/>
  </w:footnote>
  <w:footnote w:type="continuationSeparator" w:id="0">
    <w:p w:rsidR="00857DE7" w:rsidRDefault="00857D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F30"/>
    <w:rsid w:val="002C75A4"/>
    <w:rsid w:val="00377E65"/>
    <w:rsid w:val="005A41F1"/>
    <w:rsid w:val="00662191"/>
    <w:rsid w:val="006B1D64"/>
    <w:rsid w:val="00706ADD"/>
    <w:rsid w:val="00857DE7"/>
    <w:rsid w:val="00905A24"/>
    <w:rsid w:val="00937B2C"/>
    <w:rsid w:val="009F1F22"/>
    <w:rsid w:val="00A57F30"/>
    <w:rsid w:val="00C106AC"/>
    <w:rsid w:val="00CF31ED"/>
    <w:rsid w:val="00D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after="60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21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191"/>
    <w:rPr>
      <w:color w:val="000000"/>
    </w:rPr>
  </w:style>
  <w:style w:type="paragraph" w:styleId="ab">
    <w:name w:val="footer"/>
    <w:basedOn w:val="a"/>
    <w:link w:val="ac"/>
    <w:uiPriority w:val="99"/>
    <w:unhideWhenUsed/>
    <w:rsid w:val="00662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1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Cab-206-1</dc:creator>
  <cp:lastModifiedBy>Cab-206-1</cp:lastModifiedBy>
  <cp:revision>14</cp:revision>
  <cp:lastPrinted>2014-09-01T01:41:00Z</cp:lastPrinted>
  <dcterms:created xsi:type="dcterms:W3CDTF">2014-09-01T01:22:00Z</dcterms:created>
  <dcterms:modified xsi:type="dcterms:W3CDTF">2014-09-01T02:00:00Z</dcterms:modified>
</cp:coreProperties>
</file>